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998" w:rsidRDefault="00187998" w:rsidP="0018799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COMENTARIOS PROCESO DE </w:t>
      </w:r>
      <w:r w:rsidRPr="005A57BD">
        <w:rPr>
          <w:b/>
          <w:bCs/>
          <w:u w:val="single"/>
        </w:rPr>
        <w:t>LICITACIÓN PARA LA CONSTRUCCIÓN DE</w:t>
      </w:r>
      <w:r>
        <w:rPr>
          <w:b/>
          <w:bCs/>
          <w:u w:val="single"/>
        </w:rPr>
        <w:t xml:space="preserve"> </w:t>
      </w:r>
      <w:r w:rsidRPr="005A57BD">
        <w:rPr>
          <w:b/>
          <w:bCs/>
          <w:u w:val="single"/>
        </w:rPr>
        <w:t>DEFENSAS RIBEREÑAS EN EL RÍO HUARMEY SECTOR 02 PARTE BAJA</w:t>
      </w:r>
    </w:p>
    <w:p w:rsidR="00187998" w:rsidRDefault="00187998" w:rsidP="00187998">
      <w:pPr>
        <w:rPr>
          <w:color w:val="002060"/>
        </w:rPr>
      </w:pPr>
    </w:p>
    <w:p w:rsidR="00187998" w:rsidRPr="00187998" w:rsidRDefault="00187998" w:rsidP="00187998">
      <w:pPr>
        <w:rPr>
          <w:color w:val="000000" w:themeColor="text1"/>
        </w:rPr>
      </w:pPr>
      <w:r w:rsidRPr="00187998">
        <w:rPr>
          <w:color w:val="000000" w:themeColor="text1"/>
        </w:rPr>
        <w:t xml:space="preserve">De acuerdo con la información recibida, se tienen los siguientes </w:t>
      </w:r>
      <w:r w:rsidRPr="00187998">
        <w:rPr>
          <w:color w:val="000000" w:themeColor="text1"/>
        </w:rPr>
        <w:t>comentarios:</w:t>
      </w:r>
    </w:p>
    <w:p w:rsidR="00187998" w:rsidRPr="00187998" w:rsidRDefault="00187998" w:rsidP="00187998">
      <w:pPr>
        <w:rPr>
          <w:color w:val="000000" w:themeColor="text1"/>
        </w:rPr>
      </w:pPr>
    </w:p>
    <w:p w:rsidR="00187998" w:rsidRPr="00187998" w:rsidRDefault="00187998" w:rsidP="001A3B11">
      <w:pPr>
        <w:pStyle w:val="Prrafodelista"/>
        <w:numPr>
          <w:ilvl w:val="0"/>
          <w:numId w:val="2"/>
        </w:numPr>
        <w:rPr>
          <w:color w:val="002060"/>
        </w:rPr>
      </w:pPr>
      <w:r w:rsidRPr="00187998">
        <w:rPr>
          <w:rFonts w:eastAsia="Times New Roman"/>
          <w:color w:val="000000" w:themeColor="text1"/>
        </w:rPr>
        <w:t xml:space="preserve">En el </w:t>
      </w:r>
      <w:r w:rsidRPr="00187998">
        <w:rPr>
          <w:rFonts w:eastAsia="Times New Roman"/>
          <w:color w:val="000000" w:themeColor="text1"/>
        </w:rPr>
        <w:t>PU,</w:t>
      </w:r>
      <w:r w:rsidRPr="00187998">
        <w:rPr>
          <w:rFonts w:eastAsia="Times New Roman"/>
          <w:color w:val="000000" w:themeColor="text1"/>
        </w:rPr>
        <w:t xml:space="preserve"> hace mención a la tubería de 800 mm, debería decir 710</w:t>
      </w:r>
      <w:r w:rsidR="00184435">
        <w:rPr>
          <w:rFonts w:eastAsia="Times New Roman"/>
          <w:color w:val="000000" w:themeColor="text1"/>
        </w:rPr>
        <w:t xml:space="preserve"> </w:t>
      </w:r>
      <w:r w:rsidRPr="00187998">
        <w:rPr>
          <w:rFonts w:eastAsia="Times New Roman"/>
          <w:color w:val="000000" w:themeColor="text1"/>
        </w:rPr>
        <w:t xml:space="preserve">mm o 28”. </w:t>
      </w:r>
    </w:p>
    <w:p w:rsidR="00187998" w:rsidRDefault="00187998" w:rsidP="00187998">
      <w:pPr>
        <w:rPr>
          <w:color w:val="002060"/>
        </w:rPr>
      </w:pPr>
    </w:p>
    <w:p w:rsidR="00187998" w:rsidRPr="00187998" w:rsidRDefault="00187998" w:rsidP="00187998">
      <w:pPr>
        <w:rPr>
          <w:color w:val="002060"/>
        </w:rPr>
      </w:pPr>
    </w:p>
    <w:p w:rsidR="00187998" w:rsidRDefault="00187998" w:rsidP="00187998">
      <w:pPr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5415768" cy="2516453"/>
            <wp:effectExtent l="19050" t="19050" r="13970" b="17780"/>
            <wp:docPr id="1" name="Imagen 1" descr="cid:image003.png@01DA5035.1FE45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3.png@01DA5035.1FE45F4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173" cy="252175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87998" w:rsidRDefault="00187998" w:rsidP="00187998">
      <w:pPr>
        <w:rPr>
          <w:color w:val="002060"/>
        </w:rPr>
      </w:pPr>
    </w:p>
    <w:p w:rsidR="00187998" w:rsidRPr="00184435" w:rsidRDefault="00187998" w:rsidP="00350698">
      <w:pPr>
        <w:pStyle w:val="Prrafodelista"/>
        <w:numPr>
          <w:ilvl w:val="0"/>
          <w:numId w:val="2"/>
        </w:numPr>
        <w:rPr>
          <w:rFonts w:eastAsia="Times New Roman"/>
          <w:color w:val="000000" w:themeColor="text1"/>
        </w:rPr>
      </w:pPr>
      <w:r w:rsidRPr="00184435">
        <w:rPr>
          <w:rFonts w:eastAsia="Times New Roman"/>
          <w:color w:val="000000" w:themeColor="text1"/>
        </w:rPr>
        <w:t>Retirar la cotización de la Tubería lisa de 800 mm</w:t>
      </w:r>
      <w:r w:rsidR="00184435">
        <w:rPr>
          <w:rFonts w:eastAsia="Times New Roman"/>
          <w:color w:val="000000" w:themeColor="text1"/>
        </w:rPr>
        <w:t>.</w:t>
      </w:r>
    </w:p>
    <w:p w:rsidR="00187998" w:rsidRDefault="00187998" w:rsidP="00187998">
      <w:pPr>
        <w:rPr>
          <w:rFonts w:eastAsia="Times New Roman"/>
          <w:color w:val="000000" w:themeColor="text1"/>
        </w:rPr>
      </w:pPr>
    </w:p>
    <w:p w:rsidR="00187998" w:rsidRPr="00187998" w:rsidRDefault="00187998" w:rsidP="00187998">
      <w:pPr>
        <w:rPr>
          <w:rFonts w:eastAsia="Times New Roman"/>
          <w:color w:val="000000" w:themeColor="text1"/>
        </w:rPr>
      </w:pPr>
    </w:p>
    <w:p w:rsidR="00D9386D" w:rsidRDefault="00D9386D">
      <w:bookmarkStart w:id="0" w:name="_GoBack"/>
      <w:bookmarkEnd w:id="0"/>
    </w:p>
    <w:sectPr w:rsidR="00D938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03098"/>
    <w:multiLevelType w:val="hybridMultilevel"/>
    <w:tmpl w:val="067ACB26"/>
    <w:lvl w:ilvl="0" w:tplc="85FED6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A135E12"/>
    <w:multiLevelType w:val="hybridMultilevel"/>
    <w:tmpl w:val="C9D453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98"/>
    <w:rsid w:val="00184435"/>
    <w:rsid w:val="00187998"/>
    <w:rsid w:val="00D9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932550"/>
  <w15:chartTrackingRefBased/>
  <w15:docId w15:val="{CE1D06CA-9C7D-4FE1-BDBA-F549A54E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998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7998"/>
    <w:pPr>
      <w:ind w:left="720"/>
    </w:pPr>
  </w:style>
  <w:style w:type="character" w:styleId="Hipervnculo">
    <w:name w:val="Hyperlink"/>
    <w:basedOn w:val="Fuentedeprrafopredeter"/>
    <w:uiPriority w:val="99"/>
    <w:semiHidden/>
    <w:unhideWhenUsed/>
    <w:rsid w:val="001879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A5035.1FE45F4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1</cp:revision>
  <dcterms:created xsi:type="dcterms:W3CDTF">2024-01-26T14:43:00Z</dcterms:created>
  <dcterms:modified xsi:type="dcterms:W3CDTF">2024-01-26T14:54:00Z</dcterms:modified>
</cp:coreProperties>
</file>