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881" w:rsidRDefault="00E20881" w:rsidP="00E20881">
      <w:pPr>
        <w:spacing w:line="360" w:lineRule="auto"/>
        <w:jc w:val="both"/>
      </w:pPr>
      <w:r w:rsidRPr="00E20881">
        <w:rPr>
          <w:b/>
        </w:rPr>
        <w:t>COMENTARIOS REALIZADOS</w:t>
      </w:r>
      <w:r>
        <w:rPr>
          <w:b/>
        </w:rPr>
        <w:t xml:space="preserve"> A LA ACTUALIZACIÓ</w:t>
      </w:r>
      <w:r w:rsidR="00F849F4">
        <w:rPr>
          <w:b/>
        </w:rPr>
        <w:t>N DEL</w:t>
      </w:r>
      <w:r>
        <w:rPr>
          <w:b/>
        </w:rPr>
        <w:t xml:space="preserve"> - </w:t>
      </w:r>
      <w:r w:rsidRPr="00E20881">
        <w:t>“</w:t>
      </w:r>
      <w:r>
        <w:t>I</w:t>
      </w:r>
      <w:r>
        <w:t>nforme de Recomendación de Adjudicación Prestación de Servicios de</w:t>
      </w:r>
      <w:r>
        <w:t xml:space="preserve"> </w:t>
      </w:r>
      <w:r>
        <w:t>Operación y Explotación de Cantera de Roca - Río Huarmey</w:t>
      </w:r>
      <w:r>
        <w:t>”</w:t>
      </w:r>
    </w:p>
    <w:p w:rsidR="00E20881" w:rsidRDefault="00E20881" w:rsidP="00E20881">
      <w:pPr>
        <w:spacing w:line="360" w:lineRule="auto"/>
        <w:jc w:val="both"/>
      </w:pPr>
    </w:p>
    <w:p w:rsidR="00E20881" w:rsidRDefault="00E20881" w:rsidP="00E20881">
      <w:pPr>
        <w:pStyle w:val="Prrafodelista"/>
        <w:numPr>
          <w:ilvl w:val="0"/>
          <w:numId w:val="1"/>
        </w:numPr>
        <w:spacing w:line="360" w:lineRule="auto"/>
        <w:jc w:val="both"/>
      </w:pPr>
      <w:r>
        <w:t>En relación al</w:t>
      </w:r>
      <w:r>
        <w:t xml:space="preserve"> </w:t>
      </w:r>
      <w:r>
        <w:t>presupuesto actualizado</w:t>
      </w:r>
      <w:r>
        <w:t xml:space="preserve"> </w:t>
      </w:r>
      <w:r>
        <w:t>del SC Operador de</w:t>
      </w:r>
      <w:r>
        <w:t xml:space="preserve"> </w:t>
      </w:r>
      <w:r>
        <w:t>Cantera Huarmey, se</w:t>
      </w:r>
      <w:r>
        <w:t xml:space="preserve"> </w:t>
      </w:r>
      <w:r>
        <w:t>evidencia que hay u</w:t>
      </w:r>
      <w:r>
        <w:t xml:space="preserve">n </w:t>
      </w:r>
      <w:r>
        <w:t>incremento sin el debido</w:t>
      </w:r>
      <w:r>
        <w:t xml:space="preserve"> </w:t>
      </w:r>
      <w:r w:rsidRPr="00E20881">
        <w:t>sustento, en el metrado</w:t>
      </w:r>
      <w:r>
        <w:t xml:space="preserve"> </w:t>
      </w:r>
      <w:r w:rsidRPr="00E20881">
        <w:t>de la partida 203.AControl topográfico de los</w:t>
      </w:r>
      <w:r>
        <w:t xml:space="preserve"> </w:t>
      </w:r>
      <w:r w:rsidRPr="00E20881">
        <w:t>trabajos (de 20 a 38meses), lo que podría</w:t>
      </w:r>
      <w:r>
        <w:t xml:space="preserve"> </w:t>
      </w:r>
      <w:r w:rsidRPr="00E20881">
        <w:t>afectar el plazo de</w:t>
      </w:r>
      <w:r>
        <w:t xml:space="preserve"> </w:t>
      </w:r>
      <w:r w:rsidRPr="00E20881">
        <w:t>ejecución del trabajo</w:t>
      </w:r>
      <w:r>
        <w:t xml:space="preserve"> </w:t>
      </w:r>
      <w:r w:rsidRPr="00E20881">
        <w:t>se impactar directamente</w:t>
      </w:r>
      <w:r>
        <w:t xml:space="preserve"> </w:t>
      </w:r>
      <w:r w:rsidRPr="00E20881">
        <w:t>en los GG.</w:t>
      </w:r>
      <w:r>
        <w:t xml:space="preserve"> </w:t>
      </w:r>
      <w:r w:rsidRPr="00E20881">
        <w:rPr>
          <w:b/>
          <w:u w:val="single"/>
        </w:rPr>
        <w:t>Se</w:t>
      </w:r>
      <w:r w:rsidR="00817487">
        <w:rPr>
          <w:b/>
          <w:u w:val="single"/>
        </w:rPr>
        <w:t xml:space="preserve"> solicita cotizar</w:t>
      </w:r>
      <w:r w:rsidRPr="00E20881">
        <w:rPr>
          <w:b/>
          <w:u w:val="single"/>
        </w:rPr>
        <w:t xml:space="preserve"> </w:t>
      </w:r>
      <w:bookmarkStart w:id="0" w:name="_GoBack"/>
      <w:bookmarkEnd w:id="0"/>
      <w:r w:rsidR="00520DE2">
        <w:rPr>
          <w:b/>
          <w:u w:val="single"/>
        </w:rPr>
        <w:t xml:space="preserve">con la </w:t>
      </w:r>
      <w:r w:rsidR="00817487" w:rsidRPr="00E20881">
        <w:rPr>
          <w:b/>
          <w:u w:val="single"/>
        </w:rPr>
        <w:t>plantilla</w:t>
      </w:r>
      <w:r w:rsidR="00817487">
        <w:rPr>
          <w:b/>
          <w:u w:val="single"/>
        </w:rPr>
        <w:t xml:space="preserve"> de metrados </w:t>
      </w:r>
      <w:r w:rsidR="00817487" w:rsidRPr="00E20881">
        <w:rPr>
          <w:b/>
          <w:u w:val="single"/>
        </w:rPr>
        <w:t>actualizada</w:t>
      </w:r>
      <w:r w:rsidR="00817487">
        <w:rPr>
          <w:b/>
          <w:u w:val="single"/>
        </w:rPr>
        <w:t xml:space="preserve"> (Adjunto)</w:t>
      </w:r>
      <w:r>
        <w:rPr>
          <w:b/>
          <w:u w:val="single"/>
        </w:rPr>
        <w:t>.</w:t>
      </w:r>
    </w:p>
    <w:p w:rsidR="00E20881" w:rsidRDefault="00E20881" w:rsidP="00E20881">
      <w:pPr>
        <w:pStyle w:val="Prrafodelista"/>
        <w:numPr>
          <w:ilvl w:val="0"/>
          <w:numId w:val="1"/>
        </w:numPr>
        <w:spacing w:line="360" w:lineRule="auto"/>
        <w:jc w:val="both"/>
      </w:pPr>
      <w:r w:rsidRPr="00E20881">
        <w:t xml:space="preserve"> Asimismo, se</w:t>
      </w:r>
      <w:r>
        <w:t xml:space="preserve"> </w:t>
      </w:r>
      <w:r w:rsidRPr="00E20881">
        <w:t>advierte que si bien, el</w:t>
      </w:r>
      <w:r>
        <w:t xml:space="preserve"> </w:t>
      </w:r>
      <w:r w:rsidRPr="00E20881">
        <w:t>Costo Directo se ha</w:t>
      </w:r>
      <w:r>
        <w:t xml:space="preserve"> </w:t>
      </w:r>
      <w:r w:rsidRPr="00E20881">
        <w:t xml:space="preserve">reducido en </w:t>
      </w:r>
      <w:r>
        <w:t xml:space="preserve">comparación </w:t>
      </w:r>
      <w:r w:rsidRPr="00E20881">
        <w:t>con el presupuesto</w:t>
      </w:r>
      <w:r>
        <w:t xml:space="preserve"> </w:t>
      </w:r>
      <w:r w:rsidRPr="00E20881">
        <w:t>adjudicado, los Gastos</w:t>
      </w:r>
      <w:r>
        <w:t xml:space="preserve"> </w:t>
      </w:r>
      <w:r w:rsidRPr="00E20881">
        <w:t>Generales se mantienen</w:t>
      </w:r>
      <w:r>
        <w:t xml:space="preserve"> </w:t>
      </w:r>
      <w:r w:rsidRPr="00E20881">
        <w:t>casi igual en monto, lo</w:t>
      </w:r>
      <w:r>
        <w:t xml:space="preserve"> </w:t>
      </w:r>
      <w:r w:rsidRPr="00E20881">
        <w:t xml:space="preserve">cual afecta la </w:t>
      </w:r>
      <w:r>
        <w:t xml:space="preserve">proporción </w:t>
      </w:r>
      <w:r w:rsidRPr="00E20881">
        <w:t>de los GG con respecto</w:t>
      </w:r>
      <w:r>
        <w:t xml:space="preserve"> </w:t>
      </w:r>
      <w:r w:rsidRPr="00E20881">
        <w:t>del Costo Directo (de15.72 a 31.25%), por lo</w:t>
      </w:r>
      <w:r>
        <w:t xml:space="preserve"> </w:t>
      </w:r>
      <w:r w:rsidRPr="00E20881">
        <w:t>tanto, se requiere</w:t>
      </w:r>
      <w:r>
        <w:t xml:space="preserve"> </w:t>
      </w:r>
      <w:r w:rsidRPr="00E20881">
        <w:t>reevaluar los</w:t>
      </w:r>
      <w:r>
        <w:t xml:space="preserve"> </w:t>
      </w:r>
      <w:r w:rsidRPr="00E20881">
        <w:t>componentes de los GG</w:t>
      </w:r>
      <w:r>
        <w:t xml:space="preserve"> </w:t>
      </w:r>
      <w:r w:rsidRPr="00E20881">
        <w:t>a fin de que se mantenga</w:t>
      </w:r>
      <w:r>
        <w:t xml:space="preserve"> </w:t>
      </w:r>
      <w:r w:rsidRPr="00E20881">
        <w:t>una proporción</w:t>
      </w:r>
      <w:r>
        <w:t xml:space="preserve"> </w:t>
      </w:r>
      <w:r w:rsidRPr="00E20881">
        <w:t>razonable.</w:t>
      </w:r>
    </w:p>
    <w:p w:rsidR="00E20881" w:rsidRDefault="00E20881" w:rsidP="00E20881">
      <w:pPr>
        <w:spacing w:line="360" w:lineRule="auto"/>
        <w:jc w:val="both"/>
      </w:pPr>
    </w:p>
    <w:p w:rsidR="00E20881" w:rsidRDefault="00E20881" w:rsidP="00E20881">
      <w:pPr>
        <w:spacing w:line="360" w:lineRule="auto"/>
        <w:jc w:val="both"/>
      </w:pPr>
    </w:p>
    <w:sectPr w:rsidR="00E208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E65D63"/>
    <w:multiLevelType w:val="hybridMultilevel"/>
    <w:tmpl w:val="D0421336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81"/>
    <w:rsid w:val="00520DE2"/>
    <w:rsid w:val="00817487"/>
    <w:rsid w:val="00E20881"/>
    <w:rsid w:val="00F8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5E1C73"/>
  <w15:chartTrackingRefBased/>
  <w15:docId w15:val="{EEB98037-0EEC-4CB6-B7F9-BD17D45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0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Gutierrez Campos</dc:creator>
  <cp:keywords/>
  <dc:description/>
  <cp:lastModifiedBy>Carlos Eduardo Gutierrez Campos</cp:lastModifiedBy>
  <cp:revision>7</cp:revision>
  <dcterms:created xsi:type="dcterms:W3CDTF">2024-02-29T00:03:00Z</dcterms:created>
  <dcterms:modified xsi:type="dcterms:W3CDTF">2024-02-29T00:16:00Z</dcterms:modified>
</cp:coreProperties>
</file>