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881" w:rsidRDefault="00E20881" w:rsidP="00E20881">
      <w:pPr>
        <w:spacing w:line="360" w:lineRule="auto"/>
        <w:jc w:val="both"/>
      </w:pPr>
      <w:r w:rsidRPr="00E20881">
        <w:rPr>
          <w:b/>
        </w:rPr>
        <w:t>COMENTARIO REALIZADO</w:t>
      </w:r>
      <w:r w:rsidR="00675B32">
        <w:rPr>
          <w:b/>
        </w:rPr>
        <w:t xml:space="preserve"> POR EL GERENTE DE PROYECTO ANIN A</w:t>
      </w:r>
      <w:r>
        <w:rPr>
          <w:b/>
        </w:rPr>
        <w:t xml:space="preserve"> LA ACTUALIZACIÓ</w:t>
      </w:r>
      <w:r w:rsidR="00F849F4">
        <w:rPr>
          <w:b/>
        </w:rPr>
        <w:t>N DEL</w:t>
      </w:r>
      <w:r>
        <w:rPr>
          <w:b/>
        </w:rPr>
        <w:t xml:space="preserve"> - </w:t>
      </w:r>
      <w:r w:rsidRPr="00E20881">
        <w:t>“</w:t>
      </w:r>
      <w:r>
        <w:t>Informe de Recomendación de Adjudicación Prestación de Servicios de Operación y Explotación de Cantera de Roca - Río Huarmey”</w:t>
      </w:r>
    </w:p>
    <w:p w:rsidR="00675B32" w:rsidRDefault="00675B32" w:rsidP="00675B32">
      <w:pPr>
        <w:pStyle w:val="Prrafodelista"/>
        <w:numPr>
          <w:ilvl w:val="0"/>
          <w:numId w:val="3"/>
        </w:numPr>
        <w:spacing w:line="360" w:lineRule="auto"/>
        <w:jc w:val="both"/>
      </w:pPr>
      <w:r>
        <w:t>S</w:t>
      </w:r>
      <w:r w:rsidRPr="00675B32">
        <w:t>e deberán</w:t>
      </w:r>
      <w:r>
        <w:t xml:space="preserve"> </w:t>
      </w:r>
      <w:r w:rsidRPr="00675B32">
        <w:t>reajustar los costos</w:t>
      </w:r>
      <w:r>
        <w:t xml:space="preserve"> </w:t>
      </w:r>
      <w:r w:rsidRPr="00675B32">
        <w:t>asociados a los Gastos</w:t>
      </w:r>
      <w:r>
        <w:t xml:space="preserve"> </w:t>
      </w:r>
      <w:r w:rsidRPr="00675B32">
        <w:t>Generales, debido a que se</w:t>
      </w:r>
      <w:r>
        <w:t xml:space="preserve"> </w:t>
      </w:r>
      <w:r w:rsidRPr="00675B32">
        <w:t>tuvo una reducción de gran</w:t>
      </w:r>
      <w:r>
        <w:t xml:space="preserve"> </w:t>
      </w:r>
      <w:r w:rsidRPr="00675B32">
        <w:t>impacto en el alcance del</w:t>
      </w:r>
      <w:r>
        <w:t xml:space="preserve"> </w:t>
      </w:r>
      <w:r w:rsidRPr="00675B32">
        <w:t>proyecto, por lo cual el</w:t>
      </w:r>
      <w:r>
        <w:t xml:space="preserve"> </w:t>
      </w:r>
      <w:r w:rsidRPr="00675B32">
        <w:t>personal clave a emplear</w:t>
      </w:r>
      <w:r>
        <w:t xml:space="preserve"> </w:t>
      </w:r>
      <w:r w:rsidRPr="00675B32">
        <w:t>también debe ser reducido,</w:t>
      </w:r>
      <w:r>
        <w:t xml:space="preserve"> </w:t>
      </w:r>
      <w:r w:rsidRPr="00675B32">
        <w:t>así como los recursos</w:t>
      </w:r>
      <w:r>
        <w:t xml:space="preserve"> </w:t>
      </w:r>
      <w:r w:rsidRPr="00675B32">
        <w:t>asociados a dicho personal</w:t>
      </w:r>
      <w:r>
        <w:t>.</w:t>
      </w:r>
    </w:p>
    <w:p w:rsidR="00675B32" w:rsidRDefault="00675B32" w:rsidP="00675B32">
      <w:pPr>
        <w:pStyle w:val="Prrafodelista"/>
        <w:spacing w:line="360" w:lineRule="auto"/>
        <w:jc w:val="both"/>
      </w:pPr>
      <w:bookmarkStart w:id="0" w:name="_GoBack"/>
      <w:bookmarkEnd w:id="0"/>
    </w:p>
    <w:sectPr w:rsidR="00675B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C4B7B"/>
    <w:multiLevelType w:val="hybridMultilevel"/>
    <w:tmpl w:val="C4BAA200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5552"/>
    <w:multiLevelType w:val="hybridMultilevel"/>
    <w:tmpl w:val="217A9BC4"/>
    <w:lvl w:ilvl="0" w:tplc="40428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65D63"/>
    <w:multiLevelType w:val="hybridMultilevel"/>
    <w:tmpl w:val="D042133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81"/>
    <w:rsid w:val="00442B4A"/>
    <w:rsid w:val="00520DE2"/>
    <w:rsid w:val="00675B32"/>
    <w:rsid w:val="00817487"/>
    <w:rsid w:val="008F0F93"/>
    <w:rsid w:val="00E20881"/>
    <w:rsid w:val="00F8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901221"/>
  <w15:chartTrackingRefBased/>
  <w15:docId w15:val="{EEB98037-0EEC-4CB6-B7F9-BD17D45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0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3</cp:revision>
  <dcterms:created xsi:type="dcterms:W3CDTF">2024-03-05T22:31:00Z</dcterms:created>
  <dcterms:modified xsi:type="dcterms:W3CDTF">2024-03-05T22:34:00Z</dcterms:modified>
</cp:coreProperties>
</file>