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C55BD" w14:textId="39D3BA25" w:rsidR="00BD03AE" w:rsidRPr="00816FC1" w:rsidRDefault="0062127B" w:rsidP="00174D46">
      <w:pPr>
        <w:pStyle w:val="StyleStyleHeading2RightLeft"/>
        <w:spacing w:before="0" w:line="240" w:lineRule="auto"/>
        <w:rPr>
          <w:rStyle w:val="Ttulo3Car"/>
          <w:rFonts w:ascii="Franklin Gothic Book" w:hAnsi="Franklin Gothic Book"/>
          <w:lang w:val="es-PE"/>
        </w:rPr>
      </w:pPr>
      <w:r w:rsidRPr="00816FC1">
        <w:rPr>
          <w:noProof/>
          <w:lang w:val="es-PE" w:eastAsia="es-PE"/>
        </w:rPr>
        <w:drawing>
          <wp:inline distT="0" distB="0" distL="0" distR="0" wp14:anchorId="219A7266" wp14:editId="5FE6F1B6">
            <wp:extent cx="1084580" cy="6057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4580" cy="605790"/>
                    </a:xfrm>
                    <a:prstGeom prst="rect">
                      <a:avLst/>
                    </a:prstGeom>
                    <a:noFill/>
                    <a:ln>
                      <a:noFill/>
                    </a:ln>
                  </pic:spPr>
                </pic:pic>
              </a:graphicData>
            </a:graphic>
          </wp:inline>
        </w:drawing>
      </w:r>
    </w:p>
    <w:p w14:paraId="4BC1FE70" w14:textId="297014D5" w:rsidR="00BD03AE" w:rsidRPr="003A0A64" w:rsidRDefault="00816FC1" w:rsidP="00174D46">
      <w:pPr>
        <w:pStyle w:val="Contractname"/>
        <w:spacing w:before="0" w:line="240" w:lineRule="auto"/>
        <w:rPr>
          <w:lang w:val="es-PE"/>
        </w:rPr>
      </w:pPr>
      <w:r w:rsidRPr="00816FC1">
        <w:rPr>
          <w:lang w:val="es-PE"/>
        </w:rPr>
        <w:t>Subc</w:t>
      </w:r>
      <w:r w:rsidR="00835547" w:rsidRPr="00816FC1">
        <w:rPr>
          <w:lang w:val="es-PE"/>
        </w:rPr>
        <w:t xml:space="preserve">ontrato de </w:t>
      </w:r>
      <w:r w:rsidR="003A0A64" w:rsidRPr="003A0A64">
        <w:rPr>
          <w:lang w:val="es-PE"/>
        </w:rPr>
        <w:t xml:space="preserve">Ingeniería </w:t>
      </w:r>
      <w:r w:rsidR="00835547" w:rsidRPr="003A0A64">
        <w:rPr>
          <w:lang w:val="es-PE"/>
        </w:rPr>
        <w:t xml:space="preserve">y </w:t>
      </w:r>
      <w:r w:rsidR="003A0A64" w:rsidRPr="003A0A64">
        <w:rPr>
          <w:lang w:val="es-PE"/>
        </w:rPr>
        <w:t xml:space="preserve">Construcción </w:t>
      </w:r>
    </w:p>
    <w:p w14:paraId="6C4AF32A" w14:textId="77777777" w:rsidR="00454EB1" w:rsidRPr="003A0A64" w:rsidRDefault="00454EB1" w:rsidP="00174D46">
      <w:pPr>
        <w:pStyle w:val="Maintext"/>
        <w:spacing w:line="240" w:lineRule="auto"/>
        <w:jc w:val="right"/>
        <w:rPr>
          <w:lang w:val="es-PE"/>
        </w:rPr>
      </w:pPr>
    </w:p>
    <w:p w14:paraId="125F825B" w14:textId="394AB993" w:rsidR="00BD03AE" w:rsidRPr="00DD029A" w:rsidRDefault="008D4A75" w:rsidP="00453524">
      <w:pPr>
        <w:pStyle w:val="Maintext"/>
        <w:spacing w:line="240" w:lineRule="auto"/>
        <w:ind w:left="3969"/>
        <w:jc w:val="right"/>
        <w:rPr>
          <w:lang w:val="es-PE"/>
        </w:rPr>
      </w:pPr>
      <w:r w:rsidRPr="003A0A64">
        <w:rPr>
          <w:lang w:val="es-PE"/>
        </w:rPr>
        <w:t xml:space="preserve">El presente contrato se debe </w:t>
      </w:r>
      <w:r w:rsidR="009F410A" w:rsidRPr="003A0A64">
        <w:rPr>
          <w:lang w:val="es-PE"/>
        </w:rPr>
        <w:t>utilizar</w:t>
      </w:r>
      <w:r w:rsidRPr="003A0A64">
        <w:rPr>
          <w:lang w:val="es-PE"/>
        </w:rPr>
        <w:t xml:space="preserve"> en la designación de un </w:t>
      </w:r>
      <w:r w:rsidR="00453524">
        <w:rPr>
          <w:lang w:val="es-PE"/>
        </w:rPr>
        <w:t>sub</w:t>
      </w:r>
      <w:r w:rsidRPr="003A0A64">
        <w:rPr>
          <w:lang w:val="es-PE"/>
        </w:rPr>
        <w:t xml:space="preserve">contratista para </w:t>
      </w:r>
      <w:r w:rsidR="00A21E63" w:rsidRPr="003A0A64">
        <w:rPr>
          <w:lang w:val="es-PE"/>
        </w:rPr>
        <w:t xml:space="preserve">obras </w:t>
      </w:r>
      <w:r w:rsidRPr="003A0A64">
        <w:rPr>
          <w:lang w:val="es-PE"/>
        </w:rPr>
        <w:t>de ingeniería y construcción</w:t>
      </w:r>
      <w:r w:rsidR="009F410A" w:rsidRPr="003A0A64">
        <w:rPr>
          <w:lang w:val="es-PE"/>
        </w:rPr>
        <w:t xml:space="preserve"> </w:t>
      </w:r>
      <w:r w:rsidR="000230E6">
        <w:rPr>
          <w:lang w:val="es-PE"/>
        </w:rPr>
        <w:t xml:space="preserve">cuando </w:t>
      </w:r>
      <w:r w:rsidR="009F410A" w:rsidRPr="003A0A64">
        <w:rPr>
          <w:lang w:val="es-PE"/>
        </w:rPr>
        <w:t xml:space="preserve">el </w:t>
      </w:r>
      <w:r w:rsidR="009F410A" w:rsidRPr="00DD029A">
        <w:rPr>
          <w:lang w:val="es-PE"/>
        </w:rPr>
        <w:t>contratista</w:t>
      </w:r>
      <w:r w:rsidRPr="00DD029A">
        <w:rPr>
          <w:lang w:val="es-PE"/>
        </w:rPr>
        <w:t xml:space="preserve"> </w:t>
      </w:r>
      <w:r w:rsidR="009F410A" w:rsidRPr="00DD029A">
        <w:rPr>
          <w:lang w:val="es-PE"/>
        </w:rPr>
        <w:t xml:space="preserve">haya sido </w:t>
      </w:r>
      <w:r w:rsidR="003A0A64" w:rsidRPr="00DD029A">
        <w:rPr>
          <w:lang w:val="es-PE"/>
        </w:rPr>
        <w:t xml:space="preserve">designado en virtud de un Contrato de Ingeniería y Construcción </w:t>
      </w:r>
      <w:r w:rsidR="00DD029A">
        <w:rPr>
          <w:lang w:val="es-PE"/>
        </w:rPr>
        <w:t xml:space="preserve">de </w:t>
      </w:r>
      <w:r w:rsidR="003A0A64" w:rsidRPr="00DD029A">
        <w:rPr>
          <w:lang w:val="es-PE"/>
        </w:rPr>
        <w:t>NEC3</w:t>
      </w:r>
    </w:p>
    <w:p w14:paraId="49F3C0EE" w14:textId="77777777" w:rsidR="00DD029A" w:rsidRPr="00DD029A" w:rsidRDefault="00DD029A" w:rsidP="00174D46">
      <w:pPr>
        <w:pStyle w:val="NECdocument"/>
        <w:spacing w:before="0" w:line="240" w:lineRule="auto"/>
        <w:rPr>
          <w:rFonts w:cs="AdvMAB01"/>
          <w:lang w:val="es-PE"/>
        </w:rPr>
      </w:pPr>
    </w:p>
    <w:p w14:paraId="48E6BB08" w14:textId="789A13BA" w:rsidR="00BD03AE" w:rsidRPr="00DD029A" w:rsidRDefault="00A21E63" w:rsidP="00174D46">
      <w:pPr>
        <w:pStyle w:val="NECdocument"/>
        <w:spacing w:before="0" w:line="240" w:lineRule="auto"/>
        <w:rPr>
          <w:lang w:val="es-PE"/>
        </w:rPr>
      </w:pPr>
      <w:r w:rsidRPr="00DD029A">
        <w:rPr>
          <w:lang w:val="es-PE"/>
        </w:rPr>
        <w:t>Un document</w:t>
      </w:r>
      <w:r w:rsidR="0083332D" w:rsidRPr="00DD029A">
        <w:rPr>
          <w:lang w:val="es-PE"/>
        </w:rPr>
        <w:t>o</w:t>
      </w:r>
      <w:r w:rsidRPr="00DD029A">
        <w:rPr>
          <w:lang w:val="es-PE"/>
        </w:rPr>
        <w:t xml:space="preserve"> de </w:t>
      </w:r>
      <w:r w:rsidR="00BD03AE" w:rsidRPr="00DD029A">
        <w:rPr>
          <w:lang w:val="es-PE"/>
        </w:rPr>
        <w:t xml:space="preserve">NEC </w:t>
      </w:r>
    </w:p>
    <w:p w14:paraId="56A1EC75" w14:textId="159D5A17" w:rsidR="00BD03AE" w:rsidRPr="00DD029A" w:rsidRDefault="00BD03AE" w:rsidP="00174D46">
      <w:pPr>
        <w:pStyle w:val="Fecha"/>
        <w:spacing w:before="0" w:line="240" w:lineRule="auto"/>
        <w:rPr>
          <w:lang w:val="es-PE"/>
        </w:rPr>
      </w:pPr>
      <w:r w:rsidRPr="00DD029A">
        <w:rPr>
          <w:lang w:val="es-PE"/>
        </w:rPr>
        <w:t>A</w:t>
      </w:r>
      <w:r w:rsidR="00E35CFF" w:rsidRPr="00DD029A">
        <w:rPr>
          <w:lang w:val="es-PE"/>
        </w:rPr>
        <w:t>b</w:t>
      </w:r>
      <w:r w:rsidRPr="00DD029A">
        <w:rPr>
          <w:lang w:val="es-PE"/>
        </w:rPr>
        <w:t xml:space="preserve">ril </w:t>
      </w:r>
      <w:r w:rsidR="00DD029A">
        <w:rPr>
          <w:lang w:val="es-PE"/>
        </w:rPr>
        <w:t xml:space="preserve">de </w:t>
      </w:r>
      <w:r w:rsidRPr="00DD029A">
        <w:rPr>
          <w:lang w:val="es-PE"/>
        </w:rPr>
        <w:t>2013</w:t>
      </w:r>
    </w:p>
    <w:tbl>
      <w:tblPr>
        <w:tblW w:w="0" w:type="auto"/>
        <w:jc w:val="right"/>
        <w:tblBorders>
          <w:top w:val="single" w:sz="4" w:space="0" w:color="auto"/>
          <w:left w:val="single" w:sz="4" w:space="0" w:color="auto"/>
          <w:bottom w:val="single" w:sz="4" w:space="0" w:color="auto"/>
          <w:right w:val="single" w:sz="4" w:space="0" w:color="auto"/>
        </w:tblBorders>
        <w:tblCellMar>
          <w:top w:w="180" w:type="dxa"/>
          <w:left w:w="180" w:type="dxa"/>
          <w:bottom w:w="180" w:type="dxa"/>
          <w:right w:w="180" w:type="dxa"/>
        </w:tblCellMar>
        <w:tblLook w:val="01E0" w:firstRow="1" w:lastRow="1" w:firstColumn="1" w:lastColumn="1" w:noHBand="0" w:noVBand="0"/>
      </w:tblPr>
      <w:tblGrid>
        <w:gridCol w:w="8856"/>
      </w:tblGrid>
      <w:tr w:rsidR="002A1AD6" w:rsidRPr="00284D92" w14:paraId="7E110F5A" w14:textId="77777777" w:rsidTr="00863C37">
        <w:trPr>
          <w:jc w:val="right"/>
        </w:trPr>
        <w:tc>
          <w:tcPr>
            <w:tcW w:w="8856" w:type="dxa"/>
            <w:shd w:val="clear" w:color="auto" w:fill="auto"/>
          </w:tcPr>
          <w:p w14:paraId="1CF93A72" w14:textId="77777777" w:rsidR="002A1AD6" w:rsidRPr="00001CF7" w:rsidRDefault="0009004D" w:rsidP="00174D46">
            <w:pPr>
              <w:pStyle w:val="CCBheading"/>
              <w:spacing w:line="240" w:lineRule="auto"/>
              <w:rPr>
                <w:lang w:val="es-PE"/>
              </w:rPr>
            </w:pPr>
            <w:r w:rsidRPr="00453524">
              <w:rPr>
                <w:lang w:val="es-PE"/>
              </w:rPr>
              <w:t xml:space="preserve">Aprobación de la Junta de </w:t>
            </w:r>
            <w:r w:rsidRPr="00001CF7">
              <w:rPr>
                <w:lang w:val="es-PE"/>
              </w:rPr>
              <w:t xml:space="preserve">Clientes de </w:t>
            </w:r>
            <w:r w:rsidR="002A1AD6" w:rsidRPr="00001CF7">
              <w:rPr>
                <w:lang w:val="es-PE"/>
              </w:rPr>
              <w:t>Construc</w:t>
            </w:r>
            <w:r w:rsidRPr="00001CF7">
              <w:rPr>
                <w:lang w:val="es-PE"/>
              </w:rPr>
              <w:t>ción de</w:t>
            </w:r>
            <w:r w:rsidR="002A1AD6" w:rsidRPr="00001CF7">
              <w:rPr>
                <w:lang w:val="es-PE"/>
              </w:rPr>
              <w:t xml:space="preserve"> NEC3</w:t>
            </w:r>
          </w:p>
          <w:p w14:paraId="2043D725" w14:textId="750316D9" w:rsidR="0009004D" w:rsidRPr="00001CF7" w:rsidRDefault="0009004D" w:rsidP="00763D7E">
            <w:pPr>
              <w:pStyle w:val="CCBEndorsement"/>
              <w:spacing w:line="240" w:lineRule="auto"/>
              <w:jc w:val="both"/>
              <w:rPr>
                <w:lang w:val="es-PE"/>
              </w:rPr>
            </w:pPr>
            <w:r w:rsidRPr="00001CF7">
              <w:rPr>
                <w:lang w:val="es-PE"/>
              </w:rPr>
              <w:t xml:space="preserve">La Junta de </w:t>
            </w:r>
            <w:r w:rsidR="00FA2883" w:rsidRPr="00001CF7">
              <w:rPr>
                <w:lang w:val="es-PE"/>
              </w:rPr>
              <w:t xml:space="preserve">Clientes </w:t>
            </w:r>
            <w:r w:rsidRPr="00001CF7">
              <w:rPr>
                <w:lang w:val="es-PE"/>
              </w:rPr>
              <w:t xml:space="preserve">de </w:t>
            </w:r>
            <w:r w:rsidR="00FA2883" w:rsidRPr="00001CF7">
              <w:rPr>
                <w:lang w:val="es-PE"/>
              </w:rPr>
              <w:t xml:space="preserve">Construcción </w:t>
            </w:r>
            <w:r w:rsidRPr="00001CF7">
              <w:rPr>
                <w:lang w:val="es-PE"/>
              </w:rPr>
              <w:t xml:space="preserve">recomienda que las organizaciones del sector público utilicen los contratos NEC3 en caso de </w:t>
            </w:r>
            <w:r w:rsidR="004A33E8" w:rsidRPr="00001CF7">
              <w:rPr>
                <w:lang w:val="es-PE"/>
              </w:rPr>
              <w:t>contratar</w:t>
            </w:r>
            <w:r w:rsidRPr="00001CF7">
              <w:rPr>
                <w:lang w:val="es-PE"/>
              </w:rPr>
              <w:t xml:space="preserve"> una obra de construcción. La estandarización del uso de esta</w:t>
            </w:r>
            <w:r w:rsidR="002A60A0" w:rsidRPr="00001CF7">
              <w:rPr>
                <w:lang w:val="es-PE"/>
              </w:rPr>
              <w:t xml:space="preserve"> amplia</w:t>
            </w:r>
            <w:r w:rsidRPr="00001CF7">
              <w:rPr>
                <w:lang w:val="es-PE"/>
              </w:rPr>
              <w:t xml:space="preserve"> serie </w:t>
            </w:r>
            <w:r w:rsidR="00F8392A" w:rsidRPr="00001CF7">
              <w:rPr>
                <w:lang w:val="es-PE"/>
              </w:rPr>
              <w:t xml:space="preserve">de contratos </w:t>
            </w:r>
            <w:r w:rsidRPr="00001CF7">
              <w:rPr>
                <w:lang w:val="es-PE"/>
              </w:rPr>
              <w:t xml:space="preserve">ayudará a </w:t>
            </w:r>
            <w:r w:rsidR="00625D7F" w:rsidRPr="00001CF7">
              <w:rPr>
                <w:lang w:val="es-PE"/>
              </w:rPr>
              <w:t xml:space="preserve">lograr una mayor eficiencia </w:t>
            </w:r>
            <w:r w:rsidRPr="00001CF7">
              <w:rPr>
                <w:lang w:val="es-PE"/>
              </w:rPr>
              <w:t>en el sector público</w:t>
            </w:r>
            <w:r w:rsidR="002A60A0" w:rsidRPr="00001CF7">
              <w:rPr>
                <w:lang w:val="es-PE"/>
              </w:rPr>
              <w:t>, así como a</w:t>
            </w:r>
            <w:r w:rsidRPr="00001CF7">
              <w:rPr>
                <w:lang w:val="es-PE"/>
              </w:rPr>
              <w:t xml:space="preserve"> promover comportamientos acordes con los principios </w:t>
            </w:r>
            <w:r w:rsidR="00F8392A" w:rsidRPr="00001CF7">
              <w:rPr>
                <w:lang w:val="es-PE"/>
              </w:rPr>
              <w:t xml:space="preserve">dirigidos a </w:t>
            </w:r>
            <w:r w:rsidRPr="00001CF7">
              <w:rPr>
                <w:lang w:val="es-PE"/>
              </w:rPr>
              <w:t xml:space="preserve">alcanzar la </w:t>
            </w:r>
            <w:r w:rsidRPr="00001CF7">
              <w:rPr>
                <w:i/>
                <w:lang w:val="es-PE"/>
              </w:rPr>
              <w:t>Excelencia en la Construcción</w:t>
            </w:r>
            <w:r w:rsidRPr="00001CF7">
              <w:rPr>
                <w:lang w:val="es-PE"/>
              </w:rPr>
              <w:t xml:space="preserve">   </w:t>
            </w:r>
          </w:p>
          <w:p w14:paraId="65A174F7" w14:textId="7E7CF1DA" w:rsidR="009C1A37" w:rsidRPr="001B06A9" w:rsidRDefault="00F8392A" w:rsidP="00174D46">
            <w:pPr>
              <w:pStyle w:val="Cabinetoffice"/>
              <w:spacing w:line="240" w:lineRule="auto"/>
              <w:rPr>
                <w:highlight w:val="yellow"/>
                <w:lang w:val="es-PE"/>
              </w:rPr>
            </w:pPr>
            <w:r w:rsidRPr="00001CF7">
              <w:rPr>
                <w:lang w:val="es-PE"/>
              </w:rPr>
              <w:t xml:space="preserve">Oficina del </w:t>
            </w:r>
            <w:r w:rsidR="00001CF7" w:rsidRPr="00001CF7">
              <w:rPr>
                <w:lang w:val="es-PE"/>
              </w:rPr>
              <w:t>Consejo de Ministros</w:t>
            </w:r>
            <w:r w:rsidRPr="00001CF7">
              <w:rPr>
                <w:lang w:val="es-PE"/>
              </w:rPr>
              <w:t xml:space="preserve"> del Reino Unido</w:t>
            </w:r>
          </w:p>
        </w:tc>
      </w:tr>
    </w:tbl>
    <w:p w14:paraId="6F86F7EA" w14:textId="77777777" w:rsidR="00DE0C2E" w:rsidRPr="001B06A9" w:rsidRDefault="00DE0C2E" w:rsidP="00174D46">
      <w:pPr>
        <w:pStyle w:val="Maintext"/>
        <w:spacing w:line="240" w:lineRule="auto"/>
        <w:rPr>
          <w:highlight w:val="yellow"/>
          <w:lang w:val="es-PE"/>
        </w:rPr>
      </w:pPr>
    </w:p>
    <w:p w14:paraId="27E1AE8A" w14:textId="77777777" w:rsidR="00BD03AE" w:rsidRPr="00375359" w:rsidRDefault="002A1AD6" w:rsidP="00D0591C">
      <w:pPr>
        <w:pStyle w:val="Imprint"/>
        <w:spacing w:line="240" w:lineRule="auto"/>
        <w:jc w:val="both"/>
        <w:rPr>
          <w:lang w:val="es-PE"/>
        </w:rPr>
      </w:pPr>
      <w:r w:rsidRPr="001B06A9">
        <w:rPr>
          <w:highlight w:val="yellow"/>
          <w:lang w:val="es-PE"/>
        </w:rPr>
        <w:br w:type="page"/>
      </w:r>
      <w:r w:rsidR="000E1FF1" w:rsidRPr="00375359">
        <w:rPr>
          <w:lang w:val="es-PE"/>
        </w:rPr>
        <w:lastRenderedPageBreak/>
        <w:t xml:space="preserve">NEC es un departamento de Thomas Telford Ltd, una subsidiaria de propiedad absoluta de la Institución de Ingenieros Civiles (ICE, por sus siglas en inglés), propietario y desarrollador de NEC. </w:t>
      </w:r>
    </w:p>
    <w:p w14:paraId="17F1B894" w14:textId="383D9842" w:rsidR="009B21A2" w:rsidRPr="00375359" w:rsidRDefault="009B21A2" w:rsidP="00D0591C">
      <w:pPr>
        <w:pStyle w:val="Imprint"/>
        <w:spacing w:line="240" w:lineRule="auto"/>
        <w:jc w:val="both"/>
        <w:rPr>
          <w:lang w:val="es-PE"/>
        </w:rPr>
      </w:pPr>
      <w:r w:rsidRPr="00375359">
        <w:rPr>
          <w:lang w:val="es-PE"/>
        </w:rPr>
        <w:t xml:space="preserve">NEC es una familia de contratos estándar, cada uno de los cuales presenta </w:t>
      </w:r>
      <w:r w:rsidR="00375359" w:rsidRPr="00375359">
        <w:rPr>
          <w:lang w:val="es-PE"/>
        </w:rPr>
        <w:t>las siguientes</w:t>
      </w:r>
      <w:r w:rsidRPr="00375359">
        <w:rPr>
          <w:lang w:val="es-PE"/>
        </w:rPr>
        <w:t xml:space="preserve"> características:</w:t>
      </w:r>
    </w:p>
    <w:p w14:paraId="2F42D471" w14:textId="77777777" w:rsidR="009B21A2" w:rsidRPr="00824552" w:rsidRDefault="009B21A2" w:rsidP="00D0591C">
      <w:pPr>
        <w:pStyle w:val="Bullet"/>
        <w:spacing w:line="240" w:lineRule="auto"/>
        <w:ind w:left="2480"/>
        <w:jc w:val="both"/>
        <w:rPr>
          <w:lang w:val="es-PE"/>
        </w:rPr>
      </w:pPr>
      <w:r w:rsidRPr="00375359">
        <w:rPr>
          <w:lang w:val="es-PE"/>
        </w:rPr>
        <w:t xml:space="preserve">Su uso promueve la buena administración de la relación entre las dos partes del contrato y, por lo </w:t>
      </w:r>
      <w:r w:rsidRPr="00824552">
        <w:rPr>
          <w:lang w:val="es-PE"/>
        </w:rPr>
        <w:t>tanto, de la obra incluid</w:t>
      </w:r>
      <w:r w:rsidR="00B71523" w:rsidRPr="00824552">
        <w:rPr>
          <w:lang w:val="es-PE"/>
        </w:rPr>
        <w:t>a</w:t>
      </w:r>
      <w:r w:rsidRPr="00824552">
        <w:rPr>
          <w:lang w:val="es-PE"/>
        </w:rPr>
        <w:t xml:space="preserve"> en el contrato. </w:t>
      </w:r>
    </w:p>
    <w:p w14:paraId="31DCC240" w14:textId="77777777" w:rsidR="009B21A2" w:rsidRPr="00824552" w:rsidRDefault="005F0EF4" w:rsidP="00D0591C">
      <w:pPr>
        <w:pStyle w:val="Bullet"/>
        <w:spacing w:line="240" w:lineRule="auto"/>
        <w:ind w:left="2480"/>
        <w:jc w:val="both"/>
        <w:rPr>
          <w:lang w:val="es-PE"/>
        </w:rPr>
      </w:pPr>
      <w:r w:rsidRPr="00824552">
        <w:rPr>
          <w:lang w:val="es-PE"/>
        </w:rPr>
        <w:t>Se puede usar en una amplia variedad de situaciones comerciales, para una amplia variedad de tipos de obras y en cualquier ubicación.</w:t>
      </w:r>
    </w:p>
    <w:p w14:paraId="7D14EADC" w14:textId="5D9EE517" w:rsidR="005F0EF4" w:rsidRPr="00245C23" w:rsidRDefault="005F0EF4" w:rsidP="00D0591C">
      <w:pPr>
        <w:pStyle w:val="Bullet"/>
        <w:spacing w:after="110" w:line="240" w:lineRule="auto"/>
        <w:ind w:left="2480"/>
        <w:jc w:val="both"/>
        <w:rPr>
          <w:lang w:val="es-PE"/>
        </w:rPr>
      </w:pPr>
      <w:r w:rsidRPr="009E1424">
        <w:rPr>
          <w:lang w:val="es-PE"/>
        </w:rPr>
        <w:t>Es un document</w:t>
      </w:r>
      <w:r w:rsidR="000565C7" w:rsidRPr="009E1424">
        <w:rPr>
          <w:lang w:val="es-PE"/>
        </w:rPr>
        <w:t>o</w:t>
      </w:r>
      <w:r w:rsidRPr="009E1424">
        <w:rPr>
          <w:lang w:val="es-PE"/>
        </w:rPr>
        <w:t xml:space="preserve"> simple y claro que </w:t>
      </w:r>
      <w:r w:rsidR="00375359" w:rsidRPr="009E1424">
        <w:rPr>
          <w:lang w:val="es-PE"/>
        </w:rPr>
        <w:t>emplea</w:t>
      </w:r>
      <w:r w:rsidRPr="009E1424">
        <w:rPr>
          <w:lang w:val="es-PE"/>
        </w:rPr>
        <w:t xml:space="preserve"> </w:t>
      </w:r>
      <w:r w:rsidR="001C62D8" w:rsidRPr="009E1424">
        <w:rPr>
          <w:lang w:val="es-PE"/>
        </w:rPr>
        <w:t xml:space="preserve">un </w:t>
      </w:r>
      <w:r w:rsidRPr="009E1424">
        <w:rPr>
          <w:lang w:val="es-PE"/>
        </w:rPr>
        <w:t xml:space="preserve">lenguaje y una estructura </w:t>
      </w:r>
      <w:r w:rsidR="000565C7" w:rsidRPr="009E1424">
        <w:rPr>
          <w:lang w:val="es-PE"/>
        </w:rPr>
        <w:t xml:space="preserve">directa y de fácil </w:t>
      </w:r>
      <w:r w:rsidR="000565C7" w:rsidRPr="00245C23">
        <w:rPr>
          <w:lang w:val="es-PE"/>
        </w:rPr>
        <w:t>comprensión</w:t>
      </w:r>
      <w:r w:rsidR="00824552" w:rsidRPr="00245C23">
        <w:rPr>
          <w:lang w:val="es-PE"/>
        </w:rPr>
        <w:t>.</w:t>
      </w:r>
    </w:p>
    <w:p w14:paraId="3BC0AA0B" w14:textId="77777777" w:rsidR="009E1424" w:rsidRPr="00245C23" w:rsidRDefault="001C62D8" w:rsidP="009E1424">
      <w:pPr>
        <w:pStyle w:val="Imprint"/>
        <w:spacing w:line="240" w:lineRule="auto"/>
        <w:jc w:val="both"/>
        <w:rPr>
          <w:lang w:val="es-PE"/>
        </w:rPr>
      </w:pPr>
      <w:r w:rsidRPr="00245C23">
        <w:rPr>
          <w:lang w:val="es-PE"/>
        </w:rPr>
        <w:t xml:space="preserve">El </w:t>
      </w:r>
      <w:r w:rsidR="009E1424" w:rsidRPr="00245C23">
        <w:rPr>
          <w:lang w:val="es-PE"/>
        </w:rPr>
        <w:t>Subc</w:t>
      </w:r>
      <w:r w:rsidR="000565C7" w:rsidRPr="00245C23">
        <w:rPr>
          <w:lang w:val="es-PE"/>
        </w:rPr>
        <w:t xml:space="preserve">ontrato de </w:t>
      </w:r>
      <w:r w:rsidR="009E1424" w:rsidRPr="00245C23">
        <w:rPr>
          <w:lang w:val="es-PE"/>
        </w:rPr>
        <w:t>I</w:t>
      </w:r>
      <w:r w:rsidR="000565C7" w:rsidRPr="00245C23">
        <w:rPr>
          <w:lang w:val="es-PE"/>
        </w:rPr>
        <w:t xml:space="preserve">ngeniería y </w:t>
      </w:r>
      <w:r w:rsidR="009E1424" w:rsidRPr="00245C23">
        <w:rPr>
          <w:lang w:val="es-PE"/>
        </w:rPr>
        <w:t>C</w:t>
      </w:r>
      <w:r w:rsidR="000565C7" w:rsidRPr="00245C23">
        <w:rPr>
          <w:lang w:val="es-PE"/>
        </w:rPr>
        <w:t xml:space="preserve">onstrucción </w:t>
      </w:r>
      <w:r w:rsidR="006077F4" w:rsidRPr="00245C23">
        <w:rPr>
          <w:lang w:val="es-PE"/>
        </w:rPr>
        <w:t xml:space="preserve">NEC3 </w:t>
      </w:r>
      <w:r w:rsidR="000565C7" w:rsidRPr="00245C23">
        <w:rPr>
          <w:lang w:val="es-PE"/>
        </w:rPr>
        <w:t xml:space="preserve">es uno de los contratos que forma parte de la familia NEC y concuerda con todos los </w:t>
      </w:r>
      <w:r w:rsidR="009E1424" w:rsidRPr="00245C23">
        <w:rPr>
          <w:lang w:val="es-PE"/>
        </w:rPr>
        <w:t>demás</w:t>
      </w:r>
      <w:r w:rsidR="000565C7" w:rsidRPr="00245C23">
        <w:rPr>
          <w:lang w:val="es-PE"/>
        </w:rPr>
        <w:t xml:space="preserve"> documentos NEC3. </w:t>
      </w:r>
    </w:p>
    <w:p w14:paraId="146E7C47" w14:textId="77777777" w:rsidR="009E1424" w:rsidRPr="00245C23" w:rsidRDefault="009E1424" w:rsidP="009E1424">
      <w:pPr>
        <w:pStyle w:val="Imprint"/>
        <w:spacing w:line="240" w:lineRule="auto"/>
        <w:jc w:val="both"/>
        <w:rPr>
          <w:lang w:val="es-PE"/>
        </w:rPr>
      </w:pPr>
    </w:p>
    <w:p w14:paraId="0B26DF57" w14:textId="6948443B" w:rsidR="00A87B96" w:rsidRPr="00F84517" w:rsidRDefault="00A87B96" w:rsidP="009E1424">
      <w:pPr>
        <w:pStyle w:val="Imprint"/>
        <w:spacing w:line="240" w:lineRule="auto"/>
        <w:jc w:val="both"/>
        <w:rPr>
          <w:lang w:val="es-PE"/>
        </w:rPr>
      </w:pPr>
      <w:r w:rsidRPr="00245C23">
        <w:rPr>
          <w:lang w:val="es-PE"/>
        </w:rPr>
        <w:t>ISBN (</w:t>
      </w:r>
      <w:r w:rsidR="004636B0" w:rsidRPr="00245C23">
        <w:rPr>
          <w:lang w:val="es-PE"/>
        </w:rPr>
        <w:t xml:space="preserve">serie </w:t>
      </w:r>
      <w:r w:rsidR="004636B0" w:rsidRPr="00F84517">
        <w:rPr>
          <w:lang w:val="es-PE"/>
        </w:rPr>
        <w:t>completa</w:t>
      </w:r>
      <w:r w:rsidRPr="00F84517">
        <w:rPr>
          <w:lang w:val="es-PE"/>
        </w:rPr>
        <w:t>) 978 0 7277 5867 5</w:t>
      </w:r>
    </w:p>
    <w:p w14:paraId="6D52BA4F" w14:textId="426B0AC6" w:rsidR="00A87B96" w:rsidRPr="00F84517" w:rsidRDefault="00A87B96" w:rsidP="00D0591C">
      <w:pPr>
        <w:pStyle w:val="ISBN"/>
        <w:spacing w:line="240" w:lineRule="auto"/>
        <w:jc w:val="both"/>
        <w:rPr>
          <w:lang w:val="es-PE"/>
        </w:rPr>
      </w:pPr>
      <w:r w:rsidRPr="00F84517">
        <w:rPr>
          <w:lang w:val="es-PE"/>
        </w:rPr>
        <w:t>ISBN (</w:t>
      </w:r>
      <w:r w:rsidR="004636B0" w:rsidRPr="00F84517">
        <w:rPr>
          <w:lang w:val="es-PE"/>
        </w:rPr>
        <w:t>este documento</w:t>
      </w:r>
      <w:r w:rsidRPr="00F84517">
        <w:rPr>
          <w:lang w:val="es-PE"/>
        </w:rPr>
        <w:t>) 978 0 7277 58</w:t>
      </w:r>
      <w:r w:rsidR="00245C23" w:rsidRPr="00F84517">
        <w:rPr>
          <w:lang w:val="es-PE"/>
        </w:rPr>
        <w:t>81</w:t>
      </w:r>
      <w:r w:rsidRPr="00F84517">
        <w:rPr>
          <w:lang w:val="es-PE"/>
        </w:rPr>
        <w:t xml:space="preserve"> </w:t>
      </w:r>
      <w:r w:rsidR="00245C23" w:rsidRPr="00F84517">
        <w:rPr>
          <w:lang w:val="es-PE"/>
        </w:rPr>
        <w:t>1</w:t>
      </w:r>
    </w:p>
    <w:p w14:paraId="53A91961" w14:textId="77777777" w:rsidR="00245C23" w:rsidRPr="00F84517" w:rsidRDefault="00245C23" w:rsidP="00D0591C">
      <w:pPr>
        <w:pStyle w:val="ISBN"/>
        <w:spacing w:line="240" w:lineRule="auto"/>
        <w:jc w:val="both"/>
        <w:rPr>
          <w:lang w:val="es-PE"/>
        </w:rPr>
      </w:pPr>
    </w:p>
    <w:p w14:paraId="6B7AC102" w14:textId="15C70256" w:rsidR="00823D9B" w:rsidRPr="00F84517" w:rsidRDefault="00F8392A" w:rsidP="00D0591C">
      <w:pPr>
        <w:pStyle w:val="ISBN"/>
        <w:spacing w:line="240" w:lineRule="auto"/>
        <w:jc w:val="both"/>
        <w:rPr>
          <w:lang w:val="es-PE"/>
        </w:rPr>
      </w:pPr>
      <w:r w:rsidRPr="00F84517">
        <w:rPr>
          <w:lang w:val="es-PE"/>
        </w:rPr>
        <w:t>Edición de consulta</w:t>
      </w:r>
      <w:r w:rsidR="00F84517" w:rsidRPr="00F84517">
        <w:rPr>
          <w:lang w:val="es-PE"/>
        </w:rPr>
        <w:t>,</w:t>
      </w:r>
      <w:r w:rsidRPr="00F84517">
        <w:rPr>
          <w:lang w:val="es-PE"/>
        </w:rPr>
        <w:t xml:space="preserve"> </w:t>
      </w:r>
      <w:r w:rsidR="00823D9B" w:rsidRPr="00F84517">
        <w:rPr>
          <w:lang w:val="es-PE"/>
        </w:rPr>
        <w:t>1991</w:t>
      </w:r>
    </w:p>
    <w:p w14:paraId="5F4B4D74" w14:textId="46B12AE2" w:rsidR="00823D9B" w:rsidRPr="00F84517" w:rsidRDefault="00F8392A" w:rsidP="00D0591C">
      <w:pPr>
        <w:pStyle w:val="ISBN"/>
        <w:spacing w:line="240" w:lineRule="auto"/>
        <w:jc w:val="both"/>
        <w:rPr>
          <w:lang w:val="es-PE"/>
        </w:rPr>
      </w:pPr>
      <w:r w:rsidRPr="00F84517">
        <w:rPr>
          <w:lang w:val="es-PE"/>
        </w:rPr>
        <w:t>Primera edición</w:t>
      </w:r>
      <w:r w:rsidR="00F84517" w:rsidRPr="00F84517">
        <w:rPr>
          <w:lang w:val="es-PE"/>
        </w:rPr>
        <w:t>,</w:t>
      </w:r>
      <w:r w:rsidRPr="00F84517">
        <w:rPr>
          <w:lang w:val="es-PE"/>
        </w:rPr>
        <w:t xml:space="preserve"> </w:t>
      </w:r>
      <w:r w:rsidR="00823D9B" w:rsidRPr="00F84517">
        <w:rPr>
          <w:lang w:val="es-PE"/>
        </w:rPr>
        <w:t>1993</w:t>
      </w:r>
    </w:p>
    <w:p w14:paraId="66E75259" w14:textId="77777777" w:rsidR="00823D9B" w:rsidRPr="00F84517" w:rsidRDefault="00823D9B" w:rsidP="00D0591C">
      <w:pPr>
        <w:pStyle w:val="ISBN"/>
        <w:spacing w:line="240" w:lineRule="auto"/>
        <w:jc w:val="both"/>
        <w:rPr>
          <w:lang w:val="es-PE"/>
        </w:rPr>
      </w:pPr>
      <w:r w:rsidRPr="00F84517">
        <w:rPr>
          <w:lang w:val="es-PE"/>
        </w:rPr>
        <w:t>Se</w:t>
      </w:r>
      <w:r w:rsidR="00F8392A" w:rsidRPr="00F84517">
        <w:rPr>
          <w:lang w:val="es-PE"/>
        </w:rPr>
        <w:t xml:space="preserve">gunda edición, noviembre de </w:t>
      </w:r>
      <w:r w:rsidRPr="00F84517">
        <w:rPr>
          <w:lang w:val="es-PE"/>
        </w:rPr>
        <w:t>1995</w:t>
      </w:r>
    </w:p>
    <w:p w14:paraId="1D919A17" w14:textId="77777777" w:rsidR="00823D9B" w:rsidRPr="00F84517" w:rsidRDefault="00823D9B" w:rsidP="00D0591C">
      <w:pPr>
        <w:pStyle w:val="ISBN"/>
        <w:spacing w:line="240" w:lineRule="auto"/>
        <w:jc w:val="both"/>
        <w:rPr>
          <w:lang w:val="es-PE"/>
        </w:rPr>
      </w:pPr>
      <w:r w:rsidRPr="00F84517">
        <w:rPr>
          <w:lang w:val="es-PE"/>
        </w:rPr>
        <w:t>T</w:t>
      </w:r>
      <w:r w:rsidR="00F8392A" w:rsidRPr="00F84517">
        <w:rPr>
          <w:lang w:val="es-PE"/>
        </w:rPr>
        <w:t xml:space="preserve">ercera </w:t>
      </w:r>
      <w:r w:rsidRPr="00F84517">
        <w:rPr>
          <w:lang w:val="es-PE"/>
        </w:rPr>
        <w:t>edi</w:t>
      </w:r>
      <w:r w:rsidR="00F8392A" w:rsidRPr="00F84517">
        <w:rPr>
          <w:lang w:val="es-PE"/>
        </w:rPr>
        <w:t xml:space="preserve">ción, junio de </w:t>
      </w:r>
      <w:r w:rsidRPr="00F84517">
        <w:rPr>
          <w:lang w:val="es-PE"/>
        </w:rPr>
        <w:t>2005</w:t>
      </w:r>
    </w:p>
    <w:p w14:paraId="75D12BFC" w14:textId="755A7C04" w:rsidR="00823D9B" w:rsidRPr="00F84517" w:rsidRDefault="00823D9B" w:rsidP="00D0591C">
      <w:pPr>
        <w:pStyle w:val="ISBN"/>
        <w:spacing w:line="240" w:lineRule="auto"/>
        <w:jc w:val="both"/>
        <w:rPr>
          <w:lang w:val="es-PE"/>
        </w:rPr>
      </w:pPr>
      <w:r w:rsidRPr="00F84517">
        <w:rPr>
          <w:lang w:val="es-PE"/>
        </w:rPr>
        <w:t>Re</w:t>
      </w:r>
      <w:r w:rsidR="005523F8" w:rsidRPr="00F84517">
        <w:rPr>
          <w:lang w:val="es-PE"/>
        </w:rPr>
        <w:t>impresión con modificaciones</w:t>
      </w:r>
      <w:r w:rsidR="00F84517" w:rsidRPr="00F84517">
        <w:rPr>
          <w:lang w:val="es-PE"/>
        </w:rPr>
        <w:t>,</w:t>
      </w:r>
      <w:r w:rsidRPr="00F84517">
        <w:rPr>
          <w:lang w:val="es-PE"/>
        </w:rPr>
        <w:t xml:space="preserve"> 200</w:t>
      </w:r>
      <w:r w:rsidR="00F84517" w:rsidRPr="00F84517">
        <w:rPr>
          <w:lang w:val="es-PE"/>
        </w:rPr>
        <w:t>7</w:t>
      </w:r>
    </w:p>
    <w:p w14:paraId="74915542" w14:textId="42CB268D" w:rsidR="00BD03AE" w:rsidRPr="00F84517" w:rsidRDefault="00823D9B" w:rsidP="00D0591C">
      <w:pPr>
        <w:pStyle w:val="ISBN"/>
        <w:spacing w:line="240" w:lineRule="auto"/>
        <w:jc w:val="both"/>
        <w:rPr>
          <w:lang w:val="es-PE"/>
        </w:rPr>
      </w:pPr>
      <w:r w:rsidRPr="00F84517">
        <w:rPr>
          <w:lang w:val="es-PE"/>
        </w:rPr>
        <w:t>Re</w:t>
      </w:r>
      <w:r w:rsidR="005523F8" w:rsidRPr="00F84517">
        <w:rPr>
          <w:lang w:val="es-PE"/>
        </w:rPr>
        <w:t>impresión</w:t>
      </w:r>
      <w:r w:rsidR="00F84517" w:rsidRPr="00F84517">
        <w:rPr>
          <w:lang w:val="es-PE"/>
        </w:rPr>
        <w:t>,</w:t>
      </w:r>
      <w:r w:rsidR="005523F8" w:rsidRPr="00F84517">
        <w:rPr>
          <w:lang w:val="es-PE"/>
        </w:rPr>
        <w:t xml:space="preserve"> </w:t>
      </w:r>
      <w:r w:rsidRPr="00F84517">
        <w:rPr>
          <w:lang w:val="es-PE"/>
        </w:rPr>
        <w:t>200</w:t>
      </w:r>
      <w:r w:rsidR="00F84517" w:rsidRPr="00F84517">
        <w:rPr>
          <w:lang w:val="es-PE"/>
        </w:rPr>
        <w:t>8</w:t>
      </w:r>
      <w:r w:rsidRPr="00F84517">
        <w:rPr>
          <w:lang w:val="es-PE"/>
        </w:rPr>
        <w:t>, 2009, 2010, 2012</w:t>
      </w:r>
    </w:p>
    <w:p w14:paraId="0680C8C7" w14:textId="24708105" w:rsidR="00BD03AE" w:rsidRPr="00F84517" w:rsidRDefault="00BD03AE" w:rsidP="00D0591C">
      <w:pPr>
        <w:pStyle w:val="ISBN"/>
        <w:spacing w:line="240" w:lineRule="auto"/>
        <w:ind w:left="2002"/>
        <w:jc w:val="both"/>
        <w:rPr>
          <w:lang w:val="es-PE"/>
        </w:rPr>
      </w:pPr>
      <w:r w:rsidRPr="00F84517">
        <w:rPr>
          <w:lang w:val="es-PE"/>
        </w:rPr>
        <w:t>Re</w:t>
      </w:r>
      <w:r w:rsidR="005523F8" w:rsidRPr="00F84517">
        <w:rPr>
          <w:lang w:val="es-PE"/>
        </w:rPr>
        <w:t>impreso con modificaciones</w:t>
      </w:r>
      <w:r w:rsidR="00F84517" w:rsidRPr="00F84517">
        <w:rPr>
          <w:lang w:val="es-PE"/>
        </w:rPr>
        <w:t>,</w:t>
      </w:r>
      <w:r w:rsidRPr="00F84517">
        <w:rPr>
          <w:lang w:val="es-PE"/>
        </w:rPr>
        <w:t xml:space="preserve"> 2013</w:t>
      </w:r>
    </w:p>
    <w:p w14:paraId="15A34141" w14:textId="77777777" w:rsidR="003638B3" w:rsidRPr="00237D0A" w:rsidRDefault="003638B3" w:rsidP="00D0591C">
      <w:pPr>
        <w:pStyle w:val="Imprint"/>
        <w:spacing w:after="0" w:line="240" w:lineRule="auto"/>
        <w:ind w:left="2002"/>
        <w:jc w:val="both"/>
        <w:rPr>
          <w:lang w:val="es-PE"/>
        </w:rPr>
      </w:pPr>
    </w:p>
    <w:p w14:paraId="330B0E9D" w14:textId="77777777" w:rsidR="003638B3" w:rsidRPr="00237D0A" w:rsidRDefault="003638B3" w:rsidP="00D0591C">
      <w:pPr>
        <w:pStyle w:val="Imprint"/>
        <w:spacing w:after="0" w:line="240" w:lineRule="auto"/>
        <w:ind w:left="2002"/>
        <w:jc w:val="both"/>
        <w:rPr>
          <w:lang w:val="es-PE"/>
        </w:rPr>
      </w:pPr>
    </w:p>
    <w:p w14:paraId="4A3C791F" w14:textId="7934BA67" w:rsidR="003638B3" w:rsidRPr="00237D0A" w:rsidRDefault="002C5828" w:rsidP="00D0591C">
      <w:pPr>
        <w:pStyle w:val="Imprint"/>
        <w:spacing w:after="0" w:line="240" w:lineRule="auto"/>
        <w:ind w:left="2002"/>
        <w:jc w:val="both"/>
        <w:rPr>
          <w:lang w:val="es-PE"/>
        </w:rPr>
      </w:pPr>
      <w:r w:rsidRPr="00237D0A">
        <w:rPr>
          <w:lang w:val="es-PE"/>
        </w:rPr>
        <w:t xml:space="preserve">Los datos de </w:t>
      </w:r>
      <w:r w:rsidR="007B338B" w:rsidRPr="00237D0A">
        <w:rPr>
          <w:lang w:val="es-PE"/>
        </w:rPr>
        <w:t>c</w:t>
      </w:r>
      <w:r w:rsidRPr="00237D0A">
        <w:rPr>
          <w:lang w:val="es-PE"/>
        </w:rPr>
        <w:t xml:space="preserve">atalogación en </w:t>
      </w:r>
      <w:r w:rsidR="007B338B" w:rsidRPr="00237D0A">
        <w:rPr>
          <w:lang w:val="es-PE"/>
        </w:rPr>
        <w:t xml:space="preserve">fuente para esta publicación </w:t>
      </w:r>
      <w:r w:rsidRPr="00237D0A">
        <w:rPr>
          <w:lang w:val="es-PE"/>
        </w:rPr>
        <w:t xml:space="preserve">se </w:t>
      </w:r>
      <w:r w:rsidR="003638B3" w:rsidRPr="00237D0A">
        <w:rPr>
          <w:lang w:val="es-PE"/>
        </w:rPr>
        <w:t>encuentra</w:t>
      </w:r>
      <w:r w:rsidR="001A0A83" w:rsidRPr="00237D0A">
        <w:rPr>
          <w:lang w:val="es-PE"/>
        </w:rPr>
        <w:t>n</w:t>
      </w:r>
      <w:r w:rsidR="003638B3" w:rsidRPr="00237D0A">
        <w:rPr>
          <w:lang w:val="es-PE"/>
        </w:rPr>
        <w:t xml:space="preserve"> </w:t>
      </w:r>
      <w:r w:rsidR="0068069C" w:rsidRPr="00237D0A">
        <w:rPr>
          <w:lang w:val="es-PE"/>
        </w:rPr>
        <w:t>dispon</w:t>
      </w:r>
      <w:r w:rsidR="003638B3" w:rsidRPr="00237D0A">
        <w:rPr>
          <w:lang w:val="es-PE"/>
        </w:rPr>
        <w:t>ible</w:t>
      </w:r>
      <w:r w:rsidR="007B338B" w:rsidRPr="00237D0A">
        <w:rPr>
          <w:lang w:val="es-PE"/>
        </w:rPr>
        <w:t>s</w:t>
      </w:r>
      <w:r w:rsidR="00986039" w:rsidRPr="00237D0A">
        <w:rPr>
          <w:lang w:val="es-PE"/>
        </w:rPr>
        <w:t xml:space="preserve"> </w:t>
      </w:r>
      <w:r w:rsidR="00C1440E" w:rsidRPr="00237D0A">
        <w:rPr>
          <w:lang w:val="es-PE"/>
        </w:rPr>
        <w:t>en la Biblioteca Británica</w:t>
      </w:r>
      <w:r w:rsidR="003638B3" w:rsidRPr="00237D0A">
        <w:rPr>
          <w:lang w:val="es-PE"/>
        </w:rPr>
        <w:t>.</w:t>
      </w:r>
      <w:r w:rsidR="0068069C" w:rsidRPr="00237D0A">
        <w:rPr>
          <w:lang w:val="es-PE"/>
        </w:rPr>
        <w:t xml:space="preserve"> </w:t>
      </w:r>
    </w:p>
    <w:p w14:paraId="0CFF7D2C" w14:textId="77777777" w:rsidR="00BD03AE" w:rsidRPr="001B06A9" w:rsidRDefault="00BD03AE" w:rsidP="00D0591C">
      <w:pPr>
        <w:pStyle w:val="Imprint"/>
        <w:spacing w:line="240" w:lineRule="auto"/>
        <w:jc w:val="both"/>
        <w:rPr>
          <w:highlight w:val="yellow"/>
          <w:lang w:val="es-PE"/>
        </w:rPr>
      </w:pPr>
    </w:p>
    <w:tbl>
      <w:tblPr>
        <w:tblW w:w="0" w:type="auto"/>
        <w:tblInd w:w="2100" w:type="dxa"/>
        <w:tblBorders>
          <w:top w:val="single" w:sz="4" w:space="0" w:color="auto"/>
          <w:left w:val="single" w:sz="4" w:space="0" w:color="auto"/>
          <w:bottom w:val="single" w:sz="4" w:space="0" w:color="auto"/>
          <w:right w:val="single" w:sz="4" w:space="0" w:color="auto"/>
        </w:tblBorders>
        <w:tblCellMar>
          <w:top w:w="180" w:type="dxa"/>
          <w:left w:w="180" w:type="dxa"/>
          <w:bottom w:w="180" w:type="dxa"/>
          <w:right w:w="180" w:type="dxa"/>
        </w:tblCellMar>
        <w:tblLook w:val="01E0" w:firstRow="1" w:lastRow="1" w:firstColumn="1" w:lastColumn="1" w:noHBand="0" w:noVBand="0"/>
      </w:tblPr>
      <w:tblGrid>
        <w:gridCol w:w="6820"/>
      </w:tblGrid>
      <w:tr w:rsidR="00C45199" w:rsidRPr="00284D92" w14:paraId="225EB8A5" w14:textId="77777777" w:rsidTr="00863C37">
        <w:tc>
          <w:tcPr>
            <w:tcW w:w="8640" w:type="dxa"/>
            <w:shd w:val="clear" w:color="auto" w:fill="auto"/>
          </w:tcPr>
          <w:p w14:paraId="4071AB78" w14:textId="06966E4D" w:rsidR="00C45199" w:rsidRPr="00EF056A" w:rsidRDefault="00C45199" w:rsidP="00D0591C">
            <w:pPr>
              <w:pStyle w:val="Copyright"/>
              <w:spacing w:line="240" w:lineRule="auto"/>
              <w:jc w:val="both"/>
              <w:rPr>
                <w:lang w:val="es-PE"/>
              </w:rPr>
            </w:pPr>
            <w:r w:rsidRPr="00237D0A">
              <w:rPr>
                <w:lang w:val="es-PE"/>
              </w:rPr>
              <w:t xml:space="preserve">© </w:t>
            </w:r>
            <w:r w:rsidR="00237D0A" w:rsidRPr="00EF056A">
              <w:rPr>
                <w:lang w:val="es-PE"/>
              </w:rPr>
              <w:t>Derechos de Autor,</w:t>
            </w:r>
            <w:r w:rsidRPr="00EF056A">
              <w:rPr>
                <w:lang w:val="es-PE"/>
              </w:rPr>
              <w:t xml:space="preserve"> </w:t>
            </w:r>
            <w:r w:rsidR="00237D0A" w:rsidRPr="00EF056A">
              <w:rPr>
                <w:lang w:val="es-PE"/>
              </w:rPr>
              <w:t xml:space="preserve">NEC </w:t>
            </w:r>
            <w:r w:rsidRPr="00EF056A">
              <w:rPr>
                <w:lang w:val="es-PE"/>
              </w:rPr>
              <w:t>2013</w:t>
            </w:r>
          </w:p>
          <w:p w14:paraId="63CBF40E" w14:textId="0FDA659C" w:rsidR="003638B3" w:rsidRPr="001B06A9" w:rsidRDefault="003638B3" w:rsidP="00D0591C">
            <w:pPr>
              <w:pStyle w:val="Copyright"/>
              <w:spacing w:line="240" w:lineRule="auto"/>
              <w:jc w:val="both"/>
              <w:rPr>
                <w:highlight w:val="yellow"/>
                <w:lang w:val="es-PE"/>
              </w:rPr>
            </w:pPr>
            <w:r w:rsidRPr="00EF056A">
              <w:rPr>
                <w:lang w:val="es-PE"/>
              </w:rPr>
              <w:t>Todos los derechos reservados, incluidos los derechos de traducción. El propietario del presente documento puede reproducir la información</w:t>
            </w:r>
            <w:r w:rsidR="001C3A2F" w:rsidRPr="00EF056A">
              <w:rPr>
                <w:lang w:val="es-PE"/>
              </w:rPr>
              <w:t xml:space="preserve"> consignada en la Sección de Datos del </w:t>
            </w:r>
            <w:r w:rsidR="0044470D" w:rsidRPr="00EF056A">
              <w:rPr>
                <w:lang w:val="es-PE"/>
              </w:rPr>
              <w:t>Subc</w:t>
            </w:r>
            <w:r w:rsidR="001C3A2F" w:rsidRPr="00EF056A">
              <w:rPr>
                <w:lang w:val="es-PE"/>
              </w:rPr>
              <w:t>ontrato</w:t>
            </w:r>
            <w:r w:rsidRPr="00EF056A">
              <w:rPr>
                <w:lang w:val="es-PE"/>
              </w:rPr>
              <w:t xml:space="preserve"> y </w:t>
            </w:r>
            <w:r w:rsidR="00290D5D" w:rsidRPr="00EF056A">
              <w:rPr>
                <w:lang w:val="es-PE"/>
              </w:rPr>
              <w:t xml:space="preserve">los </w:t>
            </w:r>
            <w:r w:rsidR="0044470D" w:rsidRPr="00EF056A">
              <w:rPr>
                <w:lang w:val="es-PE"/>
              </w:rPr>
              <w:t xml:space="preserve">formularios respectivos </w:t>
            </w:r>
            <w:r w:rsidRPr="00EF056A">
              <w:rPr>
                <w:lang w:val="es-PE"/>
              </w:rPr>
              <w:t>con la finalidad de obtener licita</w:t>
            </w:r>
            <w:r w:rsidR="00290D5D" w:rsidRPr="00EF056A">
              <w:rPr>
                <w:lang w:val="es-PE"/>
              </w:rPr>
              <w:t>ciones</w:t>
            </w:r>
            <w:r w:rsidRPr="00EF056A">
              <w:rPr>
                <w:lang w:val="es-PE"/>
              </w:rPr>
              <w:t xml:space="preserve">, </w:t>
            </w:r>
            <w:r w:rsidR="00211217" w:rsidRPr="00EF056A">
              <w:rPr>
                <w:lang w:val="es-PE"/>
              </w:rPr>
              <w:t xml:space="preserve">así como para </w:t>
            </w:r>
            <w:r w:rsidR="0044470D" w:rsidRPr="00EF056A">
              <w:rPr>
                <w:lang w:val="es-PE"/>
              </w:rPr>
              <w:t>adjudicar</w:t>
            </w:r>
            <w:r w:rsidR="006D621A" w:rsidRPr="00EF056A">
              <w:rPr>
                <w:lang w:val="es-PE"/>
              </w:rPr>
              <w:t xml:space="preserve"> </w:t>
            </w:r>
            <w:r w:rsidRPr="00EF056A">
              <w:rPr>
                <w:lang w:val="es-PE"/>
              </w:rPr>
              <w:t xml:space="preserve">y </w:t>
            </w:r>
            <w:r w:rsidR="006D621A" w:rsidRPr="00EF056A">
              <w:rPr>
                <w:lang w:val="es-PE"/>
              </w:rPr>
              <w:t xml:space="preserve">gestionar </w:t>
            </w:r>
            <w:r w:rsidRPr="00EF056A">
              <w:rPr>
                <w:lang w:val="es-PE"/>
              </w:rPr>
              <w:t>contratos.</w:t>
            </w:r>
            <w:r w:rsidR="00211217" w:rsidRPr="00EF056A">
              <w:rPr>
                <w:lang w:val="es-PE"/>
              </w:rPr>
              <w:t xml:space="preserve"> </w:t>
            </w:r>
            <w:r w:rsidRPr="00EF056A">
              <w:rPr>
                <w:lang w:val="es-PE"/>
              </w:rPr>
              <w:t xml:space="preserve">Salvo </w:t>
            </w:r>
            <w:r w:rsidR="00BD0E39" w:rsidRPr="00EF056A">
              <w:rPr>
                <w:lang w:val="es-PE"/>
              </w:rPr>
              <w:t xml:space="preserve">según </w:t>
            </w:r>
            <w:r w:rsidRPr="00EF056A">
              <w:rPr>
                <w:lang w:val="es-PE"/>
              </w:rPr>
              <w:t xml:space="preserve">lo permitido por los Derechos de </w:t>
            </w:r>
            <w:r w:rsidR="00211217" w:rsidRPr="00EF056A">
              <w:rPr>
                <w:lang w:val="es-PE"/>
              </w:rPr>
              <w:t>A</w:t>
            </w:r>
            <w:r w:rsidRPr="00EF056A">
              <w:rPr>
                <w:lang w:val="es-PE"/>
              </w:rPr>
              <w:t>utor</w:t>
            </w:r>
            <w:r w:rsidR="00BD0E39" w:rsidRPr="00EF056A">
              <w:rPr>
                <w:lang w:val="es-PE"/>
              </w:rPr>
              <w:t xml:space="preserve">, </w:t>
            </w:r>
            <w:r w:rsidR="00211217" w:rsidRPr="00EF056A">
              <w:rPr>
                <w:lang w:val="es-PE"/>
              </w:rPr>
              <w:t xml:space="preserve">la </w:t>
            </w:r>
            <w:r w:rsidR="00BD0E39" w:rsidRPr="00EF056A">
              <w:rPr>
                <w:lang w:val="es-PE"/>
              </w:rPr>
              <w:t xml:space="preserve">Ley de </w:t>
            </w:r>
            <w:r w:rsidR="00211217" w:rsidRPr="00EF056A">
              <w:rPr>
                <w:lang w:val="es-PE"/>
              </w:rPr>
              <w:t>D</w:t>
            </w:r>
            <w:r w:rsidR="00BD0E39" w:rsidRPr="00EF056A">
              <w:rPr>
                <w:lang w:val="es-PE"/>
              </w:rPr>
              <w:t xml:space="preserve">iseños y </w:t>
            </w:r>
            <w:r w:rsidR="00211217" w:rsidRPr="00EF056A">
              <w:rPr>
                <w:lang w:val="es-PE"/>
              </w:rPr>
              <w:t>P</w:t>
            </w:r>
            <w:r w:rsidR="00BD0E39" w:rsidRPr="00EF056A">
              <w:rPr>
                <w:lang w:val="es-PE"/>
              </w:rPr>
              <w:t xml:space="preserve">atentes de 1988, ninguna parte de esta publicación puede </w:t>
            </w:r>
            <w:r w:rsidR="00211217" w:rsidRPr="00EF056A">
              <w:rPr>
                <w:lang w:val="es-PE"/>
              </w:rPr>
              <w:t xml:space="preserve">ser </w:t>
            </w:r>
            <w:r w:rsidR="00BD0E39" w:rsidRPr="00EF056A">
              <w:rPr>
                <w:lang w:val="es-PE"/>
              </w:rPr>
              <w:t>reproduci</w:t>
            </w:r>
            <w:r w:rsidR="00211217" w:rsidRPr="00EF056A">
              <w:rPr>
                <w:lang w:val="es-PE"/>
              </w:rPr>
              <w:t>da</w:t>
            </w:r>
            <w:r w:rsidR="00BD0E39" w:rsidRPr="00EF056A">
              <w:rPr>
                <w:lang w:val="es-PE"/>
              </w:rPr>
              <w:t>, almacena</w:t>
            </w:r>
            <w:r w:rsidR="00211217" w:rsidRPr="00EF056A">
              <w:rPr>
                <w:lang w:val="es-PE"/>
              </w:rPr>
              <w:t>da</w:t>
            </w:r>
            <w:r w:rsidR="00BD0E39" w:rsidRPr="00EF056A">
              <w:rPr>
                <w:lang w:val="es-PE"/>
              </w:rPr>
              <w:t xml:space="preserve"> en un sistema de </w:t>
            </w:r>
            <w:r w:rsidR="00290D5D" w:rsidRPr="00EF056A">
              <w:rPr>
                <w:lang w:val="es-PE"/>
              </w:rPr>
              <w:t>recuperación o</w:t>
            </w:r>
            <w:r w:rsidR="00BD0E39" w:rsidRPr="00EF056A">
              <w:rPr>
                <w:lang w:val="es-PE"/>
              </w:rPr>
              <w:t xml:space="preserve"> </w:t>
            </w:r>
            <w:r w:rsidR="006D621A" w:rsidRPr="00EF056A">
              <w:rPr>
                <w:lang w:val="es-PE"/>
              </w:rPr>
              <w:t xml:space="preserve">ser </w:t>
            </w:r>
            <w:r w:rsidR="00BD0E39" w:rsidRPr="00EF056A">
              <w:rPr>
                <w:lang w:val="es-PE"/>
              </w:rPr>
              <w:t>transmitid</w:t>
            </w:r>
            <w:r w:rsidR="00211217" w:rsidRPr="00EF056A">
              <w:rPr>
                <w:lang w:val="es-PE"/>
              </w:rPr>
              <w:t>a</w:t>
            </w:r>
            <w:r w:rsidR="00BD0E39" w:rsidRPr="00EF056A">
              <w:rPr>
                <w:lang w:val="es-PE"/>
              </w:rPr>
              <w:t xml:space="preserve"> </w:t>
            </w:r>
            <w:r w:rsidR="00290D5D" w:rsidRPr="00EF056A">
              <w:rPr>
                <w:lang w:val="es-PE"/>
              </w:rPr>
              <w:t xml:space="preserve">bajo </w:t>
            </w:r>
            <w:r w:rsidR="00BD0E39" w:rsidRPr="00EF056A">
              <w:rPr>
                <w:lang w:val="es-PE"/>
              </w:rPr>
              <w:t>ninguna forma o por ningún medio</w:t>
            </w:r>
            <w:r w:rsidR="00AE5C45">
              <w:rPr>
                <w:lang w:val="es-PE"/>
              </w:rPr>
              <w:t>,</w:t>
            </w:r>
            <w:r w:rsidR="006D621A" w:rsidRPr="00EF056A">
              <w:rPr>
                <w:lang w:val="es-PE"/>
              </w:rPr>
              <w:t xml:space="preserve"> ya sea</w:t>
            </w:r>
            <w:r w:rsidR="00BD0E39" w:rsidRPr="00EF056A">
              <w:rPr>
                <w:lang w:val="es-PE"/>
              </w:rPr>
              <w:t xml:space="preserve"> electrónico, mecánico, fotocopiado, registro o </w:t>
            </w:r>
            <w:r w:rsidR="000541E0" w:rsidRPr="00EF056A">
              <w:rPr>
                <w:lang w:val="es-PE"/>
              </w:rPr>
              <w:t xml:space="preserve">de cualquier otro </w:t>
            </w:r>
            <w:r w:rsidR="00AE5C45">
              <w:rPr>
                <w:lang w:val="es-PE"/>
              </w:rPr>
              <w:t>tipo</w:t>
            </w:r>
            <w:r w:rsidR="00BD0E39" w:rsidRPr="00EF056A">
              <w:rPr>
                <w:lang w:val="es-PE"/>
              </w:rPr>
              <w:t xml:space="preserve">, sin el permiso </w:t>
            </w:r>
            <w:r w:rsidR="000541E0" w:rsidRPr="00EF056A">
              <w:rPr>
                <w:lang w:val="es-PE"/>
              </w:rPr>
              <w:t xml:space="preserve">previo y por </w:t>
            </w:r>
            <w:r w:rsidR="00BD0E39" w:rsidRPr="00EF056A">
              <w:rPr>
                <w:lang w:val="es-PE"/>
              </w:rPr>
              <w:t xml:space="preserve">escrito del Director </w:t>
            </w:r>
            <w:r w:rsidR="00290D5D" w:rsidRPr="00EF056A">
              <w:rPr>
                <w:lang w:val="es-PE"/>
              </w:rPr>
              <w:t xml:space="preserve">de </w:t>
            </w:r>
            <w:r w:rsidR="00BD0E39" w:rsidRPr="00EF056A">
              <w:rPr>
                <w:lang w:val="es-PE"/>
              </w:rPr>
              <w:t xml:space="preserve">NEC, Thomas Telford Ltd, </w:t>
            </w:r>
            <w:r w:rsidR="000541E0" w:rsidRPr="00EF056A">
              <w:rPr>
                <w:lang w:val="es-PE"/>
              </w:rPr>
              <w:t xml:space="preserve">con domicilio en </w:t>
            </w:r>
            <w:r w:rsidR="00BD0E39" w:rsidRPr="00EF056A">
              <w:rPr>
                <w:lang w:val="es-PE"/>
              </w:rPr>
              <w:t>One Great George Street, Westminster, Lond</w:t>
            </w:r>
            <w:r w:rsidR="00290D5D" w:rsidRPr="00EF056A">
              <w:rPr>
                <w:lang w:val="es-PE"/>
              </w:rPr>
              <w:t>res</w:t>
            </w:r>
            <w:r w:rsidR="00BD0E39" w:rsidRPr="00EF056A">
              <w:rPr>
                <w:lang w:val="es-PE"/>
              </w:rPr>
              <w:t xml:space="preserve"> SW1P 3AA.  </w:t>
            </w:r>
            <w:r w:rsidRPr="00EF056A">
              <w:rPr>
                <w:lang w:val="es-PE"/>
              </w:rPr>
              <w:t xml:space="preserve"> </w:t>
            </w:r>
          </w:p>
        </w:tc>
      </w:tr>
    </w:tbl>
    <w:p w14:paraId="26DE5993" w14:textId="77777777" w:rsidR="00BD03AE" w:rsidRPr="00355967" w:rsidRDefault="00BD03AE" w:rsidP="00174D46">
      <w:pPr>
        <w:pStyle w:val="Imprint"/>
        <w:spacing w:line="240" w:lineRule="auto"/>
        <w:rPr>
          <w:lang w:val="es-PE"/>
        </w:rPr>
      </w:pPr>
    </w:p>
    <w:p w14:paraId="3B1F28C1" w14:textId="6F65FD5E" w:rsidR="00BD03AE" w:rsidRPr="00355967" w:rsidRDefault="00A716F7" w:rsidP="00763D7E">
      <w:pPr>
        <w:pStyle w:val="Imprint"/>
        <w:spacing w:line="240" w:lineRule="auto"/>
        <w:jc w:val="both"/>
        <w:rPr>
          <w:lang w:val="es-PE"/>
        </w:rPr>
      </w:pPr>
      <w:r w:rsidRPr="00355967">
        <w:rPr>
          <w:lang w:val="es-PE"/>
        </w:rPr>
        <w:t>La tipografía ha sido elaborada por el Departament</w:t>
      </w:r>
      <w:r w:rsidR="006D621A" w:rsidRPr="00355967">
        <w:rPr>
          <w:lang w:val="es-PE"/>
        </w:rPr>
        <w:t>o</w:t>
      </w:r>
      <w:r w:rsidRPr="00355967">
        <w:rPr>
          <w:lang w:val="es-PE"/>
        </w:rPr>
        <w:t xml:space="preserve"> a</w:t>
      </w:r>
      <w:r w:rsidR="00BD03AE" w:rsidRPr="00355967">
        <w:rPr>
          <w:lang w:val="es-PE"/>
        </w:rPr>
        <w:t>cad</w:t>
      </w:r>
      <w:r w:rsidRPr="00355967">
        <w:rPr>
          <w:lang w:val="es-PE"/>
        </w:rPr>
        <w:t>émico</w:t>
      </w:r>
      <w:r w:rsidR="00BD03AE" w:rsidRPr="00355967">
        <w:rPr>
          <w:lang w:val="es-PE"/>
        </w:rPr>
        <w:t xml:space="preserve"> + </w:t>
      </w:r>
      <w:r w:rsidRPr="00355967">
        <w:rPr>
          <w:lang w:val="es-PE"/>
        </w:rPr>
        <w:t>Departamento té</w:t>
      </w:r>
      <w:r w:rsidR="005A1683" w:rsidRPr="00355967">
        <w:rPr>
          <w:lang w:val="es-PE"/>
        </w:rPr>
        <w:t>c</w:t>
      </w:r>
      <w:r w:rsidRPr="00355967">
        <w:rPr>
          <w:lang w:val="es-PE"/>
        </w:rPr>
        <w:t>nico</w:t>
      </w:r>
      <w:r w:rsidR="00413D39" w:rsidRPr="00355967">
        <w:rPr>
          <w:lang w:val="es-PE"/>
        </w:rPr>
        <w:t xml:space="preserve"> de</w:t>
      </w:r>
      <w:r w:rsidR="00BD03AE" w:rsidRPr="00355967">
        <w:rPr>
          <w:lang w:val="es-PE"/>
        </w:rPr>
        <w:t xml:space="preserve"> Bristol</w:t>
      </w:r>
    </w:p>
    <w:p w14:paraId="356B517A" w14:textId="3BD5BA4D" w:rsidR="00BD03AE" w:rsidRPr="00355967" w:rsidRDefault="00A716F7" w:rsidP="00174D46">
      <w:pPr>
        <w:pStyle w:val="Imprint"/>
        <w:spacing w:line="240" w:lineRule="auto"/>
        <w:rPr>
          <w:lang w:val="es-PE"/>
        </w:rPr>
      </w:pPr>
      <w:r w:rsidRPr="00355967">
        <w:rPr>
          <w:lang w:val="es-PE"/>
        </w:rPr>
        <w:t xml:space="preserve">Impreso y encuadernado en Gran Bretaña por </w:t>
      </w:r>
      <w:r w:rsidR="00BD03AE" w:rsidRPr="00355967">
        <w:rPr>
          <w:lang w:val="es-PE"/>
        </w:rPr>
        <w:t xml:space="preserve">Bell &amp; Bain Limited, Glasgow, </w:t>
      </w:r>
      <w:r w:rsidR="00355967" w:rsidRPr="00355967">
        <w:rPr>
          <w:lang w:val="es-PE"/>
        </w:rPr>
        <w:t>Reino Unido</w:t>
      </w:r>
    </w:p>
    <w:p w14:paraId="7121753B" w14:textId="77777777" w:rsidR="00163DFA" w:rsidRPr="001B06A9" w:rsidRDefault="00163DFA" w:rsidP="00174D46">
      <w:pPr>
        <w:pStyle w:val="Imprint"/>
        <w:spacing w:line="240" w:lineRule="auto"/>
        <w:rPr>
          <w:highlight w:val="yellow"/>
          <w:lang w:val="es-PE"/>
        </w:rPr>
      </w:pPr>
    </w:p>
    <w:p w14:paraId="2B9B5651" w14:textId="31090200" w:rsidR="006C139F" w:rsidRPr="001B06A9" w:rsidRDefault="006C139F" w:rsidP="00193B0B">
      <w:pPr>
        <w:pStyle w:val="Mainheading"/>
        <w:spacing w:after="0" w:line="240" w:lineRule="auto"/>
        <w:rPr>
          <w:highlight w:val="yellow"/>
          <w:lang w:val="es-PE"/>
        </w:rPr>
      </w:pPr>
      <w:r w:rsidRPr="001B06A9">
        <w:rPr>
          <w:highlight w:val="yellow"/>
          <w:lang w:val="es-PE"/>
        </w:rPr>
        <w:br w:type="page"/>
      </w:r>
    </w:p>
    <w:tbl>
      <w:tblPr>
        <w:tblW w:w="9100" w:type="dxa"/>
        <w:tblInd w:w="142" w:type="dxa"/>
        <w:tblLayout w:type="fixed"/>
        <w:tblCellMar>
          <w:left w:w="60" w:type="dxa"/>
          <w:right w:w="60" w:type="dxa"/>
        </w:tblCellMar>
        <w:tblLook w:val="01E0" w:firstRow="1" w:lastRow="1" w:firstColumn="1" w:lastColumn="1" w:noHBand="0" w:noVBand="0"/>
      </w:tblPr>
      <w:tblGrid>
        <w:gridCol w:w="2426"/>
        <w:gridCol w:w="857"/>
        <w:gridCol w:w="5342"/>
        <w:gridCol w:w="475"/>
      </w:tblGrid>
      <w:tr w:rsidR="00646AA7" w:rsidRPr="00284D92" w14:paraId="1B3737CD" w14:textId="77777777" w:rsidTr="003E0FE4">
        <w:tc>
          <w:tcPr>
            <w:tcW w:w="2426" w:type="dxa"/>
            <w:shd w:val="clear" w:color="auto" w:fill="auto"/>
          </w:tcPr>
          <w:p w14:paraId="014B1AE6" w14:textId="77777777" w:rsidR="00646AA7" w:rsidRPr="001B06A9" w:rsidRDefault="00646AA7" w:rsidP="00174D46">
            <w:pPr>
              <w:pStyle w:val="Cont1"/>
              <w:spacing w:after="120" w:line="240" w:lineRule="auto"/>
              <w:rPr>
                <w:highlight w:val="yellow"/>
                <w:lang w:val="es-PE"/>
              </w:rPr>
            </w:pPr>
          </w:p>
        </w:tc>
        <w:tc>
          <w:tcPr>
            <w:tcW w:w="857" w:type="dxa"/>
            <w:shd w:val="clear" w:color="auto" w:fill="auto"/>
          </w:tcPr>
          <w:p w14:paraId="3953A93F" w14:textId="77777777" w:rsidR="00646AA7" w:rsidRPr="001B06A9" w:rsidRDefault="00646AA7" w:rsidP="00174D46">
            <w:pPr>
              <w:pStyle w:val="Conttext"/>
              <w:spacing w:line="240" w:lineRule="auto"/>
              <w:rPr>
                <w:highlight w:val="yellow"/>
                <w:lang w:val="es-PE"/>
              </w:rPr>
            </w:pPr>
          </w:p>
        </w:tc>
        <w:tc>
          <w:tcPr>
            <w:tcW w:w="5817" w:type="dxa"/>
            <w:gridSpan w:val="2"/>
            <w:shd w:val="clear" w:color="auto" w:fill="auto"/>
          </w:tcPr>
          <w:p w14:paraId="5990987F" w14:textId="115900FB" w:rsidR="00A716F7" w:rsidRPr="001B06A9" w:rsidRDefault="00A716F7" w:rsidP="00174D46">
            <w:pPr>
              <w:pStyle w:val="Contnumber"/>
              <w:spacing w:after="240" w:line="240" w:lineRule="auto"/>
              <w:jc w:val="left"/>
              <w:rPr>
                <w:highlight w:val="yellow"/>
                <w:lang w:val="es-PE"/>
              </w:rPr>
            </w:pPr>
          </w:p>
        </w:tc>
      </w:tr>
      <w:tr w:rsidR="00A02A7D" w:rsidRPr="001B06A9" w14:paraId="375A9E37" w14:textId="77777777" w:rsidTr="003E0FE4">
        <w:tc>
          <w:tcPr>
            <w:tcW w:w="2426" w:type="dxa"/>
            <w:shd w:val="clear" w:color="auto" w:fill="auto"/>
          </w:tcPr>
          <w:p w14:paraId="30646A06" w14:textId="77777777" w:rsidR="00A02A7D" w:rsidRPr="002D0EE2" w:rsidRDefault="00A716F7" w:rsidP="00174D46">
            <w:pPr>
              <w:pStyle w:val="Cont1"/>
              <w:spacing w:after="120" w:line="240" w:lineRule="auto"/>
              <w:rPr>
                <w:szCs w:val="24"/>
                <w:lang w:val="es-PE"/>
              </w:rPr>
            </w:pPr>
            <w:r w:rsidRPr="002D0EE2">
              <w:rPr>
                <w:lang w:val="es-PE"/>
              </w:rPr>
              <w:t>Prólogo</w:t>
            </w:r>
          </w:p>
        </w:tc>
        <w:tc>
          <w:tcPr>
            <w:tcW w:w="857" w:type="dxa"/>
            <w:shd w:val="clear" w:color="auto" w:fill="auto"/>
          </w:tcPr>
          <w:p w14:paraId="174424A6" w14:textId="77777777" w:rsidR="00A02A7D" w:rsidRPr="002D0EE2" w:rsidRDefault="00A02A7D" w:rsidP="00174D46">
            <w:pPr>
              <w:pStyle w:val="Conttext"/>
              <w:spacing w:line="240" w:lineRule="auto"/>
              <w:rPr>
                <w:lang w:val="es-PE"/>
              </w:rPr>
            </w:pPr>
          </w:p>
        </w:tc>
        <w:tc>
          <w:tcPr>
            <w:tcW w:w="5342" w:type="dxa"/>
            <w:shd w:val="clear" w:color="auto" w:fill="auto"/>
          </w:tcPr>
          <w:p w14:paraId="2C3EBE2F" w14:textId="77777777" w:rsidR="00A02A7D" w:rsidRPr="002D0EE2" w:rsidRDefault="00A02A7D" w:rsidP="00174D46">
            <w:pPr>
              <w:pStyle w:val="Conttext"/>
              <w:spacing w:line="240" w:lineRule="auto"/>
              <w:rPr>
                <w:lang w:val="es-PE"/>
              </w:rPr>
            </w:pPr>
          </w:p>
        </w:tc>
        <w:tc>
          <w:tcPr>
            <w:tcW w:w="475" w:type="dxa"/>
            <w:shd w:val="clear" w:color="auto" w:fill="auto"/>
          </w:tcPr>
          <w:p w14:paraId="7E12EEA8" w14:textId="77777777" w:rsidR="00A02A7D" w:rsidRPr="002D0EE2" w:rsidRDefault="00A02A7D" w:rsidP="00174D46">
            <w:pPr>
              <w:pStyle w:val="Contnumber"/>
              <w:spacing w:line="240" w:lineRule="auto"/>
              <w:rPr>
                <w:szCs w:val="24"/>
                <w:lang w:val="es-PE"/>
              </w:rPr>
            </w:pPr>
            <w:r w:rsidRPr="002D0EE2">
              <w:rPr>
                <w:lang w:val="es-PE"/>
              </w:rPr>
              <w:t>v</w:t>
            </w:r>
          </w:p>
        </w:tc>
      </w:tr>
      <w:tr w:rsidR="00A02A7D" w:rsidRPr="001B06A9" w14:paraId="6829A0D1" w14:textId="77777777" w:rsidTr="003E0FE4">
        <w:tc>
          <w:tcPr>
            <w:tcW w:w="2426" w:type="dxa"/>
            <w:shd w:val="clear" w:color="auto" w:fill="auto"/>
          </w:tcPr>
          <w:p w14:paraId="2A746F23" w14:textId="77777777" w:rsidR="00A02A7D" w:rsidRPr="002D0EE2" w:rsidRDefault="00A02A7D" w:rsidP="00174D46">
            <w:pPr>
              <w:pStyle w:val="Cont1"/>
              <w:spacing w:after="120" w:line="240" w:lineRule="auto"/>
              <w:rPr>
                <w:szCs w:val="24"/>
                <w:lang w:val="es-PE"/>
              </w:rPr>
            </w:pPr>
            <w:r w:rsidRPr="002D0EE2">
              <w:rPr>
                <w:lang w:val="es-PE"/>
              </w:rPr>
              <w:t>Prefac</w:t>
            </w:r>
            <w:r w:rsidR="00A716F7" w:rsidRPr="002D0EE2">
              <w:rPr>
                <w:lang w:val="es-PE"/>
              </w:rPr>
              <w:t>io</w:t>
            </w:r>
          </w:p>
        </w:tc>
        <w:tc>
          <w:tcPr>
            <w:tcW w:w="857" w:type="dxa"/>
            <w:shd w:val="clear" w:color="auto" w:fill="auto"/>
          </w:tcPr>
          <w:p w14:paraId="4FD84C4F" w14:textId="77777777" w:rsidR="00A02A7D" w:rsidRPr="002D0EE2" w:rsidRDefault="00A02A7D" w:rsidP="00174D46">
            <w:pPr>
              <w:pStyle w:val="Conttext"/>
              <w:spacing w:line="240" w:lineRule="auto"/>
              <w:rPr>
                <w:lang w:val="es-PE"/>
              </w:rPr>
            </w:pPr>
          </w:p>
        </w:tc>
        <w:tc>
          <w:tcPr>
            <w:tcW w:w="5342" w:type="dxa"/>
            <w:shd w:val="clear" w:color="auto" w:fill="auto"/>
          </w:tcPr>
          <w:p w14:paraId="37F44E30" w14:textId="77777777" w:rsidR="00A02A7D" w:rsidRPr="002D0EE2" w:rsidRDefault="00A02A7D" w:rsidP="00174D46">
            <w:pPr>
              <w:pStyle w:val="Conttext"/>
              <w:spacing w:line="240" w:lineRule="auto"/>
              <w:rPr>
                <w:lang w:val="es-PE"/>
              </w:rPr>
            </w:pPr>
          </w:p>
        </w:tc>
        <w:tc>
          <w:tcPr>
            <w:tcW w:w="475" w:type="dxa"/>
            <w:shd w:val="clear" w:color="auto" w:fill="auto"/>
          </w:tcPr>
          <w:p w14:paraId="326858F6" w14:textId="77777777" w:rsidR="00A02A7D" w:rsidRPr="002D0EE2" w:rsidRDefault="00A02A7D" w:rsidP="00174D46">
            <w:pPr>
              <w:pStyle w:val="Contnumber"/>
              <w:spacing w:line="240" w:lineRule="auto"/>
              <w:rPr>
                <w:szCs w:val="24"/>
                <w:lang w:val="es-PE"/>
              </w:rPr>
            </w:pPr>
            <w:r w:rsidRPr="002D0EE2">
              <w:rPr>
                <w:lang w:val="es-PE"/>
              </w:rPr>
              <w:t>vii</w:t>
            </w:r>
          </w:p>
        </w:tc>
      </w:tr>
      <w:tr w:rsidR="00A02A7D" w:rsidRPr="001B06A9" w14:paraId="26F1E709" w14:textId="77777777" w:rsidTr="003E0FE4">
        <w:tc>
          <w:tcPr>
            <w:tcW w:w="2426" w:type="dxa"/>
            <w:shd w:val="clear" w:color="auto" w:fill="auto"/>
          </w:tcPr>
          <w:p w14:paraId="200B6EC2" w14:textId="77777777" w:rsidR="00A02A7D" w:rsidRPr="002D0EE2" w:rsidRDefault="00A716F7" w:rsidP="00174D46">
            <w:pPr>
              <w:pStyle w:val="Cont1"/>
              <w:spacing w:after="120" w:line="240" w:lineRule="auto"/>
              <w:rPr>
                <w:szCs w:val="24"/>
                <w:lang w:val="es-PE"/>
              </w:rPr>
            </w:pPr>
            <w:r w:rsidRPr="002D0EE2">
              <w:rPr>
                <w:lang w:val="es-PE"/>
              </w:rPr>
              <w:t>Reconocimientos</w:t>
            </w:r>
          </w:p>
        </w:tc>
        <w:tc>
          <w:tcPr>
            <w:tcW w:w="857" w:type="dxa"/>
            <w:shd w:val="clear" w:color="auto" w:fill="auto"/>
          </w:tcPr>
          <w:p w14:paraId="71A4D37A" w14:textId="77777777" w:rsidR="00A02A7D" w:rsidRPr="002D0EE2" w:rsidRDefault="00A02A7D" w:rsidP="00174D46">
            <w:pPr>
              <w:pStyle w:val="Conttext"/>
              <w:spacing w:line="240" w:lineRule="auto"/>
              <w:rPr>
                <w:lang w:val="es-PE"/>
              </w:rPr>
            </w:pPr>
          </w:p>
        </w:tc>
        <w:tc>
          <w:tcPr>
            <w:tcW w:w="5342" w:type="dxa"/>
            <w:shd w:val="clear" w:color="auto" w:fill="auto"/>
          </w:tcPr>
          <w:p w14:paraId="5B51E8B4" w14:textId="77777777" w:rsidR="00A02A7D" w:rsidRPr="002D0EE2" w:rsidRDefault="00A02A7D" w:rsidP="00174D46">
            <w:pPr>
              <w:pStyle w:val="Conttext"/>
              <w:spacing w:line="240" w:lineRule="auto"/>
              <w:rPr>
                <w:lang w:val="es-PE"/>
              </w:rPr>
            </w:pPr>
          </w:p>
        </w:tc>
        <w:tc>
          <w:tcPr>
            <w:tcW w:w="475" w:type="dxa"/>
            <w:shd w:val="clear" w:color="auto" w:fill="auto"/>
          </w:tcPr>
          <w:p w14:paraId="7059251E" w14:textId="77777777" w:rsidR="00A02A7D" w:rsidRPr="002D0EE2" w:rsidRDefault="00A02A7D" w:rsidP="00174D46">
            <w:pPr>
              <w:pStyle w:val="Contnumber"/>
              <w:spacing w:line="240" w:lineRule="auto"/>
              <w:rPr>
                <w:szCs w:val="24"/>
                <w:lang w:val="es-PE"/>
              </w:rPr>
            </w:pPr>
            <w:r w:rsidRPr="002D0EE2">
              <w:rPr>
                <w:lang w:val="es-PE"/>
              </w:rPr>
              <w:t>ix</w:t>
            </w:r>
          </w:p>
        </w:tc>
      </w:tr>
      <w:tr w:rsidR="00A02A7D" w:rsidRPr="001B06A9" w14:paraId="38426422" w14:textId="77777777" w:rsidTr="003E0FE4">
        <w:tc>
          <w:tcPr>
            <w:tcW w:w="2426" w:type="dxa"/>
            <w:shd w:val="clear" w:color="auto" w:fill="auto"/>
          </w:tcPr>
          <w:p w14:paraId="293916EB" w14:textId="77777777" w:rsidR="00A02A7D" w:rsidRPr="002D0EE2" w:rsidRDefault="00A716F7" w:rsidP="00174D46">
            <w:pPr>
              <w:pStyle w:val="Cont1"/>
              <w:spacing w:after="120" w:line="240" w:lineRule="auto"/>
              <w:rPr>
                <w:szCs w:val="24"/>
                <w:lang w:val="es-PE"/>
              </w:rPr>
            </w:pPr>
            <w:r w:rsidRPr="002D0EE2">
              <w:rPr>
                <w:lang w:val="es-PE"/>
              </w:rPr>
              <w:t>Modificaciones</w:t>
            </w:r>
          </w:p>
        </w:tc>
        <w:tc>
          <w:tcPr>
            <w:tcW w:w="857" w:type="dxa"/>
            <w:shd w:val="clear" w:color="auto" w:fill="auto"/>
          </w:tcPr>
          <w:p w14:paraId="0E30F643" w14:textId="77777777" w:rsidR="00A02A7D" w:rsidRPr="002D0EE2" w:rsidRDefault="00A02A7D" w:rsidP="00174D46">
            <w:pPr>
              <w:pStyle w:val="Conttext"/>
              <w:spacing w:line="240" w:lineRule="auto"/>
              <w:rPr>
                <w:lang w:val="es-PE"/>
              </w:rPr>
            </w:pPr>
          </w:p>
        </w:tc>
        <w:tc>
          <w:tcPr>
            <w:tcW w:w="5342" w:type="dxa"/>
            <w:shd w:val="clear" w:color="auto" w:fill="auto"/>
          </w:tcPr>
          <w:p w14:paraId="0764275C" w14:textId="77777777" w:rsidR="00A02A7D" w:rsidRPr="002D0EE2" w:rsidRDefault="00A02A7D" w:rsidP="00174D46">
            <w:pPr>
              <w:pStyle w:val="Conttext"/>
              <w:spacing w:line="240" w:lineRule="auto"/>
              <w:rPr>
                <w:lang w:val="es-PE"/>
              </w:rPr>
            </w:pPr>
          </w:p>
        </w:tc>
        <w:tc>
          <w:tcPr>
            <w:tcW w:w="475" w:type="dxa"/>
            <w:shd w:val="clear" w:color="auto" w:fill="auto"/>
          </w:tcPr>
          <w:p w14:paraId="28469EAF" w14:textId="77777777" w:rsidR="00A02A7D" w:rsidRPr="002D0EE2" w:rsidRDefault="00A02A7D" w:rsidP="00174D46">
            <w:pPr>
              <w:pStyle w:val="Contnumber"/>
              <w:spacing w:line="240" w:lineRule="auto"/>
              <w:rPr>
                <w:szCs w:val="24"/>
                <w:lang w:val="es-PE"/>
              </w:rPr>
            </w:pPr>
            <w:r w:rsidRPr="002D0EE2">
              <w:rPr>
                <w:lang w:val="es-PE"/>
              </w:rPr>
              <w:t>x</w:t>
            </w:r>
          </w:p>
        </w:tc>
      </w:tr>
      <w:tr w:rsidR="00A02A7D" w:rsidRPr="001B06A9" w14:paraId="62A9FAB5" w14:textId="77777777" w:rsidTr="003E0FE4">
        <w:tc>
          <w:tcPr>
            <w:tcW w:w="2426" w:type="dxa"/>
            <w:shd w:val="clear" w:color="auto" w:fill="auto"/>
          </w:tcPr>
          <w:p w14:paraId="66084DE8" w14:textId="6535D298" w:rsidR="00A02A7D" w:rsidRPr="002D0EE2" w:rsidRDefault="00005919" w:rsidP="00174D46">
            <w:pPr>
              <w:pStyle w:val="Cont1"/>
              <w:spacing w:after="120" w:line="240" w:lineRule="auto"/>
              <w:rPr>
                <w:szCs w:val="24"/>
                <w:lang w:val="es-PE"/>
              </w:rPr>
            </w:pPr>
            <w:r w:rsidRPr="002D0EE2">
              <w:rPr>
                <w:lang w:val="es-PE"/>
              </w:rPr>
              <w:t xml:space="preserve">Listado </w:t>
            </w:r>
            <w:r w:rsidR="00A716F7" w:rsidRPr="002D0EE2">
              <w:rPr>
                <w:lang w:val="es-PE"/>
              </w:rPr>
              <w:t>de opciones</w:t>
            </w:r>
          </w:p>
        </w:tc>
        <w:tc>
          <w:tcPr>
            <w:tcW w:w="857" w:type="dxa"/>
            <w:shd w:val="clear" w:color="auto" w:fill="auto"/>
          </w:tcPr>
          <w:p w14:paraId="67A1AA26" w14:textId="77777777" w:rsidR="00A02A7D" w:rsidRPr="002D0EE2" w:rsidRDefault="00A02A7D" w:rsidP="00174D46">
            <w:pPr>
              <w:pStyle w:val="Conttext"/>
              <w:spacing w:line="240" w:lineRule="auto"/>
              <w:rPr>
                <w:lang w:val="es-PE"/>
              </w:rPr>
            </w:pPr>
          </w:p>
        </w:tc>
        <w:tc>
          <w:tcPr>
            <w:tcW w:w="5342" w:type="dxa"/>
            <w:shd w:val="clear" w:color="auto" w:fill="auto"/>
          </w:tcPr>
          <w:p w14:paraId="40097116" w14:textId="77777777" w:rsidR="00A02A7D" w:rsidRPr="002D0EE2" w:rsidRDefault="00A02A7D" w:rsidP="00174D46">
            <w:pPr>
              <w:pStyle w:val="Conttext"/>
              <w:spacing w:line="240" w:lineRule="auto"/>
              <w:rPr>
                <w:lang w:val="es-PE"/>
              </w:rPr>
            </w:pPr>
          </w:p>
        </w:tc>
        <w:tc>
          <w:tcPr>
            <w:tcW w:w="475" w:type="dxa"/>
            <w:shd w:val="clear" w:color="auto" w:fill="auto"/>
          </w:tcPr>
          <w:p w14:paraId="45442771" w14:textId="77777777" w:rsidR="00A02A7D" w:rsidRPr="002D0EE2" w:rsidRDefault="00A02A7D" w:rsidP="00174D46">
            <w:pPr>
              <w:pStyle w:val="Contnumber"/>
              <w:spacing w:line="240" w:lineRule="auto"/>
              <w:rPr>
                <w:szCs w:val="24"/>
                <w:lang w:val="es-PE"/>
              </w:rPr>
            </w:pPr>
            <w:r w:rsidRPr="002D0EE2">
              <w:rPr>
                <w:lang w:val="es-PE"/>
              </w:rPr>
              <w:t>1</w:t>
            </w:r>
          </w:p>
        </w:tc>
      </w:tr>
      <w:tr w:rsidR="00A02A7D" w:rsidRPr="001B06A9" w14:paraId="691FF7B7" w14:textId="77777777" w:rsidTr="003E0FE4">
        <w:tc>
          <w:tcPr>
            <w:tcW w:w="2426" w:type="dxa"/>
            <w:shd w:val="clear" w:color="auto" w:fill="auto"/>
          </w:tcPr>
          <w:p w14:paraId="2E03D7BC" w14:textId="5CDD055B" w:rsidR="00A02A7D" w:rsidRPr="002D0EE2" w:rsidRDefault="00A716F7" w:rsidP="00174D46">
            <w:pPr>
              <w:pStyle w:val="Cont1"/>
              <w:spacing w:line="240" w:lineRule="auto"/>
              <w:rPr>
                <w:szCs w:val="24"/>
                <w:lang w:val="es-PE"/>
              </w:rPr>
            </w:pPr>
            <w:r w:rsidRPr="002D0EE2">
              <w:rPr>
                <w:lang w:val="es-PE"/>
              </w:rPr>
              <w:t xml:space="preserve">Cláusulas </w:t>
            </w:r>
            <w:r w:rsidR="00005919" w:rsidRPr="002D0EE2">
              <w:rPr>
                <w:lang w:val="es-PE"/>
              </w:rPr>
              <w:t>fundamentales</w:t>
            </w:r>
          </w:p>
        </w:tc>
        <w:tc>
          <w:tcPr>
            <w:tcW w:w="857" w:type="dxa"/>
            <w:shd w:val="clear" w:color="auto" w:fill="auto"/>
          </w:tcPr>
          <w:p w14:paraId="647802F0" w14:textId="77777777" w:rsidR="00A02A7D" w:rsidRPr="002D0EE2" w:rsidRDefault="00A02A7D" w:rsidP="00174D46">
            <w:pPr>
              <w:pStyle w:val="Conttext"/>
              <w:spacing w:line="240" w:lineRule="auto"/>
              <w:rPr>
                <w:lang w:val="es-PE"/>
              </w:rPr>
            </w:pPr>
            <w:r w:rsidRPr="002D0EE2">
              <w:rPr>
                <w:lang w:val="es-PE"/>
              </w:rPr>
              <w:t>1</w:t>
            </w:r>
            <w:r w:rsidRPr="002D0EE2">
              <w:rPr>
                <w:lang w:val="es-PE"/>
              </w:rPr>
              <w:br/>
              <w:t>2</w:t>
            </w:r>
            <w:r w:rsidRPr="002D0EE2">
              <w:rPr>
                <w:lang w:val="es-PE"/>
              </w:rPr>
              <w:br/>
              <w:t>3</w:t>
            </w:r>
            <w:r w:rsidRPr="002D0EE2">
              <w:rPr>
                <w:lang w:val="es-PE"/>
              </w:rPr>
              <w:br/>
              <w:t>4</w:t>
            </w:r>
            <w:r w:rsidRPr="002D0EE2">
              <w:rPr>
                <w:lang w:val="es-PE"/>
              </w:rPr>
              <w:br/>
              <w:t>5</w:t>
            </w:r>
            <w:r w:rsidRPr="002D0EE2">
              <w:rPr>
                <w:lang w:val="es-PE"/>
              </w:rPr>
              <w:br/>
              <w:t>6</w:t>
            </w:r>
            <w:r w:rsidRPr="002D0EE2">
              <w:rPr>
                <w:lang w:val="es-PE"/>
              </w:rPr>
              <w:br/>
              <w:t>7</w:t>
            </w:r>
            <w:r w:rsidRPr="002D0EE2">
              <w:rPr>
                <w:lang w:val="es-PE"/>
              </w:rPr>
              <w:br/>
              <w:t>8</w:t>
            </w:r>
            <w:r w:rsidRPr="002D0EE2">
              <w:rPr>
                <w:lang w:val="es-PE"/>
              </w:rPr>
              <w:br/>
              <w:t>9</w:t>
            </w:r>
          </w:p>
        </w:tc>
        <w:tc>
          <w:tcPr>
            <w:tcW w:w="5342" w:type="dxa"/>
            <w:shd w:val="clear" w:color="auto" w:fill="auto"/>
          </w:tcPr>
          <w:p w14:paraId="6B15A181" w14:textId="489D7336" w:rsidR="00A02A7D" w:rsidRPr="006C7346" w:rsidRDefault="00A02A7D" w:rsidP="00174D46">
            <w:pPr>
              <w:pStyle w:val="Conttext"/>
              <w:spacing w:line="240" w:lineRule="auto"/>
              <w:rPr>
                <w:lang w:val="es-PE"/>
              </w:rPr>
            </w:pPr>
            <w:r w:rsidRPr="006C7346">
              <w:rPr>
                <w:lang w:val="es-PE"/>
              </w:rPr>
              <w:t>General</w:t>
            </w:r>
            <w:r w:rsidR="00110B75" w:rsidRPr="006C7346">
              <w:rPr>
                <w:lang w:val="es-PE"/>
              </w:rPr>
              <w:t>idades</w:t>
            </w:r>
            <w:r w:rsidRPr="006C7346">
              <w:rPr>
                <w:lang w:val="es-PE"/>
              </w:rPr>
              <w:br/>
            </w:r>
            <w:r w:rsidR="00005919" w:rsidRPr="006C7346">
              <w:rPr>
                <w:lang w:val="es-PE"/>
              </w:rPr>
              <w:t xml:space="preserve">Principales responsabilidades </w:t>
            </w:r>
            <w:r w:rsidR="00110B75" w:rsidRPr="006C7346">
              <w:rPr>
                <w:lang w:val="es-PE"/>
              </w:rPr>
              <w:t xml:space="preserve">del </w:t>
            </w:r>
            <w:r w:rsidR="002D0EE2" w:rsidRPr="006C7346">
              <w:rPr>
                <w:i/>
                <w:iCs/>
                <w:lang w:val="es-PE"/>
              </w:rPr>
              <w:t>Sub</w:t>
            </w:r>
            <w:r w:rsidR="002D0EE2" w:rsidRPr="006C7346">
              <w:rPr>
                <w:i/>
                <w:lang w:val="es-PE"/>
              </w:rPr>
              <w:t>contratista</w:t>
            </w:r>
            <w:r w:rsidR="00110B75" w:rsidRPr="006C7346">
              <w:rPr>
                <w:lang w:val="es-PE"/>
              </w:rPr>
              <w:t xml:space="preserve"> </w:t>
            </w:r>
            <w:r w:rsidRPr="006C7346">
              <w:rPr>
                <w:lang w:val="es-PE"/>
              </w:rPr>
              <w:br/>
            </w:r>
            <w:r w:rsidR="00005919" w:rsidRPr="006C7346">
              <w:rPr>
                <w:lang w:val="es-PE"/>
              </w:rPr>
              <w:t>Plazo</w:t>
            </w:r>
            <w:r w:rsidR="00533AC1" w:rsidRPr="006C7346">
              <w:rPr>
                <w:lang w:val="es-PE"/>
              </w:rPr>
              <w:t>s</w:t>
            </w:r>
            <w:r w:rsidRPr="006C7346">
              <w:rPr>
                <w:lang w:val="es-PE"/>
              </w:rPr>
              <w:br/>
            </w:r>
            <w:r w:rsidR="00110B75" w:rsidRPr="006C7346">
              <w:rPr>
                <w:lang w:val="es-PE"/>
              </w:rPr>
              <w:t xml:space="preserve">Pruebas y </w:t>
            </w:r>
            <w:r w:rsidR="007309AA" w:rsidRPr="006C7346">
              <w:rPr>
                <w:lang w:val="es-PE"/>
              </w:rPr>
              <w:t>defectos</w:t>
            </w:r>
            <w:r w:rsidR="00110B75" w:rsidRPr="006C7346">
              <w:rPr>
                <w:lang w:val="es-PE"/>
              </w:rPr>
              <w:t xml:space="preserve"> </w:t>
            </w:r>
            <w:r w:rsidRPr="006C7346">
              <w:rPr>
                <w:lang w:val="es-PE"/>
              </w:rPr>
              <w:br/>
            </w:r>
            <w:r w:rsidR="00005919" w:rsidRPr="006C7346">
              <w:rPr>
                <w:lang w:val="es-PE"/>
              </w:rPr>
              <w:t>Condiciones de p</w:t>
            </w:r>
            <w:r w:rsidRPr="006C7346">
              <w:rPr>
                <w:lang w:val="es-PE"/>
              </w:rPr>
              <w:t>a</w:t>
            </w:r>
            <w:r w:rsidR="00110B75" w:rsidRPr="006C7346">
              <w:rPr>
                <w:lang w:val="es-PE"/>
              </w:rPr>
              <w:t>go</w:t>
            </w:r>
            <w:r w:rsidRPr="006C7346">
              <w:rPr>
                <w:lang w:val="es-PE"/>
              </w:rPr>
              <w:br/>
            </w:r>
            <w:r w:rsidR="00110B75" w:rsidRPr="006C7346">
              <w:rPr>
                <w:lang w:val="es-PE"/>
              </w:rPr>
              <w:t xml:space="preserve">Eventos de compensación </w:t>
            </w:r>
            <w:r w:rsidRPr="006C7346">
              <w:rPr>
                <w:lang w:val="es-PE"/>
              </w:rPr>
              <w:br/>
            </w:r>
            <w:r w:rsidR="00005919" w:rsidRPr="006C7346">
              <w:rPr>
                <w:lang w:val="es-PE"/>
              </w:rPr>
              <w:t>Titularidad</w:t>
            </w:r>
            <w:r w:rsidRPr="006C7346">
              <w:rPr>
                <w:lang w:val="es-PE"/>
              </w:rPr>
              <w:br/>
            </w:r>
            <w:r w:rsidR="008F0FD1" w:rsidRPr="006C7346">
              <w:rPr>
                <w:lang w:val="es-PE"/>
              </w:rPr>
              <w:t>Ri</w:t>
            </w:r>
            <w:r w:rsidR="00110B75" w:rsidRPr="006C7346">
              <w:rPr>
                <w:lang w:val="es-PE"/>
              </w:rPr>
              <w:t>esgos y seguro</w:t>
            </w:r>
            <w:r w:rsidR="002D0EE2" w:rsidRPr="006C7346">
              <w:rPr>
                <w:lang w:val="es-PE"/>
              </w:rPr>
              <w:t>s</w:t>
            </w:r>
            <w:r w:rsidR="00110B75" w:rsidRPr="006C7346">
              <w:rPr>
                <w:lang w:val="es-PE"/>
              </w:rPr>
              <w:t xml:space="preserve"> </w:t>
            </w:r>
            <w:r w:rsidRPr="006C7346">
              <w:rPr>
                <w:lang w:val="es-PE"/>
              </w:rPr>
              <w:br/>
            </w:r>
            <w:r w:rsidR="00005919" w:rsidRPr="006C7346">
              <w:rPr>
                <w:lang w:val="es-PE"/>
              </w:rPr>
              <w:t>Resolución</w:t>
            </w:r>
          </w:p>
        </w:tc>
        <w:tc>
          <w:tcPr>
            <w:tcW w:w="475" w:type="dxa"/>
            <w:shd w:val="clear" w:color="auto" w:fill="auto"/>
          </w:tcPr>
          <w:p w14:paraId="37E1B66B" w14:textId="77777777" w:rsidR="00A02A7D" w:rsidRPr="006C7346" w:rsidRDefault="0019316E" w:rsidP="00174D46">
            <w:pPr>
              <w:pStyle w:val="Contnumber"/>
              <w:spacing w:after="120" w:line="240" w:lineRule="auto"/>
              <w:rPr>
                <w:szCs w:val="24"/>
                <w:lang w:val="es-PE"/>
              </w:rPr>
            </w:pPr>
            <w:r w:rsidRPr="006C7346">
              <w:rPr>
                <w:lang w:val="es-PE"/>
              </w:rPr>
              <w:t>3</w:t>
            </w:r>
            <w:r w:rsidRPr="006C7346">
              <w:rPr>
                <w:lang w:val="es-PE"/>
              </w:rPr>
              <w:br/>
              <w:t>7</w:t>
            </w:r>
            <w:r w:rsidRPr="006C7346">
              <w:rPr>
                <w:lang w:val="es-PE"/>
              </w:rPr>
              <w:br/>
              <w:t>9</w:t>
            </w:r>
            <w:r w:rsidRPr="006C7346">
              <w:rPr>
                <w:lang w:val="es-PE"/>
              </w:rPr>
              <w:br/>
              <w:t>11</w:t>
            </w:r>
            <w:r w:rsidRPr="006C7346">
              <w:rPr>
                <w:lang w:val="es-PE"/>
              </w:rPr>
              <w:br/>
              <w:t>13</w:t>
            </w:r>
            <w:r w:rsidRPr="006C7346">
              <w:rPr>
                <w:lang w:val="es-PE"/>
              </w:rPr>
              <w:br/>
              <w:t>15</w:t>
            </w:r>
            <w:r w:rsidRPr="006C7346">
              <w:rPr>
                <w:lang w:val="es-PE"/>
              </w:rPr>
              <w:br/>
              <w:t>20</w:t>
            </w:r>
            <w:r w:rsidRPr="006C7346">
              <w:rPr>
                <w:lang w:val="es-PE"/>
              </w:rPr>
              <w:br/>
              <w:t>21</w:t>
            </w:r>
            <w:r w:rsidRPr="006C7346">
              <w:rPr>
                <w:lang w:val="es-PE"/>
              </w:rPr>
              <w:br/>
              <w:t>24</w:t>
            </w:r>
          </w:p>
        </w:tc>
      </w:tr>
      <w:tr w:rsidR="006C7346" w:rsidRPr="001B06A9" w14:paraId="4E21059D" w14:textId="77777777" w:rsidTr="003E0FE4">
        <w:tc>
          <w:tcPr>
            <w:tcW w:w="2426" w:type="dxa"/>
            <w:shd w:val="clear" w:color="auto" w:fill="auto"/>
          </w:tcPr>
          <w:p w14:paraId="6273092E" w14:textId="03BB2127" w:rsidR="006C7346" w:rsidRPr="002D0EE2" w:rsidRDefault="00BA384D" w:rsidP="00B21249">
            <w:pPr>
              <w:pStyle w:val="Cont1"/>
              <w:spacing w:after="0" w:line="240" w:lineRule="auto"/>
              <w:rPr>
                <w:lang w:val="es-PE"/>
              </w:rPr>
            </w:pPr>
            <w:r>
              <w:rPr>
                <w:lang w:val="es-PE"/>
              </w:rPr>
              <w:t>Cláusulas de opciones principales</w:t>
            </w:r>
          </w:p>
        </w:tc>
        <w:tc>
          <w:tcPr>
            <w:tcW w:w="857" w:type="dxa"/>
            <w:shd w:val="clear" w:color="auto" w:fill="auto"/>
          </w:tcPr>
          <w:p w14:paraId="014A3799" w14:textId="77777777" w:rsidR="006C7346" w:rsidRPr="00CC7294" w:rsidRDefault="003F51C4" w:rsidP="00B21249">
            <w:pPr>
              <w:pStyle w:val="Conttext"/>
              <w:spacing w:after="0" w:line="240" w:lineRule="auto"/>
              <w:rPr>
                <w:lang w:val="es-PE"/>
              </w:rPr>
            </w:pPr>
            <w:r w:rsidRPr="00CC7294">
              <w:rPr>
                <w:lang w:val="es-PE"/>
              </w:rPr>
              <w:t>A</w:t>
            </w:r>
          </w:p>
          <w:p w14:paraId="4A18E2DB" w14:textId="77777777" w:rsidR="003F51C4" w:rsidRPr="00CC7294" w:rsidRDefault="003F51C4" w:rsidP="00B21249">
            <w:pPr>
              <w:pStyle w:val="Conttext"/>
              <w:spacing w:after="0" w:line="240" w:lineRule="auto"/>
              <w:rPr>
                <w:lang w:val="es-PE"/>
              </w:rPr>
            </w:pPr>
            <w:r w:rsidRPr="00CC7294">
              <w:rPr>
                <w:lang w:val="es-PE"/>
              </w:rPr>
              <w:t>B</w:t>
            </w:r>
          </w:p>
          <w:p w14:paraId="196776FD" w14:textId="77777777" w:rsidR="003F51C4" w:rsidRPr="00CC7294" w:rsidRDefault="003F51C4" w:rsidP="00B21249">
            <w:pPr>
              <w:pStyle w:val="Conttext"/>
              <w:spacing w:after="0" w:line="240" w:lineRule="auto"/>
              <w:rPr>
                <w:lang w:val="es-PE"/>
              </w:rPr>
            </w:pPr>
            <w:r w:rsidRPr="00CC7294">
              <w:rPr>
                <w:lang w:val="es-PE"/>
              </w:rPr>
              <w:t>C</w:t>
            </w:r>
          </w:p>
          <w:p w14:paraId="6B9A78E5" w14:textId="77777777" w:rsidR="003F51C4" w:rsidRPr="00CC7294" w:rsidRDefault="003F51C4" w:rsidP="00B21249">
            <w:pPr>
              <w:pStyle w:val="Conttext"/>
              <w:spacing w:after="0" w:line="240" w:lineRule="auto"/>
              <w:rPr>
                <w:lang w:val="es-PE"/>
              </w:rPr>
            </w:pPr>
            <w:r w:rsidRPr="00CC7294">
              <w:rPr>
                <w:lang w:val="es-PE"/>
              </w:rPr>
              <w:t>D</w:t>
            </w:r>
          </w:p>
          <w:p w14:paraId="72341561" w14:textId="201CD757" w:rsidR="003F51C4" w:rsidRPr="00CC7294" w:rsidRDefault="003F51C4" w:rsidP="00B21249">
            <w:pPr>
              <w:pStyle w:val="Conttext"/>
              <w:spacing w:after="0" w:line="240" w:lineRule="auto"/>
              <w:rPr>
                <w:lang w:val="es-PE"/>
              </w:rPr>
            </w:pPr>
            <w:r w:rsidRPr="00CC7294">
              <w:rPr>
                <w:lang w:val="es-PE"/>
              </w:rPr>
              <w:t>E</w:t>
            </w:r>
          </w:p>
        </w:tc>
        <w:tc>
          <w:tcPr>
            <w:tcW w:w="5342" w:type="dxa"/>
            <w:shd w:val="clear" w:color="auto" w:fill="auto"/>
          </w:tcPr>
          <w:p w14:paraId="4CF9C322" w14:textId="31B02FB8" w:rsidR="006C7346" w:rsidRPr="00CC7294" w:rsidRDefault="00CC7294" w:rsidP="00B21249">
            <w:pPr>
              <w:pStyle w:val="Conttext"/>
              <w:spacing w:after="0" w:line="240" w:lineRule="auto"/>
              <w:rPr>
                <w:lang w:val="es-PE"/>
              </w:rPr>
            </w:pPr>
            <w:r w:rsidRPr="00CC7294">
              <w:rPr>
                <w:lang w:val="es-PE"/>
              </w:rPr>
              <w:t>Subc</w:t>
            </w:r>
            <w:r w:rsidR="00081A24" w:rsidRPr="00CC7294">
              <w:rPr>
                <w:lang w:val="es-PE"/>
              </w:rPr>
              <w:t xml:space="preserve">ontrato valorizado con </w:t>
            </w:r>
            <w:r w:rsidR="0004536D" w:rsidRPr="00CC7294">
              <w:rPr>
                <w:lang w:val="es-PE"/>
              </w:rPr>
              <w:t>listado</w:t>
            </w:r>
            <w:r w:rsidR="00081A24" w:rsidRPr="00CC7294">
              <w:rPr>
                <w:lang w:val="es-PE"/>
              </w:rPr>
              <w:t xml:space="preserve"> de actividades</w:t>
            </w:r>
          </w:p>
          <w:p w14:paraId="1DA042D4" w14:textId="33DEE99A" w:rsidR="00081A24" w:rsidRPr="00CC7294" w:rsidRDefault="00CC7294" w:rsidP="00B21249">
            <w:pPr>
              <w:pStyle w:val="Conttext"/>
              <w:spacing w:after="0" w:line="240" w:lineRule="auto"/>
              <w:rPr>
                <w:lang w:val="es-PE"/>
              </w:rPr>
            </w:pPr>
            <w:r w:rsidRPr="00CC7294">
              <w:rPr>
                <w:lang w:val="es-PE"/>
              </w:rPr>
              <w:t>Subc</w:t>
            </w:r>
            <w:r w:rsidR="00081A24" w:rsidRPr="00CC7294">
              <w:rPr>
                <w:lang w:val="es-PE"/>
              </w:rPr>
              <w:t xml:space="preserve">ontrato valorizado con </w:t>
            </w:r>
            <w:r w:rsidR="00B21249" w:rsidRPr="00CC7294">
              <w:rPr>
                <w:lang w:val="es-PE"/>
              </w:rPr>
              <w:t>lista</w:t>
            </w:r>
            <w:r w:rsidR="0004536D" w:rsidRPr="00CC7294">
              <w:rPr>
                <w:lang w:val="es-PE"/>
              </w:rPr>
              <w:t>do</w:t>
            </w:r>
            <w:r w:rsidR="00B21249" w:rsidRPr="00CC7294">
              <w:rPr>
                <w:lang w:val="es-PE"/>
              </w:rPr>
              <w:t xml:space="preserve"> de materiales</w:t>
            </w:r>
          </w:p>
          <w:p w14:paraId="3905C231" w14:textId="18FBFC19" w:rsidR="00081A24" w:rsidRPr="00CC7294" w:rsidRDefault="00CC7294" w:rsidP="00B21249">
            <w:pPr>
              <w:pStyle w:val="Conttext"/>
              <w:spacing w:after="0" w:line="240" w:lineRule="auto"/>
              <w:rPr>
                <w:lang w:val="es-PE"/>
              </w:rPr>
            </w:pPr>
            <w:r w:rsidRPr="00CC7294">
              <w:rPr>
                <w:lang w:val="es-PE"/>
              </w:rPr>
              <w:t>Subc</w:t>
            </w:r>
            <w:r w:rsidR="00081A24" w:rsidRPr="00CC7294">
              <w:rPr>
                <w:lang w:val="es-PE"/>
              </w:rPr>
              <w:t xml:space="preserve">ontrato </w:t>
            </w:r>
            <w:r w:rsidR="0004536D" w:rsidRPr="00CC7294">
              <w:rPr>
                <w:lang w:val="es-PE"/>
              </w:rPr>
              <w:t>objetivo</w:t>
            </w:r>
            <w:r w:rsidR="00081A24" w:rsidRPr="00CC7294">
              <w:rPr>
                <w:lang w:val="es-PE"/>
              </w:rPr>
              <w:t xml:space="preserve"> con </w:t>
            </w:r>
            <w:r w:rsidR="0004536D" w:rsidRPr="00CC7294">
              <w:rPr>
                <w:lang w:val="es-PE"/>
              </w:rPr>
              <w:t xml:space="preserve">listado </w:t>
            </w:r>
            <w:r w:rsidR="00081A24" w:rsidRPr="00CC7294">
              <w:rPr>
                <w:lang w:val="es-PE"/>
              </w:rPr>
              <w:t>de actividades</w:t>
            </w:r>
          </w:p>
          <w:p w14:paraId="3F586378" w14:textId="6B46D2D6" w:rsidR="00081A24" w:rsidRPr="00CC7294" w:rsidRDefault="00CC7294" w:rsidP="00B21249">
            <w:pPr>
              <w:pStyle w:val="Conttext"/>
              <w:spacing w:after="0" w:line="240" w:lineRule="auto"/>
              <w:rPr>
                <w:lang w:val="es-PE"/>
              </w:rPr>
            </w:pPr>
            <w:r w:rsidRPr="00CC7294">
              <w:rPr>
                <w:lang w:val="es-PE"/>
              </w:rPr>
              <w:t>Subc</w:t>
            </w:r>
            <w:r w:rsidR="00081A24" w:rsidRPr="00CC7294">
              <w:rPr>
                <w:lang w:val="es-PE"/>
              </w:rPr>
              <w:t xml:space="preserve">ontrato </w:t>
            </w:r>
            <w:r w:rsidR="0004536D" w:rsidRPr="00CC7294">
              <w:rPr>
                <w:lang w:val="es-PE"/>
              </w:rPr>
              <w:t xml:space="preserve">objetivo </w:t>
            </w:r>
            <w:r w:rsidR="00081A24" w:rsidRPr="00CC7294">
              <w:rPr>
                <w:lang w:val="es-PE"/>
              </w:rPr>
              <w:t xml:space="preserve">con </w:t>
            </w:r>
            <w:r w:rsidRPr="00CC7294">
              <w:rPr>
                <w:lang w:val="es-PE"/>
              </w:rPr>
              <w:t>listado de materiales</w:t>
            </w:r>
          </w:p>
          <w:p w14:paraId="53252B1D" w14:textId="05E57BC7" w:rsidR="00081A24" w:rsidRPr="00CC7294" w:rsidRDefault="00CC7294" w:rsidP="00B21249">
            <w:pPr>
              <w:pStyle w:val="Conttext"/>
              <w:spacing w:after="0" w:line="240" w:lineRule="auto"/>
              <w:rPr>
                <w:lang w:val="es-PE"/>
              </w:rPr>
            </w:pPr>
            <w:r w:rsidRPr="00CC7294">
              <w:rPr>
                <w:lang w:val="es-PE"/>
              </w:rPr>
              <w:t>Subc</w:t>
            </w:r>
            <w:r w:rsidR="00081A24" w:rsidRPr="00CC7294">
              <w:rPr>
                <w:lang w:val="es-PE"/>
              </w:rPr>
              <w:t xml:space="preserve">ontrato con </w:t>
            </w:r>
            <w:r w:rsidRPr="00CC7294">
              <w:rPr>
                <w:lang w:val="es-PE"/>
              </w:rPr>
              <w:t>costo reembolsable</w:t>
            </w:r>
          </w:p>
        </w:tc>
        <w:tc>
          <w:tcPr>
            <w:tcW w:w="475" w:type="dxa"/>
            <w:shd w:val="clear" w:color="auto" w:fill="auto"/>
          </w:tcPr>
          <w:p w14:paraId="53F3E18F" w14:textId="302A2069" w:rsidR="00081A24" w:rsidRPr="006C7346" w:rsidRDefault="00B21249" w:rsidP="00B21249">
            <w:pPr>
              <w:pStyle w:val="Contnumber"/>
              <w:spacing w:after="0" w:line="240" w:lineRule="auto"/>
              <w:rPr>
                <w:lang w:val="es-PE"/>
              </w:rPr>
            </w:pPr>
            <w:r>
              <w:rPr>
                <w:lang w:val="es-PE"/>
              </w:rPr>
              <w:t>27</w:t>
            </w:r>
            <w:r w:rsidR="00081A24" w:rsidRPr="006C7346">
              <w:rPr>
                <w:lang w:val="es-PE"/>
              </w:rPr>
              <w:br/>
            </w:r>
            <w:r>
              <w:rPr>
                <w:lang w:val="es-PE"/>
              </w:rPr>
              <w:t>29 31</w:t>
            </w:r>
            <w:r w:rsidR="00081A24" w:rsidRPr="006C7346">
              <w:rPr>
                <w:lang w:val="es-PE"/>
              </w:rPr>
              <w:br/>
            </w:r>
            <w:r>
              <w:rPr>
                <w:lang w:val="es-PE"/>
              </w:rPr>
              <w:t>34</w:t>
            </w:r>
            <w:r w:rsidR="00081A24" w:rsidRPr="006C7346">
              <w:rPr>
                <w:lang w:val="es-PE"/>
              </w:rPr>
              <w:br/>
            </w:r>
            <w:r>
              <w:rPr>
                <w:lang w:val="es-PE"/>
              </w:rPr>
              <w:t>38</w:t>
            </w:r>
          </w:p>
        </w:tc>
      </w:tr>
      <w:tr w:rsidR="00336F2C" w:rsidRPr="001B06A9" w14:paraId="7246E8CC" w14:textId="77777777" w:rsidTr="003E0FE4">
        <w:tc>
          <w:tcPr>
            <w:tcW w:w="2426" w:type="dxa"/>
            <w:shd w:val="clear" w:color="auto" w:fill="auto"/>
          </w:tcPr>
          <w:p w14:paraId="0A6F2750" w14:textId="77777777" w:rsidR="00336F2C" w:rsidRPr="005E7020" w:rsidRDefault="000C0849" w:rsidP="00174D46">
            <w:pPr>
              <w:pStyle w:val="Cont1"/>
              <w:spacing w:line="240" w:lineRule="auto"/>
              <w:rPr>
                <w:lang w:val="es-PE"/>
              </w:rPr>
            </w:pPr>
            <w:r w:rsidRPr="005E7020">
              <w:rPr>
                <w:lang w:val="es-PE"/>
              </w:rPr>
              <w:t xml:space="preserve">Resolución de controversias </w:t>
            </w:r>
          </w:p>
        </w:tc>
        <w:tc>
          <w:tcPr>
            <w:tcW w:w="857" w:type="dxa"/>
            <w:shd w:val="clear" w:color="auto" w:fill="auto"/>
          </w:tcPr>
          <w:p w14:paraId="6543D6E4" w14:textId="77777777" w:rsidR="00336F2C" w:rsidRPr="00586382" w:rsidRDefault="00A20C6A" w:rsidP="00174D46">
            <w:pPr>
              <w:pStyle w:val="Conttext"/>
              <w:spacing w:after="120" w:line="240" w:lineRule="auto"/>
              <w:rPr>
                <w:lang w:val="es-PE"/>
              </w:rPr>
            </w:pPr>
            <w:r w:rsidRPr="00586382">
              <w:rPr>
                <w:lang w:val="es-PE"/>
              </w:rPr>
              <w:t>W</w:t>
            </w:r>
          </w:p>
        </w:tc>
        <w:tc>
          <w:tcPr>
            <w:tcW w:w="5342" w:type="dxa"/>
            <w:shd w:val="clear" w:color="auto" w:fill="auto"/>
          </w:tcPr>
          <w:p w14:paraId="7697D6D2" w14:textId="77777777" w:rsidR="00336F2C" w:rsidRPr="00586382" w:rsidRDefault="00A20C6A" w:rsidP="00174D46">
            <w:pPr>
              <w:pStyle w:val="Conttext"/>
              <w:spacing w:after="120" w:line="240" w:lineRule="auto"/>
              <w:rPr>
                <w:lang w:val="es-PE"/>
              </w:rPr>
            </w:pPr>
            <w:r w:rsidRPr="00586382">
              <w:rPr>
                <w:lang w:val="es-PE"/>
              </w:rPr>
              <w:t>Op</w:t>
            </w:r>
            <w:r w:rsidR="00110B75" w:rsidRPr="00586382">
              <w:rPr>
                <w:lang w:val="es-PE"/>
              </w:rPr>
              <w:t>ción</w:t>
            </w:r>
            <w:r w:rsidRPr="00586382">
              <w:rPr>
                <w:lang w:val="es-PE"/>
              </w:rPr>
              <w:t xml:space="preserve"> W1</w:t>
            </w:r>
            <w:r w:rsidRPr="00586382">
              <w:rPr>
                <w:lang w:val="es-PE"/>
              </w:rPr>
              <w:br/>
            </w:r>
            <w:r w:rsidR="00110B75" w:rsidRPr="00586382">
              <w:rPr>
                <w:lang w:val="es-PE"/>
              </w:rPr>
              <w:t>Opción</w:t>
            </w:r>
            <w:r w:rsidRPr="00586382">
              <w:rPr>
                <w:lang w:val="es-PE"/>
              </w:rPr>
              <w:t xml:space="preserve"> W2</w:t>
            </w:r>
          </w:p>
        </w:tc>
        <w:tc>
          <w:tcPr>
            <w:tcW w:w="475" w:type="dxa"/>
            <w:shd w:val="clear" w:color="auto" w:fill="auto"/>
          </w:tcPr>
          <w:p w14:paraId="3A192901" w14:textId="47C006E9" w:rsidR="00336F2C" w:rsidRPr="00586382" w:rsidRDefault="00586382" w:rsidP="00174D46">
            <w:pPr>
              <w:pStyle w:val="Contnumber"/>
              <w:spacing w:after="120" w:line="240" w:lineRule="auto"/>
              <w:rPr>
                <w:lang w:val="es-PE"/>
              </w:rPr>
            </w:pPr>
            <w:r w:rsidRPr="00586382">
              <w:rPr>
                <w:lang w:val="es-PE"/>
              </w:rPr>
              <w:t>40</w:t>
            </w:r>
            <w:r w:rsidR="00A20C6A" w:rsidRPr="00586382">
              <w:rPr>
                <w:lang w:val="es-PE"/>
              </w:rPr>
              <w:br/>
            </w:r>
            <w:r w:rsidRPr="00586382">
              <w:rPr>
                <w:lang w:val="es-PE"/>
              </w:rPr>
              <w:t>43</w:t>
            </w:r>
          </w:p>
        </w:tc>
      </w:tr>
      <w:tr w:rsidR="00A02A7D" w:rsidRPr="00CF1DB9" w14:paraId="7DB81294" w14:textId="77777777" w:rsidTr="003E0FE4">
        <w:tc>
          <w:tcPr>
            <w:tcW w:w="2426" w:type="dxa"/>
            <w:shd w:val="clear" w:color="auto" w:fill="auto"/>
          </w:tcPr>
          <w:p w14:paraId="255DC75B" w14:textId="673B0330" w:rsidR="00A02A7D" w:rsidRPr="00CF1DB9" w:rsidRDefault="00BA384D" w:rsidP="00174D46">
            <w:pPr>
              <w:pStyle w:val="Cont1"/>
              <w:spacing w:line="240" w:lineRule="auto"/>
              <w:rPr>
                <w:lang w:val="es-PE"/>
              </w:rPr>
            </w:pPr>
            <w:r>
              <w:rPr>
                <w:lang w:val="es-PE"/>
              </w:rPr>
              <w:t>Cláusulas de opciones secundarias</w:t>
            </w:r>
            <w:r w:rsidR="000C0849" w:rsidRPr="00CF1DB9">
              <w:rPr>
                <w:lang w:val="es-PE"/>
              </w:rPr>
              <w:t xml:space="preserve"> </w:t>
            </w:r>
          </w:p>
        </w:tc>
        <w:tc>
          <w:tcPr>
            <w:tcW w:w="857" w:type="dxa"/>
            <w:shd w:val="clear" w:color="auto" w:fill="auto"/>
          </w:tcPr>
          <w:p w14:paraId="19B5C19B" w14:textId="77777777" w:rsidR="000B031E" w:rsidRPr="00CF1DB9" w:rsidRDefault="000B031E" w:rsidP="00174D46">
            <w:pPr>
              <w:pStyle w:val="Conttext"/>
              <w:spacing w:line="240" w:lineRule="auto"/>
              <w:rPr>
                <w:lang w:val="es-PE"/>
              </w:rPr>
            </w:pPr>
            <w:r w:rsidRPr="00CF1DB9">
              <w:rPr>
                <w:lang w:val="es-PE"/>
              </w:rPr>
              <w:t>X1</w:t>
            </w:r>
            <w:r w:rsidRPr="00CF1DB9">
              <w:rPr>
                <w:lang w:val="es-PE"/>
              </w:rPr>
              <w:br/>
              <w:t>X2</w:t>
            </w:r>
            <w:r w:rsidRPr="00CF1DB9">
              <w:rPr>
                <w:lang w:val="es-PE"/>
              </w:rPr>
              <w:br/>
              <w:t>X3</w:t>
            </w:r>
            <w:r w:rsidRPr="00CF1DB9">
              <w:rPr>
                <w:lang w:val="es-PE"/>
              </w:rPr>
              <w:br/>
              <w:t>X4</w:t>
            </w:r>
            <w:r w:rsidR="00B954E1" w:rsidRPr="00CF1DB9">
              <w:rPr>
                <w:lang w:val="es-PE"/>
              </w:rPr>
              <w:br/>
              <w:t>X5</w:t>
            </w:r>
            <w:r w:rsidR="00B954E1" w:rsidRPr="00CF1DB9">
              <w:rPr>
                <w:lang w:val="es-PE"/>
              </w:rPr>
              <w:br/>
              <w:t>X6</w:t>
            </w:r>
            <w:r w:rsidR="00544723" w:rsidRPr="00CF1DB9">
              <w:rPr>
                <w:lang w:val="es-PE"/>
              </w:rPr>
              <w:br/>
              <w:t>X7</w:t>
            </w:r>
            <w:r w:rsidRPr="00CF1DB9">
              <w:rPr>
                <w:lang w:val="es-PE"/>
              </w:rPr>
              <w:br/>
              <w:t>X12</w:t>
            </w:r>
            <w:r w:rsidRPr="00CF1DB9">
              <w:rPr>
                <w:lang w:val="es-PE"/>
              </w:rPr>
              <w:br/>
              <w:t>X13</w:t>
            </w:r>
            <w:r w:rsidR="001526C9" w:rsidRPr="00CF1DB9">
              <w:rPr>
                <w:lang w:val="es-PE"/>
              </w:rPr>
              <w:br/>
              <w:t>X14</w:t>
            </w:r>
            <w:r w:rsidR="001526C9" w:rsidRPr="00CF1DB9">
              <w:rPr>
                <w:lang w:val="es-PE"/>
              </w:rPr>
              <w:br/>
              <w:t>X15</w:t>
            </w:r>
            <w:r w:rsidR="00C70CE3" w:rsidRPr="00CF1DB9">
              <w:rPr>
                <w:lang w:val="es-PE"/>
              </w:rPr>
              <w:br/>
            </w:r>
            <w:r w:rsidR="001526C9" w:rsidRPr="00CF1DB9">
              <w:rPr>
                <w:lang w:val="es-PE"/>
              </w:rPr>
              <w:br/>
              <w:t>X16</w:t>
            </w:r>
            <w:r w:rsidR="001526C9" w:rsidRPr="00CF1DB9">
              <w:rPr>
                <w:lang w:val="es-PE"/>
              </w:rPr>
              <w:br/>
              <w:t>X17</w:t>
            </w:r>
            <w:r w:rsidRPr="00CF1DB9">
              <w:rPr>
                <w:lang w:val="es-PE"/>
              </w:rPr>
              <w:br/>
              <w:t>X1</w:t>
            </w:r>
            <w:r w:rsidR="00B954E1" w:rsidRPr="00CF1DB9">
              <w:rPr>
                <w:lang w:val="es-PE"/>
              </w:rPr>
              <w:t>8</w:t>
            </w:r>
            <w:r w:rsidR="00544723" w:rsidRPr="00CF1DB9">
              <w:rPr>
                <w:lang w:val="es-PE"/>
              </w:rPr>
              <w:br/>
            </w:r>
            <w:r w:rsidRPr="00CF1DB9">
              <w:rPr>
                <w:lang w:val="es-PE"/>
              </w:rPr>
              <w:t>X20</w:t>
            </w:r>
          </w:p>
          <w:p w14:paraId="6CD11F16" w14:textId="77777777" w:rsidR="00A02A7D" w:rsidRPr="00CF1DB9" w:rsidRDefault="00B954E1" w:rsidP="00174D46">
            <w:pPr>
              <w:pStyle w:val="Conttext"/>
              <w:spacing w:line="240" w:lineRule="auto"/>
              <w:rPr>
                <w:lang w:val="es-PE"/>
              </w:rPr>
            </w:pPr>
            <w:r w:rsidRPr="00CF1DB9">
              <w:rPr>
                <w:lang w:val="es-PE"/>
              </w:rPr>
              <w:t>Y(UK1)</w:t>
            </w:r>
            <w:r w:rsidRPr="00CF1DB9">
              <w:rPr>
                <w:lang w:val="es-PE"/>
              </w:rPr>
              <w:br/>
            </w:r>
            <w:r w:rsidR="00A02A7D" w:rsidRPr="00CF1DB9">
              <w:rPr>
                <w:lang w:val="es-PE"/>
              </w:rPr>
              <w:t>Y(UK</w:t>
            </w:r>
            <w:r w:rsidRPr="00CF1DB9">
              <w:rPr>
                <w:lang w:val="es-PE"/>
              </w:rPr>
              <w:t>2</w:t>
            </w:r>
            <w:r w:rsidR="00A02A7D" w:rsidRPr="00CF1DB9">
              <w:rPr>
                <w:lang w:val="es-PE"/>
              </w:rPr>
              <w:t>)</w:t>
            </w:r>
            <w:r w:rsidR="000B031E" w:rsidRPr="00CF1DB9">
              <w:rPr>
                <w:lang w:val="es-PE"/>
              </w:rPr>
              <w:br/>
              <w:t>Y(UK3)</w:t>
            </w:r>
          </w:p>
          <w:p w14:paraId="2DA28FA5" w14:textId="77777777" w:rsidR="007B61F5" w:rsidRPr="00CF1DB9" w:rsidRDefault="00F41716" w:rsidP="00174D46">
            <w:pPr>
              <w:pStyle w:val="Conttext"/>
              <w:spacing w:line="240" w:lineRule="auto"/>
              <w:rPr>
                <w:lang w:val="es-PE"/>
              </w:rPr>
            </w:pPr>
            <w:r w:rsidRPr="00CF1DB9">
              <w:rPr>
                <w:lang w:val="es-PE"/>
              </w:rPr>
              <w:t>Z</w:t>
            </w:r>
          </w:p>
        </w:tc>
        <w:tc>
          <w:tcPr>
            <w:tcW w:w="5342" w:type="dxa"/>
            <w:shd w:val="clear" w:color="auto" w:fill="auto"/>
          </w:tcPr>
          <w:p w14:paraId="506D8222" w14:textId="584A4747" w:rsidR="00A02A7D" w:rsidRPr="00CF1DB9" w:rsidRDefault="00110B75" w:rsidP="00174D46">
            <w:pPr>
              <w:pStyle w:val="Conttext"/>
              <w:spacing w:line="240" w:lineRule="auto"/>
              <w:rPr>
                <w:lang w:val="es-PE"/>
              </w:rPr>
            </w:pPr>
            <w:r w:rsidRPr="00CF1DB9">
              <w:rPr>
                <w:lang w:val="es-PE"/>
              </w:rPr>
              <w:t>Ajuste de precio</w:t>
            </w:r>
            <w:r w:rsidR="00533AC1" w:rsidRPr="00CF1DB9">
              <w:rPr>
                <w:lang w:val="es-PE"/>
              </w:rPr>
              <w:t>s</w:t>
            </w:r>
            <w:r w:rsidRPr="00CF1DB9">
              <w:rPr>
                <w:lang w:val="es-PE"/>
              </w:rPr>
              <w:t xml:space="preserve"> por inflación </w:t>
            </w:r>
            <w:r w:rsidR="00DE6FB4" w:rsidRPr="00CF1DB9">
              <w:rPr>
                <w:lang w:val="es-PE"/>
              </w:rPr>
              <w:br/>
            </w:r>
            <w:r w:rsidRPr="00CF1DB9">
              <w:rPr>
                <w:lang w:val="es-PE"/>
              </w:rPr>
              <w:t>Cambios en la legislación</w:t>
            </w:r>
            <w:r w:rsidR="00DE6FB4" w:rsidRPr="00CF1DB9">
              <w:rPr>
                <w:lang w:val="es-PE"/>
              </w:rPr>
              <w:br/>
            </w:r>
            <w:r w:rsidRPr="00CF1DB9">
              <w:rPr>
                <w:lang w:val="es-PE"/>
              </w:rPr>
              <w:t xml:space="preserve">Múltiples </w:t>
            </w:r>
            <w:r w:rsidR="009B15C8" w:rsidRPr="00CF1DB9">
              <w:rPr>
                <w:lang w:val="es-PE"/>
              </w:rPr>
              <w:t xml:space="preserve">tipos de </w:t>
            </w:r>
            <w:r w:rsidR="00D72751">
              <w:rPr>
                <w:lang w:val="es-PE"/>
              </w:rPr>
              <w:t>divisas</w:t>
            </w:r>
            <w:r w:rsidR="00DE6FB4" w:rsidRPr="00CF1DB9">
              <w:rPr>
                <w:lang w:val="es-PE"/>
              </w:rPr>
              <w:br/>
            </w:r>
            <w:r w:rsidR="009E77AE" w:rsidRPr="00CF1DB9">
              <w:rPr>
                <w:lang w:val="es-PE"/>
              </w:rPr>
              <w:t xml:space="preserve">Garantía de </w:t>
            </w:r>
            <w:r w:rsidR="002E645E" w:rsidRPr="00CF1DB9">
              <w:rPr>
                <w:lang w:val="es-PE"/>
              </w:rPr>
              <w:t xml:space="preserve">la </w:t>
            </w:r>
            <w:r w:rsidR="009E77AE" w:rsidRPr="00CF1DB9">
              <w:rPr>
                <w:lang w:val="es-PE"/>
              </w:rPr>
              <w:t xml:space="preserve">compañía matriz </w:t>
            </w:r>
            <w:r w:rsidR="00D73541" w:rsidRPr="00CF1DB9">
              <w:rPr>
                <w:lang w:val="es-PE"/>
              </w:rPr>
              <w:br/>
            </w:r>
            <w:r w:rsidR="00533AC1" w:rsidRPr="00CF1DB9">
              <w:rPr>
                <w:lang w:val="es-PE"/>
              </w:rPr>
              <w:t xml:space="preserve">Culminación </w:t>
            </w:r>
            <w:r w:rsidR="002E645E" w:rsidRPr="00CF1DB9">
              <w:rPr>
                <w:lang w:val="es-PE"/>
              </w:rPr>
              <w:t xml:space="preserve">seccional </w:t>
            </w:r>
            <w:r w:rsidR="00D73541" w:rsidRPr="00CF1DB9">
              <w:rPr>
                <w:lang w:val="es-PE"/>
              </w:rPr>
              <w:br/>
              <w:t>B</w:t>
            </w:r>
            <w:r w:rsidR="002E645E" w:rsidRPr="00CF1DB9">
              <w:rPr>
                <w:lang w:val="es-PE"/>
              </w:rPr>
              <w:t>on</w:t>
            </w:r>
            <w:r w:rsidR="00533AC1" w:rsidRPr="00CF1DB9">
              <w:rPr>
                <w:lang w:val="es-PE"/>
              </w:rPr>
              <w:t>ificación</w:t>
            </w:r>
            <w:r w:rsidR="002E645E" w:rsidRPr="00CF1DB9">
              <w:rPr>
                <w:lang w:val="es-PE"/>
              </w:rPr>
              <w:t xml:space="preserve"> por </w:t>
            </w:r>
            <w:r w:rsidR="00533AC1" w:rsidRPr="00CF1DB9">
              <w:rPr>
                <w:lang w:val="es-PE"/>
              </w:rPr>
              <w:t xml:space="preserve">culminación </w:t>
            </w:r>
            <w:r w:rsidR="002E645E" w:rsidRPr="00CF1DB9">
              <w:rPr>
                <w:lang w:val="es-PE"/>
              </w:rPr>
              <w:t xml:space="preserve">temprana </w:t>
            </w:r>
            <w:r w:rsidR="00D73541" w:rsidRPr="00CF1DB9">
              <w:rPr>
                <w:lang w:val="es-PE"/>
              </w:rPr>
              <w:br/>
            </w:r>
            <w:r w:rsidR="004865D0" w:rsidRPr="00CF1DB9">
              <w:rPr>
                <w:lang w:val="es-PE"/>
              </w:rPr>
              <w:t>Indemnización</w:t>
            </w:r>
            <w:r w:rsidR="002E645E" w:rsidRPr="00CF1DB9">
              <w:rPr>
                <w:lang w:val="es-PE"/>
              </w:rPr>
              <w:t xml:space="preserve"> por demora</w:t>
            </w:r>
            <w:r w:rsidR="004865D0" w:rsidRPr="00CF1DB9">
              <w:rPr>
                <w:lang w:val="es-PE"/>
              </w:rPr>
              <w:t xml:space="preserve"> </w:t>
            </w:r>
            <w:r w:rsidR="00DE6FB4" w:rsidRPr="00CF1DB9">
              <w:rPr>
                <w:lang w:val="es-PE"/>
              </w:rPr>
              <w:br/>
            </w:r>
            <w:r w:rsidR="004865D0" w:rsidRPr="00CF1DB9">
              <w:rPr>
                <w:lang w:val="es-PE"/>
              </w:rPr>
              <w:t xml:space="preserve">Colaboración </w:t>
            </w:r>
            <w:r w:rsidR="00F3574A" w:rsidRPr="00CF1DB9">
              <w:rPr>
                <w:lang w:val="es-PE"/>
              </w:rPr>
              <w:br/>
            </w:r>
            <w:r w:rsidR="003D2CA0" w:rsidRPr="00CF1DB9">
              <w:rPr>
                <w:lang w:val="es-PE"/>
              </w:rPr>
              <w:t>Garantía de fiel cumplimiento</w:t>
            </w:r>
            <w:r w:rsidRPr="00CF1DB9">
              <w:rPr>
                <w:lang w:val="es-PE"/>
              </w:rPr>
              <w:t xml:space="preserve"> </w:t>
            </w:r>
            <w:r w:rsidR="001526C9" w:rsidRPr="00CF1DB9">
              <w:rPr>
                <w:lang w:val="es-PE"/>
              </w:rPr>
              <w:br/>
            </w:r>
            <w:r w:rsidR="004865D0" w:rsidRPr="00CF1DB9">
              <w:rPr>
                <w:lang w:val="es-PE"/>
              </w:rPr>
              <w:t xml:space="preserve">Pago </w:t>
            </w:r>
            <w:r w:rsidR="003D2CA0" w:rsidRPr="00CF1DB9">
              <w:rPr>
                <w:lang w:val="es-PE"/>
              </w:rPr>
              <w:t xml:space="preserve">anticipado </w:t>
            </w:r>
            <w:r w:rsidR="004865D0" w:rsidRPr="00CF1DB9">
              <w:rPr>
                <w:lang w:val="es-PE"/>
              </w:rPr>
              <w:t xml:space="preserve">al </w:t>
            </w:r>
            <w:r w:rsidR="005E7020" w:rsidRPr="00CF1DB9">
              <w:rPr>
                <w:i/>
                <w:lang w:val="es-PE"/>
              </w:rPr>
              <w:t>Subc</w:t>
            </w:r>
            <w:r w:rsidR="00241E5C" w:rsidRPr="00CF1DB9">
              <w:rPr>
                <w:i/>
                <w:lang w:val="es-PE"/>
              </w:rPr>
              <w:t>ontratista</w:t>
            </w:r>
            <w:r w:rsidR="004865D0" w:rsidRPr="00CF1DB9">
              <w:rPr>
                <w:lang w:val="es-PE"/>
              </w:rPr>
              <w:t xml:space="preserve"> </w:t>
            </w:r>
            <w:r w:rsidR="00DE6FB4" w:rsidRPr="00CF1DB9">
              <w:rPr>
                <w:lang w:val="es-PE"/>
              </w:rPr>
              <w:br/>
            </w:r>
            <w:r w:rsidR="003D2CA0" w:rsidRPr="00CF1DB9">
              <w:rPr>
                <w:lang w:val="es-PE"/>
              </w:rPr>
              <w:t xml:space="preserve">Limitación de la responsabilidad del </w:t>
            </w:r>
            <w:r w:rsidR="00C5288D" w:rsidRPr="00CF1DB9">
              <w:rPr>
                <w:i/>
                <w:lang w:val="es-PE"/>
              </w:rPr>
              <w:t>Subcontratista</w:t>
            </w:r>
            <w:r w:rsidR="003D2CA0" w:rsidRPr="00CF1DB9">
              <w:rPr>
                <w:lang w:val="es-PE"/>
              </w:rPr>
              <w:t xml:space="preserve"> por su diseño a</w:t>
            </w:r>
            <w:r w:rsidR="00C43A89" w:rsidRPr="00CF1DB9">
              <w:rPr>
                <w:lang w:val="es-PE"/>
              </w:rPr>
              <w:t>l ejercicio de</w:t>
            </w:r>
            <w:r w:rsidR="003D2CA0" w:rsidRPr="00CF1DB9">
              <w:rPr>
                <w:lang w:val="es-PE"/>
              </w:rPr>
              <w:t xml:space="preserve"> una habilidad y cuidado razonables</w:t>
            </w:r>
            <w:r w:rsidR="00C70CE3" w:rsidRPr="00CF1DB9">
              <w:rPr>
                <w:lang w:val="es-PE"/>
              </w:rPr>
              <w:br/>
            </w:r>
            <w:r w:rsidR="00354F2E" w:rsidRPr="00CF1DB9">
              <w:rPr>
                <w:lang w:val="es-PE"/>
              </w:rPr>
              <w:t>Reten</w:t>
            </w:r>
            <w:r w:rsidRPr="00CF1DB9">
              <w:rPr>
                <w:lang w:val="es-PE"/>
              </w:rPr>
              <w:t>ci</w:t>
            </w:r>
            <w:r w:rsidR="007C30A9" w:rsidRPr="00CF1DB9">
              <w:rPr>
                <w:lang w:val="es-PE"/>
              </w:rPr>
              <w:t>ones</w:t>
            </w:r>
            <w:r w:rsidR="00354F2E" w:rsidRPr="00CF1DB9">
              <w:rPr>
                <w:lang w:val="es-PE"/>
              </w:rPr>
              <w:br/>
            </w:r>
            <w:r w:rsidR="009B15C8" w:rsidRPr="00CF1DB9">
              <w:rPr>
                <w:lang w:val="es-PE"/>
              </w:rPr>
              <w:t xml:space="preserve">Indemnizaciones por </w:t>
            </w:r>
            <w:r w:rsidR="003D2CA0" w:rsidRPr="00CF1DB9">
              <w:rPr>
                <w:lang w:val="es-PE"/>
              </w:rPr>
              <w:t>bajo rendimiento</w:t>
            </w:r>
            <w:r w:rsidR="009B15C8" w:rsidRPr="00CF1DB9">
              <w:rPr>
                <w:lang w:val="es-PE"/>
              </w:rPr>
              <w:t xml:space="preserve"> </w:t>
            </w:r>
            <w:r w:rsidR="00354F2E" w:rsidRPr="00CF1DB9">
              <w:rPr>
                <w:lang w:val="es-PE"/>
              </w:rPr>
              <w:br/>
            </w:r>
            <w:r w:rsidR="009B15C8" w:rsidRPr="00CF1DB9">
              <w:rPr>
                <w:lang w:val="es-PE"/>
              </w:rPr>
              <w:t xml:space="preserve">Limitación de responsabilidad </w:t>
            </w:r>
            <w:r w:rsidR="004A6F33" w:rsidRPr="00CF1DB9">
              <w:rPr>
                <w:lang w:val="es-PE"/>
              </w:rPr>
              <w:br/>
            </w:r>
            <w:r w:rsidR="004865D0" w:rsidRPr="00CF1DB9">
              <w:rPr>
                <w:lang w:val="es-PE"/>
              </w:rPr>
              <w:t xml:space="preserve">Indicadores </w:t>
            </w:r>
            <w:r w:rsidR="009B15C8" w:rsidRPr="00CF1DB9">
              <w:rPr>
                <w:lang w:val="es-PE"/>
              </w:rPr>
              <w:t xml:space="preserve">clave </w:t>
            </w:r>
            <w:r w:rsidR="004865D0" w:rsidRPr="00CF1DB9">
              <w:rPr>
                <w:lang w:val="es-PE"/>
              </w:rPr>
              <w:t>del desempeño</w:t>
            </w:r>
          </w:p>
          <w:p w14:paraId="14264059" w14:textId="1829E7D7" w:rsidR="009B15C8" w:rsidRPr="00CF1DB9" w:rsidRDefault="009B15C8" w:rsidP="00174D46">
            <w:pPr>
              <w:pStyle w:val="Conttext"/>
              <w:spacing w:line="240" w:lineRule="auto"/>
              <w:rPr>
                <w:lang w:val="es-PE"/>
              </w:rPr>
            </w:pPr>
            <w:r w:rsidRPr="00CF1DB9">
              <w:rPr>
                <w:lang w:val="es-PE"/>
              </w:rPr>
              <w:t xml:space="preserve">Cuenta </w:t>
            </w:r>
            <w:r w:rsidR="00F47D58" w:rsidRPr="00CF1DB9">
              <w:rPr>
                <w:lang w:val="es-PE"/>
              </w:rPr>
              <w:t xml:space="preserve">Bancaria </w:t>
            </w:r>
            <w:r w:rsidRPr="00CF1DB9">
              <w:rPr>
                <w:lang w:val="es-PE"/>
              </w:rPr>
              <w:t xml:space="preserve">del </w:t>
            </w:r>
            <w:r w:rsidR="00F47D58" w:rsidRPr="00CF1DB9">
              <w:rPr>
                <w:lang w:val="es-PE"/>
              </w:rPr>
              <w:t>Proyecto</w:t>
            </w:r>
            <w:r w:rsidR="00DE6FB4" w:rsidRPr="00CF1DB9">
              <w:rPr>
                <w:lang w:val="es-PE"/>
              </w:rPr>
              <w:br/>
            </w:r>
            <w:r w:rsidRPr="00CF1DB9">
              <w:rPr>
                <w:lang w:val="es-PE"/>
              </w:rPr>
              <w:t xml:space="preserve">Ley de </w:t>
            </w:r>
            <w:r w:rsidR="004341A2" w:rsidRPr="00CF1DB9">
              <w:rPr>
                <w:lang w:val="es-PE"/>
              </w:rPr>
              <w:t>Subsidios</w:t>
            </w:r>
            <w:r w:rsidRPr="00CF1DB9">
              <w:rPr>
                <w:lang w:val="es-PE"/>
              </w:rPr>
              <w:t xml:space="preserve">, </w:t>
            </w:r>
            <w:r w:rsidR="004341A2" w:rsidRPr="00CF1DB9">
              <w:rPr>
                <w:lang w:val="es-PE"/>
              </w:rPr>
              <w:t xml:space="preserve">Construcción </w:t>
            </w:r>
            <w:r w:rsidRPr="00CF1DB9">
              <w:rPr>
                <w:lang w:val="es-PE"/>
              </w:rPr>
              <w:t xml:space="preserve">y </w:t>
            </w:r>
            <w:r w:rsidR="004341A2" w:rsidRPr="00CF1DB9">
              <w:rPr>
                <w:lang w:val="es-PE"/>
              </w:rPr>
              <w:t xml:space="preserve">Regeneración </w:t>
            </w:r>
            <w:r w:rsidRPr="00CF1DB9">
              <w:rPr>
                <w:lang w:val="es-PE"/>
              </w:rPr>
              <w:t xml:space="preserve">de </w:t>
            </w:r>
            <w:r w:rsidR="004341A2" w:rsidRPr="00CF1DB9">
              <w:rPr>
                <w:lang w:val="es-PE"/>
              </w:rPr>
              <w:t xml:space="preserve">Viviendas </w:t>
            </w:r>
            <w:r w:rsidRPr="00CF1DB9">
              <w:rPr>
                <w:lang w:val="es-PE"/>
              </w:rPr>
              <w:t xml:space="preserve">de 1996 </w:t>
            </w:r>
          </w:p>
          <w:p w14:paraId="1A7F62B0" w14:textId="77777777" w:rsidR="00DE6FB4" w:rsidRPr="00CF1DB9" w:rsidRDefault="000C0849" w:rsidP="00174D46">
            <w:pPr>
              <w:pStyle w:val="Conttext"/>
              <w:spacing w:line="240" w:lineRule="auto"/>
              <w:rPr>
                <w:lang w:val="es-PE"/>
              </w:rPr>
            </w:pPr>
            <w:r w:rsidRPr="00CF1DB9">
              <w:rPr>
                <w:lang w:val="es-PE"/>
              </w:rPr>
              <w:t xml:space="preserve">Ley de Contratos (Derechos de Terceros) de 1999 </w:t>
            </w:r>
          </w:p>
          <w:p w14:paraId="23F9B0F0" w14:textId="77777777" w:rsidR="007B61F5" w:rsidRPr="00CF1DB9" w:rsidRDefault="004865D0" w:rsidP="00174D46">
            <w:pPr>
              <w:pStyle w:val="Conttext"/>
              <w:spacing w:after="180" w:line="240" w:lineRule="auto"/>
              <w:rPr>
                <w:i/>
                <w:lang w:val="es-PE"/>
              </w:rPr>
            </w:pPr>
            <w:r w:rsidRPr="00CF1DB9">
              <w:rPr>
                <w:i/>
                <w:lang w:val="es-PE"/>
              </w:rPr>
              <w:t>Condiciones adicionales de</w:t>
            </w:r>
            <w:r w:rsidR="00101933" w:rsidRPr="00CF1DB9">
              <w:rPr>
                <w:i/>
                <w:lang w:val="es-PE"/>
              </w:rPr>
              <w:t>l</w:t>
            </w:r>
            <w:r w:rsidRPr="00CF1DB9">
              <w:rPr>
                <w:i/>
                <w:lang w:val="es-PE"/>
              </w:rPr>
              <w:t xml:space="preserve"> contrato </w:t>
            </w:r>
          </w:p>
        </w:tc>
        <w:tc>
          <w:tcPr>
            <w:tcW w:w="475" w:type="dxa"/>
            <w:shd w:val="clear" w:color="auto" w:fill="auto"/>
          </w:tcPr>
          <w:p w14:paraId="3D05A71A" w14:textId="599168D5" w:rsidR="00146AA5" w:rsidRPr="00CF1DB9" w:rsidRDefault="00A7040E" w:rsidP="00174D46">
            <w:pPr>
              <w:pStyle w:val="Contnumber"/>
              <w:spacing w:line="240" w:lineRule="auto"/>
              <w:rPr>
                <w:lang w:val="es-PE"/>
              </w:rPr>
            </w:pPr>
            <w:r w:rsidRPr="00CF1DB9">
              <w:rPr>
                <w:lang w:val="es-PE"/>
              </w:rPr>
              <w:t>46</w:t>
            </w:r>
            <w:r w:rsidR="00F729DA" w:rsidRPr="00CF1DB9">
              <w:rPr>
                <w:lang w:val="es-PE"/>
              </w:rPr>
              <w:br/>
            </w:r>
            <w:r w:rsidRPr="00CF1DB9">
              <w:rPr>
                <w:lang w:val="es-PE"/>
              </w:rPr>
              <w:t>47</w:t>
            </w:r>
            <w:r w:rsidR="00F729DA" w:rsidRPr="00CF1DB9">
              <w:rPr>
                <w:lang w:val="es-PE"/>
              </w:rPr>
              <w:br/>
            </w:r>
            <w:r w:rsidRPr="00CF1DB9">
              <w:rPr>
                <w:lang w:val="es-PE"/>
              </w:rPr>
              <w:t>47</w:t>
            </w:r>
            <w:r w:rsidR="00F729DA" w:rsidRPr="00CF1DB9">
              <w:rPr>
                <w:lang w:val="es-PE"/>
              </w:rPr>
              <w:br/>
            </w:r>
            <w:r w:rsidRPr="00CF1DB9">
              <w:rPr>
                <w:lang w:val="es-PE"/>
              </w:rPr>
              <w:t>47</w:t>
            </w:r>
            <w:r w:rsidR="00F729DA" w:rsidRPr="00CF1DB9">
              <w:rPr>
                <w:lang w:val="es-PE"/>
              </w:rPr>
              <w:br/>
            </w:r>
            <w:r w:rsidRPr="00CF1DB9">
              <w:rPr>
                <w:lang w:val="es-PE"/>
              </w:rPr>
              <w:t>47</w:t>
            </w:r>
            <w:r w:rsidR="00F729DA" w:rsidRPr="00CF1DB9">
              <w:rPr>
                <w:lang w:val="es-PE"/>
              </w:rPr>
              <w:br/>
            </w:r>
            <w:r w:rsidRPr="00CF1DB9">
              <w:rPr>
                <w:lang w:val="es-PE"/>
              </w:rPr>
              <w:t>48</w:t>
            </w:r>
            <w:r w:rsidR="00F729DA" w:rsidRPr="00CF1DB9">
              <w:rPr>
                <w:lang w:val="es-PE"/>
              </w:rPr>
              <w:br/>
            </w:r>
            <w:r w:rsidRPr="00CF1DB9">
              <w:rPr>
                <w:lang w:val="es-PE"/>
              </w:rPr>
              <w:t>48</w:t>
            </w:r>
            <w:r w:rsidR="00F729DA" w:rsidRPr="00CF1DB9">
              <w:rPr>
                <w:lang w:val="es-PE"/>
              </w:rPr>
              <w:br/>
            </w:r>
            <w:r w:rsidRPr="00CF1DB9">
              <w:rPr>
                <w:lang w:val="es-PE"/>
              </w:rPr>
              <w:t>48</w:t>
            </w:r>
            <w:r w:rsidR="00F729DA" w:rsidRPr="00CF1DB9">
              <w:rPr>
                <w:lang w:val="es-PE"/>
              </w:rPr>
              <w:br/>
            </w:r>
            <w:r w:rsidRPr="00CF1DB9">
              <w:rPr>
                <w:lang w:val="es-PE"/>
              </w:rPr>
              <w:t>50</w:t>
            </w:r>
            <w:r w:rsidR="00F729DA" w:rsidRPr="00CF1DB9">
              <w:rPr>
                <w:lang w:val="es-PE"/>
              </w:rPr>
              <w:br/>
            </w:r>
            <w:r w:rsidRPr="00CF1DB9">
              <w:rPr>
                <w:lang w:val="es-PE"/>
              </w:rPr>
              <w:t>50</w:t>
            </w:r>
            <w:r w:rsidR="00F729DA" w:rsidRPr="00CF1DB9">
              <w:rPr>
                <w:lang w:val="es-PE"/>
              </w:rPr>
              <w:br/>
            </w:r>
            <w:r w:rsidRPr="00CF1DB9">
              <w:rPr>
                <w:lang w:val="es-PE"/>
              </w:rPr>
              <w:t>50</w:t>
            </w:r>
            <w:r w:rsidR="00F729DA" w:rsidRPr="00CF1DB9">
              <w:rPr>
                <w:lang w:val="es-PE"/>
              </w:rPr>
              <w:br/>
            </w:r>
            <w:r w:rsidR="00F729DA" w:rsidRPr="00CF1DB9">
              <w:rPr>
                <w:lang w:val="es-PE"/>
              </w:rPr>
              <w:br/>
            </w:r>
            <w:r w:rsidR="00042936" w:rsidRPr="00CF1DB9">
              <w:rPr>
                <w:lang w:val="es-PE"/>
              </w:rPr>
              <w:t>51</w:t>
            </w:r>
            <w:r w:rsidR="00F729DA" w:rsidRPr="00CF1DB9">
              <w:rPr>
                <w:lang w:val="es-PE"/>
              </w:rPr>
              <w:br/>
            </w:r>
            <w:r w:rsidR="00042936" w:rsidRPr="00CF1DB9">
              <w:rPr>
                <w:lang w:val="es-PE"/>
              </w:rPr>
              <w:t>51</w:t>
            </w:r>
            <w:r w:rsidR="00F729DA" w:rsidRPr="00CF1DB9">
              <w:rPr>
                <w:lang w:val="es-PE"/>
              </w:rPr>
              <w:br/>
            </w:r>
            <w:r w:rsidR="00042936" w:rsidRPr="00CF1DB9">
              <w:rPr>
                <w:lang w:val="es-PE"/>
              </w:rPr>
              <w:t>51</w:t>
            </w:r>
            <w:r w:rsidR="00F729DA" w:rsidRPr="00CF1DB9">
              <w:rPr>
                <w:lang w:val="es-PE"/>
              </w:rPr>
              <w:br/>
            </w:r>
            <w:r w:rsidR="00042936" w:rsidRPr="00CF1DB9">
              <w:rPr>
                <w:lang w:val="es-PE"/>
              </w:rPr>
              <w:t>52</w:t>
            </w:r>
          </w:p>
          <w:p w14:paraId="1CE867F7" w14:textId="32F3178B" w:rsidR="00F729DA" w:rsidRPr="00CF1DB9" w:rsidRDefault="00042936" w:rsidP="00174D46">
            <w:pPr>
              <w:pStyle w:val="Contnumber"/>
              <w:spacing w:line="240" w:lineRule="auto"/>
              <w:rPr>
                <w:lang w:val="es-PE"/>
              </w:rPr>
            </w:pPr>
            <w:r w:rsidRPr="00CF1DB9">
              <w:rPr>
                <w:lang w:val="es-PE"/>
              </w:rPr>
              <w:t>53</w:t>
            </w:r>
            <w:r w:rsidR="00F729DA" w:rsidRPr="00CF1DB9">
              <w:rPr>
                <w:lang w:val="es-PE"/>
              </w:rPr>
              <w:br/>
            </w:r>
            <w:r w:rsidRPr="00CF1DB9">
              <w:rPr>
                <w:lang w:val="es-PE"/>
              </w:rPr>
              <w:t>57</w:t>
            </w:r>
            <w:r w:rsidR="00F729DA" w:rsidRPr="00CF1DB9">
              <w:rPr>
                <w:lang w:val="es-PE"/>
              </w:rPr>
              <w:br/>
            </w:r>
            <w:r w:rsidRPr="00CF1DB9">
              <w:rPr>
                <w:lang w:val="es-PE"/>
              </w:rPr>
              <w:t>57</w:t>
            </w:r>
          </w:p>
          <w:p w14:paraId="1AE92834" w14:textId="36461B13" w:rsidR="00F729DA" w:rsidRPr="00CF1DB9" w:rsidRDefault="00042936" w:rsidP="00174D46">
            <w:pPr>
              <w:pStyle w:val="Contnumber"/>
              <w:spacing w:line="240" w:lineRule="auto"/>
              <w:rPr>
                <w:lang w:val="es-PE"/>
              </w:rPr>
            </w:pPr>
            <w:r w:rsidRPr="00CF1DB9">
              <w:rPr>
                <w:lang w:val="es-PE"/>
              </w:rPr>
              <w:t>57</w:t>
            </w:r>
          </w:p>
        </w:tc>
      </w:tr>
      <w:tr w:rsidR="00A02A7D" w:rsidRPr="00284D92" w14:paraId="33B3CBFB" w14:textId="77777777" w:rsidTr="003E0FE4">
        <w:tc>
          <w:tcPr>
            <w:tcW w:w="2426" w:type="dxa"/>
            <w:shd w:val="clear" w:color="auto" w:fill="auto"/>
          </w:tcPr>
          <w:p w14:paraId="19ADA0BE" w14:textId="77777777" w:rsidR="00A02A7D" w:rsidRPr="00CF1DB9" w:rsidRDefault="00A02A7D" w:rsidP="00174D46">
            <w:pPr>
              <w:pStyle w:val="Cont1"/>
              <w:spacing w:after="180" w:line="240" w:lineRule="auto"/>
              <w:rPr>
                <w:lang w:val="es-PE"/>
              </w:rPr>
            </w:pPr>
            <w:r w:rsidRPr="00CF1DB9">
              <w:rPr>
                <w:lang w:val="es-PE"/>
              </w:rPr>
              <w:t>Not</w:t>
            </w:r>
            <w:r w:rsidR="00A716F7" w:rsidRPr="00CF1DB9">
              <w:rPr>
                <w:lang w:val="es-PE"/>
              </w:rPr>
              <w:t>a</w:t>
            </w:r>
          </w:p>
        </w:tc>
        <w:tc>
          <w:tcPr>
            <w:tcW w:w="857" w:type="dxa"/>
            <w:shd w:val="clear" w:color="auto" w:fill="auto"/>
          </w:tcPr>
          <w:p w14:paraId="34FC5EEF" w14:textId="77777777" w:rsidR="00A02A7D" w:rsidRPr="00CF1DB9" w:rsidRDefault="00A02A7D" w:rsidP="00174D46">
            <w:pPr>
              <w:pStyle w:val="Conttext"/>
              <w:spacing w:line="240" w:lineRule="auto"/>
              <w:rPr>
                <w:lang w:val="es-PE"/>
              </w:rPr>
            </w:pPr>
          </w:p>
        </w:tc>
        <w:tc>
          <w:tcPr>
            <w:tcW w:w="5342" w:type="dxa"/>
            <w:shd w:val="clear" w:color="auto" w:fill="auto"/>
          </w:tcPr>
          <w:p w14:paraId="50D2BC5B" w14:textId="44C0C6D2" w:rsidR="00A02A7D" w:rsidRPr="00CF1DB9" w:rsidRDefault="005A1C6C" w:rsidP="00174D46">
            <w:pPr>
              <w:pStyle w:val="Conttext"/>
              <w:spacing w:line="240" w:lineRule="auto"/>
              <w:rPr>
                <w:lang w:val="es-PE"/>
              </w:rPr>
            </w:pPr>
            <w:r w:rsidRPr="00CF1DB9">
              <w:rPr>
                <w:lang w:val="es-PE"/>
              </w:rPr>
              <w:t xml:space="preserve">No se </w:t>
            </w:r>
            <w:r w:rsidR="00CC0F9A">
              <w:rPr>
                <w:lang w:val="es-PE"/>
              </w:rPr>
              <w:t>utilizan</w:t>
            </w:r>
            <w:r w:rsidRPr="00CF1DB9">
              <w:rPr>
                <w:lang w:val="es-PE"/>
              </w:rPr>
              <w:t xml:space="preserve"> l</w:t>
            </w:r>
            <w:r w:rsidR="00110B75" w:rsidRPr="00CF1DB9">
              <w:rPr>
                <w:lang w:val="es-PE"/>
              </w:rPr>
              <w:t>as opciones</w:t>
            </w:r>
            <w:r w:rsidR="00354F2E" w:rsidRPr="00CF1DB9">
              <w:rPr>
                <w:lang w:val="es-PE"/>
              </w:rPr>
              <w:t xml:space="preserve"> </w:t>
            </w:r>
            <w:r w:rsidR="00110B75" w:rsidRPr="00CF1DB9">
              <w:rPr>
                <w:lang w:val="es-PE"/>
              </w:rPr>
              <w:t xml:space="preserve">de la </w:t>
            </w:r>
            <w:r w:rsidR="00354F2E" w:rsidRPr="00CF1DB9">
              <w:rPr>
                <w:lang w:val="es-PE"/>
              </w:rPr>
              <w:t xml:space="preserve">X8 </w:t>
            </w:r>
            <w:r w:rsidR="00110B75" w:rsidRPr="00CF1DB9">
              <w:rPr>
                <w:lang w:val="es-PE"/>
              </w:rPr>
              <w:t>a</w:t>
            </w:r>
            <w:r w:rsidR="00354F2E" w:rsidRPr="00CF1DB9">
              <w:rPr>
                <w:lang w:val="es-PE"/>
              </w:rPr>
              <w:t xml:space="preserve"> </w:t>
            </w:r>
            <w:r w:rsidR="00110B75" w:rsidRPr="00CF1DB9">
              <w:rPr>
                <w:lang w:val="es-PE"/>
              </w:rPr>
              <w:t xml:space="preserve">la </w:t>
            </w:r>
            <w:r w:rsidR="00354F2E" w:rsidRPr="00CF1DB9">
              <w:rPr>
                <w:lang w:val="es-PE"/>
              </w:rPr>
              <w:t>X11</w:t>
            </w:r>
            <w:r w:rsidRPr="00CF1DB9">
              <w:rPr>
                <w:lang w:val="es-PE"/>
              </w:rPr>
              <w:t>,</w:t>
            </w:r>
            <w:r w:rsidR="00110B75" w:rsidRPr="00CF1DB9">
              <w:rPr>
                <w:lang w:val="es-PE"/>
              </w:rPr>
              <w:t xml:space="preserve"> así</w:t>
            </w:r>
            <w:r w:rsidR="000C0849" w:rsidRPr="00CF1DB9">
              <w:rPr>
                <w:lang w:val="es-PE"/>
              </w:rPr>
              <w:t xml:space="preserve"> </w:t>
            </w:r>
            <w:r w:rsidR="00110B75" w:rsidRPr="00CF1DB9">
              <w:rPr>
                <w:lang w:val="es-PE"/>
              </w:rPr>
              <w:t xml:space="preserve">como la </w:t>
            </w:r>
            <w:r w:rsidRPr="00CF1DB9">
              <w:rPr>
                <w:lang w:val="es-PE"/>
              </w:rPr>
              <w:t xml:space="preserve">opción </w:t>
            </w:r>
            <w:r w:rsidR="00354F2E" w:rsidRPr="00CF1DB9">
              <w:rPr>
                <w:lang w:val="es-PE"/>
              </w:rPr>
              <w:t>X19</w:t>
            </w:r>
            <w:r w:rsidRPr="00CF1DB9">
              <w:rPr>
                <w:lang w:val="es-PE"/>
              </w:rPr>
              <w:t>.</w:t>
            </w:r>
          </w:p>
        </w:tc>
        <w:tc>
          <w:tcPr>
            <w:tcW w:w="475" w:type="dxa"/>
            <w:shd w:val="clear" w:color="auto" w:fill="auto"/>
          </w:tcPr>
          <w:p w14:paraId="3F90DE7A" w14:textId="77777777" w:rsidR="00A02A7D" w:rsidRPr="00CF1DB9" w:rsidRDefault="00A02A7D" w:rsidP="00174D46">
            <w:pPr>
              <w:pStyle w:val="Contnumber"/>
              <w:spacing w:line="240" w:lineRule="auto"/>
              <w:rPr>
                <w:lang w:val="es-PE"/>
              </w:rPr>
            </w:pPr>
          </w:p>
        </w:tc>
      </w:tr>
      <w:tr w:rsidR="002A2864" w:rsidRPr="00CF1DB9" w14:paraId="2307B331" w14:textId="77777777" w:rsidTr="003E0FE4">
        <w:tc>
          <w:tcPr>
            <w:tcW w:w="2426" w:type="dxa"/>
            <w:shd w:val="clear" w:color="auto" w:fill="auto"/>
          </w:tcPr>
          <w:p w14:paraId="13A537F9" w14:textId="4A11195E" w:rsidR="002A2864" w:rsidRPr="00CF1DB9" w:rsidRDefault="004341A2" w:rsidP="00174D46">
            <w:pPr>
              <w:pStyle w:val="Cont1"/>
              <w:spacing w:after="140" w:line="240" w:lineRule="auto"/>
              <w:rPr>
                <w:szCs w:val="24"/>
                <w:lang w:val="es-PE"/>
              </w:rPr>
            </w:pPr>
            <w:r w:rsidRPr="00CF1DB9">
              <w:rPr>
                <w:lang w:val="es-PE"/>
              </w:rPr>
              <w:t xml:space="preserve">Listado de componentes </w:t>
            </w:r>
            <w:r w:rsidR="000C0849" w:rsidRPr="00CF1DB9">
              <w:rPr>
                <w:lang w:val="es-PE"/>
              </w:rPr>
              <w:t xml:space="preserve">del costo </w:t>
            </w:r>
          </w:p>
        </w:tc>
        <w:tc>
          <w:tcPr>
            <w:tcW w:w="857" w:type="dxa"/>
            <w:shd w:val="clear" w:color="auto" w:fill="auto"/>
          </w:tcPr>
          <w:p w14:paraId="4461127D" w14:textId="77777777" w:rsidR="002A2864" w:rsidRPr="00CF1DB9" w:rsidRDefault="002A2864" w:rsidP="00174D46">
            <w:pPr>
              <w:pStyle w:val="Conttext"/>
              <w:spacing w:line="240" w:lineRule="auto"/>
              <w:rPr>
                <w:lang w:val="es-PE"/>
              </w:rPr>
            </w:pPr>
          </w:p>
        </w:tc>
        <w:tc>
          <w:tcPr>
            <w:tcW w:w="5342" w:type="dxa"/>
            <w:shd w:val="clear" w:color="auto" w:fill="auto"/>
          </w:tcPr>
          <w:p w14:paraId="5B0F26BE" w14:textId="77777777" w:rsidR="002A2864" w:rsidRPr="00CF1DB9" w:rsidRDefault="002A2864" w:rsidP="00174D46">
            <w:pPr>
              <w:pStyle w:val="Conttext"/>
              <w:spacing w:line="240" w:lineRule="auto"/>
              <w:rPr>
                <w:lang w:val="es-PE"/>
              </w:rPr>
            </w:pPr>
          </w:p>
        </w:tc>
        <w:tc>
          <w:tcPr>
            <w:tcW w:w="475" w:type="dxa"/>
            <w:shd w:val="clear" w:color="auto" w:fill="auto"/>
          </w:tcPr>
          <w:p w14:paraId="6F4E1EFD" w14:textId="51371AEF" w:rsidR="002A2864" w:rsidRPr="00CF1DB9" w:rsidRDefault="00CF1DB9" w:rsidP="00174D46">
            <w:pPr>
              <w:pStyle w:val="Contnumber"/>
              <w:spacing w:line="240" w:lineRule="auto"/>
              <w:rPr>
                <w:szCs w:val="24"/>
                <w:lang w:val="es-PE"/>
              </w:rPr>
            </w:pPr>
            <w:r w:rsidRPr="00CF1DB9">
              <w:rPr>
                <w:lang w:val="es-PE"/>
              </w:rPr>
              <w:t>58</w:t>
            </w:r>
          </w:p>
        </w:tc>
      </w:tr>
      <w:tr w:rsidR="00CF1DB9" w:rsidRPr="00CF1DB9" w14:paraId="5B93BAE5" w14:textId="77777777" w:rsidTr="003E0FE4">
        <w:tc>
          <w:tcPr>
            <w:tcW w:w="2426" w:type="dxa"/>
            <w:shd w:val="clear" w:color="auto" w:fill="auto"/>
          </w:tcPr>
          <w:p w14:paraId="5A02F9EE" w14:textId="5037335D" w:rsidR="00CF1DB9" w:rsidRPr="00CF1DB9" w:rsidRDefault="00CF1DB9" w:rsidP="00174D46">
            <w:pPr>
              <w:pStyle w:val="Cont1"/>
              <w:spacing w:after="140" w:line="240" w:lineRule="auto"/>
              <w:rPr>
                <w:lang w:val="es-PE"/>
              </w:rPr>
            </w:pPr>
            <w:r w:rsidRPr="00CF1DB9">
              <w:rPr>
                <w:lang w:val="es-PE"/>
              </w:rPr>
              <w:t>Listado resumido de componentes del costo</w:t>
            </w:r>
          </w:p>
        </w:tc>
        <w:tc>
          <w:tcPr>
            <w:tcW w:w="857" w:type="dxa"/>
            <w:shd w:val="clear" w:color="auto" w:fill="auto"/>
          </w:tcPr>
          <w:p w14:paraId="3F3B1433" w14:textId="77777777" w:rsidR="00CF1DB9" w:rsidRPr="00CF1DB9" w:rsidRDefault="00CF1DB9" w:rsidP="00174D46">
            <w:pPr>
              <w:pStyle w:val="Conttext"/>
              <w:spacing w:line="240" w:lineRule="auto"/>
              <w:rPr>
                <w:lang w:val="es-PE"/>
              </w:rPr>
            </w:pPr>
          </w:p>
        </w:tc>
        <w:tc>
          <w:tcPr>
            <w:tcW w:w="5342" w:type="dxa"/>
            <w:shd w:val="clear" w:color="auto" w:fill="auto"/>
          </w:tcPr>
          <w:p w14:paraId="5882C237" w14:textId="77777777" w:rsidR="00CF1DB9" w:rsidRPr="00CF1DB9" w:rsidRDefault="00CF1DB9" w:rsidP="00174D46">
            <w:pPr>
              <w:pStyle w:val="Conttext"/>
              <w:spacing w:line="240" w:lineRule="auto"/>
              <w:rPr>
                <w:lang w:val="es-PE"/>
              </w:rPr>
            </w:pPr>
          </w:p>
        </w:tc>
        <w:tc>
          <w:tcPr>
            <w:tcW w:w="475" w:type="dxa"/>
            <w:shd w:val="clear" w:color="auto" w:fill="auto"/>
          </w:tcPr>
          <w:p w14:paraId="2B61A215" w14:textId="309028A6" w:rsidR="00CF1DB9" w:rsidRPr="00CF1DB9" w:rsidRDefault="00CF1DB9" w:rsidP="00174D46">
            <w:pPr>
              <w:pStyle w:val="Contnumber"/>
              <w:spacing w:line="240" w:lineRule="auto"/>
              <w:rPr>
                <w:lang w:val="es-PE"/>
              </w:rPr>
            </w:pPr>
            <w:r w:rsidRPr="00CF1DB9">
              <w:rPr>
                <w:lang w:val="es-PE"/>
              </w:rPr>
              <w:t>61</w:t>
            </w:r>
          </w:p>
        </w:tc>
      </w:tr>
      <w:tr w:rsidR="002A2864" w:rsidRPr="00CF1DB9" w14:paraId="3592E17C" w14:textId="77777777" w:rsidTr="003E0FE4">
        <w:tc>
          <w:tcPr>
            <w:tcW w:w="2426" w:type="dxa"/>
            <w:shd w:val="clear" w:color="auto" w:fill="auto"/>
          </w:tcPr>
          <w:p w14:paraId="79722C33" w14:textId="69FB359C" w:rsidR="002A2864" w:rsidRPr="00CF1DB9" w:rsidRDefault="004341A2" w:rsidP="00174D46">
            <w:pPr>
              <w:pStyle w:val="Cont1"/>
              <w:spacing w:after="140" w:line="240" w:lineRule="auto"/>
              <w:rPr>
                <w:lang w:val="es-PE"/>
              </w:rPr>
            </w:pPr>
            <w:r w:rsidRPr="00CF1DB9">
              <w:rPr>
                <w:lang w:val="es-PE"/>
              </w:rPr>
              <w:t xml:space="preserve">Datos </w:t>
            </w:r>
            <w:r w:rsidR="00A716F7" w:rsidRPr="00CF1DB9">
              <w:rPr>
                <w:lang w:val="es-PE"/>
              </w:rPr>
              <w:t xml:space="preserve">del </w:t>
            </w:r>
            <w:r w:rsidR="00CF1DB9" w:rsidRPr="00CF1DB9">
              <w:rPr>
                <w:lang w:val="es-PE"/>
              </w:rPr>
              <w:t>Subc</w:t>
            </w:r>
            <w:r w:rsidRPr="00CF1DB9">
              <w:rPr>
                <w:lang w:val="es-PE"/>
              </w:rPr>
              <w:t xml:space="preserve">ontrato </w:t>
            </w:r>
          </w:p>
        </w:tc>
        <w:tc>
          <w:tcPr>
            <w:tcW w:w="857" w:type="dxa"/>
            <w:shd w:val="clear" w:color="auto" w:fill="auto"/>
          </w:tcPr>
          <w:p w14:paraId="2C1692B8" w14:textId="77777777" w:rsidR="002A2864" w:rsidRPr="00CF1DB9" w:rsidRDefault="002A2864" w:rsidP="00174D46">
            <w:pPr>
              <w:pStyle w:val="Conttext"/>
              <w:spacing w:line="240" w:lineRule="auto"/>
              <w:rPr>
                <w:lang w:val="es-PE"/>
              </w:rPr>
            </w:pPr>
          </w:p>
        </w:tc>
        <w:tc>
          <w:tcPr>
            <w:tcW w:w="5342" w:type="dxa"/>
            <w:shd w:val="clear" w:color="auto" w:fill="auto"/>
          </w:tcPr>
          <w:p w14:paraId="79076FC9" w14:textId="77777777" w:rsidR="002A2864" w:rsidRPr="00CF1DB9" w:rsidRDefault="002A2864" w:rsidP="00174D46">
            <w:pPr>
              <w:pStyle w:val="Conttext"/>
              <w:spacing w:line="240" w:lineRule="auto"/>
              <w:rPr>
                <w:lang w:val="es-PE"/>
              </w:rPr>
            </w:pPr>
          </w:p>
        </w:tc>
        <w:tc>
          <w:tcPr>
            <w:tcW w:w="475" w:type="dxa"/>
            <w:shd w:val="clear" w:color="auto" w:fill="auto"/>
          </w:tcPr>
          <w:p w14:paraId="2D587525" w14:textId="677FAFA7" w:rsidR="002A2864" w:rsidRPr="00CF1DB9" w:rsidRDefault="00CF1DB9" w:rsidP="00174D46">
            <w:pPr>
              <w:pStyle w:val="Contnumber"/>
              <w:spacing w:line="240" w:lineRule="auto"/>
              <w:rPr>
                <w:lang w:val="es-PE"/>
              </w:rPr>
            </w:pPr>
            <w:r w:rsidRPr="00CF1DB9">
              <w:rPr>
                <w:lang w:val="es-PE"/>
              </w:rPr>
              <w:t>63</w:t>
            </w:r>
          </w:p>
        </w:tc>
      </w:tr>
      <w:tr w:rsidR="00A02A7D" w:rsidRPr="00CF1DB9" w14:paraId="0AD75A07" w14:textId="77777777" w:rsidTr="003E0FE4">
        <w:tc>
          <w:tcPr>
            <w:tcW w:w="2426" w:type="dxa"/>
            <w:shd w:val="clear" w:color="auto" w:fill="auto"/>
          </w:tcPr>
          <w:p w14:paraId="5EE1321A" w14:textId="13270020" w:rsidR="00A02A7D" w:rsidRPr="00CF1DB9" w:rsidRDefault="003D2CA0" w:rsidP="00174D46">
            <w:pPr>
              <w:pStyle w:val="Cont1"/>
              <w:spacing w:line="240" w:lineRule="auto"/>
              <w:rPr>
                <w:szCs w:val="24"/>
                <w:lang w:val="es-PE"/>
              </w:rPr>
            </w:pPr>
            <w:r w:rsidRPr="00CF1DB9">
              <w:rPr>
                <w:lang w:val="es-PE"/>
              </w:rPr>
              <w:t>Índice</w:t>
            </w:r>
          </w:p>
        </w:tc>
        <w:tc>
          <w:tcPr>
            <w:tcW w:w="857" w:type="dxa"/>
            <w:shd w:val="clear" w:color="auto" w:fill="auto"/>
          </w:tcPr>
          <w:p w14:paraId="004C0A68" w14:textId="77777777" w:rsidR="00A02A7D" w:rsidRPr="00CF1DB9" w:rsidRDefault="00A02A7D" w:rsidP="00174D46">
            <w:pPr>
              <w:pStyle w:val="Conttext"/>
              <w:spacing w:line="240" w:lineRule="auto"/>
              <w:rPr>
                <w:lang w:val="es-PE"/>
              </w:rPr>
            </w:pPr>
          </w:p>
        </w:tc>
        <w:tc>
          <w:tcPr>
            <w:tcW w:w="5342" w:type="dxa"/>
            <w:shd w:val="clear" w:color="auto" w:fill="auto"/>
          </w:tcPr>
          <w:p w14:paraId="0037EE09" w14:textId="77777777" w:rsidR="00A02A7D" w:rsidRPr="00CF1DB9" w:rsidRDefault="00A02A7D" w:rsidP="00174D46">
            <w:pPr>
              <w:pStyle w:val="Conttext"/>
              <w:spacing w:line="240" w:lineRule="auto"/>
              <w:rPr>
                <w:lang w:val="es-PE"/>
              </w:rPr>
            </w:pPr>
          </w:p>
        </w:tc>
        <w:tc>
          <w:tcPr>
            <w:tcW w:w="475" w:type="dxa"/>
            <w:shd w:val="clear" w:color="auto" w:fill="auto"/>
          </w:tcPr>
          <w:p w14:paraId="7CB36FDD" w14:textId="3E60394A" w:rsidR="00A02A7D" w:rsidRPr="00CF1DB9" w:rsidRDefault="00CF1DB9" w:rsidP="00174D46">
            <w:pPr>
              <w:pStyle w:val="Contnumber"/>
              <w:spacing w:line="240" w:lineRule="auto"/>
              <w:rPr>
                <w:szCs w:val="24"/>
                <w:lang w:val="es-PE"/>
              </w:rPr>
            </w:pPr>
            <w:r w:rsidRPr="00CF1DB9">
              <w:rPr>
                <w:szCs w:val="24"/>
                <w:lang w:val="es-PE"/>
              </w:rPr>
              <w:t>76</w:t>
            </w:r>
          </w:p>
        </w:tc>
      </w:tr>
    </w:tbl>
    <w:p w14:paraId="02A569EE" w14:textId="77777777" w:rsidR="00BD03AE" w:rsidRPr="001B06A9" w:rsidRDefault="00FB2934" w:rsidP="00174D46">
      <w:pPr>
        <w:pStyle w:val="Sectionheading"/>
        <w:spacing w:before="0" w:line="240" w:lineRule="auto"/>
        <w:rPr>
          <w:highlight w:val="yellow"/>
          <w:lang w:val="es-PE"/>
        </w:rPr>
      </w:pPr>
      <w:r w:rsidRPr="001B06A9">
        <w:rPr>
          <w:highlight w:val="yellow"/>
          <w:lang w:val="es-PE"/>
        </w:rPr>
        <w:br w:type="page"/>
      </w:r>
      <w:r w:rsidR="005523F8" w:rsidRPr="00B80AFC">
        <w:rPr>
          <w:lang w:val="es-PE"/>
        </w:rPr>
        <w:lastRenderedPageBreak/>
        <w:t>PRÓLOGO</w:t>
      </w:r>
    </w:p>
    <w:p w14:paraId="1EDD8975" w14:textId="66D1E9B8" w:rsidR="00A514AE" w:rsidRPr="00B80AFC" w:rsidRDefault="00A514AE" w:rsidP="00763D7E">
      <w:pPr>
        <w:pStyle w:val="ForewordPreface"/>
        <w:spacing w:line="240" w:lineRule="auto"/>
        <w:jc w:val="both"/>
        <w:rPr>
          <w:lang w:val="es-PE"/>
        </w:rPr>
      </w:pPr>
      <w:r w:rsidRPr="00B80AFC">
        <w:rPr>
          <w:lang w:val="es-PE"/>
        </w:rPr>
        <w:t>Ha sido para mí un gran placer que me solicitaran redactar el Prólogo para los contratos NEC3</w:t>
      </w:r>
      <w:r w:rsidR="00B80AFC">
        <w:rPr>
          <w:lang w:val="es-PE"/>
        </w:rPr>
        <w:t>.</w:t>
      </w:r>
    </w:p>
    <w:p w14:paraId="33EF179D" w14:textId="6905C8F3" w:rsidR="00A514AE" w:rsidRPr="006B13A2" w:rsidRDefault="00A514AE" w:rsidP="00763D7E">
      <w:pPr>
        <w:pStyle w:val="ForewordPreface"/>
        <w:spacing w:line="240" w:lineRule="auto"/>
        <w:jc w:val="both"/>
        <w:rPr>
          <w:lang w:val="es-PE"/>
        </w:rPr>
      </w:pPr>
      <w:r w:rsidRPr="006B13A2">
        <w:rPr>
          <w:lang w:val="es-PE"/>
        </w:rPr>
        <w:t xml:space="preserve">He seguido el </w:t>
      </w:r>
      <w:r w:rsidR="00142448" w:rsidRPr="006B13A2">
        <w:rPr>
          <w:lang w:val="es-PE"/>
        </w:rPr>
        <w:t xml:space="preserve">notable </w:t>
      </w:r>
      <w:r w:rsidR="0010622C" w:rsidRPr="006B13A2">
        <w:rPr>
          <w:lang w:val="es-PE"/>
        </w:rPr>
        <w:t>auge</w:t>
      </w:r>
      <w:r w:rsidRPr="006B13A2">
        <w:rPr>
          <w:lang w:val="es-PE"/>
        </w:rPr>
        <w:t xml:space="preserve"> y éxito de los contratos NEC desde hace varios años, en particular</w:t>
      </w:r>
      <w:r w:rsidR="006B13A2" w:rsidRPr="006B13A2">
        <w:rPr>
          <w:lang w:val="es-PE"/>
        </w:rPr>
        <w:t>,</w:t>
      </w:r>
      <w:r w:rsidRPr="006B13A2">
        <w:rPr>
          <w:lang w:val="es-PE"/>
        </w:rPr>
        <w:t xml:space="preserve"> durante mi mandato en calidad de Presidente número 146 de la Institución de Ingenieros Civiles, 2010/11</w:t>
      </w:r>
    </w:p>
    <w:p w14:paraId="4CFE043A" w14:textId="7206FCD4" w:rsidR="00BD03AE" w:rsidRPr="00F003BD" w:rsidRDefault="00A514AE" w:rsidP="00763D7E">
      <w:pPr>
        <w:pStyle w:val="ForewordPreface"/>
        <w:spacing w:line="240" w:lineRule="auto"/>
        <w:jc w:val="both"/>
        <w:rPr>
          <w:lang w:val="es-PE"/>
        </w:rPr>
      </w:pPr>
      <w:r w:rsidRPr="006B13A2">
        <w:rPr>
          <w:lang w:val="es-PE"/>
        </w:rPr>
        <w:t xml:space="preserve">En mi </w:t>
      </w:r>
      <w:r w:rsidR="00142448" w:rsidRPr="006B13A2">
        <w:rPr>
          <w:lang w:val="es-PE"/>
        </w:rPr>
        <w:t xml:space="preserve">cargo de </w:t>
      </w:r>
      <w:r w:rsidRPr="006B13A2">
        <w:rPr>
          <w:lang w:val="es-PE"/>
        </w:rPr>
        <w:t xml:space="preserve">Asesor </w:t>
      </w:r>
      <w:r w:rsidR="006B13A2" w:rsidRPr="006B13A2">
        <w:rPr>
          <w:lang w:val="es-PE"/>
        </w:rPr>
        <w:t xml:space="preserve">en </w:t>
      </w:r>
      <w:r w:rsidRPr="006B13A2">
        <w:rPr>
          <w:lang w:val="es-PE"/>
        </w:rPr>
        <w:t xml:space="preserve">Jefe de Construcción del Gobierno del Reino Unido, estoy trabajando con el Gobierno y la industria para garantizar que el sector de la construcción de Gran Bretaña </w:t>
      </w:r>
      <w:r w:rsidR="00142448" w:rsidRPr="006B13A2">
        <w:rPr>
          <w:lang w:val="es-PE"/>
        </w:rPr>
        <w:t xml:space="preserve">cuente </w:t>
      </w:r>
      <w:r w:rsidRPr="006B13A2">
        <w:rPr>
          <w:lang w:val="es-PE"/>
        </w:rPr>
        <w:t xml:space="preserve">con los conocimientos, </w:t>
      </w:r>
      <w:r w:rsidR="006B13A2" w:rsidRPr="006B13A2">
        <w:rPr>
          <w:lang w:val="es-PE"/>
        </w:rPr>
        <w:t xml:space="preserve">las </w:t>
      </w:r>
      <w:r w:rsidRPr="006B13A2">
        <w:rPr>
          <w:lang w:val="es-PE"/>
        </w:rPr>
        <w:t xml:space="preserve">habilidades y </w:t>
      </w:r>
      <w:r w:rsidR="006B13A2" w:rsidRPr="006B13A2">
        <w:rPr>
          <w:lang w:val="es-PE"/>
        </w:rPr>
        <w:t xml:space="preserve">las </w:t>
      </w:r>
      <w:r w:rsidRPr="006B13A2">
        <w:rPr>
          <w:lang w:val="es-PE"/>
        </w:rPr>
        <w:t xml:space="preserve">mejores prácticas </w:t>
      </w:r>
      <w:r w:rsidRPr="00DC5CBF">
        <w:rPr>
          <w:lang w:val="es-PE"/>
        </w:rPr>
        <w:t>que necesita en su transición a una economía baja en carbono.</w:t>
      </w:r>
      <w:r w:rsidR="00142448" w:rsidRPr="00DC5CBF">
        <w:rPr>
          <w:lang w:val="es-PE"/>
        </w:rPr>
        <w:t xml:space="preserve"> Asimismo, estoy promoviendo la </w:t>
      </w:r>
      <w:r w:rsidR="00142448" w:rsidRPr="003A01A7">
        <w:rPr>
          <w:lang w:val="es-PE"/>
        </w:rPr>
        <w:t>innovación en el sector, que incluye</w:t>
      </w:r>
      <w:r w:rsidR="00331019" w:rsidRPr="003A01A7">
        <w:rPr>
          <w:lang w:val="es-PE"/>
        </w:rPr>
        <w:t>,</w:t>
      </w:r>
      <w:r w:rsidR="00142448" w:rsidRPr="003A01A7">
        <w:rPr>
          <w:lang w:val="es-PE"/>
        </w:rPr>
        <w:t xml:space="preserve"> en particular</w:t>
      </w:r>
      <w:r w:rsidR="00331019" w:rsidRPr="003A01A7">
        <w:rPr>
          <w:lang w:val="es-PE"/>
        </w:rPr>
        <w:t>,</w:t>
      </w:r>
      <w:r w:rsidR="00142448" w:rsidRPr="003A01A7">
        <w:rPr>
          <w:lang w:val="es-PE"/>
        </w:rPr>
        <w:t xml:space="preserve"> el uso de la modelización de la información de edificios (</w:t>
      </w:r>
      <w:r w:rsidR="00331019" w:rsidRPr="003A01A7">
        <w:rPr>
          <w:i/>
          <w:iCs/>
          <w:lang w:val="es-PE"/>
        </w:rPr>
        <w:t xml:space="preserve">Building Information Modelling – </w:t>
      </w:r>
      <w:r w:rsidR="00142448" w:rsidRPr="003A01A7">
        <w:rPr>
          <w:lang w:val="es-PE"/>
        </w:rPr>
        <w:t xml:space="preserve">BIM) en la contratación de </w:t>
      </w:r>
      <w:r w:rsidR="00DC5CBF" w:rsidRPr="003A01A7">
        <w:rPr>
          <w:lang w:val="es-PE"/>
        </w:rPr>
        <w:t xml:space="preserve">proyectos de </w:t>
      </w:r>
      <w:r w:rsidR="00142448" w:rsidRPr="003A01A7">
        <w:rPr>
          <w:lang w:val="es-PE"/>
        </w:rPr>
        <w:t xml:space="preserve">construcción </w:t>
      </w:r>
      <w:r w:rsidR="00DC5CBF" w:rsidRPr="003A01A7">
        <w:rPr>
          <w:lang w:val="es-PE"/>
        </w:rPr>
        <w:t xml:space="preserve">en </w:t>
      </w:r>
      <w:r w:rsidR="00142448" w:rsidRPr="003A01A7">
        <w:rPr>
          <w:lang w:val="es-PE"/>
        </w:rPr>
        <w:t>el sector público</w:t>
      </w:r>
      <w:r w:rsidR="00DC5CBF" w:rsidRPr="003A01A7">
        <w:rPr>
          <w:lang w:val="es-PE"/>
        </w:rPr>
        <w:t>, lo cual ha evidenciado</w:t>
      </w:r>
      <w:r w:rsidR="00142448" w:rsidRPr="003A01A7">
        <w:rPr>
          <w:lang w:val="es-PE"/>
        </w:rPr>
        <w:t xml:space="preserve"> la sinergia y el ajuste </w:t>
      </w:r>
      <w:r w:rsidR="00DC5CBF" w:rsidRPr="003A01A7">
        <w:rPr>
          <w:lang w:val="es-PE"/>
        </w:rPr>
        <w:t xml:space="preserve">perfecto </w:t>
      </w:r>
      <w:r w:rsidR="00166C4A" w:rsidRPr="003A01A7">
        <w:rPr>
          <w:lang w:val="es-PE"/>
        </w:rPr>
        <w:t xml:space="preserve">de esta herramienta </w:t>
      </w:r>
      <w:r w:rsidR="00142448" w:rsidRPr="003A01A7">
        <w:rPr>
          <w:lang w:val="es-PE"/>
        </w:rPr>
        <w:t xml:space="preserve">con la naturaleza colaborativa de los contratos NEC. La estrategia de construcción del Gobierno es una inversión muy importante y los contratos NEC desempeñarán un papel </w:t>
      </w:r>
      <w:r w:rsidR="00166C4A" w:rsidRPr="003A01A7">
        <w:rPr>
          <w:lang w:val="es-PE"/>
        </w:rPr>
        <w:t>esencial</w:t>
      </w:r>
      <w:r w:rsidR="00142448" w:rsidRPr="003A01A7">
        <w:rPr>
          <w:lang w:val="es-PE"/>
        </w:rPr>
        <w:t xml:space="preserve"> en el establecimiento de altos estándares de preparación </w:t>
      </w:r>
      <w:r w:rsidR="00166C4A" w:rsidRPr="003A01A7">
        <w:rPr>
          <w:lang w:val="es-PE"/>
        </w:rPr>
        <w:t xml:space="preserve">y gestión </w:t>
      </w:r>
      <w:r w:rsidR="00142448" w:rsidRPr="003A01A7">
        <w:rPr>
          <w:lang w:val="es-PE"/>
        </w:rPr>
        <w:t xml:space="preserve">de contratos, </w:t>
      </w:r>
      <w:r w:rsidR="00166C4A" w:rsidRPr="003A01A7">
        <w:rPr>
          <w:lang w:val="es-PE"/>
        </w:rPr>
        <w:t xml:space="preserve">así como </w:t>
      </w:r>
      <w:r w:rsidR="003A01A7" w:rsidRPr="00F003BD">
        <w:rPr>
          <w:lang w:val="es-PE"/>
        </w:rPr>
        <w:t xml:space="preserve">en el logro </w:t>
      </w:r>
      <w:r w:rsidR="00166C4A" w:rsidRPr="00F003BD">
        <w:rPr>
          <w:lang w:val="es-PE"/>
        </w:rPr>
        <w:t>d</w:t>
      </w:r>
      <w:r w:rsidR="00142448" w:rsidRPr="00F003BD">
        <w:rPr>
          <w:lang w:val="es-PE"/>
        </w:rPr>
        <w:t>e</w:t>
      </w:r>
      <w:r w:rsidR="003A01A7" w:rsidRPr="00F003BD">
        <w:rPr>
          <w:lang w:val="es-PE"/>
        </w:rPr>
        <w:t xml:space="preserve">l </w:t>
      </w:r>
      <w:r w:rsidR="00142448" w:rsidRPr="00F003BD">
        <w:rPr>
          <w:lang w:val="es-PE"/>
        </w:rPr>
        <w:t xml:space="preserve">comportamiento deseable </w:t>
      </w:r>
      <w:r w:rsidR="003A01A7" w:rsidRPr="00F003BD">
        <w:rPr>
          <w:lang w:val="es-PE"/>
        </w:rPr>
        <w:t xml:space="preserve">de </w:t>
      </w:r>
      <w:r w:rsidR="00142448" w:rsidRPr="00F003BD">
        <w:rPr>
          <w:lang w:val="es-PE"/>
        </w:rPr>
        <w:t>nuestra industria</w:t>
      </w:r>
      <w:r w:rsidR="00166C4A" w:rsidRPr="00F003BD">
        <w:rPr>
          <w:lang w:val="es-PE"/>
        </w:rPr>
        <w:t>.</w:t>
      </w:r>
    </w:p>
    <w:p w14:paraId="47F4F252" w14:textId="441969E2" w:rsidR="00BD03AE" w:rsidRPr="00C26F19" w:rsidRDefault="00142448" w:rsidP="00763D7E">
      <w:pPr>
        <w:pStyle w:val="ForewordPreface"/>
        <w:spacing w:line="240" w:lineRule="auto"/>
        <w:jc w:val="both"/>
        <w:rPr>
          <w:lang w:val="es-PE"/>
        </w:rPr>
      </w:pPr>
      <w:r w:rsidRPr="00F003BD">
        <w:rPr>
          <w:lang w:val="es-PE"/>
        </w:rPr>
        <w:t xml:space="preserve">En el Reino Unido, </w:t>
      </w:r>
      <w:r w:rsidR="005B7B5B" w:rsidRPr="00F003BD">
        <w:rPr>
          <w:lang w:val="es-PE"/>
        </w:rPr>
        <w:t xml:space="preserve">tenemos el gran reto de </w:t>
      </w:r>
      <w:r w:rsidR="00130425" w:rsidRPr="00F003BD">
        <w:rPr>
          <w:lang w:val="es-PE"/>
        </w:rPr>
        <w:t xml:space="preserve">lograr una reducción del 15 al </w:t>
      </w:r>
      <w:r w:rsidRPr="00F003BD">
        <w:rPr>
          <w:lang w:val="es-PE"/>
        </w:rPr>
        <w:t>20 por ciento en el cost</w:t>
      </w:r>
      <w:r w:rsidR="00130425" w:rsidRPr="00F003BD">
        <w:rPr>
          <w:lang w:val="es-PE"/>
        </w:rPr>
        <w:t>o</w:t>
      </w:r>
      <w:r w:rsidRPr="00F003BD">
        <w:rPr>
          <w:lang w:val="es-PE"/>
        </w:rPr>
        <w:t xml:space="preserve"> para el sector público de la construcción dur</w:t>
      </w:r>
      <w:r w:rsidR="00311702">
        <w:rPr>
          <w:lang w:val="es-PE"/>
        </w:rPr>
        <w:t>ante e</w:t>
      </w:r>
      <w:r w:rsidR="002C35EE">
        <w:rPr>
          <w:lang w:val="es-PE"/>
        </w:rPr>
        <w:t>l</w:t>
      </w:r>
      <w:r w:rsidR="00130425" w:rsidRPr="00F003BD">
        <w:rPr>
          <w:lang w:val="es-PE"/>
        </w:rPr>
        <w:t xml:space="preserve"> periodo de vigencia </w:t>
      </w:r>
      <w:r w:rsidRPr="00F003BD">
        <w:rPr>
          <w:lang w:val="es-PE"/>
        </w:rPr>
        <w:t xml:space="preserve">de este Parlamento. Cambiar la </w:t>
      </w:r>
      <w:r w:rsidRPr="00C26F19">
        <w:rPr>
          <w:lang w:val="es-PE"/>
        </w:rPr>
        <w:t>mentalidad, la actitud y el comportamiento</w:t>
      </w:r>
      <w:r w:rsidR="00F003BD" w:rsidRPr="00C26F19">
        <w:rPr>
          <w:lang w:val="es-PE"/>
        </w:rPr>
        <w:t xml:space="preserve"> para adoptar</w:t>
      </w:r>
      <w:r w:rsidRPr="00C26F19">
        <w:rPr>
          <w:lang w:val="es-PE"/>
        </w:rPr>
        <w:t xml:space="preserve"> las mejores prácticas </w:t>
      </w:r>
      <w:r w:rsidR="00F003BD" w:rsidRPr="00C26F19">
        <w:rPr>
          <w:lang w:val="es-PE"/>
        </w:rPr>
        <w:t xml:space="preserve">de </w:t>
      </w:r>
      <w:r w:rsidRPr="00C26F19">
        <w:rPr>
          <w:lang w:val="es-PE"/>
        </w:rPr>
        <w:t xml:space="preserve">los procesos de NEC </w:t>
      </w:r>
      <w:r w:rsidR="00F003BD" w:rsidRPr="00C26F19">
        <w:rPr>
          <w:lang w:val="es-PE"/>
        </w:rPr>
        <w:t xml:space="preserve">contribuirá en una </w:t>
      </w:r>
      <w:r w:rsidRPr="00C26F19">
        <w:rPr>
          <w:lang w:val="es-PE"/>
        </w:rPr>
        <w:t xml:space="preserve">manera considerable </w:t>
      </w:r>
      <w:r w:rsidR="00F003BD" w:rsidRPr="00C26F19">
        <w:rPr>
          <w:lang w:val="es-PE"/>
        </w:rPr>
        <w:t>a</w:t>
      </w:r>
      <w:r w:rsidRPr="00C26F19">
        <w:rPr>
          <w:lang w:val="es-PE"/>
        </w:rPr>
        <w:t xml:space="preserve"> lograr</w:t>
      </w:r>
      <w:r w:rsidR="00130425" w:rsidRPr="00C26F19">
        <w:rPr>
          <w:lang w:val="es-PE"/>
        </w:rPr>
        <w:t>lo.</w:t>
      </w:r>
    </w:p>
    <w:p w14:paraId="1B01180C" w14:textId="5D532794" w:rsidR="00BD03AE" w:rsidRPr="00C26F19" w:rsidRDefault="00F003BD" w:rsidP="00763D7E">
      <w:pPr>
        <w:pStyle w:val="ForewordPreface"/>
        <w:spacing w:line="240" w:lineRule="auto"/>
        <w:jc w:val="both"/>
        <w:rPr>
          <w:lang w:val="es-PE"/>
        </w:rPr>
      </w:pPr>
      <w:r w:rsidRPr="00C26F19">
        <w:rPr>
          <w:lang w:val="es-PE"/>
        </w:rPr>
        <w:t>Desde luego</w:t>
      </w:r>
      <w:r w:rsidR="00130425" w:rsidRPr="00C26F19">
        <w:rPr>
          <w:lang w:val="es-PE"/>
        </w:rPr>
        <w:t>, los contratos NEC se utilizan con éxito en todo el mundo en proyectos del sector público y privado</w:t>
      </w:r>
      <w:r w:rsidR="00FA21CD" w:rsidRPr="00C26F19">
        <w:rPr>
          <w:lang w:val="es-PE"/>
        </w:rPr>
        <w:t>.</w:t>
      </w:r>
      <w:r w:rsidR="00130425" w:rsidRPr="00C26F19">
        <w:rPr>
          <w:lang w:val="es-PE"/>
        </w:rPr>
        <w:t xml:space="preserve"> </w:t>
      </w:r>
      <w:r w:rsidR="00FA21CD" w:rsidRPr="00C26F19">
        <w:rPr>
          <w:lang w:val="es-PE"/>
        </w:rPr>
        <w:t>E</w:t>
      </w:r>
      <w:r w:rsidR="00130425" w:rsidRPr="00C26F19">
        <w:rPr>
          <w:lang w:val="es-PE"/>
        </w:rPr>
        <w:t>sta tendencia</w:t>
      </w:r>
      <w:r w:rsidR="00FA21CD" w:rsidRPr="00C26F19">
        <w:rPr>
          <w:lang w:val="es-PE"/>
        </w:rPr>
        <w:t>,</w:t>
      </w:r>
      <w:r w:rsidR="00130425" w:rsidRPr="00C26F19">
        <w:rPr>
          <w:lang w:val="es-PE"/>
        </w:rPr>
        <w:t xml:space="preserve"> </w:t>
      </w:r>
      <w:r w:rsidR="005A1683" w:rsidRPr="00C26F19">
        <w:rPr>
          <w:lang w:val="es-PE"/>
        </w:rPr>
        <w:t>al parecer</w:t>
      </w:r>
      <w:r w:rsidR="00FA21CD" w:rsidRPr="00C26F19">
        <w:rPr>
          <w:lang w:val="es-PE"/>
        </w:rPr>
        <w:t>,</w:t>
      </w:r>
      <w:r w:rsidR="005A1683" w:rsidRPr="00C26F19">
        <w:rPr>
          <w:lang w:val="es-PE"/>
        </w:rPr>
        <w:t xml:space="preserve"> </w:t>
      </w:r>
      <w:r w:rsidR="00B61079" w:rsidRPr="00C26F19">
        <w:rPr>
          <w:lang w:val="es-PE"/>
        </w:rPr>
        <w:t>continuar</w:t>
      </w:r>
      <w:r w:rsidR="005A1683" w:rsidRPr="00C26F19">
        <w:rPr>
          <w:lang w:val="es-PE"/>
        </w:rPr>
        <w:t>á</w:t>
      </w:r>
      <w:r w:rsidR="00B61079" w:rsidRPr="00C26F19">
        <w:rPr>
          <w:lang w:val="es-PE"/>
        </w:rPr>
        <w:t xml:space="preserve"> </w:t>
      </w:r>
      <w:r w:rsidR="00130425" w:rsidRPr="00C26F19">
        <w:rPr>
          <w:lang w:val="es-PE"/>
        </w:rPr>
        <w:t xml:space="preserve">a un ritmo cada </w:t>
      </w:r>
      <w:r w:rsidR="008E7320" w:rsidRPr="00C26F19">
        <w:rPr>
          <w:lang w:val="es-PE"/>
        </w:rPr>
        <w:t xml:space="preserve">vez </w:t>
      </w:r>
      <w:r w:rsidR="005A1683" w:rsidRPr="00C26F19">
        <w:rPr>
          <w:lang w:val="es-PE"/>
        </w:rPr>
        <w:t>más creciente</w:t>
      </w:r>
      <w:r w:rsidR="008E7320" w:rsidRPr="00C26F19">
        <w:rPr>
          <w:lang w:val="es-PE"/>
        </w:rPr>
        <w:t>. Los contratos NEC</w:t>
      </w:r>
      <w:r w:rsidR="00130425" w:rsidRPr="00C26F19">
        <w:rPr>
          <w:lang w:val="es-PE"/>
        </w:rPr>
        <w:t xml:space="preserve">, según mi buen amigo y creador de NEC, el Dr. Martin Barnes </w:t>
      </w:r>
      <w:r w:rsidR="00786419" w:rsidRPr="00C26F19">
        <w:rPr>
          <w:lang w:val="es-PE"/>
        </w:rPr>
        <w:t>(Comendador de la Orden del Imperio Británico – CBE)</w:t>
      </w:r>
      <w:r w:rsidR="00130425" w:rsidRPr="00C26F19">
        <w:rPr>
          <w:lang w:val="es-PE"/>
        </w:rPr>
        <w:t xml:space="preserve">, </w:t>
      </w:r>
      <w:r w:rsidR="006D01B2" w:rsidRPr="00C26F19">
        <w:rPr>
          <w:lang w:val="es-PE"/>
        </w:rPr>
        <w:t xml:space="preserve">buscan </w:t>
      </w:r>
      <w:r w:rsidR="00130425" w:rsidRPr="00C26F19">
        <w:rPr>
          <w:lang w:val="es-PE"/>
        </w:rPr>
        <w:t xml:space="preserve">una mejor gestión de los proyectos. </w:t>
      </w:r>
      <w:r w:rsidR="00E83F79" w:rsidRPr="00C26F19">
        <w:rPr>
          <w:lang w:val="es-PE"/>
        </w:rPr>
        <w:t xml:space="preserve">Esta </w:t>
      </w:r>
      <w:r w:rsidR="00130425" w:rsidRPr="00C26F19">
        <w:rPr>
          <w:lang w:val="es-PE"/>
        </w:rPr>
        <w:t xml:space="preserve">es </w:t>
      </w:r>
      <w:r w:rsidR="00E83F79" w:rsidRPr="00C26F19">
        <w:rPr>
          <w:lang w:val="es-PE"/>
        </w:rPr>
        <w:t xml:space="preserve">una meta </w:t>
      </w:r>
      <w:r w:rsidR="00130425" w:rsidRPr="00C26F19">
        <w:rPr>
          <w:lang w:val="es-PE"/>
        </w:rPr>
        <w:t xml:space="preserve">bastante </w:t>
      </w:r>
      <w:r w:rsidR="00E83F79" w:rsidRPr="00C26F19">
        <w:rPr>
          <w:lang w:val="es-PE"/>
        </w:rPr>
        <w:t xml:space="preserve">realista, por lo que los </w:t>
      </w:r>
      <w:r w:rsidR="00130425" w:rsidRPr="00C26F19">
        <w:rPr>
          <w:lang w:val="es-PE"/>
        </w:rPr>
        <w:t xml:space="preserve">animo a </w:t>
      </w:r>
      <w:r w:rsidR="006D01B2" w:rsidRPr="00C26F19">
        <w:rPr>
          <w:lang w:val="es-PE"/>
        </w:rPr>
        <w:t>buscar una mejor comprensión de</w:t>
      </w:r>
      <w:r w:rsidR="008E7320" w:rsidRPr="00C26F19">
        <w:rPr>
          <w:lang w:val="es-PE"/>
        </w:rPr>
        <w:t xml:space="preserve"> </w:t>
      </w:r>
      <w:r w:rsidR="00130425" w:rsidRPr="00C26F19">
        <w:rPr>
          <w:lang w:val="es-PE"/>
        </w:rPr>
        <w:t xml:space="preserve">los contratos NEC y </w:t>
      </w:r>
      <w:r w:rsidR="008E7320" w:rsidRPr="00C26F19">
        <w:rPr>
          <w:lang w:val="es-PE"/>
        </w:rPr>
        <w:t xml:space="preserve">a </w:t>
      </w:r>
      <w:r w:rsidR="00130425" w:rsidRPr="00C26F19">
        <w:rPr>
          <w:lang w:val="es-PE"/>
        </w:rPr>
        <w:t xml:space="preserve">explotar el potencial que </w:t>
      </w:r>
      <w:r w:rsidR="008E7320" w:rsidRPr="00C26F19">
        <w:rPr>
          <w:lang w:val="es-PE"/>
        </w:rPr>
        <w:t xml:space="preserve">nos </w:t>
      </w:r>
      <w:r w:rsidR="00130425" w:rsidRPr="00C26F19">
        <w:rPr>
          <w:lang w:val="es-PE"/>
        </w:rPr>
        <w:t>ofrece</w:t>
      </w:r>
      <w:r w:rsidR="00E83F79" w:rsidRPr="00C26F19">
        <w:rPr>
          <w:lang w:val="es-PE"/>
        </w:rPr>
        <w:t>n</w:t>
      </w:r>
      <w:r w:rsidR="00130425" w:rsidRPr="00C26F19">
        <w:rPr>
          <w:lang w:val="es-PE"/>
        </w:rPr>
        <w:t xml:space="preserve"> a todos</w:t>
      </w:r>
      <w:r w:rsidR="008E7320" w:rsidRPr="00C26F19">
        <w:rPr>
          <w:lang w:val="es-PE"/>
        </w:rPr>
        <w:t>.</w:t>
      </w:r>
    </w:p>
    <w:p w14:paraId="14043930" w14:textId="77777777" w:rsidR="00BD03AE" w:rsidRPr="00B80AFC" w:rsidRDefault="00BD03AE" w:rsidP="00174D46">
      <w:pPr>
        <w:pStyle w:val="ForewordPreface"/>
        <w:spacing w:line="240" w:lineRule="auto"/>
        <w:rPr>
          <w:b/>
          <w:lang w:val="es-PE"/>
        </w:rPr>
      </w:pPr>
      <w:r w:rsidRPr="00B80AFC">
        <w:rPr>
          <w:b/>
          <w:lang w:val="es-PE"/>
        </w:rPr>
        <w:t>Peter Hansford</w:t>
      </w:r>
    </w:p>
    <w:p w14:paraId="01129C17" w14:textId="30D497D7" w:rsidR="007F1ECA" w:rsidRPr="00B80AFC" w:rsidRDefault="00A514AE" w:rsidP="00174D46">
      <w:pPr>
        <w:pStyle w:val="ForewordPreface"/>
        <w:spacing w:line="240" w:lineRule="auto"/>
        <w:rPr>
          <w:b/>
          <w:lang w:val="es-PE"/>
        </w:rPr>
      </w:pPr>
      <w:r w:rsidRPr="00B80AFC">
        <w:rPr>
          <w:b/>
          <w:lang w:val="es-PE"/>
        </w:rPr>
        <w:t>Asesor</w:t>
      </w:r>
      <w:r w:rsidR="008E7320" w:rsidRPr="00B80AFC">
        <w:rPr>
          <w:b/>
          <w:lang w:val="es-PE"/>
        </w:rPr>
        <w:t xml:space="preserve"> </w:t>
      </w:r>
      <w:r w:rsidR="00B80AFC" w:rsidRPr="00B80AFC">
        <w:rPr>
          <w:b/>
          <w:lang w:val="es-PE"/>
        </w:rPr>
        <w:t xml:space="preserve">en </w:t>
      </w:r>
      <w:r w:rsidR="00E83F79" w:rsidRPr="00B80AFC">
        <w:rPr>
          <w:b/>
          <w:lang w:val="es-PE"/>
        </w:rPr>
        <w:t>Jefe de</w:t>
      </w:r>
      <w:r w:rsidR="008E7320" w:rsidRPr="00B80AFC">
        <w:rPr>
          <w:b/>
          <w:lang w:val="es-PE"/>
        </w:rPr>
        <w:t xml:space="preserve"> </w:t>
      </w:r>
      <w:r w:rsidR="00E83F79" w:rsidRPr="00B80AFC">
        <w:rPr>
          <w:b/>
          <w:lang w:val="es-PE"/>
        </w:rPr>
        <w:t>C</w:t>
      </w:r>
      <w:r w:rsidR="008E7320" w:rsidRPr="00B80AFC">
        <w:rPr>
          <w:b/>
          <w:lang w:val="es-PE"/>
        </w:rPr>
        <w:t>onstrucción del Gobierno de</w:t>
      </w:r>
      <w:r w:rsidR="00B80AFC" w:rsidRPr="00B80AFC">
        <w:rPr>
          <w:b/>
          <w:lang w:val="es-PE"/>
        </w:rPr>
        <w:t>l Reino Unido</w:t>
      </w:r>
      <w:r w:rsidR="008E7320" w:rsidRPr="00B80AFC">
        <w:rPr>
          <w:b/>
          <w:lang w:val="es-PE"/>
        </w:rPr>
        <w:t xml:space="preserve"> </w:t>
      </w:r>
      <w:r w:rsidRPr="00B80AFC">
        <w:rPr>
          <w:b/>
          <w:lang w:val="es-PE"/>
        </w:rPr>
        <w:t xml:space="preserve"> </w:t>
      </w:r>
    </w:p>
    <w:p w14:paraId="41FAD3EE" w14:textId="460711A4" w:rsidR="00BD03AE" w:rsidRPr="00B80AFC" w:rsidRDefault="00A514AE" w:rsidP="00174D46">
      <w:pPr>
        <w:pStyle w:val="ForewordPreface"/>
        <w:spacing w:line="240" w:lineRule="auto"/>
        <w:rPr>
          <w:lang w:val="es-PE"/>
        </w:rPr>
      </w:pPr>
      <w:r w:rsidRPr="00B80AFC">
        <w:rPr>
          <w:b/>
          <w:lang w:val="es-PE"/>
        </w:rPr>
        <w:t xml:space="preserve">Oficina del </w:t>
      </w:r>
      <w:r w:rsidR="00380389" w:rsidRPr="00B80AFC">
        <w:rPr>
          <w:b/>
          <w:lang w:val="es-PE"/>
        </w:rPr>
        <w:t>Consejo de Ministros</w:t>
      </w:r>
      <w:r w:rsidRPr="00B80AFC">
        <w:rPr>
          <w:b/>
          <w:lang w:val="es-PE"/>
        </w:rPr>
        <w:t xml:space="preserve"> </w:t>
      </w:r>
    </w:p>
    <w:p w14:paraId="4EA1266E" w14:textId="77777777" w:rsidR="00BD03AE" w:rsidRPr="009F320B" w:rsidRDefault="00A63E36" w:rsidP="00174D46">
      <w:pPr>
        <w:pStyle w:val="Sectionheading"/>
        <w:spacing w:before="0" w:line="240" w:lineRule="auto"/>
        <w:rPr>
          <w:lang w:val="es-PE"/>
        </w:rPr>
      </w:pPr>
      <w:r w:rsidRPr="001B06A9">
        <w:rPr>
          <w:highlight w:val="yellow"/>
          <w:lang w:val="es-PE"/>
        </w:rPr>
        <w:br w:type="page"/>
      </w:r>
      <w:r w:rsidR="00BD03AE" w:rsidRPr="00C26F19">
        <w:rPr>
          <w:lang w:val="es-PE"/>
        </w:rPr>
        <w:lastRenderedPageBreak/>
        <w:t>PREFAC</w:t>
      </w:r>
      <w:r w:rsidR="005523F8" w:rsidRPr="00C26F19">
        <w:rPr>
          <w:lang w:val="es-PE"/>
        </w:rPr>
        <w:t>IO</w:t>
      </w:r>
    </w:p>
    <w:p w14:paraId="174C2E84" w14:textId="328FB3CB" w:rsidR="007F1ECA" w:rsidRPr="00941DFB" w:rsidRDefault="007F1ECA" w:rsidP="00C26F19">
      <w:pPr>
        <w:pStyle w:val="ForewordPreface"/>
        <w:spacing w:line="240" w:lineRule="auto"/>
        <w:jc w:val="both"/>
        <w:rPr>
          <w:lang w:val="es-PE"/>
        </w:rPr>
      </w:pPr>
      <w:r w:rsidRPr="009F320B">
        <w:rPr>
          <w:lang w:val="es-PE"/>
        </w:rPr>
        <w:t xml:space="preserve">Los contratos NEC son la única serie de contratos estándar diseñados para facilitar y fomentar una buena gestión de los proyectos en los que </w:t>
      </w:r>
      <w:r w:rsidR="00B2461E" w:rsidRPr="009F320B">
        <w:rPr>
          <w:lang w:val="es-PE"/>
        </w:rPr>
        <w:t>se utilizan</w:t>
      </w:r>
      <w:r w:rsidRPr="009F320B">
        <w:rPr>
          <w:lang w:val="es-PE"/>
        </w:rPr>
        <w:t xml:space="preserve">. La experiencia de </w:t>
      </w:r>
      <w:r w:rsidR="002C471C" w:rsidRPr="009F320B">
        <w:rPr>
          <w:lang w:val="es-PE"/>
        </w:rPr>
        <w:t>utilizar</w:t>
      </w:r>
      <w:r w:rsidRPr="009F320B">
        <w:rPr>
          <w:lang w:val="es-PE"/>
        </w:rPr>
        <w:t xml:space="preserve"> contratos NEC en todo el mundo es que realmente marcan la diferencia. </w:t>
      </w:r>
      <w:r w:rsidR="002C471C" w:rsidRPr="009F320B">
        <w:rPr>
          <w:lang w:val="es-PE"/>
        </w:rPr>
        <w:t>En el pasado</w:t>
      </w:r>
      <w:r w:rsidRPr="009F320B">
        <w:rPr>
          <w:lang w:val="es-PE"/>
        </w:rPr>
        <w:t xml:space="preserve">, los contratos estándar se redactaban principalmente como documentos legales </w:t>
      </w:r>
      <w:r w:rsidR="00C06688" w:rsidRPr="009F320B">
        <w:rPr>
          <w:lang w:val="es-PE"/>
        </w:rPr>
        <w:t xml:space="preserve">que resultaba </w:t>
      </w:r>
      <w:r w:rsidRPr="009F320B">
        <w:rPr>
          <w:lang w:val="es-PE"/>
        </w:rPr>
        <w:t xml:space="preserve">mejor </w:t>
      </w:r>
      <w:r w:rsidR="002C471C" w:rsidRPr="009F320B">
        <w:rPr>
          <w:lang w:val="es-PE"/>
        </w:rPr>
        <w:t xml:space="preserve">dejar </w:t>
      </w:r>
      <w:r w:rsidRPr="009F320B">
        <w:rPr>
          <w:lang w:val="es-PE"/>
        </w:rPr>
        <w:t>en el cajón de</w:t>
      </w:r>
      <w:r w:rsidR="002C471C" w:rsidRPr="009F320B">
        <w:rPr>
          <w:lang w:val="es-PE"/>
        </w:rPr>
        <w:t>l</w:t>
      </w:r>
      <w:r w:rsidRPr="009F320B">
        <w:rPr>
          <w:lang w:val="es-PE"/>
        </w:rPr>
        <w:t xml:space="preserve"> escritorio hasta que ocurrieran problemas costosos y </w:t>
      </w:r>
      <w:r w:rsidR="009F320B" w:rsidRPr="009F320B">
        <w:rPr>
          <w:lang w:val="es-PE"/>
        </w:rPr>
        <w:t xml:space="preserve">que </w:t>
      </w:r>
      <w:r w:rsidR="009F320B" w:rsidRPr="00941DFB">
        <w:rPr>
          <w:lang w:val="es-PE"/>
        </w:rPr>
        <w:t>generaban retrasos</w:t>
      </w:r>
      <w:r w:rsidRPr="00941DFB">
        <w:rPr>
          <w:lang w:val="es-PE"/>
        </w:rPr>
        <w:t xml:space="preserve"> y</w:t>
      </w:r>
      <w:r w:rsidR="00F521BB" w:rsidRPr="00941DFB">
        <w:rPr>
          <w:lang w:val="es-PE"/>
        </w:rPr>
        <w:t xml:space="preserve">, además, </w:t>
      </w:r>
      <w:r w:rsidR="009F320B" w:rsidRPr="00941DFB">
        <w:rPr>
          <w:lang w:val="es-PE"/>
        </w:rPr>
        <w:t xml:space="preserve">implicaban extensas conversaciones y </w:t>
      </w:r>
      <w:r w:rsidRPr="00941DFB">
        <w:rPr>
          <w:lang w:val="es-PE"/>
        </w:rPr>
        <w:t xml:space="preserve">argumentos sobre quién </w:t>
      </w:r>
      <w:r w:rsidR="00B27029" w:rsidRPr="00941DFB">
        <w:rPr>
          <w:lang w:val="es-PE"/>
        </w:rPr>
        <w:t>era el culpable.</w:t>
      </w:r>
    </w:p>
    <w:p w14:paraId="60A14EA6" w14:textId="6237B33A" w:rsidR="00B27029" w:rsidRPr="00941DFB" w:rsidRDefault="00B27029" w:rsidP="00C26F19">
      <w:pPr>
        <w:pStyle w:val="ForewordPreface"/>
        <w:spacing w:line="240" w:lineRule="auto"/>
        <w:jc w:val="both"/>
        <w:rPr>
          <w:lang w:val="es-PE"/>
        </w:rPr>
      </w:pPr>
      <w:r w:rsidRPr="00941DFB">
        <w:rPr>
          <w:lang w:val="es-PE"/>
        </w:rPr>
        <w:t xml:space="preserve">El lenguaje de los contratos NEC es claro y sencillo, y los procedimientos establecidos están diseñados para </w:t>
      </w:r>
      <w:r w:rsidR="00F521BB" w:rsidRPr="00941DFB">
        <w:rPr>
          <w:lang w:val="es-PE"/>
        </w:rPr>
        <w:t xml:space="preserve">fomentar </w:t>
      </w:r>
      <w:r w:rsidRPr="00941DFB">
        <w:rPr>
          <w:lang w:val="es-PE"/>
        </w:rPr>
        <w:t xml:space="preserve">una buena gestión. El objetivo es la colaboración prevista entre todos los colaboradores del proyecto. Los contratos establecen cómo se gestionarán las interfaces entre todas las organizaciones involucradas, desde el cliente hasta los diseñadores y </w:t>
      </w:r>
      <w:r w:rsidR="00B2461E" w:rsidRPr="00941DFB">
        <w:rPr>
          <w:lang w:val="es-PE"/>
        </w:rPr>
        <w:t xml:space="preserve">desde </w:t>
      </w:r>
      <w:r w:rsidR="00F521BB" w:rsidRPr="00941DFB">
        <w:rPr>
          <w:lang w:val="es-PE"/>
        </w:rPr>
        <w:t xml:space="preserve">los </w:t>
      </w:r>
      <w:r w:rsidRPr="00941DFB">
        <w:rPr>
          <w:lang w:val="es-PE"/>
        </w:rPr>
        <w:t xml:space="preserve">contratistas principales hasta todos los </w:t>
      </w:r>
      <w:r w:rsidR="00941DFB" w:rsidRPr="00941DFB">
        <w:rPr>
          <w:lang w:val="es-PE"/>
        </w:rPr>
        <w:t xml:space="preserve">diversos </w:t>
      </w:r>
      <w:r w:rsidRPr="00941DFB">
        <w:rPr>
          <w:lang w:val="es-PE"/>
        </w:rPr>
        <w:t>subcontratistas y proveedores</w:t>
      </w:r>
      <w:r w:rsidR="00941DFB" w:rsidRPr="00941DFB">
        <w:rPr>
          <w:lang w:val="es-PE"/>
        </w:rPr>
        <w:t>.</w:t>
      </w:r>
    </w:p>
    <w:p w14:paraId="27532833" w14:textId="6CF4F6BA" w:rsidR="00B27029" w:rsidRPr="006F43E6" w:rsidRDefault="00B27029" w:rsidP="00C26F19">
      <w:pPr>
        <w:pStyle w:val="ForewordPreface"/>
        <w:spacing w:line="240" w:lineRule="auto"/>
        <w:jc w:val="both"/>
        <w:rPr>
          <w:lang w:val="es-PE"/>
        </w:rPr>
      </w:pPr>
      <w:r w:rsidRPr="003477C4">
        <w:rPr>
          <w:lang w:val="es-PE"/>
        </w:rPr>
        <w:t xml:space="preserve">Las versiones del contrato NEC son específicas para el trabajo de los proveedores de servicios profesionales, así como </w:t>
      </w:r>
      <w:r w:rsidR="003477C4" w:rsidRPr="003477C4">
        <w:rPr>
          <w:lang w:val="es-PE"/>
        </w:rPr>
        <w:t xml:space="preserve">de los </w:t>
      </w:r>
      <w:r w:rsidRPr="003477C4">
        <w:rPr>
          <w:lang w:val="es-PE"/>
        </w:rPr>
        <w:t xml:space="preserve">gerentes de proyectos y diseñadores, contratistas principales, subcontratistas y proveedores. La amplia gama </w:t>
      </w:r>
      <w:r w:rsidRPr="006F43E6">
        <w:rPr>
          <w:lang w:val="es-PE"/>
        </w:rPr>
        <w:t xml:space="preserve">de situaciones cubiertas por los contratos </w:t>
      </w:r>
      <w:r w:rsidR="003477C4" w:rsidRPr="006F43E6">
        <w:rPr>
          <w:lang w:val="es-PE"/>
        </w:rPr>
        <w:t>implica</w:t>
      </w:r>
      <w:r w:rsidRPr="006F43E6">
        <w:rPr>
          <w:lang w:val="es-PE"/>
        </w:rPr>
        <w:t xml:space="preserve"> que no </w:t>
      </w:r>
      <w:r w:rsidR="003477C4" w:rsidRPr="006F43E6">
        <w:rPr>
          <w:lang w:val="es-PE"/>
        </w:rPr>
        <w:t xml:space="preserve">será </w:t>
      </w:r>
      <w:r w:rsidRPr="006F43E6">
        <w:rPr>
          <w:lang w:val="es-PE"/>
        </w:rPr>
        <w:t>necesario</w:t>
      </w:r>
      <w:r w:rsidR="006A522D" w:rsidRPr="006F43E6">
        <w:rPr>
          <w:lang w:val="es-PE"/>
        </w:rPr>
        <w:t xml:space="preserve"> </w:t>
      </w:r>
      <w:r w:rsidRPr="006F43E6">
        <w:rPr>
          <w:lang w:val="es-PE"/>
        </w:rPr>
        <w:t>modifi</w:t>
      </w:r>
      <w:r w:rsidR="006A522D" w:rsidRPr="006F43E6">
        <w:rPr>
          <w:lang w:val="es-PE"/>
        </w:rPr>
        <w:t>carl</w:t>
      </w:r>
      <w:r w:rsidR="00F521BB" w:rsidRPr="006F43E6">
        <w:rPr>
          <w:lang w:val="es-PE"/>
        </w:rPr>
        <w:t>o</w:t>
      </w:r>
      <w:r w:rsidR="006A522D" w:rsidRPr="006F43E6">
        <w:rPr>
          <w:lang w:val="es-PE"/>
        </w:rPr>
        <w:t xml:space="preserve">s </w:t>
      </w:r>
      <w:r w:rsidRPr="006F43E6">
        <w:rPr>
          <w:lang w:val="es-PE"/>
        </w:rPr>
        <w:t>para adaptar</w:t>
      </w:r>
      <w:r w:rsidR="00F521BB" w:rsidRPr="006F43E6">
        <w:rPr>
          <w:lang w:val="es-PE"/>
        </w:rPr>
        <w:t>lo</w:t>
      </w:r>
      <w:r w:rsidR="006A522D" w:rsidRPr="006F43E6">
        <w:rPr>
          <w:lang w:val="es-PE"/>
        </w:rPr>
        <w:t xml:space="preserve">s </w:t>
      </w:r>
      <w:r w:rsidRPr="006F43E6">
        <w:rPr>
          <w:lang w:val="es-PE"/>
        </w:rPr>
        <w:t>a ninguna situación particular.</w:t>
      </w:r>
    </w:p>
    <w:p w14:paraId="3C39E39A" w14:textId="516AA612" w:rsidR="00BD03AE" w:rsidRPr="00646E16" w:rsidRDefault="006A522D" w:rsidP="00C26F19">
      <w:pPr>
        <w:pStyle w:val="ForewordPreface"/>
        <w:spacing w:line="240" w:lineRule="auto"/>
        <w:jc w:val="both"/>
        <w:rPr>
          <w:lang w:val="es-PE"/>
        </w:rPr>
      </w:pPr>
      <w:r w:rsidRPr="006F43E6">
        <w:rPr>
          <w:lang w:val="es-PE"/>
        </w:rPr>
        <w:t xml:space="preserve">Los contratos NEC son los primeros en </w:t>
      </w:r>
      <w:r w:rsidR="00762137" w:rsidRPr="006F43E6">
        <w:rPr>
          <w:lang w:val="es-PE"/>
        </w:rPr>
        <w:t xml:space="preserve">abordar </w:t>
      </w:r>
      <w:r w:rsidRPr="006F43E6">
        <w:rPr>
          <w:lang w:val="es-PE"/>
        </w:rPr>
        <w:t>de manera específica y eficaz la gestión de los riesgos e incertidumbres inevitables que se encuentran</w:t>
      </w:r>
      <w:r w:rsidR="006F43E6" w:rsidRPr="006F43E6">
        <w:rPr>
          <w:lang w:val="es-PE"/>
        </w:rPr>
        <w:t>,</w:t>
      </w:r>
      <w:r w:rsidRPr="006F43E6">
        <w:rPr>
          <w:lang w:val="es-PE"/>
        </w:rPr>
        <w:t xml:space="preserve"> en cierta medida</w:t>
      </w:r>
      <w:r w:rsidR="006F43E6" w:rsidRPr="006F43E6">
        <w:rPr>
          <w:lang w:val="es-PE"/>
        </w:rPr>
        <w:t>,</w:t>
      </w:r>
      <w:r w:rsidRPr="006F43E6">
        <w:rPr>
          <w:lang w:val="es-PE"/>
        </w:rPr>
        <w:t xml:space="preserve"> en todos los proyectos. La gestión </w:t>
      </w:r>
      <w:r w:rsidRPr="00646E16">
        <w:rPr>
          <w:lang w:val="es-PE"/>
        </w:rPr>
        <w:t xml:space="preserve">de lo </w:t>
      </w:r>
      <w:r w:rsidR="00762137" w:rsidRPr="00646E16">
        <w:rPr>
          <w:lang w:val="es-PE"/>
        </w:rPr>
        <w:t xml:space="preserve">que </w:t>
      </w:r>
      <w:r w:rsidR="006F43E6" w:rsidRPr="00646E16">
        <w:rPr>
          <w:lang w:val="es-PE"/>
        </w:rPr>
        <w:t xml:space="preserve">se ha previsto </w:t>
      </w:r>
      <w:r w:rsidRPr="00646E16">
        <w:rPr>
          <w:lang w:val="es-PE"/>
        </w:rPr>
        <w:t>es fácil</w:t>
      </w:r>
      <w:r w:rsidR="00762137" w:rsidRPr="00646E16">
        <w:rPr>
          <w:lang w:val="es-PE"/>
        </w:rPr>
        <w:t>, mientras que la gestión</w:t>
      </w:r>
      <w:r w:rsidRPr="00646E16">
        <w:rPr>
          <w:lang w:val="es-PE"/>
        </w:rPr>
        <w:t xml:space="preserve"> eficaz de lo inesperado </w:t>
      </w:r>
      <w:r w:rsidR="008342C5" w:rsidRPr="00646E16">
        <w:rPr>
          <w:lang w:val="es-PE"/>
        </w:rPr>
        <w:t>requiere</w:t>
      </w:r>
      <w:r w:rsidRPr="00646E16">
        <w:rPr>
          <w:lang w:val="es-PE"/>
        </w:rPr>
        <w:t xml:space="preserve"> plenamente </w:t>
      </w:r>
      <w:r w:rsidR="008342C5" w:rsidRPr="00646E16">
        <w:rPr>
          <w:lang w:val="es-PE"/>
        </w:rPr>
        <w:t>la aplicación d</w:t>
      </w:r>
      <w:r w:rsidRPr="00646E16">
        <w:rPr>
          <w:lang w:val="es-PE"/>
        </w:rPr>
        <w:t xml:space="preserve">el enfoque colaborativo inherente a los contratos </w:t>
      </w:r>
      <w:r w:rsidR="00762137" w:rsidRPr="00646E16">
        <w:rPr>
          <w:lang w:val="es-PE"/>
        </w:rPr>
        <w:t>NEC.</w:t>
      </w:r>
    </w:p>
    <w:p w14:paraId="13DD51D5" w14:textId="5B03E35F" w:rsidR="00762137" w:rsidRPr="00646E16" w:rsidRDefault="00762137" w:rsidP="00C26F19">
      <w:pPr>
        <w:pStyle w:val="ForewordPreface"/>
        <w:spacing w:line="240" w:lineRule="auto"/>
        <w:jc w:val="both"/>
        <w:rPr>
          <w:lang w:val="es-PE"/>
        </w:rPr>
      </w:pPr>
      <w:r w:rsidRPr="00646E16">
        <w:rPr>
          <w:lang w:val="es-PE"/>
        </w:rPr>
        <w:t xml:space="preserve">La mayoría de las personas que trabajan en proyectos que utilizan los contratos NEC por primera vez </w:t>
      </w:r>
      <w:r w:rsidR="00BF562D" w:rsidRPr="00646E16">
        <w:rPr>
          <w:lang w:val="es-PE"/>
        </w:rPr>
        <w:t>han quedado</w:t>
      </w:r>
      <w:r w:rsidRPr="00646E16">
        <w:rPr>
          <w:lang w:val="es-PE"/>
        </w:rPr>
        <w:t xml:space="preserve"> enormemente impresionad</w:t>
      </w:r>
      <w:r w:rsidR="00BF562D" w:rsidRPr="00646E16">
        <w:rPr>
          <w:lang w:val="es-PE"/>
        </w:rPr>
        <w:t>a</w:t>
      </w:r>
      <w:r w:rsidRPr="00646E16">
        <w:rPr>
          <w:lang w:val="es-PE"/>
        </w:rPr>
        <w:t>s por la diferencia entre las características confronta</w:t>
      </w:r>
      <w:r w:rsidR="00D44B0C" w:rsidRPr="00646E16">
        <w:rPr>
          <w:lang w:val="es-PE"/>
        </w:rPr>
        <w:t xml:space="preserve">cionales </w:t>
      </w:r>
      <w:r w:rsidRPr="00646E16">
        <w:rPr>
          <w:lang w:val="es-PE"/>
        </w:rPr>
        <w:t xml:space="preserve">de los contratos tradicionales y el trabajo en equipo generado por </w:t>
      </w:r>
      <w:r w:rsidR="00BF562D" w:rsidRPr="00646E16">
        <w:rPr>
          <w:lang w:val="es-PE"/>
        </w:rPr>
        <w:t xml:space="preserve">los contratos </w:t>
      </w:r>
      <w:r w:rsidRPr="00646E16">
        <w:rPr>
          <w:lang w:val="es-PE"/>
        </w:rPr>
        <w:t xml:space="preserve">NEC. </w:t>
      </w:r>
      <w:r w:rsidR="00BF562D" w:rsidRPr="00646E16">
        <w:rPr>
          <w:lang w:val="es-PE"/>
        </w:rPr>
        <w:t xml:space="preserve">Los contratos </w:t>
      </w:r>
      <w:r w:rsidR="00D44B0C" w:rsidRPr="00646E16">
        <w:rPr>
          <w:lang w:val="es-PE"/>
        </w:rPr>
        <w:t xml:space="preserve">NEC </w:t>
      </w:r>
      <w:r w:rsidRPr="00646E16">
        <w:rPr>
          <w:lang w:val="es-PE"/>
        </w:rPr>
        <w:t>no incluye</w:t>
      </w:r>
      <w:r w:rsidR="00BF562D" w:rsidRPr="00646E16">
        <w:rPr>
          <w:lang w:val="es-PE"/>
        </w:rPr>
        <w:t>n</w:t>
      </w:r>
      <w:r w:rsidRPr="00646E16">
        <w:rPr>
          <w:lang w:val="es-PE"/>
        </w:rPr>
        <w:t xml:space="preserve"> disposiciones específicas para evitar controversias</w:t>
      </w:r>
      <w:r w:rsidR="00BF562D" w:rsidRPr="00646E16">
        <w:rPr>
          <w:lang w:val="es-PE"/>
        </w:rPr>
        <w:t>, ya</w:t>
      </w:r>
      <w:r w:rsidRPr="00646E16">
        <w:rPr>
          <w:lang w:val="es-PE"/>
        </w:rPr>
        <w:t xml:space="preserve"> </w:t>
      </w:r>
      <w:r w:rsidR="00BF562D" w:rsidRPr="00646E16">
        <w:rPr>
          <w:lang w:val="es-PE"/>
        </w:rPr>
        <w:t>que n</w:t>
      </w:r>
      <w:r w:rsidRPr="00646E16">
        <w:rPr>
          <w:lang w:val="es-PE"/>
        </w:rPr>
        <w:t xml:space="preserve">o son </w:t>
      </w:r>
      <w:r w:rsidR="00BF562D" w:rsidRPr="00646E16">
        <w:rPr>
          <w:lang w:val="es-PE"/>
        </w:rPr>
        <w:t>necesarias</w:t>
      </w:r>
      <w:r w:rsidRPr="00646E16">
        <w:rPr>
          <w:lang w:val="es-PE"/>
        </w:rPr>
        <w:t xml:space="preserve">. La propia gestión colaborativa está diseñada para evitar </w:t>
      </w:r>
      <w:r w:rsidR="00D44B0C" w:rsidRPr="00646E16">
        <w:rPr>
          <w:lang w:val="es-PE"/>
        </w:rPr>
        <w:t xml:space="preserve">controversias </w:t>
      </w:r>
      <w:r w:rsidRPr="00646E16">
        <w:rPr>
          <w:lang w:val="es-PE"/>
        </w:rPr>
        <w:t xml:space="preserve">y </w:t>
      </w:r>
      <w:r w:rsidR="00D44B0C" w:rsidRPr="00646E16">
        <w:rPr>
          <w:lang w:val="es-PE"/>
        </w:rPr>
        <w:t xml:space="preserve">en realidad </w:t>
      </w:r>
      <w:r w:rsidRPr="00646E16">
        <w:rPr>
          <w:lang w:val="es-PE"/>
        </w:rPr>
        <w:t>funciona</w:t>
      </w:r>
      <w:r w:rsidR="00941DFB" w:rsidRPr="00646E16">
        <w:rPr>
          <w:lang w:val="es-PE"/>
        </w:rPr>
        <w:t>.</w:t>
      </w:r>
    </w:p>
    <w:p w14:paraId="2C99056A" w14:textId="6BAC2BAC" w:rsidR="00BD03AE" w:rsidRPr="000C32AC" w:rsidRDefault="00D44B0C" w:rsidP="00C26F19">
      <w:pPr>
        <w:pStyle w:val="ForewordPreface"/>
        <w:spacing w:line="240" w:lineRule="auto"/>
        <w:jc w:val="both"/>
        <w:rPr>
          <w:lang w:val="es-PE"/>
        </w:rPr>
      </w:pPr>
      <w:r w:rsidRPr="000C32AC">
        <w:rPr>
          <w:lang w:val="es-PE"/>
        </w:rPr>
        <w:t xml:space="preserve">Es común que la cuenta final de la obra de un proyecto se liquide </w:t>
      </w:r>
      <w:r w:rsidR="007F1B88" w:rsidRPr="000C32AC">
        <w:rPr>
          <w:lang w:val="es-PE"/>
        </w:rPr>
        <w:t xml:space="preserve">al </w:t>
      </w:r>
      <w:r w:rsidRPr="000C32AC">
        <w:rPr>
          <w:lang w:val="es-PE"/>
        </w:rPr>
        <w:t xml:space="preserve">momento </w:t>
      </w:r>
      <w:r w:rsidR="007F1B88" w:rsidRPr="000C32AC">
        <w:rPr>
          <w:lang w:val="es-PE"/>
        </w:rPr>
        <w:t xml:space="preserve">de </w:t>
      </w:r>
      <w:r w:rsidRPr="000C32AC">
        <w:rPr>
          <w:lang w:val="es-PE"/>
        </w:rPr>
        <w:t>finali</w:t>
      </w:r>
      <w:r w:rsidR="007F1B88" w:rsidRPr="000C32AC">
        <w:rPr>
          <w:lang w:val="es-PE"/>
        </w:rPr>
        <w:t>zar</w:t>
      </w:r>
      <w:r w:rsidRPr="000C32AC">
        <w:rPr>
          <w:lang w:val="es-PE"/>
        </w:rPr>
        <w:t xml:space="preserve"> la obra. </w:t>
      </w:r>
      <w:r w:rsidR="003E6871" w:rsidRPr="000C32AC">
        <w:rPr>
          <w:lang w:val="es-PE"/>
        </w:rPr>
        <w:t>S</w:t>
      </w:r>
      <w:r w:rsidR="00646E16" w:rsidRPr="000C32AC">
        <w:rPr>
          <w:lang w:val="es-PE"/>
        </w:rPr>
        <w:t xml:space="preserve">in embargo, ya </w:t>
      </w:r>
      <w:r w:rsidR="003E6871" w:rsidRPr="000C32AC">
        <w:rPr>
          <w:lang w:val="es-PE"/>
        </w:rPr>
        <w:t xml:space="preserve">no es necesario </w:t>
      </w:r>
      <w:r w:rsidR="00EB25A5" w:rsidRPr="000C32AC">
        <w:rPr>
          <w:lang w:val="es-PE"/>
        </w:rPr>
        <w:t xml:space="preserve">un </w:t>
      </w:r>
      <w:r w:rsidRPr="000C32AC">
        <w:rPr>
          <w:lang w:val="es-PE"/>
        </w:rPr>
        <w:t xml:space="preserve">largo </w:t>
      </w:r>
      <w:r w:rsidR="004A4631" w:rsidRPr="000C32AC">
        <w:rPr>
          <w:lang w:val="es-PE"/>
        </w:rPr>
        <w:t>periodo</w:t>
      </w:r>
      <w:r w:rsidRPr="000C32AC">
        <w:rPr>
          <w:lang w:val="es-PE"/>
        </w:rPr>
        <w:t xml:space="preserve"> de</w:t>
      </w:r>
      <w:r w:rsidR="007F1B88" w:rsidRPr="000C32AC">
        <w:rPr>
          <w:lang w:val="es-PE"/>
        </w:rPr>
        <w:t xml:space="preserve"> </w:t>
      </w:r>
      <w:r w:rsidRPr="000C32AC">
        <w:rPr>
          <w:lang w:val="es-PE"/>
        </w:rPr>
        <w:t xml:space="preserve">trabajo profesional </w:t>
      </w:r>
      <w:r w:rsidR="007F1B88" w:rsidRPr="000C32AC">
        <w:rPr>
          <w:lang w:val="es-PE"/>
        </w:rPr>
        <w:t xml:space="preserve">costoso </w:t>
      </w:r>
      <w:r w:rsidRPr="000C32AC">
        <w:rPr>
          <w:lang w:val="es-PE"/>
        </w:rPr>
        <w:t>después de</w:t>
      </w:r>
      <w:r w:rsidR="007F1B88" w:rsidRPr="000C32AC">
        <w:rPr>
          <w:lang w:val="es-PE"/>
        </w:rPr>
        <w:t xml:space="preserve"> </w:t>
      </w:r>
      <w:r w:rsidR="000C32AC" w:rsidRPr="000C32AC">
        <w:rPr>
          <w:lang w:val="es-PE"/>
        </w:rPr>
        <w:t>culminar</w:t>
      </w:r>
      <w:r w:rsidR="007F1B88" w:rsidRPr="000C32AC">
        <w:rPr>
          <w:lang w:val="es-PE"/>
        </w:rPr>
        <w:t xml:space="preserve"> la obra </w:t>
      </w:r>
      <w:r w:rsidRPr="000C32AC">
        <w:rPr>
          <w:lang w:val="es-PE"/>
        </w:rPr>
        <w:t xml:space="preserve">para liquidar los pagos </w:t>
      </w:r>
      <w:r w:rsidR="00941DFB" w:rsidRPr="000C32AC">
        <w:rPr>
          <w:lang w:val="es-PE"/>
        </w:rPr>
        <w:t>finales.</w:t>
      </w:r>
    </w:p>
    <w:p w14:paraId="05716D5B" w14:textId="534C8FF4" w:rsidR="00BD03AE" w:rsidRPr="000C32AC" w:rsidRDefault="002635B1" w:rsidP="00C26F19">
      <w:pPr>
        <w:pStyle w:val="ForewordPreface"/>
        <w:spacing w:line="240" w:lineRule="auto"/>
        <w:jc w:val="both"/>
        <w:rPr>
          <w:lang w:val="es-PE"/>
        </w:rPr>
      </w:pPr>
      <w:r w:rsidRPr="000C32AC">
        <w:rPr>
          <w:lang w:val="es-PE"/>
        </w:rPr>
        <w:t xml:space="preserve">Los contratos NEC constituyen un cambio </w:t>
      </w:r>
      <w:r w:rsidR="000C32AC" w:rsidRPr="000C32AC">
        <w:rPr>
          <w:lang w:val="es-PE"/>
        </w:rPr>
        <w:t xml:space="preserve">real y </w:t>
      </w:r>
      <w:r w:rsidRPr="000C32AC">
        <w:rPr>
          <w:lang w:val="es-PE"/>
        </w:rPr>
        <w:t xml:space="preserve">profundo para mejor </w:t>
      </w:r>
      <w:r w:rsidR="000C32AC" w:rsidRPr="000C32AC">
        <w:rPr>
          <w:lang w:val="es-PE"/>
        </w:rPr>
        <w:t>en aquel</w:t>
      </w:r>
      <w:r w:rsidRPr="000C32AC">
        <w:rPr>
          <w:lang w:val="es-PE"/>
        </w:rPr>
        <w:t>las industrias en las que se utilizan</w:t>
      </w:r>
      <w:r w:rsidR="00941DFB" w:rsidRPr="000C32AC">
        <w:rPr>
          <w:lang w:val="es-PE"/>
        </w:rPr>
        <w:t>.</w:t>
      </w:r>
    </w:p>
    <w:p w14:paraId="6B7CF839" w14:textId="7264215B" w:rsidR="00BD03AE" w:rsidRPr="002C471C" w:rsidRDefault="00BD03AE" w:rsidP="00174D46">
      <w:pPr>
        <w:pStyle w:val="ForewordPreface"/>
        <w:spacing w:line="240" w:lineRule="auto"/>
        <w:rPr>
          <w:b/>
          <w:lang w:val="es-PE"/>
        </w:rPr>
      </w:pPr>
      <w:r w:rsidRPr="002C471C">
        <w:rPr>
          <w:b/>
          <w:lang w:val="es-PE"/>
        </w:rPr>
        <w:t>Dr</w:t>
      </w:r>
      <w:r w:rsidR="00F521BB" w:rsidRPr="002C471C">
        <w:rPr>
          <w:b/>
          <w:lang w:val="es-PE"/>
        </w:rPr>
        <w:t>.</w:t>
      </w:r>
      <w:r w:rsidRPr="002C471C">
        <w:rPr>
          <w:b/>
          <w:lang w:val="es-PE"/>
        </w:rPr>
        <w:t xml:space="preserve"> Martin Barnes</w:t>
      </w:r>
    </w:p>
    <w:p w14:paraId="0660A31D" w14:textId="5C9DDBBA" w:rsidR="00C26F19" w:rsidRPr="002C471C" w:rsidRDefault="00C26F19" w:rsidP="00174D46">
      <w:pPr>
        <w:pStyle w:val="ForewordPreface"/>
        <w:spacing w:line="240" w:lineRule="auto"/>
        <w:rPr>
          <w:b/>
          <w:lang w:val="es-PE"/>
        </w:rPr>
      </w:pPr>
      <w:r w:rsidRPr="002C471C">
        <w:rPr>
          <w:b/>
          <w:lang w:val="es-PE"/>
        </w:rPr>
        <w:t>Comendador de la Orden del Imperio Británico (CBE)</w:t>
      </w:r>
    </w:p>
    <w:p w14:paraId="344B9D71" w14:textId="77777777" w:rsidR="00BD03AE" w:rsidRPr="002C471C" w:rsidRDefault="002635B1" w:rsidP="00174D46">
      <w:pPr>
        <w:pStyle w:val="ForewordPreface"/>
        <w:spacing w:line="240" w:lineRule="auto"/>
        <w:rPr>
          <w:lang w:val="es-PE"/>
        </w:rPr>
      </w:pPr>
      <w:r w:rsidRPr="002C471C">
        <w:rPr>
          <w:b/>
          <w:lang w:val="es-PE"/>
        </w:rPr>
        <w:t xml:space="preserve">Creador de los contratos </w:t>
      </w:r>
      <w:r w:rsidR="00BD03AE" w:rsidRPr="002C471C">
        <w:rPr>
          <w:b/>
          <w:lang w:val="es-PE"/>
        </w:rPr>
        <w:t xml:space="preserve">NEC </w:t>
      </w:r>
    </w:p>
    <w:p w14:paraId="53E3BFE8" w14:textId="77777777" w:rsidR="00241C93" w:rsidRPr="001B06A9" w:rsidRDefault="00241C93" w:rsidP="00174D46">
      <w:pPr>
        <w:pStyle w:val="ForewordPreface"/>
        <w:spacing w:line="240" w:lineRule="auto"/>
        <w:rPr>
          <w:highlight w:val="yellow"/>
          <w:lang w:val="es-PE"/>
        </w:rPr>
      </w:pPr>
      <w:r w:rsidRPr="001B06A9">
        <w:rPr>
          <w:highlight w:val="yellow"/>
          <w:lang w:val="es-PE"/>
        </w:rPr>
        <w:br w:type="page"/>
      </w:r>
    </w:p>
    <w:p w14:paraId="63460889" w14:textId="76EC27BF" w:rsidR="00241C93" w:rsidRPr="001B06A9" w:rsidRDefault="0062127B" w:rsidP="00174D46">
      <w:pPr>
        <w:pStyle w:val="ForewordPreface"/>
        <w:spacing w:line="240" w:lineRule="auto"/>
        <w:rPr>
          <w:highlight w:val="yellow"/>
          <w:lang w:val="es-PE"/>
        </w:rPr>
      </w:pPr>
      <w:r w:rsidRPr="001B06A9">
        <w:rPr>
          <w:noProof/>
          <w:highlight w:val="yellow"/>
          <w:lang w:val="es-PE" w:eastAsia="es-PE"/>
        </w:rPr>
        <w:lastRenderedPageBreak/>
        <w:drawing>
          <wp:anchor distT="0" distB="0" distL="114300" distR="114300" simplePos="0" relativeHeight="251658240" behindDoc="0" locked="0" layoutInCell="1" allowOverlap="1" wp14:anchorId="63D72F92" wp14:editId="0ECD596B">
            <wp:simplePos x="0" y="0"/>
            <wp:positionH relativeFrom="column">
              <wp:posOffset>1305560</wp:posOffset>
            </wp:positionH>
            <wp:positionV relativeFrom="paragraph">
              <wp:posOffset>106045</wp:posOffset>
            </wp:positionV>
            <wp:extent cx="4572000" cy="317500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0" cy="317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26722" w14:textId="77777777" w:rsidR="00241C93" w:rsidRPr="001B06A9" w:rsidRDefault="00241C93" w:rsidP="00174D46">
      <w:pPr>
        <w:pStyle w:val="ForewordPreface"/>
        <w:spacing w:line="240" w:lineRule="auto"/>
        <w:rPr>
          <w:highlight w:val="yellow"/>
          <w:lang w:val="es-PE"/>
        </w:rPr>
      </w:pPr>
    </w:p>
    <w:p w14:paraId="0CFB4465" w14:textId="77777777" w:rsidR="00241C93" w:rsidRPr="001B06A9" w:rsidRDefault="00241C93" w:rsidP="00174D46">
      <w:pPr>
        <w:pStyle w:val="ForewordPreface"/>
        <w:spacing w:line="240" w:lineRule="auto"/>
        <w:rPr>
          <w:highlight w:val="yellow"/>
          <w:lang w:val="es-PE"/>
        </w:rPr>
      </w:pPr>
    </w:p>
    <w:p w14:paraId="1E7B7D48" w14:textId="77777777" w:rsidR="00241C93" w:rsidRPr="001B06A9" w:rsidRDefault="00241C93" w:rsidP="00174D46">
      <w:pPr>
        <w:pStyle w:val="ForewordPreface"/>
        <w:spacing w:line="240" w:lineRule="auto"/>
        <w:rPr>
          <w:highlight w:val="yellow"/>
          <w:lang w:val="es-PE"/>
        </w:rPr>
      </w:pPr>
    </w:p>
    <w:p w14:paraId="0281FB8B" w14:textId="77777777" w:rsidR="00241C93" w:rsidRPr="001B06A9" w:rsidRDefault="00241C93" w:rsidP="00174D46">
      <w:pPr>
        <w:pStyle w:val="ForewordPreface"/>
        <w:spacing w:line="240" w:lineRule="auto"/>
        <w:rPr>
          <w:highlight w:val="yellow"/>
          <w:lang w:val="es-PE"/>
        </w:rPr>
      </w:pPr>
    </w:p>
    <w:p w14:paraId="4F9BA271" w14:textId="77777777" w:rsidR="00241C93" w:rsidRPr="001B06A9" w:rsidRDefault="00241C93" w:rsidP="00174D46">
      <w:pPr>
        <w:pStyle w:val="ForewordPreface"/>
        <w:spacing w:line="240" w:lineRule="auto"/>
        <w:rPr>
          <w:highlight w:val="yellow"/>
          <w:lang w:val="es-PE"/>
        </w:rPr>
      </w:pPr>
    </w:p>
    <w:p w14:paraId="20B3A392" w14:textId="77777777" w:rsidR="00241C93" w:rsidRPr="001B06A9" w:rsidRDefault="00241C93" w:rsidP="00174D46">
      <w:pPr>
        <w:pStyle w:val="ForewordPreface"/>
        <w:spacing w:line="240" w:lineRule="auto"/>
        <w:rPr>
          <w:highlight w:val="yellow"/>
          <w:lang w:val="es-PE"/>
        </w:rPr>
      </w:pPr>
    </w:p>
    <w:p w14:paraId="2696CC57" w14:textId="77777777" w:rsidR="00241C93" w:rsidRPr="001B06A9" w:rsidRDefault="00241C93" w:rsidP="00174D46">
      <w:pPr>
        <w:pStyle w:val="ForewordPreface"/>
        <w:spacing w:line="240" w:lineRule="auto"/>
        <w:rPr>
          <w:highlight w:val="yellow"/>
          <w:lang w:val="es-PE"/>
        </w:rPr>
      </w:pPr>
    </w:p>
    <w:p w14:paraId="0229F735" w14:textId="77777777" w:rsidR="00241C93" w:rsidRPr="001B06A9" w:rsidRDefault="00241C93" w:rsidP="00174D46">
      <w:pPr>
        <w:pStyle w:val="ForewordPreface"/>
        <w:spacing w:line="240" w:lineRule="auto"/>
        <w:rPr>
          <w:highlight w:val="yellow"/>
          <w:lang w:val="es-PE"/>
        </w:rPr>
      </w:pPr>
    </w:p>
    <w:p w14:paraId="1EFD5850" w14:textId="77777777" w:rsidR="00241C93" w:rsidRPr="001B06A9" w:rsidRDefault="00241C93" w:rsidP="00174D46">
      <w:pPr>
        <w:pStyle w:val="ForewordPreface"/>
        <w:spacing w:line="240" w:lineRule="auto"/>
        <w:rPr>
          <w:highlight w:val="yellow"/>
          <w:lang w:val="es-PE"/>
        </w:rPr>
      </w:pPr>
    </w:p>
    <w:p w14:paraId="7831C768" w14:textId="77777777" w:rsidR="00241C93" w:rsidRPr="001B06A9" w:rsidRDefault="00241C93" w:rsidP="00174D46">
      <w:pPr>
        <w:pStyle w:val="ForewordPreface"/>
        <w:spacing w:line="240" w:lineRule="auto"/>
        <w:rPr>
          <w:highlight w:val="yellow"/>
          <w:lang w:val="es-PE"/>
        </w:rPr>
      </w:pPr>
    </w:p>
    <w:p w14:paraId="28BBE987" w14:textId="77777777" w:rsidR="00241C93" w:rsidRPr="001B06A9" w:rsidRDefault="00241C93" w:rsidP="00174D46">
      <w:pPr>
        <w:pStyle w:val="ForewordPreface"/>
        <w:spacing w:line="240" w:lineRule="auto"/>
        <w:rPr>
          <w:highlight w:val="yellow"/>
          <w:lang w:val="es-PE"/>
        </w:rPr>
      </w:pPr>
    </w:p>
    <w:p w14:paraId="4BFAA68D" w14:textId="77777777" w:rsidR="00241C93" w:rsidRPr="001B06A9" w:rsidRDefault="00241C93" w:rsidP="00174D46">
      <w:pPr>
        <w:pStyle w:val="ForewordPreface"/>
        <w:spacing w:line="240" w:lineRule="auto"/>
        <w:rPr>
          <w:highlight w:val="yellow"/>
          <w:lang w:val="es-PE"/>
        </w:rPr>
      </w:pPr>
    </w:p>
    <w:p w14:paraId="69D44623" w14:textId="77777777" w:rsidR="00241C93" w:rsidRPr="001B06A9" w:rsidRDefault="00241C93" w:rsidP="00174D46">
      <w:pPr>
        <w:pStyle w:val="ForewordPreface"/>
        <w:tabs>
          <w:tab w:val="left" w:pos="2920"/>
        </w:tabs>
        <w:spacing w:line="240" w:lineRule="auto"/>
        <w:rPr>
          <w:highlight w:val="yellow"/>
          <w:lang w:val="es-PE"/>
        </w:rPr>
      </w:pPr>
    </w:p>
    <w:p w14:paraId="0F93A188" w14:textId="77777777" w:rsidR="00241C93" w:rsidRPr="001B06A9" w:rsidRDefault="00241C93" w:rsidP="00174D46">
      <w:pPr>
        <w:pStyle w:val="ForewordPreface"/>
        <w:tabs>
          <w:tab w:val="left" w:pos="4680"/>
        </w:tabs>
        <w:spacing w:line="240" w:lineRule="auto"/>
        <w:rPr>
          <w:highlight w:val="yellow"/>
          <w:lang w:val="es-PE"/>
        </w:rPr>
      </w:pPr>
    </w:p>
    <w:p w14:paraId="2DA898B4" w14:textId="77777777" w:rsidR="00241C93" w:rsidRPr="001B06A9" w:rsidRDefault="00241C93" w:rsidP="00174D46">
      <w:pPr>
        <w:pStyle w:val="ForewordPreface"/>
        <w:spacing w:line="240" w:lineRule="auto"/>
        <w:rPr>
          <w:highlight w:val="yellow"/>
          <w:lang w:val="es-PE"/>
        </w:rPr>
      </w:pPr>
    </w:p>
    <w:p w14:paraId="37F6F101" w14:textId="77777777" w:rsidR="00241C93" w:rsidRPr="001B06A9" w:rsidRDefault="00241C93" w:rsidP="00174D46">
      <w:pPr>
        <w:pStyle w:val="ForewordPreface"/>
        <w:spacing w:line="240" w:lineRule="auto"/>
        <w:rPr>
          <w:highlight w:val="yellow"/>
          <w:lang w:val="es-PE"/>
        </w:rPr>
      </w:pPr>
    </w:p>
    <w:p w14:paraId="1788955F" w14:textId="77777777" w:rsidR="00241C93" w:rsidRPr="001B06A9" w:rsidRDefault="00241C93" w:rsidP="00174D46">
      <w:pPr>
        <w:pStyle w:val="ForewordPreface"/>
        <w:spacing w:line="240" w:lineRule="auto"/>
        <w:rPr>
          <w:highlight w:val="yellow"/>
          <w:lang w:val="es-PE"/>
        </w:rPr>
      </w:pPr>
    </w:p>
    <w:p w14:paraId="6DD72777" w14:textId="77777777" w:rsidR="00241C93" w:rsidRPr="001B06A9" w:rsidRDefault="00241C93" w:rsidP="00174D46">
      <w:pPr>
        <w:pStyle w:val="ForewordPreface"/>
        <w:spacing w:line="240" w:lineRule="auto"/>
        <w:rPr>
          <w:highlight w:val="yellow"/>
          <w:lang w:val="es-PE"/>
        </w:rPr>
      </w:pPr>
    </w:p>
    <w:p w14:paraId="7211E4C8" w14:textId="77777777" w:rsidR="00241C93" w:rsidRPr="001B06A9" w:rsidRDefault="00241C93" w:rsidP="00174D46">
      <w:pPr>
        <w:pStyle w:val="ForewordPreface"/>
        <w:spacing w:line="240" w:lineRule="auto"/>
        <w:rPr>
          <w:highlight w:val="yellow"/>
          <w:lang w:val="es-PE"/>
        </w:rPr>
      </w:pPr>
    </w:p>
    <w:p w14:paraId="3382C3DE" w14:textId="77777777" w:rsidR="00BD03AE" w:rsidRPr="001B06A9" w:rsidRDefault="00CE0291" w:rsidP="00174D46">
      <w:pPr>
        <w:pStyle w:val="Sectionheading"/>
        <w:spacing w:before="0" w:line="240" w:lineRule="auto"/>
        <w:rPr>
          <w:highlight w:val="yellow"/>
          <w:lang w:val="es-PE"/>
        </w:rPr>
      </w:pPr>
      <w:r w:rsidRPr="001B06A9">
        <w:rPr>
          <w:highlight w:val="yellow"/>
          <w:lang w:val="es-PE"/>
        </w:rPr>
        <w:br w:type="page"/>
      </w:r>
      <w:r w:rsidR="00110B75" w:rsidRPr="00374469">
        <w:rPr>
          <w:lang w:val="es-PE"/>
        </w:rPr>
        <w:lastRenderedPageBreak/>
        <w:t>RECONOCIMIENTOS</w:t>
      </w:r>
    </w:p>
    <w:p w14:paraId="3AA0F530" w14:textId="3F26F1CD" w:rsidR="00113636" w:rsidRPr="00146F73" w:rsidRDefault="002635B1" w:rsidP="00174D46">
      <w:pPr>
        <w:pStyle w:val="ForewordPreface"/>
        <w:spacing w:line="240" w:lineRule="auto"/>
        <w:rPr>
          <w:lang w:val="es-PE"/>
        </w:rPr>
      </w:pPr>
      <w:r w:rsidRPr="00146F73">
        <w:rPr>
          <w:lang w:val="es-PE"/>
        </w:rPr>
        <w:t>La primera edición NEC fue producida por la Institución de Ingenieros Civiles a través de su Grupo de Trabajo NEC</w:t>
      </w:r>
      <w:r w:rsidR="00374469" w:rsidRPr="00146F73">
        <w:rPr>
          <w:lang w:val="es-PE"/>
        </w:rPr>
        <w:t>.</w:t>
      </w:r>
    </w:p>
    <w:p w14:paraId="4BEB0E99" w14:textId="56882B70" w:rsidR="00113636" w:rsidRPr="009134E7" w:rsidRDefault="005574E0" w:rsidP="00374469">
      <w:pPr>
        <w:pStyle w:val="ForewordPreface"/>
        <w:spacing w:line="240" w:lineRule="auto"/>
        <w:jc w:val="both"/>
        <w:rPr>
          <w:lang w:val="es-PE"/>
        </w:rPr>
      </w:pPr>
      <w:r w:rsidRPr="00146F73">
        <w:rPr>
          <w:lang w:val="es-PE"/>
        </w:rPr>
        <w:t xml:space="preserve">El </w:t>
      </w:r>
      <w:r w:rsidR="00374469" w:rsidRPr="00146F73">
        <w:rPr>
          <w:lang w:val="es-PE"/>
        </w:rPr>
        <w:t xml:space="preserve">contrato </w:t>
      </w:r>
      <w:r w:rsidRPr="00146F73">
        <w:rPr>
          <w:lang w:val="es-PE"/>
        </w:rPr>
        <w:t>NEC original fue diseñado y redactado por</w:t>
      </w:r>
      <w:r w:rsidR="00113636" w:rsidRPr="00146F73">
        <w:rPr>
          <w:lang w:val="es-PE"/>
        </w:rPr>
        <w:t xml:space="preserve"> </w:t>
      </w:r>
      <w:r w:rsidRPr="00146F73">
        <w:rPr>
          <w:lang w:val="es-PE"/>
        </w:rPr>
        <w:t xml:space="preserve">el </w:t>
      </w:r>
      <w:r w:rsidR="00113636" w:rsidRPr="00146F73">
        <w:rPr>
          <w:lang w:val="es-PE"/>
        </w:rPr>
        <w:t>Dr</w:t>
      </w:r>
      <w:r w:rsidR="00F521BB" w:rsidRPr="00146F73">
        <w:rPr>
          <w:lang w:val="es-PE"/>
        </w:rPr>
        <w:t>.</w:t>
      </w:r>
      <w:r w:rsidR="00113636" w:rsidRPr="00146F73">
        <w:rPr>
          <w:lang w:val="es-PE"/>
        </w:rPr>
        <w:t xml:space="preserve"> Martin Barnes</w:t>
      </w:r>
      <w:r w:rsidRPr="00146F73">
        <w:rPr>
          <w:lang w:val="es-PE"/>
        </w:rPr>
        <w:t xml:space="preserve">, en ese entonces parte de </w:t>
      </w:r>
      <w:r w:rsidR="00113636" w:rsidRPr="00146F73">
        <w:rPr>
          <w:lang w:val="es-PE"/>
        </w:rPr>
        <w:t xml:space="preserve">Coopers </w:t>
      </w:r>
      <w:r w:rsidRPr="00146F73">
        <w:rPr>
          <w:lang w:val="es-PE"/>
        </w:rPr>
        <w:t xml:space="preserve">y </w:t>
      </w:r>
      <w:r w:rsidR="00113636" w:rsidRPr="00146F73">
        <w:rPr>
          <w:lang w:val="es-PE"/>
        </w:rPr>
        <w:t>Lybrand</w:t>
      </w:r>
      <w:r w:rsidR="00E107F6" w:rsidRPr="00146F73">
        <w:rPr>
          <w:lang w:val="es-PE"/>
        </w:rPr>
        <w:t>,</w:t>
      </w:r>
      <w:r w:rsidR="00113636" w:rsidRPr="00146F73">
        <w:rPr>
          <w:lang w:val="es-PE"/>
        </w:rPr>
        <w:t xml:space="preserve"> </w:t>
      </w:r>
      <w:r w:rsidRPr="00146F73">
        <w:rPr>
          <w:lang w:val="es-PE"/>
        </w:rPr>
        <w:t xml:space="preserve">con la colaboración del catedrático </w:t>
      </w:r>
      <w:r w:rsidR="00113636" w:rsidRPr="00146F73">
        <w:rPr>
          <w:lang w:val="es-PE"/>
        </w:rPr>
        <w:t>J. G. Perry</w:t>
      </w:r>
      <w:r w:rsidRPr="00146F73">
        <w:rPr>
          <w:lang w:val="es-PE"/>
        </w:rPr>
        <w:t xml:space="preserve">, en ese entonces parte de </w:t>
      </w:r>
      <w:r w:rsidR="00F521BB" w:rsidRPr="00146F73">
        <w:rPr>
          <w:lang w:val="es-PE"/>
        </w:rPr>
        <w:t>l</w:t>
      </w:r>
      <w:r w:rsidRPr="00146F73">
        <w:rPr>
          <w:lang w:val="es-PE"/>
        </w:rPr>
        <w:t xml:space="preserve">a Universidad de </w:t>
      </w:r>
      <w:r w:rsidR="00113636" w:rsidRPr="00146F73">
        <w:rPr>
          <w:lang w:val="es-PE"/>
        </w:rPr>
        <w:t>Birmingham</w:t>
      </w:r>
      <w:r w:rsidR="00E107F6" w:rsidRPr="00146F73">
        <w:rPr>
          <w:lang w:val="es-PE"/>
        </w:rPr>
        <w:t>;</w:t>
      </w:r>
      <w:r w:rsidR="00113636" w:rsidRPr="00146F73">
        <w:rPr>
          <w:lang w:val="es-PE"/>
        </w:rPr>
        <w:t xml:space="preserve"> T. W. Weddell</w:t>
      </w:r>
      <w:r w:rsidR="00E107F6" w:rsidRPr="00146F73">
        <w:rPr>
          <w:lang w:val="es-PE"/>
        </w:rPr>
        <w:t>,</w:t>
      </w:r>
      <w:r w:rsidR="00113636" w:rsidRPr="00146F73">
        <w:rPr>
          <w:lang w:val="es-PE"/>
        </w:rPr>
        <w:t xml:space="preserve"> </w:t>
      </w:r>
      <w:r w:rsidRPr="00146F73">
        <w:rPr>
          <w:lang w:val="es-PE"/>
        </w:rPr>
        <w:t xml:space="preserve">en ese entonces integrante de </w:t>
      </w:r>
      <w:r w:rsidR="00113636" w:rsidRPr="00146F73">
        <w:rPr>
          <w:lang w:val="es-PE"/>
        </w:rPr>
        <w:t>Travers Morgan Management</w:t>
      </w:r>
      <w:r w:rsidR="00E107F6" w:rsidRPr="00146F73">
        <w:rPr>
          <w:lang w:val="es-PE"/>
        </w:rPr>
        <w:t>;</w:t>
      </w:r>
      <w:r w:rsidR="00113636" w:rsidRPr="00146F73">
        <w:rPr>
          <w:lang w:val="es-PE"/>
        </w:rPr>
        <w:t xml:space="preserve"> T. H. Nicholson, </w:t>
      </w:r>
      <w:r w:rsidRPr="00146F73">
        <w:rPr>
          <w:lang w:val="es-PE"/>
        </w:rPr>
        <w:t>Asesor de la Institución de Ingenieros Civiles</w:t>
      </w:r>
      <w:r w:rsidR="00E107F6" w:rsidRPr="00146F73">
        <w:rPr>
          <w:lang w:val="es-PE"/>
        </w:rPr>
        <w:t>;</w:t>
      </w:r>
      <w:r w:rsidR="00113636" w:rsidRPr="00146F73">
        <w:rPr>
          <w:lang w:val="es-PE"/>
        </w:rPr>
        <w:t xml:space="preserve"> A. Norman</w:t>
      </w:r>
      <w:r w:rsidR="00E107F6" w:rsidRPr="00146F73">
        <w:rPr>
          <w:lang w:val="es-PE"/>
        </w:rPr>
        <w:t>,</w:t>
      </w:r>
      <w:r w:rsidR="00113636" w:rsidRPr="00146F73">
        <w:rPr>
          <w:lang w:val="es-PE"/>
        </w:rPr>
        <w:t xml:space="preserve"> </w:t>
      </w:r>
      <w:r w:rsidRPr="00146F73">
        <w:rPr>
          <w:lang w:val="es-PE"/>
        </w:rPr>
        <w:t xml:space="preserve">en ese entonces integrante </w:t>
      </w:r>
      <w:r w:rsidR="009A07F9" w:rsidRPr="00146F73">
        <w:rPr>
          <w:lang w:val="es-PE"/>
        </w:rPr>
        <w:t xml:space="preserve">del Instituto de Ciencia y Tecnología </w:t>
      </w:r>
      <w:r w:rsidRPr="00146F73">
        <w:rPr>
          <w:lang w:val="es-PE"/>
        </w:rPr>
        <w:t xml:space="preserve">de la Universidad de </w:t>
      </w:r>
      <w:r w:rsidR="00113636" w:rsidRPr="00146F73">
        <w:rPr>
          <w:lang w:val="es-PE"/>
        </w:rPr>
        <w:t>Manchester</w:t>
      </w:r>
      <w:r w:rsidR="00E107F6" w:rsidRPr="00146F73">
        <w:rPr>
          <w:lang w:val="es-PE"/>
        </w:rPr>
        <w:t>;</w:t>
      </w:r>
      <w:r w:rsidR="00113636" w:rsidRPr="00146F73">
        <w:rPr>
          <w:lang w:val="es-PE"/>
        </w:rPr>
        <w:t xml:space="preserve"> </w:t>
      </w:r>
      <w:r w:rsidRPr="00146F73">
        <w:rPr>
          <w:lang w:val="es-PE"/>
        </w:rPr>
        <w:t>y</w:t>
      </w:r>
      <w:r w:rsidR="00E107F6" w:rsidRPr="00146F73">
        <w:rPr>
          <w:lang w:val="es-PE"/>
        </w:rPr>
        <w:t xml:space="preserve"> </w:t>
      </w:r>
      <w:r w:rsidR="00113636" w:rsidRPr="00146F73">
        <w:rPr>
          <w:lang w:val="es-PE"/>
        </w:rPr>
        <w:t xml:space="preserve">P. A. Baird, </w:t>
      </w:r>
      <w:r w:rsidRPr="00146F73">
        <w:rPr>
          <w:lang w:val="es-PE"/>
        </w:rPr>
        <w:t xml:space="preserve">en ese entonces Asesor de Contratos </w:t>
      </w:r>
      <w:r w:rsidRPr="009134E7">
        <w:rPr>
          <w:lang w:val="es-PE"/>
        </w:rPr>
        <w:t>Corporativos</w:t>
      </w:r>
      <w:r w:rsidR="00113636" w:rsidRPr="009134E7">
        <w:rPr>
          <w:lang w:val="es-PE"/>
        </w:rPr>
        <w:t>, Eskom, S</w:t>
      </w:r>
      <w:r w:rsidRPr="009134E7">
        <w:rPr>
          <w:lang w:val="es-PE"/>
        </w:rPr>
        <w:t>udáfrica</w:t>
      </w:r>
      <w:r w:rsidR="00113636" w:rsidRPr="009134E7">
        <w:rPr>
          <w:lang w:val="es-PE"/>
        </w:rPr>
        <w:t>.</w:t>
      </w:r>
    </w:p>
    <w:p w14:paraId="139BED75" w14:textId="12CFD70C" w:rsidR="00113636" w:rsidRPr="009134E7" w:rsidRDefault="005574E0" w:rsidP="00374469">
      <w:pPr>
        <w:pStyle w:val="ForewordPreface"/>
        <w:spacing w:line="240" w:lineRule="auto"/>
        <w:jc w:val="both"/>
        <w:rPr>
          <w:lang w:val="es-PE"/>
        </w:rPr>
      </w:pPr>
      <w:r w:rsidRPr="009134E7">
        <w:rPr>
          <w:lang w:val="es-PE"/>
        </w:rPr>
        <w:t>La segunda edición de los documentos de NEC para contratos de ingeniería y construcción fue producida por la Institución de Ingenieros Civiles a través de su Panel NEC</w:t>
      </w:r>
      <w:r w:rsidR="00146F73" w:rsidRPr="009134E7">
        <w:rPr>
          <w:lang w:val="es-PE"/>
        </w:rPr>
        <w:t>.</w:t>
      </w:r>
    </w:p>
    <w:p w14:paraId="5FF16E3B" w14:textId="7BE20BE1" w:rsidR="00113636" w:rsidRPr="009134E7" w:rsidRDefault="00E176A9" w:rsidP="00374469">
      <w:pPr>
        <w:pStyle w:val="ForewordPreface"/>
        <w:spacing w:line="240" w:lineRule="auto"/>
        <w:jc w:val="both"/>
        <w:rPr>
          <w:lang w:val="es-PE"/>
        </w:rPr>
      </w:pPr>
      <w:r w:rsidRPr="009134E7">
        <w:rPr>
          <w:lang w:val="es-PE"/>
        </w:rPr>
        <w:t xml:space="preserve">La tercera edición del </w:t>
      </w:r>
      <w:r w:rsidR="00146F73" w:rsidRPr="009134E7">
        <w:rPr>
          <w:lang w:val="es-PE"/>
        </w:rPr>
        <w:t>Subc</w:t>
      </w:r>
      <w:r w:rsidRPr="009134E7">
        <w:rPr>
          <w:lang w:val="es-PE"/>
        </w:rPr>
        <w:t xml:space="preserve">ontrato de Ingeniería y Construcción de NEC fue </w:t>
      </w:r>
      <w:r w:rsidR="00224C86" w:rsidRPr="009134E7">
        <w:rPr>
          <w:lang w:val="es-PE"/>
        </w:rPr>
        <w:t>redactada, en su mayoría, por</w:t>
      </w:r>
      <w:r w:rsidRPr="009134E7">
        <w:rPr>
          <w:lang w:val="es-PE"/>
        </w:rPr>
        <w:t xml:space="preserve"> </w:t>
      </w:r>
      <w:r w:rsidR="009134E7" w:rsidRPr="009134E7">
        <w:rPr>
          <w:lang w:val="es-PE"/>
        </w:rPr>
        <w:t>Drick Vernon con la colaboración de los miembros del Panel NEC.</w:t>
      </w:r>
    </w:p>
    <w:p w14:paraId="4C1EA746" w14:textId="4499DC8F" w:rsidR="00BD03AE" w:rsidRPr="00D06853" w:rsidRDefault="00E176A9" w:rsidP="00174D46">
      <w:pPr>
        <w:pStyle w:val="ForewordPreface"/>
        <w:spacing w:line="240" w:lineRule="auto"/>
        <w:rPr>
          <w:lang w:val="es-PE"/>
        </w:rPr>
      </w:pPr>
      <w:r w:rsidRPr="009134E7">
        <w:rPr>
          <w:lang w:val="es-PE"/>
        </w:rPr>
        <w:t xml:space="preserve">El </w:t>
      </w:r>
      <w:r w:rsidR="009134E7" w:rsidRPr="009134E7">
        <w:rPr>
          <w:lang w:val="es-PE"/>
        </w:rPr>
        <w:t xml:space="preserve">Panel </w:t>
      </w:r>
      <w:r w:rsidRPr="009134E7">
        <w:rPr>
          <w:lang w:val="es-PE"/>
        </w:rPr>
        <w:t xml:space="preserve">de NEC está compuesto por los siguientes </w:t>
      </w:r>
      <w:r w:rsidRPr="00D06853">
        <w:rPr>
          <w:lang w:val="es-PE"/>
        </w:rPr>
        <w:t>miembros</w:t>
      </w:r>
      <w:r w:rsidR="00113636" w:rsidRPr="00D06853">
        <w:rPr>
          <w:lang w:val="es-PE"/>
        </w:rPr>
        <w:t>:</w:t>
      </w:r>
    </w:p>
    <w:p w14:paraId="4F03FA1A" w14:textId="64135684" w:rsidR="00D820F1" w:rsidRPr="005672C2" w:rsidRDefault="00D820F1" w:rsidP="00174D46">
      <w:pPr>
        <w:pStyle w:val="Panel"/>
        <w:spacing w:line="240" w:lineRule="auto"/>
      </w:pPr>
      <w:r w:rsidRPr="005672C2">
        <w:t>P. Higgins, BSc, CEng, FICE, FCIArb (</w:t>
      </w:r>
      <w:r w:rsidR="00B844E0" w:rsidRPr="005672C2">
        <w:t>Presidente</w:t>
      </w:r>
      <w:r w:rsidRPr="005672C2">
        <w:t>)</w:t>
      </w:r>
    </w:p>
    <w:p w14:paraId="669E90D5" w14:textId="77777777" w:rsidR="00D820F1" w:rsidRPr="005672C2" w:rsidRDefault="00D820F1" w:rsidP="00174D46">
      <w:pPr>
        <w:pStyle w:val="Panel"/>
        <w:spacing w:line="240" w:lineRule="auto"/>
      </w:pPr>
      <w:r w:rsidRPr="005672C2">
        <w:t>P. A. Baird, BSc, CEng, FICE, M(SA)ICE, MAPM</w:t>
      </w:r>
    </w:p>
    <w:p w14:paraId="6C272FF7" w14:textId="77777777" w:rsidR="00D820F1" w:rsidRPr="005672C2" w:rsidRDefault="00D820F1" w:rsidP="00174D46">
      <w:pPr>
        <w:pStyle w:val="Panel"/>
        <w:spacing w:line="240" w:lineRule="auto"/>
      </w:pPr>
      <w:r w:rsidRPr="005672C2">
        <w:t>M. Barnes, BSc(Eng), PhD, FREng, FICE, FCIOB, CCMI, ACIArb, MBCS, FInstCES, FAPM</w:t>
      </w:r>
    </w:p>
    <w:p w14:paraId="366808D9" w14:textId="77777777" w:rsidR="00D820F1" w:rsidRPr="005672C2" w:rsidRDefault="00D820F1" w:rsidP="00174D46">
      <w:pPr>
        <w:pStyle w:val="Panel"/>
        <w:spacing w:line="240" w:lineRule="auto"/>
      </w:pPr>
      <w:r w:rsidRPr="005672C2">
        <w:t>A. J. Bates, FRICS, MInstCES</w:t>
      </w:r>
    </w:p>
    <w:p w14:paraId="502838E2" w14:textId="77777777" w:rsidR="00D820F1" w:rsidRPr="005672C2" w:rsidRDefault="00D820F1" w:rsidP="00174D46">
      <w:pPr>
        <w:pStyle w:val="Panel"/>
        <w:spacing w:line="240" w:lineRule="auto"/>
      </w:pPr>
      <w:r w:rsidRPr="005672C2">
        <w:t>A. J. M. Blackler, BA, LLB(Cantab), MCIArb</w:t>
      </w:r>
    </w:p>
    <w:p w14:paraId="321B1DF4" w14:textId="209288D3" w:rsidR="00D820F1" w:rsidRPr="005672C2" w:rsidRDefault="00D820F1" w:rsidP="00174D46">
      <w:pPr>
        <w:pStyle w:val="Panel"/>
        <w:spacing w:line="240" w:lineRule="auto"/>
      </w:pPr>
      <w:r w:rsidRPr="005672C2">
        <w:t>P. T. Cousins, BEng(Tec), DipArb, CEng, MICE, MCIArb, MCMI</w:t>
      </w:r>
    </w:p>
    <w:p w14:paraId="5558EA0A" w14:textId="77777777" w:rsidR="00D820F1" w:rsidRPr="005672C2" w:rsidRDefault="00D820F1" w:rsidP="00174D46">
      <w:pPr>
        <w:pStyle w:val="Panel"/>
        <w:spacing w:line="240" w:lineRule="auto"/>
      </w:pPr>
      <w:r w:rsidRPr="005672C2">
        <w:t>L. T. Eames, BSc, FRICS, FCIOB</w:t>
      </w:r>
    </w:p>
    <w:p w14:paraId="4F1757A6" w14:textId="05B45106" w:rsidR="00D820F1" w:rsidRPr="005672C2" w:rsidRDefault="00D820F1" w:rsidP="00174D46">
      <w:pPr>
        <w:pStyle w:val="Panel"/>
        <w:spacing w:line="240" w:lineRule="auto"/>
      </w:pPr>
      <w:r w:rsidRPr="005672C2">
        <w:t>F. Forward, BA(Hons), DipArch, MSc(</w:t>
      </w:r>
      <w:r w:rsidR="00AA4772" w:rsidRPr="005672C2">
        <w:t xml:space="preserve">Derecho </w:t>
      </w:r>
      <w:r w:rsidRPr="005672C2">
        <w:t>Const</w:t>
      </w:r>
      <w:r w:rsidR="00AA4772" w:rsidRPr="005672C2">
        <w:t>.</w:t>
      </w:r>
      <w:r w:rsidRPr="005672C2">
        <w:t>), RIBA, FCIArb</w:t>
      </w:r>
    </w:p>
    <w:p w14:paraId="4D8A6939" w14:textId="77777777" w:rsidR="00D820F1" w:rsidRPr="005672C2" w:rsidRDefault="00B844E0" w:rsidP="00174D46">
      <w:pPr>
        <w:pStyle w:val="Panel"/>
        <w:spacing w:line="240" w:lineRule="auto"/>
      </w:pPr>
      <w:r w:rsidRPr="005672C2">
        <w:t>Catedrático</w:t>
      </w:r>
      <w:r w:rsidR="00D820F1" w:rsidRPr="005672C2">
        <w:t xml:space="preserve"> J. G. Perry, MEng, PhD, CEng, FICE, MAPM</w:t>
      </w:r>
    </w:p>
    <w:p w14:paraId="51F39B74" w14:textId="77777777" w:rsidR="00D820F1" w:rsidRPr="005672C2" w:rsidRDefault="00D820F1" w:rsidP="00174D46">
      <w:pPr>
        <w:pStyle w:val="Panel"/>
        <w:spacing w:line="240" w:lineRule="auto"/>
      </w:pPr>
      <w:r w:rsidRPr="005672C2">
        <w:t>N. C. Shaw, FCIPS, CEng, MIMechE</w:t>
      </w:r>
    </w:p>
    <w:p w14:paraId="099F92A0" w14:textId="77777777" w:rsidR="00BD03AE" w:rsidRPr="005672C2" w:rsidRDefault="00D820F1" w:rsidP="00174D46">
      <w:pPr>
        <w:pStyle w:val="Panel"/>
        <w:spacing w:after="110" w:line="240" w:lineRule="auto"/>
      </w:pPr>
      <w:r w:rsidRPr="005672C2">
        <w:t>T. W. Weddell, BSc, CEng, DIC, FICE, FIStructE, ACIArb</w:t>
      </w:r>
    </w:p>
    <w:p w14:paraId="49C8C3AA" w14:textId="77777777" w:rsidR="00BD03AE" w:rsidRPr="005672C2" w:rsidRDefault="00E176A9" w:rsidP="00174D46">
      <w:pPr>
        <w:pStyle w:val="ForewordPreface"/>
        <w:spacing w:line="240" w:lineRule="auto"/>
      </w:pPr>
      <w:r w:rsidRPr="005672C2">
        <w:t xml:space="preserve">Asesor </w:t>
      </w:r>
      <w:r w:rsidR="00BD03AE" w:rsidRPr="005672C2">
        <w:t>NEC:</w:t>
      </w:r>
    </w:p>
    <w:p w14:paraId="36072BCC" w14:textId="77777777" w:rsidR="00BD03AE" w:rsidRPr="005672C2" w:rsidRDefault="0066422D" w:rsidP="00174D46">
      <w:pPr>
        <w:pStyle w:val="Panel"/>
        <w:spacing w:after="110" w:line="240" w:lineRule="auto"/>
      </w:pPr>
      <w:r w:rsidRPr="005672C2">
        <w:t>R. A. Gerrard, BSc(Hons), MRICS, FCIArb, FCInstCES</w:t>
      </w:r>
    </w:p>
    <w:p w14:paraId="4C27FF2F" w14:textId="77777777" w:rsidR="00BD03AE" w:rsidRPr="0039284D" w:rsidRDefault="00BD03AE" w:rsidP="00174D46">
      <w:pPr>
        <w:pStyle w:val="ForewordPreface"/>
        <w:spacing w:line="240" w:lineRule="auto"/>
        <w:rPr>
          <w:lang w:val="es-PE"/>
        </w:rPr>
      </w:pPr>
      <w:r w:rsidRPr="0039284D">
        <w:rPr>
          <w:lang w:val="es-PE"/>
        </w:rPr>
        <w:t>Secretar</w:t>
      </w:r>
      <w:r w:rsidR="00E176A9" w:rsidRPr="0039284D">
        <w:rPr>
          <w:lang w:val="es-PE"/>
        </w:rPr>
        <w:t>ía</w:t>
      </w:r>
      <w:r w:rsidRPr="0039284D">
        <w:rPr>
          <w:lang w:val="es-PE"/>
        </w:rPr>
        <w:t>:</w:t>
      </w:r>
    </w:p>
    <w:p w14:paraId="35759241" w14:textId="77777777" w:rsidR="000164C8" w:rsidRPr="0039284D" w:rsidRDefault="000164C8" w:rsidP="00174D46">
      <w:pPr>
        <w:pStyle w:val="Panel"/>
        <w:spacing w:line="240" w:lineRule="auto"/>
        <w:rPr>
          <w:lang w:val="es-PE"/>
        </w:rPr>
      </w:pPr>
      <w:r w:rsidRPr="0039284D">
        <w:rPr>
          <w:lang w:val="es-PE"/>
        </w:rPr>
        <w:t>A. Cole, LLB, LLM, BL</w:t>
      </w:r>
    </w:p>
    <w:p w14:paraId="7A789BD4" w14:textId="77777777" w:rsidR="000164C8" w:rsidRPr="005672C2" w:rsidRDefault="000164C8" w:rsidP="00174D46">
      <w:pPr>
        <w:pStyle w:val="Panel"/>
        <w:spacing w:line="240" w:lineRule="auto"/>
      </w:pPr>
      <w:r w:rsidRPr="005672C2">
        <w:t>J. M. Hawkins, BA(Hons), MSc</w:t>
      </w:r>
    </w:p>
    <w:p w14:paraId="6DE3BF2B" w14:textId="77777777" w:rsidR="00372BB3" w:rsidRDefault="000164C8" w:rsidP="0039284D">
      <w:pPr>
        <w:pStyle w:val="Panel"/>
        <w:spacing w:after="120" w:line="240" w:lineRule="auto"/>
        <w:rPr>
          <w:lang w:val="es-PE"/>
        </w:rPr>
      </w:pPr>
      <w:r w:rsidRPr="0039284D">
        <w:rPr>
          <w:lang w:val="es-PE"/>
        </w:rPr>
        <w:t>F. N. Vernon (</w:t>
      </w:r>
      <w:r w:rsidR="00E176A9" w:rsidRPr="0039284D">
        <w:rPr>
          <w:lang w:val="es-PE"/>
        </w:rPr>
        <w:t>Asesor técnico</w:t>
      </w:r>
      <w:r w:rsidRPr="0039284D">
        <w:rPr>
          <w:lang w:val="es-PE"/>
        </w:rPr>
        <w:t>), BSc, CEng, MICE</w:t>
      </w:r>
    </w:p>
    <w:p w14:paraId="3E0214FD" w14:textId="77777777" w:rsidR="00372BB3" w:rsidRDefault="00A82469" w:rsidP="0039284D">
      <w:pPr>
        <w:pStyle w:val="Panel"/>
        <w:spacing w:after="120" w:line="240" w:lineRule="auto"/>
        <w:rPr>
          <w:highlight w:val="yellow"/>
          <w:lang w:val="es-PE"/>
        </w:rPr>
      </w:pPr>
      <w:r w:rsidRPr="001B06A9">
        <w:rPr>
          <w:highlight w:val="yellow"/>
          <w:lang w:val="es-PE"/>
        </w:rPr>
        <w:br w:type="page"/>
      </w:r>
    </w:p>
    <w:p w14:paraId="2DCEA1AF" w14:textId="5529C1F1" w:rsidR="00DD6E40" w:rsidRPr="00D929C5" w:rsidRDefault="00110B75" w:rsidP="00372BB3">
      <w:pPr>
        <w:pStyle w:val="Mainheading"/>
        <w:spacing w:line="240" w:lineRule="auto"/>
        <w:rPr>
          <w:lang w:val="es-PE"/>
        </w:rPr>
      </w:pPr>
      <w:r w:rsidRPr="00D929C5">
        <w:rPr>
          <w:lang w:val="es-PE"/>
        </w:rPr>
        <w:lastRenderedPageBreak/>
        <w:t xml:space="preserve">MODIFICACIONES </w:t>
      </w:r>
      <w:r w:rsidR="0011063A" w:rsidRPr="00D929C5">
        <w:rPr>
          <w:lang w:val="es-PE"/>
        </w:rPr>
        <w:t xml:space="preserve">REALIZADAS EN </w:t>
      </w:r>
      <w:r w:rsidR="00DD6E40" w:rsidRPr="00D929C5">
        <w:rPr>
          <w:lang w:val="es-PE"/>
        </w:rPr>
        <w:t>JUN</w:t>
      </w:r>
      <w:r w:rsidRPr="00D929C5">
        <w:rPr>
          <w:lang w:val="es-PE"/>
        </w:rPr>
        <w:t xml:space="preserve">IO DE </w:t>
      </w:r>
      <w:r w:rsidR="00DD6E40" w:rsidRPr="00D929C5">
        <w:rPr>
          <w:lang w:val="es-PE"/>
        </w:rPr>
        <w:t>2006</w:t>
      </w:r>
    </w:p>
    <w:p w14:paraId="6B1D8D44" w14:textId="77777777" w:rsidR="00DD6E40" w:rsidRPr="00D929C5" w:rsidRDefault="0031298B" w:rsidP="003E0FE4">
      <w:pPr>
        <w:pStyle w:val="Amendments"/>
        <w:spacing w:line="240" w:lineRule="auto"/>
        <w:ind w:left="1134"/>
        <w:rPr>
          <w:lang w:val="es-PE"/>
        </w:rPr>
      </w:pPr>
      <w:r w:rsidRPr="00D929C5">
        <w:rPr>
          <w:lang w:val="es-PE"/>
        </w:rPr>
        <w:t xml:space="preserve">Se realizaron las siguientes modificaciones a la edición </w:t>
      </w:r>
      <w:r w:rsidR="0011063A" w:rsidRPr="00D929C5">
        <w:rPr>
          <w:lang w:val="es-PE"/>
        </w:rPr>
        <w:t xml:space="preserve">de </w:t>
      </w:r>
      <w:r w:rsidRPr="00D929C5">
        <w:rPr>
          <w:lang w:val="es-PE"/>
        </w:rPr>
        <w:t xml:space="preserve">junio </w:t>
      </w:r>
      <w:r w:rsidR="0011063A" w:rsidRPr="00D929C5">
        <w:rPr>
          <w:lang w:val="es-PE"/>
        </w:rPr>
        <w:t xml:space="preserve">de </w:t>
      </w:r>
      <w:r w:rsidRPr="00D929C5">
        <w:rPr>
          <w:lang w:val="es-PE"/>
        </w:rPr>
        <w:t>2005</w:t>
      </w:r>
      <w:r w:rsidR="00DD6E40" w:rsidRPr="00D929C5">
        <w:rPr>
          <w:lang w:val="es-PE"/>
        </w:rPr>
        <w:t>.</w:t>
      </w:r>
    </w:p>
    <w:tbl>
      <w:tblPr>
        <w:tblW w:w="0" w:type="auto"/>
        <w:tblInd w:w="1134" w:type="dxa"/>
        <w:tblBorders>
          <w:top w:val="single" w:sz="4" w:space="0" w:color="auto"/>
          <w:bottom w:val="single" w:sz="4" w:space="0" w:color="auto"/>
          <w:insideH w:val="single" w:sz="4" w:space="0" w:color="auto"/>
          <w:insideV w:val="single" w:sz="4" w:space="0" w:color="auto"/>
        </w:tblBorders>
        <w:tblCellMar>
          <w:top w:w="60" w:type="dxa"/>
          <w:left w:w="120" w:type="dxa"/>
          <w:right w:w="120" w:type="dxa"/>
        </w:tblCellMar>
        <w:tblLook w:val="01E0" w:firstRow="1" w:lastRow="1" w:firstColumn="1" w:lastColumn="1" w:noHBand="0" w:noVBand="0"/>
      </w:tblPr>
      <w:tblGrid>
        <w:gridCol w:w="941"/>
        <w:gridCol w:w="2093"/>
        <w:gridCol w:w="4176"/>
      </w:tblGrid>
      <w:tr w:rsidR="00B844E0" w:rsidRPr="001B06A9" w14:paraId="146E85E4" w14:textId="77777777" w:rsidTr="003E0FE4">
        <w:tc>
          <w:tcPr>
            <w:tcW w:w="941" w:type="dxa"/>
            <w:shd w:val="clear" w:color="auto" w:fill="auto"/>
          </w:tcPr>
          <w:p w14:paraId="67C1499C" w14:textId="77777777" w:rsidR="00B844E0" w:rsidRPr="00D929C5" w:rsidRDefault="00B844E0" w:rsidP="00174D46">
            <w:pPr>
              <w:pStyle w:val="Maintext"/>
              <w:spacing w:line="240" w:lineRule="auto"/>
              <w:rPr>
                <w:szCs w:val="24"/>
                <w:lang w:val="es-PE"/>
              </w:rPr>
            </w:pPr>
            <w:r w:rsidRPr="00D929C5">
              <w:rPr>
                <w:lang w:val="es-PE"/>
              </w:rPr>
              <w:t>Página</w:t>
            </w:r>
          </w:p>
        </w:tc>
        <w:tc>
          <w:tcPr>
            <w:tcW w:w="2093" w:type="dxa"/>
            <w:shd w:val="clear" w:color="auto" w:fill="auto"/>
          </w:tcPr>
          <w:p w14:paraId="7D31D2B0" w14:textId="2D8A53A4" w:rsidR="00B844E0" w:rsidRPr="004B2BCF" w:rsidRDefault="0011063A" w:rsidP="00174D46">
            <w:pPr>
              <w:pStyle w:val="Maintext"/>
              <w:spacing w:line="240" w:lineRule="auto"/>
              <w:rPr>
                <w:szCs w:val="24"/>
                <w:lang w:val="es-PE"/>
              </w:rPr>
            </w:pPr>
            <w:r w:rsidRPr="004B2BCF">
              <w:rPr>
                <w:lang w:val="es-PE"/>
              </w:rPr>
              <w:t>Cláusula</w:t>
            </w:r>
          </w:p>
        </w:tc>
        <w:tc>
          <w:tcPr>
            <w:tcW w:w="4176" w:type="dxa"/>
            <w:shd w:val="clear" w:color="auto" w:fill="auto"/>
          </w:tcPr>
          <w:p w14:paraId="7B6CB527" w14:textId="77777777" w:rsidR="00B844E0" w:rsidRPr="00CD4AEF" w:rsidRDefault="00B844E0" w:rsidP="00174D46">
            <w:pPr>
              <w:pStyle w:val="Maintext"/>
              <w:spacing w:line="240" w:lineRule="auto"/>
              <w:rPr>
                <w:szCs w:val="24"/>
                <w:lang w:val="es-PE"/>
              </w:rPr>
            </w:pPr>
            <w:r w:rsidRPr="00CD4AEF">
              <w:rPr>
                <w:lang w:val="es-PE"/>
              </w:rPr>
              <w:t>Línea</w:t>
            </w:r>
          </w:p>
        </w:tc>
      </w:tr>
      <w:tr w:rsidR="00DD6E40" w:rsidRPr="00284D92" w14:paraId="59AC1243" w14:textId="77777777" w:rsidTr="003E0FE4">
        <w:tc>
          <w:tcPr>
            <w:tcW w:w="941" w:type="dxa"/>
            <w:shd w:val="clear" w:color="auto" w:fill="auto"/>
          </w:tcPr>
          <w:p w14:paraId="6F1344E1" w14:textId="77777777" w:rsidR="00DD6E40" w:rsidRPr="00D929C5" w:rsidRDefault="00DD6E40" w:rsidP="00174D46">
            <w:pPr>
              <w:pStyle w:val="Maintext"/>
              <w:spacing w:line="240" w:lineRule="auto"/>
              <w:rPr>
                <w:sz w:val="24"/>
                <w:szCs w:val="24"/>
                <w:lang w:val="es-PE"/>
              </w:rPr>
            </w:pPr>
            <w:r w:rsidRPr="00D929C5">
              <w:rPr>
                <w:lang w:val="es-PE"/>
              </w:rPr>
              <w:t>10</w:t>
            </w:r>
          </w:p>
        </w:tc>
        <w:tc>
          <w:tcPr>
            <w:tcW w:w="2093" w:type="dxa"/>
            <w:shd w:val="clear" w:color="auto" w:fill="auto"/>
          </w:tcPr>
          <w:p w14:paraId="51466FC3" w14:textId="77777777" w:rsidR="00DD6E40" w:rsidRPr="004B2BCF" w:rsidRDefault="00DD6E40" w:rsidP="00174D46">
            <w:pPr>
              <w:pStyle w:val="Maintext"/>
              <w:spacing w:line="240" w:lineRule="auto"/>
              <w:rPr>
                <w:sz w:val="24"/>
                <w:szCs w:val="24"/>
                <w:lang w:val="es-PE"/>
              </w:rPr>
            </w:pPr>
            <w:r w:rsidRPr="004B2BCF">
              <w:rPr>
                <w:lang w:val="es-PE"/>
              </w:rPr>
              <w:t>32.1</w:t>
            </w:r>
          </w:p>
        </w:tc>
        <w:tc>
          <w:tcPr>
            <w:tcW w:w="4176" w:type="dxa"/>
            <w:shd w:val="clear" w:color="auto" w:fill="auto"/>
          </w:tcPr>
          <w:p w14:paraId="163A67C8" w14:textId="1384CDCA" w:rsidR="00DD6E40" w:rsidRPr="00CD4AEF" w:rsidRDefault="00DD6E40" w:rsidP="00174D46">
            <w:pPr>
              <w:pStyle w:val="Amendstext"/>
              <w:spacing w:line="240" w:lineRule="auto"/>
              <w:rPr>
                <w:sz w:val="24"/>
                <w:szCs w:val="24"/>
                <w:lang w:val="es-PE"/>
              </w:rPr>
            </w:pPr>
            <w:r w:rsidRPr="00CD4AEF">
              <w:rPr>
                <w:lang w:val="es-PE"/>
              </w:rPr>
              <w:t>4</w:t>
            </w:r>
            <w:r w:rsidRPr="00CD4AEF">
              <w:rPr>
                <w:lang w:val="es-PE"/>
              </w:rPr>
              <w:tab/>
            </w:r>
            <w:r w:rsidR="00B36FD6" w:rsidRPr="00CD4AEF">
              <w:rPr>
                <w:lang w:val="es-PE"/>
              </w:rPr>
              <w:t>se elimina</w:t>
            </w:r>
            <w:r w:rsidRPr="00CD4AEF">
              <w:rPr>
                <w:lang w:val="es-PE"/>
              </w:rPr>
              <w:t xml:space="preserve">: </w:t>
            </w:r>
            <w:r w:rsidR="00CD4AEF" w:rsidRPr="00CD4AEF">
              <w:rPr>
                <w:lang w:val="es-PE"/>
              </w:rPr>
              <w:t>“</w:t>
            </w:r>
            <w:r w:rsidR="00B36FD6" w:rsidRPr="00CD4AEF">
              <w:rPr>
                <w:lang w:val="es-PE"/>
              </w:rPr>
              <w:t>y de advertencia</w:t>
            </w:r>
            <w:r w:rsidR="00023D5D" w:rsidRPr="00CD4AEF">
              <w:rPr>
                <w:lang w:val="es-PE"/>
              </w:rPr>
              <w:t>s</w:t>
            </w:r>
            <w:r w:rsidR="00B36FD6" w:rsidRPr="00CD4AEF">
              <w:rPr>
                <w:lang w:val="es-PE"/>
              </w:rPr>
              <w:t xml:space="preserve"> temprana</w:t>
            </w:r>
            <w:r w:rsidR="00F521BB" w:rsidRPr="00CD4AEF">
              <w:rPr>
                <w:lang w:val="es-PE"/>
              </w:rPr>
              <w:t>s</w:t>
            </w:r>
            <w:r w:rsidR="00B36FD6" w:rsidRPr="00CD4AEF">
              <w:rPr>
                <w:lang w:val="es-PE"/>
              </w:rPr>
              <w:t xml:space="preserve"> notificad</w:t>
            </w:r>
            <w:r w:rsidR="00023D5D" w:rsidRPr="00CD4AEF">
              <w:rPr>
                <w:lang w:val="es-PE"/>
              </w:rPr>
              <w:t>as</w:t>
            </w:r>
            <w:r w:rsidR="00CD4AEF" w:rsidRPr="00CD4AEF">
              <w:rPr>
                <w:lang w:val="es-PE"/>
              </w:rPr>
              <w:t>”</w:t>
            </w:r>
          </w:p>
        </w:tc>
      </w:tr>
      <w:tr w:rsidR="00DD6E40" w:rsidRPr="00284D92" w14:paraId="098B3079" w14:textId="77777777" w:rsidTr="003E0FE4">
        <w:tc>
          <w:tcPr>
            <w:tcW w:w="941" w:type="dxa"/>
            <w:shd w:val="clear" w:color="auto" w:fill="auto"/>
          </w:tcPr>
          <w:p w14:paraId="39456D6E" w14:textId="0ADDC8BE" w:rsidR="00DD6E40" w:rsidRPr="00D929C5" w:rsidRDefault="00D929C5" w:rsidP="00174D46">
            <w:pPr>
              <w:pStyle w:val="Maintext"/>
              <w:spacing w:line="240" w:lineRule="auto"/>
              <w:rPr>
                <w:sz w:val="24"/>
                <w:szCs w:val="24"/>
                <w:lang w:val="es-PE"/>
              </w:rPr>
            </w:pPr>
            <w:r w:rsidRPr="00D929C5">
              <w:rPr>
                <w:lang w:val="es-PE"/>
              </w:rPr>
              <w:t>59</w:t>
            </w:r>
          </w:p>
        </w:tc>
        <w:tc>
          <w:tcPr>
            <w:tcW w:w="2093" w:type="dxa"/>
            <w:shd w:val="clear" w:color="auto" w:fill="auto"/>
          </w:tcPr>
          <w:p w14:paraId="3783EDAD" w14:textId="22F5E8DD" w:rsidR="00DD6E40" w:rsidRPr="004B2BCF" w:rsidRDefault="0011063A" w:rsidP="00174D46">
            <w:pPr>
              <w:pStyle w:val="Maintext"/>
              <w:spacing w:line="240" w:lineRule="auto"/>
              <w:rPr>
                <w:sz w:val="24"/>
                <w:szCs w:val="24"/>
                <w:lang w:val="es-PE"/>
              </w:rPr>
            </w:pPr>
            <w:r w:rsidRPr="004B2BCF">
              <w:rPr>
                <w:lang w:val="es-PE"/>
              </w:rPr>
              <w:t xml:space="preserve">Datos </w:t>
            </w:r>
            <w:r w:rsidR="0031298B" w:rsidRPr="004B2BCF">
              <w:rPr>
                <w:lang w:val="es-PE"/>
              </w:rPr>
              <w:t xml:space="preserve">del </w:t>
            </w:r>
            <w:r w:rsidRPr="004B2BCF">
              <w:rPr>
                <w:lang w:val="es-PE"/>
              </w:rPr>
              <w:t>Contrato</w:t>
            </w:r>
            <w:r w:rsidR="0031298B" w:rsidRPr="004B2BCF">
              <w:rPr>
                <w:lang w:val="es-PE"/>
              </w:rPr>
              <w:t xml:space="preserve">, </w:t>
            </w:r>
            <w:r w:rsidR="00D929C5" w:rsidRPr="004B2BCF">
              <w:rPr>
                <w:lang w:val="es-PE"/>
              </w:rPr>
              <w:t xml:space="preserve">Primera </w:t>
            </w:r>
            <w:r w:rsidR="0031298B" w:rsidRPr="004B2BCF">
              <w:rPr>
                <w:lang w:val="es-PE"/>
              </w:rPr>
              <w:t>Parte</w:t>
            </w:r>
            <w:r w:rsidR="00D929C5" w:rsidRPr="004B2BCF">
              <w:rPr>
                <w:lang w:val="es-PE"/>
              </w:rPr>
              <w:t xml:space="preserve">, </w:t>
            </w:r>
            <w:r w:rsidR="00DD6E40" w:rsidRPr="004B2BCF">
              <w:rPr>
                <w:lang w:val="es-PE"/>
              </w:rPr>
              <w:t>1</w:t>
            </w:r>
          </w:p>
        </w:tc>
        <w:tc>
          <w:tcPr>
            <w:tcW w:w="4176" w:type="dxa"/>
            <w:shd w:val="clear" w:color="auto" w:fill="auto"/>
          </w:tcPr>
          <w:p w14:paraId="5B41E215" w14:textId="6217BCA3" w:rsidR="00DD6E40" w:rsidRPr="00CD4AEF" w:rsidRDefault="00DD6E40" w:rsidP="00174D46">
            <w:pPr>
              <w:pStyle w:val="Amendstext"/>
              <w:spacing w:line="240" w:lineRule="auto"/>
              <w:rPr>
                <w:sz w:val="24"/>
                <w:szCs w:val="24"/>
                <w:lang w:val="es-PE"/>
              </w:rPr>
            </w:pPr>
            <w:r w:rsidRPr="00CD4AEF">
              <w:rPr>
                <w:lang w:val="es-PE"/>
              </w:rPr>
              <w:t>3</w:t>
            </w:r>
            <w:r w:rsidRPr="00CD4AEF">
              <w:rPr>
                <w:lang w:val="es-PE"/>
              </w:rPr>
              <w:tab/>
            </w:r>
            <w:r w:rsidR="00B36FD6" w:rsidRPr="00CD4AEF">
              <w:rPr>
                <w:lang w:val="es-PE"/>
              </w:rPr>
              <w:t>se agrega</w:t>
            </w:r>
            <w:r w:rsidRPr="00CD4AEF">
              <w:rPr>
                <w:lang w:val="es-PE"/>
              </w:rPr>
              <w:t>: ‘(</w:t>
            </w:r>
            <w:r w:rsidR="00B36FD6" w:rsidRPr="00CD4AEF">
              <w:rPr>
                <w:lang w:val="es-PE"/>
              </w:rPr>
              <w:t>con modificaciones</w:t>
            </w:r>
            <w:r w:rsidR="00F521BB" w:rsidRPr="00CD4AEF">
              <w:rPr>
                <w:lang w:val="es-PE"/>
              </w:rPr>
              <w:t>,</w:t>
            </w:r>
            <w:r w:rsidR="00B36FD6" w:rsidRPr="00CD4AEF">
              <w:rPr>
                <w:lang w:val="es-PE"/>
              </w:rPr>
              <w:t xml:space="preserve"> junio </w:t>
            </w:r>
            <w:r w:rsidRPr="00CD4AEF">
              <w:rPr>
                <w:lang w:val="es-PE"/>
              </w:rPr>
              <w:t>2006)</w:t>
            </w:r>
            <w:r w:rsidR="00CD4AEF" w:rsidRPr="00CD4AEF">
              <w:rPr>
                <w:lang w:val="es-PE"/>
              </w:rPr>
              <w:t>”</w:t>
            </w:r>
          </w:p>
        </w:tc>
      </w:tr>
      <w:tr w:rsidR="00DD6E40" w:rsidRPr="00284D92" w14:paraId="0005A7F4" w14:textId="77777777" w:rsidTr="003E0FE4">
        <w:tc>
          <w:tcPr>
            <w:tcW w:w="941" w:type="dxa"/>
            <w:shd w:val="clear" w:color="auto" w:fill="auto"/>
          </w:tcPr>
          <w:p w14:paraId="3BCF5A90" w14:textId="0573DF08" w:rsidR="00DD6E40" w:rsidRPr="00704B89" w:rsidRDefault="00D929C5" w:rsidP="00174D46">
            <w:pPr>
              <w:pStyle w:val="Maintext"/>
              <w:spacing w:line="240" w:lineRule="auto"/>
              <w:rPr>
                <w:sz w:val="24"/>
                <w:szCs w:val="24"/>
                <w:lang w:val="es-PE"/>
              </w:rPr>
            </w:pPr>
            <w:r w:rsidRPr="00704B89">
              <w:rPr>
                <w:lang w:val="es-PE"/>
              </w:rPr>
              <w:t>62</w:t>
            </w:r>
          </w:p>
        </w:tc>
        <w:tc>
          <w:tcPr>
            <w:tcW w:w="2093" w:type="dxa"/>
            <w:shd w:val="clear" w:color="auto" w:fill="auto"/>
          </w:tcPr>
          <w:p w14:paraId="1CD22087" w14:textId="4EF3358F" w:rsidR="00DD6E40" w:rsidRPr="00704B89" w:rsidRDefault="00D929C5" w:rsidP="00174D46">
            <w:pPr>
              <w:pStyle w:val="Maintext"/>
              <w:spacing w:line="240" w:lineRule="auto"/>
              <w:rPr>
                <w:sz w:val="24"/>
                <w:szCs w:val="24"/>
                <w:lang w:val="es-PE"/>
              </w:rPr>
            </w:pPr>
            <w:r w:rsidRPr="00704B89">
              <w:rPr>
                <w:lang w:val="es-PE"/>
              </w:rPr>
              <w:t>Datos del Contrato, Primera Parte, 1</w:t>
            </w:r>
          </w:p>
        </w:tc>
        <w:tc>
          <w:tcPr>
            <w:tcW w:w="4176" w:type="dxa"/>
            <w:shd w:val="clear" w:color="auto" w:fill="auto"/>
          </w:tcPr>
          <w:p w14:paraId="4436A931" w14:textId="198F1E56" w:rsidR="00DD6E40" w:rsidRPr="00704B89" w:rsidRDefault="00DD6E40" w:rsidP="00174D46">
            <w:pPr>
              <w:pStyle w:val="Amendstext"/>
              <w:spacing w:line="240" w:lineRule="auto"/>
              <w:rPr>
                <w:sz w:val="24"/>
                <w:szCs w:val="24"/>
                <w:lang w:val="es-PE"/>
              </w:rPr>
            </w:pPr>
            <w:r w:rsidRPr="00704B89">
              <w:rPr>
                <w:lang w:val="es-PE"/>
              </w:rPr>
              <w:t>23</w:t>
            </w:r>
            <w:r w:rsidRPr="00704B89">
              <w:rPr>
                <w:lang w:val="es-PE"/>
              </w:rPr>
              <w:tab/>
            </w:r>
            <w:r w:rsidR="00B36FD6" w:rsidRPr="00704B89">
              <w:rPr>
                <w:lang w:val="es-PE"/>
              </w:rPr>
              <w:t>se elimina</w:t>
            </w:r>
            <w:r w:rsidRPr="00704B89">
              <w:rPr>
                <w:lang w:val="es-PE"/>
              </w:rPr>
              <w:t xml:space="preserve">: </w:t>
            </w:r>
            <w:r w:rsidR="00CD4AEF" w:rsidRPr="00704B89">
              <w:rPr>
                <w:lang w:val="es-PE"/>
              </w:rPr>
              <w:t>“</w:t>
            </w:r>
            <w:r w:rsidR="00023D5D" w:rsidRPr="00704B89">
              <w:rPr>
                <w:lang w:val="es-PE"/>
              </w:rPr>
              <w:t xml:space="preserve">si existen </w:t>
            </w:r>
            <w:r w:rsidR="00AB48E3" w:rsidRPr="00704B89">
              <w:rPr>
                <w:lang w:val="es-PE"/>
              </w:rPr>
              <w:t>eventos de compensación</w:t>
            </w:r>
            <w:r w:rsidR="00023D5D" w:rsidRPr="00704B89">
              <w:rPr>
                <w:lang w:val="es-PE"/>
              </w:rPr>
              <w:t xml:space="preserve"> adicionales</w:t>
            </w:r>
            <w:r w:rsidR="00CD4AEF" w:rsidRPr="00704B89">
              <w:rPr>
                <w:lang w:val="es-PE"/>
              </w:rPr>
              <w:t>”</w:t>
            </w:r>
            <w:r w:rsidR="00023D5D" w:rsidRPr="00704B89">
              <w:rPr>
                <w:lang w:val="es-PE"/>
              </w:rPr>
              <w:t xml:space="preserve"> y las siguientes 4 líneas</w:t>
            </w:r>
          </w:p>
        </w:tc>
      </w:tr>
    </w:tbl>
    <w:p w14:paraId="7408E55F" w14:textId="6A8CB95E" w:rsidR="00DD6E40" w:rsidRDefault="00DD6E40" w:rsidP="00174D46">
      <w:pPr>
        <w:pStyle w:val="Maintext"/>
        <w:spacing w:line="240" w:lineRule="auto"/>
        <w:rPr>
          <w:lang w:val="es-PE"/>
        </w:rPr>
      </w:pPr>
    </w:p>
    <w:p w14:paraId="33B02D88" w14:textId="77777777" w:rsidR="004B33A4" w:rsidRPr="00704B89" w:rsidRDefault="004B33A4" w:rsidP="00174D46">
      <w:pPr>
        <w:pStyle w:val="Maintext"/>
        <w:spacing w:line="240" w:lineRule="auto"/>
        <w:rPr>
          <w:lang w:val="es-PE"/>
        </w:rPr>
      </w:pPr>
    </w:p>
    <w:p w14:paraId="14547463" w14:textId="77777777" w:rsidR="00DD6E40" w:rsidRPr="00704B89" w:rsidRDefault="00B844E0" w:rsidP="00174D46">
      <w:pPr>
        <w:pStyle w:val="Mainheading"/>
        <w:spacing w:line="240" w:lineRule="auto"/>
        <w:rPr>
          <w:lang w:val="es-PE"/>
        </w:rPr>
      </w:pPr>
      <w:r w:rsidRPr="00704B89">
        <w:rPr>
          <w:lang w:val="es-PE"/>
        </w:rPr>
        <w:t xml:space="preserve">MODIFICACIONES </w:t>
      </w:r>
      <w:r w:rsidR="0011063A" w:rsidRPr="00704B89">
        <w:rPr>
          <w:lang w:val="es-PE"/>
        </w:rPr>
        <w:t xml:space="preserve">REALIZADAS EN </w:t>
      </w:r>
      <w:r w:rsidR="00DD6E40" w:rsidRPr="00704B89">
        <w:rPr>
          <w:lang w:val="es-PE"/>
        </w:rPr>
        <w:t>A</w:t>
      </w:r>
      <w:r w:rsidRPr="00704B89">
        <w:rPr>
          <w:lang w:val="es-PE"/>
        </w:rPr>
        <w:t>B</w:t>
      </w:r>
      <w:r w:rsidR="00DD6E40" w:rsidRPr="00704B89">
        <w:rPr>
          <w:lang w:val="es-PE"/>
        </w:rPr>
        <w:t>RIL 2013</w:t>
      </w:r>
    </w:p>
    <w:p w14:paraId="0701B995" w14:textId="640E9845" w:rsidR="00DD6E40" w:rsidRPr="00704B89" w:rsidRDefault="00034BDE" w:rsidP="003E0FE4">
      <w:pPr>
        <w:pStyle w:val="Amendments"/>
        <w:spacing w:line="240" w:lineRule="auto"/>
        <w:ind w:left="142"/>
        <w:rPr>
          <w:lang w:val="es-PE"/>
        </w:rPr>
      </w:pPr>
      <w:r w:rsidRPr="00704B89">
        <w:rPr>
          <w:lang w:val="es-PE"/>
        </w:rPr>
        <w:t>Se realizaron l</w:t>
      </w:r>
      <w:r w:rsidR="00023D5D" w:rsidRPr="00704B89">
        <w:rPr>
          <w:lang w:val="es-PE"/>
        </w:rPr>
        <w:t xml:space="preserve">as siguientes modificaciones </w:t>
      </w:r>
      <w:r w:rsidRPr="00704B89">
        <w:rPr>
          <w:lang w:val="es-PE"/>
        </w:rPr>
        <w:t xml:space="preserve">a la </w:t>
      </w:r>
      <w:r w:rsidR="00023D5D" w:rsidRPr="00704B89">
        <w:rPr>
          <w:lang w:val="es-PE"/>
        </w:rPr>
        <w:t xml:space="preserve">edición </w:t>
      </w:r>
      <w:r w:rsidR="00F521BB" w:rsidRPr="00704B89">
        <w:rPr>
          <w:lang w:val="es-PE"/>
        </w:rPr>
        <w:t xml:space="preserve">de </w:t>
      </w:r>
      <w:r w:rsidR="00023D5D" w:rsidRPr="00704B89">
        <w:rPr>
          <w:lang w:val="es-PE"/>
        </w:rPr>
        <w:t xml:space="preserve">junio </w:t>
      </w:r>
      <w:r w:rsidR="0011063A" w:rsidRPr="00704B89">
        <w:rPr>
          <w:lang w:val="es-PE"/>
        </w:rPr>
        <w:t xml:space="preserve">de </w:t>
      </w:r>
      <w:r w:rsidR="00023D5D" w:rsidRPr="00704B89">
        <w:rPr>
          <w:lang w:val="es-PE"/>
        </w:rPr>
        <w:t xml:space="preserve">2005. </w:t>
      </w:r>
      <w:r w:rsidRPr="00704B89">
        <w:rPr>
          <w:lang w:val="es-PE"/>
        </w:rPr>
        <w:t>L</w:t>
      </w:r>
      <w:r w:rsidR="00023D5D" w:rsidRPr="00704B89">
        <w:rPr>
          <w:lang w:val="es-PE"/>
        </w:rPr>
        <w:t xml:space="preserve">os detalles </w:t>
      </w:r>
      <w:r w:rsidR="00A761CC" w:rsidRPr="00704B89">
        <w:rPr>
          <w:lang w:val="es-PE"/>
        </w:rPr>
        <w:t xml:space="preserve">completos </w:t>
      </w:r>
      <w:r w:rsidR="00023D5D" w:rsidRPr="00704B89">
        <w:rPr>
          <w:lang w:val="es-PE"/>
        </w:rPr>
        <w:t xml:space="preserve">de todas las modificaciones se encuentran disponibles en: </w:t>
      </w:r>
      <w:r w:rsidR="00DD6E40" w:rsidRPr="00704B89">
        <w:rPr>
          <w:lang w:val="es-PE"/>
        </w:rPr>
        <w:t>www.neccontract.com.</w:t>
      </w:r>
    </w:p>
    <w:tbl>
      <w:tblPr>
        <w:tblW w:w="8800" w:type="dxa"/>
        <w:tblInd w:w="142" w:type="dxa"/>
        <w:tblBorders>
          <w:top w:val="single" w:sz="4" w:space="0" w:color="auto"/>
          <w:bottom w:val="single" w:sz="4" w:space="0" w:color="auto"/>
          <w:insideH w:val="single" w:sz="4" w:space="0" w:color="auto"/>
          <w:insideV w:val="single" w:sz="4" w:space="0" w:color="auto"/>
        </w:tblBorders>
        <w:tblLayout w:type="fixed"/>
        <w:tblCellMar>
          <w:top w:w="60" w:type="dxa"/>
          <w:left w:w="120" w:type="dxa"/>
          <w:right w:w="120" w:type="dxa"/>
        </w:tblCellMar>
        <w:tblLook w:val="01E0" w:firstRow="1" w:lastRow="1" w:firstColumn="1" w:lastColumn="1" w:noHBand="0" w:noVBand="0"/>
      </w:tblPr>
      <w:tblGrid>
        <w:gridCol w:w="1000"/>
        <w:gridCol w:w="2600"/>
        <w:gridCol w:w="5200"/>
      </w:tblGrid>
      <w:tr w:rsidR="00DD6E40" w:rsidRPr="001B06A9" w14:paraId="35E3A8E1" w14:textId="77777777" w:rsidTr="003E0FE4">
        <w:tc>
          <w:tcPr>
            <w:tcW w:w="1000" w:type="dxa"/>
            <w:shd w:val="clear" w:color="auto" w:fill="auto"/>
          </w:tcPr>
          <w:p w14:paraId="683944C5" w14:textId="77777777" w:rsidR="00DD6E40" w:rsidRPr="009068F3" w:rsidRDefault="00DD6E40" w:rsidP="00174D46">
            <w:pPr>
              <w:pStyle w:val="Maintext"/>
              <w:spacing w:line="240" w:lineRule="auto"/>
              <w:rPr>
                <w:szCs w:val="24"/>
                <w:lang w:val="es-PE"/>
              </w:rPr>
            </w:pPr>
            <w:r w:rsidRPr="009068F3">
              <w:rPr>
                <w:lang w:val="es-PE"/>
              </w:rPr>
              <w:t>P</w:t>
            </w:r>
            <w:r w:rsidR="00B844E0" w:rsidRPr="009068F3">
              <w:rPr>
                <w:lang w:val="es-PE"/>
              </w:rPr>
              <w:t>ágina</w:t>
            </w:r>
          </w:p>
        </w:tc>
        <w:tc>
          <w:tcPr>
            <w:tcW w:w="2600" w:type="dxa"/>
            <w:shd w:val="clear" w:color="auto" w:fill="auto"/>
          </w:tcPr>
          <w:p w14:paraId="781029E1" w14:textId="266E4425" w:rsidR="00DD6E40" w:rsidRPr="009068F3" w:rsidRDefault="00AB48E3" w:rsidP="00174D46">
            <w:pPr>
              <w:pStyle w:val="Maintext"/>
              <w:spacing w:line="240" w:lineRule="auto"/>
              <w:rPr>
                <w:szCs w:val="24"/>
                <w:lang w:val="es-PE"/>
              </w:rPr>
            </w:pPr>
            <w:r w:rsidRPr="009068F3">
              <w:rPr>
                <w:lang w:val="es-PE"/>
              </w:rPr>
              <w:t>Cláusula</w:t>
            </w:r>
          </w:p>
        </w:tc>
        <w:tc>
          <w:tcPr>
            <w:tcW w:w="5200" w:type="dxa"/>
            <w:shd w:val="clear" w:color="auto" w:fill="auto"/>
          </w:tcPr>
          <w:p w14:paraId="1F23A7A8" w14:textId="77777777" w:rsidR="00DD6E40" w:rsidRPr="009068F3" w:rsidRDefault="00DD6E40" w:rsidP="00174D46">
            <w:pPr>
              <w:pStyle w:val="Maintext"/>
              <w:spacing w:line="240" w:lineRule="auto"/>
              <w:rPr>
                <w:szCs w:val="24"/>
                <w:lang w:val="es-PE"/>
              </w:rPr>
            </w:pPr>
            <w:r w:rsidRPr="009068F3">
              <w:rPr>
                <w:lang w:val="es-PE"/>
              </w:rPr>
              <w:t>L</w:t>
            </w:r>
            <w:r w:rsidR="00B844E0" w:rsidRPr="009068F3">
              <w:rPr>
                <w:lang w:val="es-PE"/>
              </w:rPr>
              <w:t>ínea</w:t>
            </w:r>
          </w:p>
        </w:tc>
      </w:tr>
      <w:tr w:rsidR="00DD6E40" w:rsidRPr="00284D92" w14:paraId="33C72A59" w14:textId="77777777" w:rsidTr="003E0FE4">
        <w:tc>
          <w:tcPr>
            <w:tcW w:w="1000" w:type="dxa"/>
            <w:shd w:val="clear" w:color="auto" w:fill="auto"/>
          </w:tcPr>
          <w:p w14:paraId="79D29933" w14:textId="77777777" w:rsidR="00DD6E40" w:rsidRPr="009068F3" w:rsidRDefault="00DD6E40" w:rsidP="00174D46">
            <w:pPr>
              <w:pStyle w:val="Amendstext"/>
              <w:spacing w:line="240" w:lineRule="auto"/>
              <w:rPr>
                <w:sz w:val="24"/>
                <w:szCs w:val="24"/>
                <w:lang w:val="es-PE"/>
              </w:rPr>
            </w:pPr>
            <w:r w:rsidRPr="009068F3">
              <w:rPr>
                <w:lang w:val="es-PE"/>
              </w:rPr>
              <w:t>11</w:t>
            </w:r>
          </w:p>
        </w:tc>
        <w:tc>
          <w:tcPr>
            <w:tcW w:w="2600" w:type="dxa"/>
            <w:shd w:val="clear" w:color="auto" w:fill="auto"/>
          </w:tcPr>
          <w:p w14:paraId="1F4C3516" w14:textId="77777777" w:rsidR="00DD6E40" w:rsidRPr="004F28FD" w:rsidRDefault="00DD6E40" w:rsidP="00174D46">
            <w:pPr>
              <w:pStyle w:val="Amendstextstart"/>
              <w:spacing w:line="240" w:lineRule="auto"/>
              <w:rPr>
                <w:sz w:val="24"/>
                <w:szCs w:val="24"/>
                <w:lang w:val="es-PE"/>
              </w:rPr>
            </w:pPr>
            <w:r w:rsidRPr="004F28FD">
              <w:rPr>
                <w:lang w:val="es-PE"/>
              </w:rPr>
              <w:t>40.1</w:t>
            </w:r>
          </w:p>
        </w:tc>
        <w:tc>
          <w:tcPr>
            <w:tcW w:w="5200" w:type="dxa"/>
            <w:shd w:val="clear" w:color="auto" w:fill="auto"/>
          </w:tcPr>
          <w:p w14:paraId="499D54B3" w14:textId="7696C054" w:rsidR="00DD6E40" w:rsidRPr="004F28FD" w:rsidRDefault="00DD6E40" w:rsidP="00174D46">
            <w:pPr>
              <w:pStyle w:val="Amendstext"/>
              <w:spacing w:line="240" w:lineRule="auto"/>
              <w:rPr>
                <w:sz w:val="24"/>
                <w:szCs w:val="24"/>
                <w:lang w:val="es-PE"/>
              </w:rPr>
            </w:pPr>
            <w:r w:rsidRPr="004F28FD">
              <w:rPr>
                <w:lang w:val="es-PE"/>
              </w:rPr>
              <w:t>1</w:t>
            </w:r>
            <w:r w:rsidRPr="004F28FD">
              <w:rPr>
                <w:lang w:val="es-PE"/>
              </w:rPr>
              <w:tab/>
            </w:r>
            <w:r w:rsidR="00023D5D" w:rsidRPr="004F28FD">
              <w:rPr>
                <w:lang w:val="es-PE"/>
              </w:rPr>
              <w:t>se reemplaza</w:t>
            </w:r>
            <w:r w:rsidRPr="004F28FD">
              <w:rPr>
                <w:lang w:val="es-PE"/>
              </w:rPr>
              <w:t xml:space="preserve">: </w:t>
            </w:r>
            <w:r w:rsidR="00202D28" w:rsidRPr="004F28FD">
              <w:rPr>
                <w:lang w:val="es-PE"/>
              </w:rPr>
              <w:t>“</w:t>
            </w:r>
            <w:r w:rsidR="00A761CC" w:rsidRPr="004F28FD">
              <w:rPr>
                <w:lang w:val="es-PE"/>
              </w:rPr>
              <w:t>Las sub</w:t>
            </w:r>
            <w:r w:rsidR="00712F92">
              <w:rPr>
                <w:lang w:val="es-PE"/>
              </w:rPr>
              <w:t xml:space="preserve"> </w:t>
            </w:r>
            <w:r w:rsidR="00A761CC" w:rsidRPr="004F28FD">
              <w:rPr>
                <w:lang w:val="es-PE"/>
              </w:rPr>
              <w:t xml:space="preserve">cláusulas de esta cláusula solo </w:t>
            </w:r>
            <w:r w:rsidR="00202D28" w:rsidRPr="004F28FD">
              <w:rPr>
                <w:lang w:val="es-PE"/>
              </w:rPr>
              <w:t xml:space="preserve">se </w:t>
            </w:r>
            <w:r w:rsidR="00A761CC" w:rsidRPr="004F28FD">
              <w:rPr>
                <w:lang w:val="es-PE"/>
              </w:rPr>
              <w:t>aplican</w:t>
            </w:r>
            <w:r w:rsidR="00202D28" w:rsidRPr="004F28FD">
              <w:rPr>
                <w:lang w:val="es-PE"/>
              </w:rPr>
              <w:t>”</w:t>
            </w:r>
            <w:r w:rsidR="00A761CC" w:rsidRPr="004F28FD">
              <w:rPr>
                <w:lang w:val="es-PE"/>
              </w:rPr>
              <w:t xml:space="preserve"> con </w:t>
            </w:r>
            <w:r w:rsidR="00202D28" w:rsidRPr="004F28FD">
              <w:rPr>
                <w:lang w:val="es-PE"/>
              </w:rPr>
              <w:t>“</w:t>
            </w:r>
            <w:r w:rsidR="00A761CC" w:rsidRPr="004F28FD">
              <w:rPr>
                <w:lang w:val="es-PE"/>
              </w:rPr>
              <w:t xml:space="preserve">Esta </w:t>
            </w:r>
            <w:r w:rsidR="00AB48E3" w:rsidRPr="004F28FD">
              <w:rPr>
                <w:lang w:val="es-PE"/>
              </w:rPr>
              <w:t>cláusula</w:t>
            </w:r>
            <w:r w:rsidR="00A761CC" w:rsidRPr="004F28FD">
              <w:rPr>
                <w:lang w:val="es-PE"/>
              </w:rPr>
              <w:t xml:space="preserve"> solo se aplica</w:t>
            </w:r>
            <w:r w:rsidR="00202D28" w:rsidRPr="004F28FD">
              <w:rPr>
                <w:lang w:val="es-PE"/>
              </w:rPr>
              <w:t>”</w:t>
            </w:r>
          </w:p>
        </w:tc>
      </w:tr>
      <w:tr w:rsidR="00DD6E40" w:rsidRPr="001B06A9" w14:paraId="0FDC80E5" w14:textId="77777777" w:rsidTr="003E0FE4">
        <w:tc>
          <w:tcPr>
            <w:tcW w:w="1000" w:type="dxa"/>
            <w:shd w:val="clear" w:color="auto" w:fill="auto"/>
          </w:tcPr>
          <w:p w14:paraId="7AB07192" w14:textId="77777777" w:rsidR="00DD6E40" w:rsidRPr="009068F3" w:rsidRDefault="00DD6E40" w:rsidP="00174D46">
            <w:pPr>
              <w:pStyle w:val="Amendstext"/>
              <w:spacing w:line="240" w:lineRule="auto"/>
              <w:rPr>
                <w:sz w:val="24"/>
                <w:szCs w:val="24"/>
                <w:lang w:val="es-PE"/>
              </w:rPr>
            </w:pPr>
            <w:r w:rsidRPr="009068F3">
              <w:rPr>
                <w:lang w:val="es-PE"/>
              </w:rPr>
              <w:t>16</w:t>
            </w:r>
          </w:p>
        </w:tc>
        <w:tc>
          <w:tcPr>
            <w:tcW w:w="2600" w:type="dxa"/>
            <w:shd w:val="clear" w:color="auto" w:fill="auto"/>
          </w:tcPr>
          <w:p w14:paraId="07495E73" w14:textId="7B2E1EE9" w:rsidR="00DD6E40" w:rsidRPr="004F28FD" w:rsidRDefault="00DD6E40" w:rsidP="004F28FD">
            <w:pPr>
              <w:pStyle w:val="Amendstextstart"/>
              <w:spacing w:line="240" w:lineRule="auto"/>
              <w:rPr>
                <w:lang w:val="es-PE"/>
              </w:rPr>
            </w:pPr>
            <w:r w:rsidRPr="004F28FD">
              <w:rPr>
                <w:lang w:val="es-PE"/>
              </w:rPr>
              <w:t xml:space="preserve">61.1 </w:t>
            </w:r>
          </w:p>
        </w:tc>
        <w:tc>
          <w:tcPr>
            <w:tcW w:w="5200" w:type="dxa"/>
            <w:shd w:val="clear" w:color="auto" w:fill="auto"/>
          </w:tcPr>
          <w:p w14:paraId="6B575172" w14:textId="4CD021C2" w:rsidR="00DD6E40" w:rsidRPr="004F28FD" w:rsidRDefault="00DD6E40" w:rsidP="004F28FD">
            <w:pPr>
              <w:pStyle w:val="Amendstextstart"/>
              <w:spacing w:line="240" w:lineRule="auto"/>
              <w:rPr>
                <w:lang w:val="es-PE"/>
              </w:rPr>
            </w:pPr>
            <w:r w:rsidRPr="004F28FD">
              <w:rPr>
                <w:lang w:val="es-PE"/>
              </w:rPr>
              <w:tab/>
            </w:r>
            <w:r w:rsidR="00023D5D" w:rsidRPr="004F28FD">
              <w:rPr>
                <w:lang w:val="es-PE"/>
              </w:rPr>
              <w:t>se reemplaza</w:t>
            </w:r>
            <w:r w:rsidRPr="004F28FD">
              <w:rPr>
                <w:lang w:val="es-PE"/>
              </w:rPr>
              <w:t xml:space="preserve"> </w:t>
            </w:r>
            <w:r w:rsidR="00F521BB" w:rsidRPr="004F28FD">
              <w:rPr>
                <w:lang w:val="es-PE"/>
              </w:rPr>
              <w:t>texto</w:t>
            </w:r>
          </w:p>
        </w:tc>
      </w:tr>
      <w:tr w:rsidR="00993313" w:rsidRPr="00284D92" w14:paraId="26352A34" w14:textId="77777777" w:rsidTr="003E0FE4">
        <w:tc>
          <w:tcPr>
            <w:tcW w:w="1000" w:type="dxa"/>
            <w:shd w:val="clear" w:color="auto" w:fill="auto"/>
          </w:tcPr>
          <w:p w14:paraId="19499C0C" w14:textId="77777777" w:rsidR="00993313" w:rsidRPr="00993313" w:rsidRDefault="00993313" w:rsidP="00993313">
            <w:pPr>
              <w:pStyle w:val="Amendstext"/>
              <w:spacing w:line="240" w:lineRule="auto"/>
              <w:rPr>
                <w:sz w:val="24"/>
                <w:szCs w:val="24"/>
                <w:lang w:val="es-PE"/>
              </w:rPr>
            </w:pPr>
            <w:r w:rsidRPr="00993313">
              <w:rPr>
                <w:lang w:val="es-PE"/>
              </w:rPr>
              <w:t>17</w:t>
            </w:r>
          </w:p>
        </w:tc>
        <w:tc>
          <w:tcPr>
            <w:tcW w:w="2600" w:type="dxa"/>
            <w:shd w:val="clear" w:color="auto" w:fill="auto"/>
          </w:tcPr>
          <w:p w14:paraId="62BFC7D5" w14:textId="05A430B7" w:rsidR="00993313" w:rsidRPr="00993313" w:rsidRDefault="00993313" w:rsidP="00993313">
            <w:pPr>
              <w:pStyle w:val="Amendstextstart"/>
              <w:spacing w:line="240" w:lineRule="auto"/>
              <w:rPr>
                <w:lang w:val="es-PE"/>
              </w:rPr>
            </w:pPr>
            <w:r w:rsidRPr="00993313">
              <w:rPr>
                <w:lang w:val="es-PE"/>
              </w:rPr>
              <w:t>61.3</w:t>
            </w:r>
          </w:p>
          <w:p w14:paraId="37F43D72" w14:textId="15C9333F" w:rsidR="00993313" w:rsidRPr="00993313" w:rsidRDefault="00993313" w:rsidP="00993313">
            <w:pPr>
              <w:pStyle w:val="Amendstextstart"/>
              <w:spacing w:line="240" w:lineRule="auto"/>
              <w:rPr>
                <w:sz w:val="24"/>
                <w:szCs w:val="24"/>
                <w:lang w:val="es-PE"/>
              </w:rPr>
            </w:pPr>
            <w:r w:rsidRPr="00993313">
              <w:rPr>
                <w:lang w:val="es-PE"/>
              </w:rPr>
              <w:t>61.4</w:t>
            </w:r>
          </w:p>
        </w:tc>
        <w:tc>
          <w:tcPr>
            <w:tcW w:w="5200" w:type="dxa"/>
            <w:shd w:val="clear" w:color="auto" w:fill="auto"/>
          </w:tcPr>
          <w:p w14:paraId="3DD2D7CF" w14:textId="77777777" w:rsidR="00993313" w:rsidRPr="00993313" w:rsidRDefault="00993313" w:rsidP="00993313">
            <w:pPr>
              <w:pStyle w:val="Amendstext"/>
              <w:spacing w:after="0" w:line="240" w:lineRule="auto"/>
              <w:rPr>
                <w:lang w:val="es-PE"/>
              </w:rPr>
            </w:pPr>
            <w:r w:rsidRPr="00993313">
              <w:rPr>
                <w:lang w:val="es-PE"/>
              </w:rPr>
              <w:tab/>
              <w:t>se reemplaza texto</w:t>
            </w:r>
          </w:p>
          <w:p w14:paraId="2FE60406" w14:textId="1A7AB681" w:rsidR="00993313" w:rsidRPr="00993313" w:rsidRDefault="00993313" w:rsidP="00993313">
            <w:pPr>
              <w:pStyle w:val="Amendstext"/>
              <w:spacing w:after="0" w:line="240" w:lineRule="auto"/>
              <w:rPr>
                <w:sz w:val="24"/>
                <w:szCs w:val="24"/>
                <w:lang w:val="es-PE"/>
              </w:rPr>
            </w:pPr>
            <w:r w:rsidRPr="00993313">
              <w:rPr>
                <w:lang w:val="es-PE"/>
              </w:rPr>
              <w:tab/>
              <w:t>se reemplaza texto</w:t>
            </w:r>
          </w:p>
        </w:tc>
      </w:tr>
      <w:tr w:rsidR="00993313" w:rsidRPr="00284D92" w14:paraId="62E28CE3" w14:textId="77777777" w:rsidTr="003E0FE4">
        <w:tc>
          <w:tcPr>
            <w:tcW w:w="1000" w:type="dxa"/>
            <w:shd w:val="clear" w:color="auto" w:fill="auto"/>
          </w:tcPr>
          <w:p w14:paraId="60A0E66E" w14:textId="77777777" w:rsidR="00993313" w:rsidRPr="00433A5F" w:rsidRDefault="00993313" w:rsidP="00993313">
            <w:pPr>
              <w:pStyle w:val="Amendstext"/>
              <w:spacing w:line="240" w:lineRule="auto"/>
              <w:rPr>
                <w:sz w:val="24"/>
                <w:szCs w:val="24"/>
                <w:lang w:val="es-PE"/>
              </w:rPr>
            </w:pPr>
            <w:r w:rsidRPr="00433A5F">
              <w:rPr>
                <w:lang w:val="es-PE"/>
              </w:rPr>
              <w:t>18</w:t>
            </w:r>
          </w:p>
        </w:tc>
        <w:tc>
          <w:tcPr>
            <w:tcW w:w="2600" w:type="dxa"/>
            <w:shd w:val="clear" w:color="auto" w:fill="auto"/>
          </w:tcPr>
          <w:p w14:paraId="118CEDE7" w14:textId="0C24E86A" w:rsidR="00993313" w:rsidRPr="00433A5F" w:rsidRDefault="00993313" w:rsidP="00993313">
            <w:pPr>
              <w:pStyle w:val="Amendstextstart"/>
              <w:spacing w:line="240" w:lineRule="auto"/>
              <w:rPr>
                <w:lang w:val="es-PE"/>
              </w:rPr>
            </w:pPr>
            <w:r w:rsidRPr="00433A5F">
              <w:rPr>
                <w:lang w:val="es-PE"/>
              </w:rPr>
              <w:t>62.6</w:t>
            </w:r>
          </w:p>
          <w:p w14:paraId="17B4E620" w14:textId="28E26D6E" w:rsidR="00993313" w:rsidRPr="00433A5F" w:rsidRDefault="00993313" w:rsidP="00993313">
            <w:pPr>
              <w:pStyle w:val="Amendstextstart"/>
              <w:spacing w:line="240" w:lineRule="auto"/>
              <w:rPr>
                <w:sz w:val="24"/>
                <w:szCs w:val="24"/>
                <w:lang w:val="es-PE"/>
              </w:rPr>
            </w:pPr>
            <w:r w:rsidRPr="00433A5F">
              <w:rPr>
                <w:lang w:val="es-PE"/>
              </w:rPr>
              <w:t>63.1</w:t>
            </w:r>
          </w:p>
        </w:tc>
        <w:tc>
          <w:tcPr>
            <w:tcW w:w="5200" w:type="dxa"/>
            <w:shd w:val="clear" w:color="auto" w:fill="auto"/>
          </w:tcPr>
          <w:p w14:paraId="1171F015" w14:textId="41840A4C" w:rsidR="00741F93" w:rsidRPr="00433A5F" w:rsidRDefault="00120D26" w:rsidP="00120D26">
            <w:pPr>
              <w:pStyle w:val="Amendstext"/>
              <w:spacing w:after="0" w:line="240" w:lineRule="auto"/>
              <w:rPr>
                <w:lang w:val="es-PE"/>
              </w:rPr>
            </w:pPr>
            <w:r w:rsidRPr="00433A5F">
              <w:rPr>
                <w:lang w:val="es-PE"/>
              </w:rPr>
              <w:t>2</w:t>
            </w:r>
            <w:r w:rsidR="00993313" w:rsidRPr="00433A5F">
              <w:rPr>
                <w:lang w:val="es-PE"/>
              </w:rPr>
              <w:tab/>
            </w:r>
            <w:r w:rsidRPr="00433A5F">
              <w:rPr>
                <w:lang w:val="es-PE"/>
              </w:rPr>
              <w:t>se reemplaza: “</w:t>
            </w:r>
            <w:r w:rsidR="00741F93" w:rsidRPr="00433A5F">
              <w:rPr>
                <w:lang w:val="es-PE"/>
              </w:rPr>
              <w:t>para este fin” con “debido a s</w:t>
            </w:r>
            <w:r w:rsidR="001A1022">
              <w:rPr>
                <w:lang w:val="es-PE"/>
              </w:rPr>
              <w:t>u</w:t>
            </w:r>
            <w:r w:rsidR="00741F93" w:rsidRPr="00433A5F">
              <w:rPr>
                <w:lang w:val="es-PE"/>
              </w:rPr>
              <w:t xml:space="preserve"> propi</w:t>
            </w:r>
            <w:r w:rsidR="001A1022">
              <w:rPr>
                <w:lang w:val="es-PE"/>
              </w:rPr>
              <w:t>o incumplimiento”</w:t>
            </w:r>
          </w:p>
          <w:p w14:paraId="2C20F24A" w14:textId="1209B937" w:rsidR="00120D26" w:rsidRPr="00433A5F" w:rsidRDefault="00741F93" w:rsidP="00120D26">
            <w:pPr>
              <w:pStyle w:val="Amendstext"/>
              <w:spacing w:after="0" w:line="240" w:lineRule="auto"/>
              <w:rPr>
                <w:lang w:val="es-PE"/>
              </w:rPr>
            </w:pPr>
            <w:r w:rsidRPr="00433A5F">
              <w:rPr>
                <w:lang w:val="es-PE"/>
              </w:rPr>
              <w:tab/>
              <w:t>se reemplaza texto”</w:t>
            </w:r>
          </w:p>
          <w:p w14:paraId="50839471" w14:textId="304CB088" w:rsidR="00993313" w:rsidRPr="00433A5F" w:rsidRDefault="00120D26" w:rsidP="00433A5F">
            <w:pPr>
              <w:pStyle w:val="Amendstext"/>
              <w:spacing w:line="240" w:lineRule="auto"/>
              <w:rPr>
                <w:lang w:val="es-PE"/>
              </w:rPr>
            </w:pPr>
            <w:r w:rsidRPr="00433A5F">
              <w:rPr>
                <w:lang w:val="es-PE"/>
              </w:rPr>
              <w:tab/>
            </w:r>
            <w:r w:rsidR="00433A5F" w:rsidRPr="00433A5F">
              <w:rPr>
                <w:lang w:val="es-PE"/>
              </w:rPr>
              <w:t>se</w:t>
            </w:r>
            <w:r w:rsidR="00993313" w:rsidRPr="00433A5F">
              <w:rPr>
                <w:lang w:val="es-PE"/>
              </w:rPr>
              <w:t xml:space="preserve"> </w:t>
            </w:r>
            <w:r w:rsidRPr="00433A5F">
              <w:rPr>
                <w:lang w:val="es-PE"/>
              </w:rPr>
              <w:t>elimina</w:t>
            </w:r>
            <w:r w:rsidR="00993313" w:rsidRPr="00433A5F">
              <w:rPr>
                <w:lang w:val="es-PE"/>
              </w:rPr>
              <w:t xml:space="preserve"> la oración final. </w:t>
            </w:r>
            <w:r w:rsidR="00433A5F" w:rsidRPr="00433A5F">
              <w:rPr>
                <w:lang w:val="es-PE"/>
              </w:rPr>
              <w:t>“</w:t>
            </w:r>
            <w:r w:rsidR="00993313" w:rsidRPr="00433A5F">
              <w:rPr>
                <w:lang w:val="es-PE"/>
              </w:rPr>
              <w:t>en todo lo demás … el evento</w:t>
            </w:r>
            <w:r w:rsidR="00433A5F" w:rsidRPr="00433A5F">
              <w:rPr>
                <w:lang w:val="es-PE"/>
              </w:rPr>
              <w:t>”</w:t>
            </w:r>
            <w:r w:rsidR="00993313" w:rsidRPr="00433A5F">
              <w:rPr>
                <w:lang w:val="es-PE"/>
              </w:rPr>
              <w:t xml:space="preserve"> </w:t>
            </w:r>
            <w:r w:rsidR="00433A5F" w:rsidRPr="00433A5F">
              <w:rPr>
                <w:lang w:val="es-PE"/>
              </w:rPr>
              <w:t>y se reemplaza con “</w:t>
            </w:r>
            <w:r w:rsidR="00993313" w:rsidRPr="00433A5F">
              <w:rPr>
                <w:lang w:val="es-PE"/>
              </w:rPr>
              <w:t xml:space="preserve">En </w:t>
            </w:r>
            <w:r w:rsidR="00433A5F" w:rsidRPr="00433A5F">
              <w:rPr>
                <w:lang w:val="es-PE"/>
              </w:rPr>
              <w:t>todos los demás casos</w:t>
            </w:r>
            <w:r w:rsidR="00993313" w:rsidRPr="00433A5F">
              <w:rPr>
                <w:lang w:val="es-PE"/>
              </w:rPr>
              <w:t>, la fecha corresponde a aquella mencionada en la notificación del evento de compensación</w:t>
            </w:r>
            <w:r w:rsidR="00433A5F" w:rsidRPr="00433A5F">
              <w:rPr>
                <w:lang w:val="es-PE"/>
              </w:rPr>
              <w:t>”</w:t>
            </w:r>
          </w:p>
        </w:tc>
      </w:tr>
      <w:tr w:rsidR="00993313" w:rsidRPr="00284D92" w14:paraId="48E00AA9" w14:textId="77777777" w:rsidTr="003E0FE4">
        <w:tc>
          <w:tcPr>
            <w:tcW w:w="1000" w:type="dxa"/>
            <w:shd w:val="clear" w:color="auto" w:fill="auto"/>
          </w:tcPr>
          <w:p w14:paraId="2843D880" w14:textId="77777777" w:rsidR="00993313" w:rsidRPr="001A1022" w:rsidRDefault="00993313" w:rsidP="00993313">
            <w:pPr>
              <w:pStyle w:val="Amendstext"/>
              <w:spacing w:line="240" w:lineRule="auto"/>
              <w:rPr>
                <w:sz w:val="24"/>
                <w:szCs w:val="24"/>
                <w:lang w:val="es-PE"/>
              </w:rPr>
            </w:pPr>
            <w:r w:rsidRPr="001A1022">
              <w:rPr>
                <w:lang w:val="es-PE"/>
              </w:rPr>
              <w:t>19</w:t>
            </w:r>
          </w:p>
        </w:tc>
        <w:tc>
          <w:tcPr>
            <w:tcW w:w="2600" w:type="dxa"/>
            <w:shd w:val="clear" w:color="auto" w:fill="auto"/>
          </w:tcPr>
          <w:p w14:paraId="12981C0E" w14:textId="77777777" w:rsidR="00993313" w:rsidRPr="001A1022" w:rsidRDefault="00993313" w:rsidP="00993313">
            <w:pPr>
              <w:pStyle w:val="Amendstext"/>
              <w:spacing w:line="240" w:lineRule="auto"/>
              <w:rPr>
                <w:lang w:val="es-PE"/>
              </w:rPr>
            </w:pPr>
            <w:r w:rsidRPr="001A1022">
              <w:rPr>
                <w:lang w:val="es-PE"/>
              </w:rPr>
              <w:t>64.4</w:t>
            </w:r>
          </w:p>
        </w:tc>
        <w:tc>
          <w:tcPr>
            <w:tcW w:w="5200" w:type="dxa"/>
            <w:shd w:val="clear" w:color="auto" w:fill="auto"/>
          </w:tcPr>
          <w:p w14:paraId="6F87D415" w14:textId="336E17FD" w:rsidR="00993313" w:rsidRPr="001A1022" w:rsidRDefault="00993313" w:rsidP="001A1022">
            <w:pPr>
              <w:pStyle w:val="Amendstextstart"/>
              <w:spacing w:line="240" w:lineRule="auto"/>
              <w:rPr>
                <w:lang w:val="es-PE"/>
              </w:rPr>
            </w:pPr>
            <w:r w:rsidRPr="001A1022">
              <w:rPr>
                <w:lang w:val="es-PE"/>
              </w:rPr>
              <w:t>2</w:t>
            </w:r>
            <w:r w:rsidRPr="001A1022">
              <w:rPr>
                <w:lang w:val="es-PE"/>
              </w:rPr>
              <w:tab/>
            </w:r>
            <w:r w:rsidR="001A1022" w:rsidRPr="001A1022">
              <w:rPr>
                <w:lang w:val="es-PE"/>
              </w:rPr>
              <w:t>se reemplaza: “para este fin” con “debido a su propio incumplimiento”</w:t>
            </w:r>
          </w:p>
        </w:tc>
      </w:tr>
      <w:tr w:rsidR="00993313" w:rsidRPr="001B06A9" w14:paraId="2B397F4B" w14:textId="77777777" w:rsidTr="003E0FE4">
        <w:tc>
          <w:tcPr>
            <w:tcW w:w="1000" w:type="dxa"/>
            <w:shd w:val="clear" w:color="auto" w:fill="auto"/>
          </w:tcPr>
          <w:p w14:paraId="5605D7ED" w14:textId="77777777" w:rsidR="00993313" w:rsidRPr="009068F3" w:rsidRDefault="00993313" w:rsidP="00993313">
            <w:pPr>
              <w:pStyle w:val="Amendstext"/>
              <w:spacing w:line="240" w:lineRule="auto"/>
              <w:rPr>
                <w:sz w:val="24"/>
                <w:szCs w:val="24"/>
                <w:lang w:val="es-PE"/>
              </w:rPr>
            </w:pPr>
            <w:r w:rsidRPr="009068F3">
              <w:rPr>
                <w:lang w:val="es-PE"/>
              </w:rPr>
              <w:t>25</w:t>
            </w:r>
          </w:p>
        </w:tc>
        <w:tc>
          <w:tcPr>
            <w:tcW w:w="2600" w:type="dxa"/>
            <w:shd w:val="clear" w:color="auto" w:fill="auto"/>
          </w:tcPr>
          <w:p w14:paraId="39397378" w14:textId="77777777" w:rsidR="00993313" w:rsidRPr="008B5F4B" w:rsidRDefault="00993313" w:rsidP="00993313">
            <w:pPr>
              <w:pStyle w:val="Amendstextstart"/>
              <w:spacing w:line="240" w:lineRule="auto"/>
              <w:rPr>
                <w:lang w:val="es-PE"/>
              </w:rPr>
            </w:pPr>
            <w:r w:rsidRPr="006208D8">
              <w:rPr>
                <w:lang w:val="es-PE"/>
              </w:rPr>
              <w:t>91.4</w:t>
            </w:r>
          </w:p>
        </w:tc>
        <w:tc>
          <w:tcPr>
            <w:tcW w:w="5200" w:type="dxa"/>
            <w:shd w:val="clear" w:color="auto" w:fill="auto"/>
          </w:tcPr>
          <w:p w14:paraId="6C0F8A4C" w14:textId="1EF64ECE" w:rsidR="00993313" w:rsidRPr="006208D8" w:rsidRDefault="006208D8" w:rsidP="00993313">
            <w:pPr>
              <w:pStyle w:val="Amendstext"/>
              <w:spacing w:line="240" w:lineRule="auto"/>
              <w:rPr>
                <w:sz w:val="24"/>
                <w:szCs w:val="24"/>
                <w:lang w:val="es-PE"/>
              </w:rPr>
            </w:pPr>
            <w:r w:rsidRPr="006208D8">
              <w:rPr>
                <w:lang w:val="es-PE"/>
              </w:rPr>
              <w:tab/>
            </w:r>
            <w:r w:rsidR="00993313" w:rsidRPr="006208D8">
              <w:rPr>
                <w:lang w:val="es-PE"/>
              </w:rPr>
              <w:t>se reemplaza texto</w:t>
            </w:r>
          </w:p>
        </w:tc>
      </w:tr>
      <w:tr w:rsidR="00993313" w:rsidRPr="00284D92" w14:paraId="0223BDB8" w14:textId="77777777" w:rsidTr="003E0FE4">
        <w:tc>
          <w:tcPr>
            <w:tcW w:w="1000" w:type="dxa"/>
            <w:shd w:val="clear" w:color="auto" w:fill="auto"/>
          </w:tcPr>
          <w:p w14:paraId="57D5397C" w14:textId="77B1AA67" w:rsidR="00993313" w:rsidRPr="006208D8" w:rsidRDefault="00993313" w:rsidP="00993313">
            <w:pPr>
              <w:pStyle w:val="Amendstext"/>
              <w:spacing w:line="240" w:lineRule="auto"/>
              <w:rPr>
                <w:sz w:val="24"/>
                <w:szCs w:val="24"/>
                <w:lang w:val="es-PE"/>
              </w:rPr>
            </w:pPr>
            <w:r w:rsidRPr="006208D8">
              <w:rPr>
                <w:lang w:val="es-PE"/>
              </w:rPr>
              <w:t>28</w:t>
            </w:r>
          </w:p>
        </w:tc>
        <w:tc>
          <w:tcPr>
            <w:tcW w:w="2600" w:type="dxa"/>
            <w:shd w:val="clear" w:color="auto" w:fill="auto"/>
          </w:tcPr>
          <w:p w14:paraId="70780C68" w14:textId="7EAD6E23" w:rsidR="00993313" w:rsidRPr="006208D8" w:rsidRDefault="00A97249" w:rsidP="00993313">
            <w:pPr>
              <w:pStyle w:val="Amendstext"/>
              <w:spacing w:line="240" w:lineRule="auto"/>
              <w:rPr>
                <w:lang w:val="es-PE"/>
              </w:rPr>
            </w:pPr>
            <w:r>
              <w:rPr>
                <w:lang w:val="es-PE"/>
              </w:rPr>
              <w:t>63.14</w:t>
            </w:r>
          </w:p>
        </w:tc>
        <w:tc>
          <w:tcPr>
            <w:tcW w:w="5200" w:type="dxa"/>
            <w:shd w:val="clear" w:color="auto" w:fill="auto"/>
          </w:tcPr>
          <w:p w14:paraId="5BA27307" w14:textId="30F746FB" w:rsidR="00993313" w:rsidRPr="006208D8" w:rsidRDefault="002029E7" w:rsidP="00993313">
            <w:pPr>
              <w:pStyle w:val="Amendstext"/>
              <w:spacing w:line="240" w:lineRule="auto"/>
              <w:rPr>
                <w:lang w:val="es-PE"/>
              </w:rPr>
            </w:pPr>
            <w:r>
              <w:rPr>
                <w:lang w:val="es-PE"/>
              </w:rPr>
              <w:t>2</w:t>
            </w:r>
            <w:r>
              <w:rPr>
                <w:lang w:val="es-PE"/>
              </w:rPr>
              <w:tab/>
            </w:r>
            <w:r w:rsidRPr="00174D46">
              <w:rPr>
                <w:lang w:val="es-PE"/>
              </w:rPr>
              <w:t xml:space="preserve">se </w:t>
            </w:r>
            <w:r>
              <w:rPr>
                <w:lang w:val="es-PE"/>
              </w:rPr>
              <w:t>elimina:</w:t>
            </w:r>
            <w:r w:rsidRPr="00174D46">
              <w:rPr>
                <w:lang w:val="es-PE"/>
              </w:rPr>
              <w:t xml:space="preserve"> </w:t>
            </w:r>
            <w:r>
              <w:rPr>
                <w:lang w:val="es-PE"/>
              </w:rPr>
              <w:t>“</w:t>
            </w:r>
            <w:r w:rsidRPr="00174D46">
              <w:rPr>
                <w:lang w:val="es-PE"/>
              </w:rPr>
              <w:t>en lugar de</w:t>
            </w:r>
            <w:r w:rsidR="00004560">
              <w:rPr>
                <w:lang w:val="es-PE"/>
              </w:rPr>
              <w:t>l</w:t>
            </w:r>
            <w:r w:rsidRPr="00174D46">
              <w:rPr>
                <w:lang w:val="es-PE"/>
              </w:rPr>
              <w:t xml:space="preserve"> Costo Determinado</w:t>
            </w:r>
            <w:r>
              <w:rPr>
                <w:lang w:val="es-PE"/>
              </w:rPr>
              <w:t>”</w:t>
            </w:r>
          </w:p>
        </w:tc>
      </w:tr>
      <w:tr w:rsidR="00993313" w:rsidRPr="00284D92" w14:paraId="6FE12871" w14:textId="77777777" w:rsidTr="003E0FE4">
        <w:tc>
          <w:tcPr>
            <w:tcW w:w="1000" w:type="dxa"/>
            <w:shd w:val="clear" w:color="auto" w:fill="auto"/>
          </w:tcPr>
          <w:p w14:paraId="3031FE15" w14:textId="79CB7859" w:rsidR="00993313" w:rsidRPr="006208D8" w:rsidRDefault="00993313" w:rsidP="00993313">
            <w:pPr>
              <w:pStyle w:val="Amendstext"/>
              <w:spacing w:line="240" w:lineRule="auto"/>
              <w:rPr>
                <w:sz w:val="24"/>
                <w:szCs w:val="24"/>
                <w:lang w:val="es-PE"/>
              </w:rPr>
            </w:pPr>
            <w:r w:rsidRPr="006208D8">
              <w:rPr>
                <w:lang w:val="es-PE"/>
              </w:rPr>
              <w:t>30</w:t>
            </w:r>
          </w:p>
        </w:tc>
        <w:tc>
          <w:tcPr>
            <w:tcW w:w="2600" w:type="dxa"/>
            <w:shd w:val="clear" w:color="auto" w:fill="auto"/>
          </w:tcPr>
          <w:p w14:paraId="08ED34FD" w14:textId="356EEE82" w:rsidR="00993313" w:rsidRPr="008B5F4B" w:rsidRDefault="00004560" w:rsidP="00993313">
            <w:pPr>
              <w:pStyle w:val="Amendstextstart"/>
              <w:spacing w:line="240" w:lineRule="auto"/>
              <w:rPr>
                <w:lang w:val="es-PE"/>
              </w:rPr>
            </w:pPr>
            <w:r w:rsidRPr="008B5F4B">
              <w:rPr>
                <w:lang w:val="es-PE"/>
              </w:rPr>
              <w:t>63.13</w:t>
            </w:r>
          </w:p>
        </w:tc>
        <w:tc>
          <w:tcPr>
            <w:tcW w:w="5200" w:type="dxa"/>
            <w:shd w:val="clear" w:color="auto" w:fill="auto"/>
          </w:tcPr>
          <w:p w14:paraId="0F1691B9" w14:textId="60A6E5E7" w:rsidR="00993313" w:rsidRPr="006208D8" w:rsidRDefault="00004560" w:rsidP="00993313">
            <w:pPr>
              <w:pStyle w:val="Amendstext"/>
              <w:spacing w:line="240" w:lineRule="auto"/>
              <w:rPr>
                <w:sz w:val="24"/>
                <w:szCs w:val="24"/>
                <w:lang w:val="es-PE"/>
              </w:rPr>
            </w:pPr>
            <w:r>
              <w:rPr>
                <w:lang w:val="es-PE"/>
              </w:rPr>
              <w:t>15</w:t>
            </w:r>
            <w:r>
              <w:rPr>
                <w:lang w:val="es-PE"/>
              </w:rPr>
              <w:tab/>
            </w:r>
            <w:r w:rsidRPr="00174D46">
              <w:rPr>
                <w:lang w:val="es-PE"/>
              </w:rPr>
              <w:t xml:space="preserve">se </w:t>
            </w:r>
            <w:r>
              <w:rPr>
                <w:lang w:val="es-PE"/>
              </w:rPr>
              <w:t>elimina:</w:t>
            </w:r>
            <w:r w:rsidRPr="00174D46">
              <w:rPr>
                <w:lang w:val="es-PE"/>
              </w:rPr>
              <w:t xml:space="preserve"> </w:t>
            </w:r>
            <w:r>
              <w:rPr>
                <w:lang w:val="es-PE"/>
              </w:rPr>
              <w:t>“</w:t>
            </w:r>
            <w:r w:rsidRPr="00174D46">
              <w:rPr>
                <w:lang w:val="es-PE"/>
              </w:rPr>
              <w:t>en lugar de</w:t>
            </w:r>
            <w:r>
              <w:rPr>
                <w:lang w:val="es-PE"/>
              </w:rPr>
              <w:t>l</w:t>
            </w:r>
            <w:r w:rsidRPr="00174D46">
              <w:rPr>
                <w:lang w:val="es-PE"/>
              </w:rPr>
              <w:t xml:space="preserve"> Costo Determinado</w:t>
            </w:r>
            <w:r>
              <w:rPr>
                <w:lang w:val="es-PE"/>
              </w:rPr>
              <w:t>”</w:t>
            </w:r>
          </w:p>
        </w:tc>
      </w:tr>
      <w:tr w:rsidR="00993313" w:rsidRPr="00284D92" w14:paraId="05DBD528" w14:textId="77777777" w:rsidTr="003E0FE4">
        <w:tc>
          <w:tcPr>
            <w:tcW w:w="1000" w:type="dxa"/>
            <w:shd w:val="clear" w:color="auto" w:fill="auto"/>
          </w:tcPr>
          <w:p w14:paraId="2BD966C5" w14:textId="759622BA" w:rsidR="00993313" w:rsidRPr="006208D8" w:rsidRDefault="00993313" w:rsidP="00993313">
            <w:pPr>
              <w:pStyle w:val="Amendstext"/>
              <w:spacing w:line="240" w:lineRule="auto"/>
              <w:rPr>
                <w:sz w:val="24"/>
                <w:szCs w:val="24"/>
                <w:lang w:val="es-PE"/>
              </w:rPr>
            </w:pPr>
            <w:r w:rsidRPr="006208D8">
              <w:rPr>
                <w:lang w:val="es-PE"/>
              </w:rPr>
              <w:t>33</w:t>
            </w:r>
          </w:p>
        </w:tc>
        <w:tc>
          <w:tcPr>
            <w:tcW w:w="2600" w:type="dxa"/>
            <w:shd w:val="clear" w:color="auto" w:fill="auto"/>
          </w:tcPr>
          <w:p w14:paraId="4E4866D0" w14:textId="13BA3D58" w:rsidR="00993313" w:rsidRPr="008B5F4B" w:rsidRDefault="00993313" w:rsidP="00993313">
            <w:pPr>
              <w:pStyle w:val="Amendstextstart"/>
              <w:spacing w:line="240" w:lineRule="auto"/>
              <w:rPr>
                <w:lang w:val="es-PE"/>
              </w:rPr>
            </w:pPr>
          </w:p>
        </w:tc>
        <w:tc>
          <w:tcPr>
            <w:tcW w:w="5200" w:type="dxa"/>
            <w:shd w:val="clear" w:color="auto" w:fill="auto"/>
          </w:tcPr>
          <w:p w14:paraId="4A9D0BD5" w14:textId="39413304" w:rsidR="00993313" w:rsidRPr="008B5F4B" w:rsidRDefault="00004560" w:rsidP="00993313">
            <w:pPr>
              <w:pStyle w:val="Amendstext"/>
              <w:spacing w:line="240" w:lineRule="auto"/>
              <w:rPr>
                <w:lang w:val="es-PE"/>
              </w:rPr>
            </w:pPr>
            <w:r>
              <w:rPr>
                <w:lang w:val="es-PE"/>
              </w:rPr>
              <w:tab/>
            </w:r>
            <w:r w:rsidRPr="00174D46">
              <w:rPr>
                <w:lang w:val="es-PE"/>
              </w:rPr>
              <w:t xml:space="preserve">se </w:t>
            </w:r>
            <w:r>
              <w:rPr>
                <w:lang w:val="es-PE"/>
              </w:rPr>
              <w:t>agrega la nueva cláusula 63.14</w:t>
            </w:r>
          </w:p>
        </w:tc>
      </w:tr>
      <w:tr w:rsidR="00993313" w:rsidRPr="00284D92" w14:paraId="11B029D0" w14:textId="77777777" w:rsidTr="003E0FE4">
        <w:tc>
          <w:tcPr>
            <w:tcW w:w="1000" w:type="dxa"/>
            <w:shd w:val="clear" w:color="auto" w:fill="auto"/>
          </w:tcPr>
          <w:p w14:paraId="5D8D0CC9" w14:textId="319D5FED" w:rsidR="00993313" w:rsidRPr="006208D8" w:rsidRDefault="00993313" w:rsidP="00993313">
            <w:pPr>
              <w:pStyle w:val="Amendstext"/>
              <w:spacing w:line="240" w:lineRule="auto"/>
              <w:rPr>
                <w:sz w:val="24"/>
                <w:szCs w:val="24"/>
                <w:lang w:val="es-PE"/>
              </w:rPr>
            </w:pPr>
            <w:r w:rsidRPr="006208D8">
              <w:rPr>
                <w:lang w:val="es-PE"/>
              </w:rPr>
              <w:t>37</w:t>
            </w:r>
          </w:p>
        </w:tc>
        <w:tc>
          <w:tcPr>
            <w:tcW w:w="2600" w:type="dxa"/>
            <w:shd w:val="clear" w:color="auto" w:fill="auto"/>
          </w:tcPr>
          <w:p w14:paraId="07307023" w14:textId="4AA1DA2C" w:rsidR="00993313" w:rsidRPr="008B5F4B" w:rsidRDefault="008B5F4B" w:rsidP="00993313">
            <w:pPr>
              <w:pStyle w:val="Amendstextstart"/>
              <w:spacing w:line="240" w:lineRule="auto"/>
              <w:rPr>
                <w:lang w:val="es-PE"/>
              </w:rPr>
            </w:pPr>
            <w:r w:rsidRPr="008B5F4B">
              <w:rPr>
                <w:lang w:val="es-PE"/>
              </w:rPr>
              <w:t>63.13</w:t>
            </w:r>
          </w:p>
        </w:tc>
        <w:tc>
          <w:tcPr>
            <w:tcW w:w="5200" w:type="dxa"/>
            <w:shd w:val="clear" w:color="auto" w:fill="auto"/>
          </w:tcPr>
          <w:p w14:paraId="684A9E84" w14:textId="56315AC6" w:rsidR="00993313" w:rsidRPr="008B5F4B" w:rsidRDefault="008B5F4B" w:rsidP="00993313">
            <w:pPr>
              <w:pStyle w:val="Amendstext"/>
              <w:spacing w:line="240" w:lineRule="auto"/>
              <w:rPr>
                <w:lang w:val="es-PE"/>
              </w:rPr>
            </w:pPr>
            <w:r>
              <w:rPr>
                <w:lang w:val="es-PE"/>
              </w:rPr>
              <w:t>15</w:t>
            </w:r>
            <w:r>
              <w:rPr>
                <w:lang w:val="es-PE"/>
              </w:rPr>
              <w:tab/>
            </w:r>
            <w:r w:rsidRPr="00174D46">
              <w:rPr>
                <w:lang w:val="es-PE"/>
              </w:rPr>
              <w:t xml:space="preserve">se </w:t>
            </w:r>
            <w:r>
              <w:rPr>
                <w:lang w:val="es-PE"/>
              </w:rPr>
              <w:t>elimina:</w:t>
            </w:r>
            <w:r w:rsidRPr="00174D46">
              <w:rPr>
                <w:lang w:val="es-PE"/>
              </w:rPr>
              <w:t xml:space="preserve"> </w:t>
            </w:r>
            <w:r>
              <w:rPr>
                <w:lang w:val="es-PE"/>
              </w:rPr>
              <w:t>“</w:t>
            </w:r>
            <w:r w:rsidRPr="00174D46">
              <w:rPr>
                <w:lang w:val="es-PE"/>
              </w:rPr>
              <w:t>en lugar de</w:t>
            </w:r>
            <w:r>
              <w:rPr>
                <w:lang w:val="es-PE"/>
              </w:rPr>
              <w:t>l</w:t>
            </w:r>
            <w:r w:rsidRPr="00174D46">
              <w:rPr>
                <w:lang w:val="es-PE"/>
              </w:rPr>
              <w:t xml:space="preserve"> Costo Determinado</w:t>
            </w:r>
            <w:r>
              <w:rPr>
                <w:lang w:val="es-PE"/>
              </w:rPr>
              <w:t>”</w:t>
            </w:r>
          </w:p>
        </w:tc>
      </w:tr>
      <w:tr w:rsidR="008B5F4B" w:rsidRPr="00284D92" w14:paraId="67965C75" w14:textId="77777777" w:rsidTr="003E0FE4">
        <w:tc>
          <w:tcPr>
            <w:tcW w:w="1000" w:type="dxa"/>
            <w:shd w:val="clear" w:color="auto" w:fill="auto"/>
          </w:tcPr>
          <w:p w14:paraId="1DE386C7" w14:textId="73229235" w:rsidR="008B5F4B" w:rsidRPr="006208D8" w:rsidRDefault="008B5F4B" w:rsidP="00993313">
            <w:pPr>
              <w:pStyle w:val="Amendstext"/>
              <w:spacing w:line="240" w:lineRule="auto"/>
              <w:rPr>
                <w:lang w:val="es-PE"/>
              </w:rPr>
            </w:pPr>
            <w:r>
              <w:rPr>
                <w:lang w:val="es-PE"/>
              </w:rPr>
              <w:t>39</w:t>
            </w:r>
          </w:p>
        </w:tc>
        <w:tc>
          <w:tcPr>
            <w:tcW w:w="2600" w:type="dxa"/>
            <w:shd w:val="clear" w:color="auto" w:fill="auto"/>
          </w:tcPr>
          <w:p w14:paraId="3CB65569" w14:textId="77777777" w:rsidR="008B5F4B" w:rsidRPr="008B5F4B" w:rsidRDefault="008B5F4B" w:rsidP="00993313">
            <w:pPr>
              <w:pStyle w:val="Amendstextstart"/>
              <w:spacing w:line="240" w:lineRule="auto"/>
              <w:rPr>
                <w:lang w:val="es-PE"/>
              </w:rPr>
            </w:pPr>
          </w:p>
        </w:tc>
        <w:tc>
          <w:tcPr>
            <w:tcW w:w="5200" w:type="dxa"/>
            <w:shd w:val="clear" w:color="auto" w:fill="auto"/>
          </w:tcPr>
          <w:p w14:paraId="39F7842C" w14:textId="0CFEBC1D" w:rsidR="008B5F4B" w:rsidRDefault="00D60E2A" w:rsidP="00993313">
            <w:pPr>
              <w:pStyle w:val="Amendstext"/>
              <w:spacing w:line="240" w:lineRule="auto"/>
              <w:rPr>
                <w:lang w:val="es-PE"/>
              </w:rPr>
            </w:pPr>
            <w:r>
              <w:rPr>
                <w:lang w:val="es-PE"/>
              </w:rPr>
              <w:tab/>
            </w:r>
            <w:r w:rsidRPr="00174D46">
              <w:rPr>
                <w:lang w:val="es-PE"/>
              </w:rPr>
              <w:t xml:space="preserve">se </w:t>
            </w:r>
            <w:r>
              <w:rPr>
                <w:lang w:val="es-PE"/>
              </w:rPr>
              <w:t>agrega la nueva cláusula 63.14</w:t>
            </w:r>
          </w:p>
        </w:tc>
      </w:tr>
      <w:tr w:rsidR="006208D8" w:rsidRPr="00284D92" w14:paraId="16F1CB83" w14:textId="77777777" w:rsidTr="003E0FE4">
        <w:trPr>
          <w:trHeight w:val="579"/>
        </w:trPr>
        <w:tc>
          <w:tcPr>
            <w:tcW w:w="1000" w:type="dxa"/>
            <w:shd w:val="clear" w:color="auto" w:fill="auto"/>
          </w:tcPr>
          <w:p w14:paraId="2E40CDB5" w14:textId="77777777" w:rsidR="006208D8" w:rsidRPr="009068F3" w:rsidRDefault="006208D8" w:rsidP="006208D8">
            <w:pPr>
              <w:pStyle w:val="Amendstext"/>
              <w:spacing w:line="240" w:lineRule="auto"/>
              <w:rPr>
                <w:sz w:val="24"/>
                <w:szCs w:val="24"/>
                <w:lang w:val="es-PE"/>
              </w:rPr>
            </w:pPr>
            <w:r w:rsidRPr="009068F3">
              <w:rPr>
                <w:lang w:val="es-PE"/>
              </w:rPr>
              <w:t>44</w:t>
            </w:r>
          </w:p>
        </w:tc>
        <w:tc>
          <w:tcPr>
            <w:tcW w:w="2600" w:type="dxa"/>
            <w:shd w:val="clear" w:color="auto" w:fill="auto"/>
          </w:tcPr>
          <w:p w14:paraId="3D109C53" w14:textId="77777777" w:rsidR="006208D8" w:rsidRPr="00492475" w:rsidRDefault="006208D8" w:rsidP="006208D8">
            <w:pPr>
              <w:pStyle w:val="Amendstextstart"/>
              <w:spacing w:line="240" w:lineRule="auto"/>
              <w:rPr>
                <w:lang w:val="es-PE"/>
              </w:rPr>
            </w:pPr>
            <w:r w:rsidRPr="00492475">
              <w:rPr>
                <w:lang w:val="es-PE"/>
              </w:rPr>
              <w:t xml:space="preserve">W2.3(7) </w:t>
            </w:r>
          </w:p>
          <w:p w14:paraId="0C4B49F5" w14:textId="6D6D6ACE" w:rsidR="006208D8" w:rsidRPr="00492475" w:rsidRDefault="006208D8" w:rsidP="00471538">
            <w:pPr>
              <w:pStyle w:val="Amendstextstart"/>
              <w:spacing w:line="240" w:lineRule="auto"/>
              <w:rPr>
                <w:lang w:val="es-PE"/>
              </w:rPr>
            </w:pPr>
            <w:r w:rsidRPr="00492475">
              <w:rPr>
                <w:lang w:val="es-PE"/>
              </w:rPr>
              <w:t>W2.3(8)</w:t>
            </w:r>
          </w:p>
        </w:tc>
        <w:tc>
          <w:tcPr>
            <w:tcW w:w="5200" w:type="dxa"/>
            <w:shd w:val="clear" w:color="auto" w:fill="auto"/>
          </w:tcPr>
          <w:p w14:paraId="3FD1E82E" w14:textId="7077994B" w:rsidR="006208D8" w:rsidRPr="00492475" w:rsidRDefault="006208D8" w:rsidP="006208D8">
            <w:pPr>
              <w:pStyle w:val="Amendstextstart"/>
              <w:spacing w:line="240" w:lineRule="auto"/>
              <w:rPr>
                <w:lang w:val="es-PE"/>
              </w:rPr>
            </w:pPr>
            <w:r w:rsidRPr="00492475">
              <w:rPr>
                <w:lang w:val="es-PE"/>
              </w:rPr>
              <w:tab/>
            </w:r>
            <w:r w:rsidR="00792619" w:rsidRPr="00492475">
              <w:rPr>
                <w:lang w:val="es-PE"/>
              </w:rPr>
              <w:t xml:space="preserve">se </w:t>
            </w:r>
            <w:r w:rsidRPr="00492475">
              <w:rPr>
                <w:lang w:val="es-PE"/>
              </w:rPr>
              <w:t xml:space="preserve">agrega </w:t>
            </w:r>
            <w:r w:rsidR="00792619" w:rsidRPr="00492475">
              <w:rPr>
                <w:lang w:val="es-PE"/>
              </w:rPr>
              <w:t xml:space="preserve">una nueva oración </w:t>
            </w:r>
            <w:r w:rsidRPr="00492475">
              <w:rPr>
                <w:lang w:val="es-PE"/>
              </w:rPr>
              <w:t xml:space="preserve">al final </w:t>
            </w:r>
          </w:p>
          <w:p w14:paraId="145B8B0A" w14:textId="68740B23" w:rsidR="006208D8" w:rsidRPr="00492475" w:rsidRDefault="00792619" w:rsidP="00471538">
            <w:pPr>
              <w:pStyle w:val="Amendstextstart"/>
              <w:spacing w:line="240" w:lineRule="auto"/>
              <w:rPr>
                <w:lang w:val="es-PE"/>
              </w:rPr>
            </w:pPr>
            <w:r w:rsidRPr="00492475">
              <w:rPr>
                <w:lang w:val="es-PE"/>
              </w:rPr>
              <w:tab/>
              <w:t>se agrega una nueva oración al final</w:t>
            </w:r>
          </w:p>
        </w:tc>
      </w:tr>
      <w:tr w:rsidR="006208D8" w:rsidRPr="001B06A9" w14:paraId="52CD2DA5" w14:textId="77777777" w:rsidTr="003E0FE4">
        <w:tc>
          <w:tcPr>
            <w:tcW w:w="1000" w:type="dxa"/>
            <w:shd w:val="clear" w:color="auto" w:fill="auto"/>
          </w:tcPr>
          <w:p w14:paraId="55192200" w14:textId="09028806" w:rsidR="006208D8" w:rsidRPr="00492475" w:rsidRDefault="006208D8" w:rsidP="006208D8">
            <w:pPr>
              <w:pStyle w:val="Amendstext"/>
              <w:spacing w:line="240" w:lineRule="auto"/>
              <w:rPr>
                <w:sz w:val="24"/>
                <w:szCs w:val="24"/>
                <w:lang w:val="es-PE"/>
              </w:rPr>
            </w:pPr>
            <w:r w:rsidRPr="00492475">
              <w:rPr>
                <w:lang w:val="es-PE"/>
              </w:rPr>
              <w:t>45</w:t>
            </w:r>
          </w:p>
        </w:tc>
        <w:tc>
          <w:tcPr>
            <w:tcW w:w="2600" w:type="dxa"/>
            <w:shd w:val="clear" w:color="auto" w:fill="auto"/>
          </w:tcPr>
          <w:p w14:paraId="403A49CB" w14:textId="71AB9A08" w:rsidR="006208D8" w:rsidRPr="00492475" w:rsidRDefault="00471538" w:rsidP="006208D8">
            <w:pPr>
              <w:pStyle w:val="Amendstext"/>
              <w:spacing w:line="240" w:lineRule="auto"/>
              <w:rPr>
                <w:sz w:val="24"/>
                <w:szCs w:val="24"/>
                <w:lang w:val="es-PE"/>
              </w:rPr>
            </w:pPr>
            <w:r w:rsidRPr="00492475">
              <w:rPr>
                <w:lang w:val="es-PE"/>
              </w:rPr>
              <w:t>W2.3(12)</w:t>
            </w:r>
          </w:p>
        </w:tc>
        <w:tc>
          <w:tcPr>
            <w:tcW w:w="5200" w:type="dxa"/>
            <w:shd w:val="clear" w:color="auto" w:fill="auto"/>
          </w:tcPr>
          <w:p w14:paraId="172DCAE3" w14:textId="6A08B691" w:rsidR="006208D8" w:rsidRPr="00492475" w:rsidRDefault="00492475" w:rsidP="006208D8">
            <w:pPr>
              <w:pStyle w:val="Amendstext"/>
              <w:spacing w:line="240" w:lineRule="auto"/>
              <w:rPr>
                <w:sz w:val="24"/>
                <w:szCs w:val="24"/>
                <w:lang w:val="es-PE"/>
              </w:rPr>
            </w:pPr>
            <w:r w:rsidRPr="00492475">
              <w:rPr>
                <w:lang w:val="es-PE"/>
              </w:rPr>
              <w:tab/>
              <w:t>s</w:t>
            </w:r>
            <w:r w:rsidR="00471538" w:rsidRPr="00492475">
              <w:rPr>
                <w:lang w:val="es-PE"/>
              </w:rPr>
              <w:t>e reemplaza texto</w:t>
            </w:r>
          </w:p>
        </w:tc>
      </w:tr>
      <w:tr w:rsidR="00471538" w:rsidRPr="00284D92" w14:paraId="5826B183" w14:textId="77777777" w:rsidTr="003E0FE4">
        <w:tc>
          <w:tcPr>
            <w:tcW w:w="1000" w:type="dxa"/>
            <w:shd w:val="clear" w:color="auto" w:fill="auto"/>
          </w:tcPr>
          <w:p w14:paraId="245D0236" w14:textId="042DA528" w:rsidR="00471538" w:rsidRPr="009068F3" w:rsidRDefault="00471538" w:rsidP="00471538">
            <w:pPr>
              <w:pStyle w:val="Amendstext"/>
              <w:spacing w:line="240" w:lineRule="auto"/>
              <w:rPr>
                <w:sz w:val="24"/>
                <w:szCs w:val="24"/>
                <w:lang w:val="es-PE"/>
              </w:rPr>
            </w:pPr>
            <w:r w:rsidRPr="009068F3">
              <w:rPr>
                <w:lang w:val="es-PE"/>
              </w:rPr>
              <w:t>53</w:t>
            </w:r>
          </w:p>
        </w:tc>
        <w:tc>
          <w:tcPr>
            <w:tcW w:w="2600" w:type="dxa"/>
            <w:shd w:val="clear" w:color="auto" w:fill="auto"/>
          </w:tcPr>
          <w:p w14:paraId="417C6AA3" w14:textId="6E01382B" w:rsidR="00471538" w:rsidRPr="004B33A4" w:rsidRDefault="00471538" w:rsidP="00471538">
            <w:pPr>
              <w:pStyle w:val="Amendstext"/>
              <w:spacing w:line="240" w:lineRule="auto"/>
              <w:rPr>
                <w:sz w:val="24"/>
                <w:szCs w:val="24"/>
                <w:lang w:val="es-PE"/>
              </w:rPr>
            </w:pPr>
            <w:r w:rsidRPr="004B33A4">
              <w:rPr>
                <w:lang w:val="es-PE"/>
              </w:rPr>
              <w:t>Y(UK)1</w:t>
            </w:r>
          </w:p>
        </w:tc>
        <w:tc>
          <w:tcPr>
            <w:tcW w:w="5200" w:type="dxa"/>
            <w:shd w:val="clear" w:color="auto" w:fill="auto"/>
          </w:tcPr>
          <w:p w14:paraId="5D13B57F" w14:textId="7F94A23D" w:rsidR="00471538" w:rsidRPr="002E5A48" w:rsidRDefault="00471538" w:rsidP="002E5A48">
            <w:pPr>
              <w:pStyle w:val="Amendstextstart"/>
              <w:spacing w:line="240" w:lineRule="auto"/>
              <w:rPr>
                <w:lang w:val="es-PE"/>
              </w:rPr>
            </w:pPr>
            <w:r w:rsidRPr="004B33A4">
              <w:rPr>
                <w:lang w:val="es-PE"/>
              </w:rPr>
              <w:t>1</w:t>
            </w:r>
            <w:r w:rsidRPr="004B33A4">
              <w:rPr>
                <w:lang w:val="es-PE"/>
              </w:rPr>
              <w:tab/>
              <w:t xml:space="preserve">se inserta una nueva cláusula: </w:t>
            </w:r>
            <w:r w:rsidR="00492475" w:rsidRPr="004B33A4">
              <w:rPr>
                <w:lang w:val="es-PE"/>
              </w:rPr>
              <w:t>“</w:t>
            </w:r>
            <w:r w:rsidRPr="004B33A4">
              <w:rPr>
                <w:lang w:val="es-PE"/>
              </w:rPr>
              <w:t>Cuenta Bancaria del Proyecto</w:t>
            </w:r>
            <w:r w:rsidR="00492475" w:rsidRPr="004B33A4">
              <w:rPr>
                <w:lang w:val="es-PE"/>
              </w:rPr>
              <w:t>”</w:t>
            </w:r>
          </w:p>
        </w:tc>
      </w:tr>
      <w:tr w:rsidR="00471538" w:rsidRPr="00284D92" w14:paraId="559FB0A0" w14:textId="77777777" w:rsidTr="003E0FE4">
        <w:tc>
          <w:tcPr>
            <w:tcW w:w="1000" w:type="dxa"/>
            <w:shd w:val="clear" w:color="auto" w:fill="auto"/>
          </w:tcPr>
          <w:p w14:paraId="5F74C967" w14:textId="6D9DA5A6" w:rsidR="00471538" w:rsidRPr="009068F3" w:rsidRDefault="00471538" w:rsidP="00471538">
            <w:pPr>
              <w:pStyle w:val="Amendstext"/>
              <w:spacing w:line="240" w:lineRule="auto"/>
              <w:rPr>
                <w:lang w:val="es-PE"/>
              </w:rPr>
            </w:pPr>
            <w:r w:rsidRPr="009068F3">
              <w:rPr>
                <w:lang w:val="es-PE"/>
              </w:rPr>
              <w:t>55</w:t>
            </w:r>
          </w:p>
        </w:tc>
        <w:tc>
          <w:tcPr>
            <w:tcW w:w="2600" w:type="dxa"/>
            <w:shd w:val="clear" w:color="auto" w:fill="auto"/>
          </w:tcPr>
          <w:p w14:paraId="4A2481D2" w14:textId="1AEBF7CA" w:rsidR="00471538" w:rsidRPr="004B33A4" w:rsidRDefault="00471538" w:rsidP="00471538">
            <w:pPr>
              <w:pStyle w:val="Amendstext"/>
              <w:spacing w:line="240" w:lineRule="auto"/>
              <w:rPr>
                <w:lang w:val="es-PE"/>
              </w:rPr>
            </w:pPr>
            <w:r w:rsidRPr="004B33A4">
              <w:rPr>
                <w:lang w:val="es-PE"/>
              </w:rPr>
              <w:t xml:space="preserve">Y(UK)1 </w:t>
            </w:r>
          </w:p>
        </w:tc>
        <w:tc>
          <w:tcPr>
            <w:tcW w:w="5200" w:type="dxa"/>
            <w:shd w:val="clear" w:color="auto" w:fill="auto"/>
          </w:tcPr>
          <w:p w14:paraId="763B224C" w14:textId="5588575F" w:rsidR="00471538" w:rsidRPr="004B33A4" w:rsidRDefault="00471538" w:rsidP="002E5A48">
            <w:pPr>
              <w:pStyle w:val="Amendstextstart"/>
              <w:spacing w:line="240" w:lineRule="auto"/>
              <w:rPr>
                <w:lang w:val="es-PE"/>
              </w:rPr>
            </w:pPr>
            <w:r w:rsidRPr="004B33A4">
              <w:rPr>
                <w:lang w:val="es-PE"/>
              </w:rPr>
              <w:t>1</w:t>
            </w:r>
            <w:r w:rsidRPr="004B33A4">
              <w:rPr>
                <w:lang w:val="es-PE"/>
              </w:rPr>
              <w:tab/>
              <w:t xml:space="preserve">se inserta nueva cláusula: </w:t>
            </w:r>
            <w:r w:rsidR="00492475" w:rsidRPr="004B33A4">
              <w:rPr>
                <w:lang w:val="es-PE"/>
              </w:rPr>
              <w:t>“</w:t>
            </w:r>
            <w:r w:rsidRPr="004B33A4">
              <w:rPr>
                <w:lang w:val="es-PE"/>
              </w:rPr>
              <w:t>Escritura de Fideicomiso</w:t>
            </w:r>
            <w:r w:rsidR="004B33A4" w:rsidRPr="004B33A4">
              <w:rPr>
                <w:lang w:val="es-PE"/>
              </w:rPr>
              <w:t>”</w:t>
            </w:r>
          </w:p>
        </w:tc>
      </w:tr>
      <w:tr w:rsidR="004B33A4" w:rsidRPr="001B06A9" w14:paraId="678B40A4" w14:textId="77777777" w:rsidTr="003E0FE4">
        <w:tc>
          <w:tcPr>
            <w:tcW w:w="1000" w:type="dxa"/>
            <w:shd w:val="clear" w:color="auto" w:fill="auto"/>
          </w:tcPr>
          <w:p w14:paraId="63972649" w14:textId="77777777" w:rsidR="004B33A4" w:rsidRPr="009068F3" w:rsidRDefault="004B33A4" w:rsidP="00B94838">
            <w:pPr>
              <w:pStyle w:val="Maintext"/>
              <w:spacing w:line="240" w:lineRule="auto"/>
              <w:rPr>
                <w:szCs w:val="24"/>
                <w:lang w:val="es-PE"/>
              </w:rPr>
            </w:pPr>
            <w:r w:rsidRPr="009068F3">
              <w:rPr>
                <w:lang w:val="es-PE"/>
              </w:rPr>
              <w:t>Página</w:t>
            </w:r>
          </w:p>
        </w:tc>
        <w:tc>
          <w:tcPr>
            <w:tcW w:w="2600" w:type="dxa"/>
            <w:shd w:val="clear" w:color="auto" w:fill="auto"/>
          </w:tcPr>
          <w:p w14:paraId="38A4A0E7" w14:textId="77777777" w:rsidR="004B33A4" w:rsidRPr="009068F3" w:rsidRDefault="004B33A4" w:rsidP="00B94838">
            <w:pPr>
              <w:pStyle w:val="Maintext"/>
              <w:spacing w:line="240" w:lineRule="auto"/>
              <w:rPr>
                <w:szCs w:val="24"/>
                <w:lang w:val="es-PE"/>
              </w:rPr>
            </w:pPr>
            <w:r w:rsidRPr="009068F3">
              <w:rPr>
                <w:lang w:val="es-PE"/>
              </w:rPr>
              <w:t>Cláusula</w:t>
            </w:r>
          </w:p>
        </w:tc>
        <w:tc>
          <w:tcPr>
            <w:tcW w:w="5200" w:type="dxa"/>
            <w:shd w:val="clear" w:color="auto" w:fill="auto"/>
          </w:tcPr>
          <w:p w14:paraId="1EBD845A" w14:textId="77777777" w:rsidR="004B33A4" w:rsidRPr="002E5A48" w:rsidRDefault="004B33A4" w:rsidP="002E5A48">
            <w:pPr>
              <w:pStyle w:val="Amendstextstart"/>
              <w:spacing w:line="240" w:lineRule="auto"/>
              <w:rPr>
                <w:lang w:val="es-PE"/>
              </w:rPr>
            </w:pPr>
            <w:r w:rsidRPr="009068F3">
              <w:rPr>
                <w:lang w:val="es-PE"/>
              </w:rPr>
              <w:t>Línea</w:t>
            </w:r>
          </w:p>
        </w:tc>
      </w:tr>
      <w:tr w:rsidR="004B33A4" w:rsidRPr="00284D92" w14:paraId="7B1DA705" w14:textId="77777777" w:rsidTr="003E0FE4">
        <w:tc>
          <w:tcPr>
            <w:tcW w:w="1000" w:type="dxa"/>
            <w:shd w:val="clear" w:color="auto" w:fill="auto"/>
          </w:tcPr>
          <w:p w14:paraId="229C6A27" w14:textId="62DE4B94" w:rsidR="004B33A4" w:rsidRPr="009068F3" w:rsidRDefault="004B33A4" w:rsidP="004B33A4">
            <w:pPr>
              <w:pStyle w:val="Amendstext"/>
              <w:spacing w:line="240" w:lineRule="auto"/>
              <w:rPr>
                <w:lang w:val="es-PE"/>
              </w:rPr>
            </w:pPr>
            <w:r w:rsidRPr="009068F3">
              <w:rPr>
                <w:lang w:val="es-PE"/>
              </w:rPr>
              <w:lastRenderedPageBreak/>
              <w:t>56</w:t>
            </w:r>
          </w:p>
        </w:tc>
        <w:tc>
          <w:tcPr>
            <w:tcW w:w="2600" w:type="dxa"/>
            <w:shd w:val="clear" w:color="auto" w:fill="auto"/>
          </w:tcPr>
          <w:p w14:paraId="65A11416" w14:textId="050669FA" w:rsidR="004B33A4" w:rsidRPr="00C70442" w:rsidRDefault="004B33A4" w:rsidP="004B33A4">
            <w:pPr>
              <w:pStyle w:val="Amendstextstart"/>
              <w:spacing w:line="240" w:lineRule="auto"/>
              <w:rPr>
                <w:lang w:val="es-PE"/>
              </w:rPr>
            </w:pPr>
            <w:r w:rsidRPr="00C70442">
              <w:rPr>
                <w:lang w:val="es-PE"/>
              </w:rPr>
              <w:t>Y(UK)1</w:t>
            </w:r>
          </w:p>
        </w:tc>
        <w:tc>
          <w:tcPr>
            <w:tcW w:w="5200" w:type="dxa"/>
            <w:shd w:val="clear" w:color="auto" w:fill="auto"/>
          </w:tcPr>
          <w:p w14:paraId="6F8C797D" w14:textId="621C3CF0" w:rsidR="004B33A4" w:rsidRPr="00C70442" w:rsidRDefault="004B33A4" w:rsidP="002E5A48">
            <w:pPr>
              <w:pStyle w:val="Amendstextstart"/>
              <w:spacing w:line="240" w:lineRule="auto"/>
              <w:rPr>
                <w:lang w:val="es-PE"/>
              </w:rPr>
            </w:pPr>
            <w:r w:rsidRPr="00C70442">
              <w:rPr>
                <w:lang w:val="es-PE"/>
              </w:rPr>
              <w:t>1</w:t>
            </w:r>
            <w:r w:rsidRPr="00C70442">
              <w:rPr>
                <w:lang w:val="es-PE"/>
              </w:rPr>
              <w:tab/>
              <w:t>se inserta nueva cláusula: “Escritura de Adhesión”</w:t>
            </w:r>
          </w:p>
        </w:tc>
      </w:tr>
      <w:tr w:rsidR="004B33A4" w:rsidRPr="00284D92" w14:paraId="55DD78BC" w14:textId="77777777" w:rsidTr="003E0FE4">
        <w:tc>
          <w:tcPr>
            <w:tcW w:w="1000" w:type="dxa"/>
            <w:shd w:val="clear" w:color="auto" w:fill="auto"/>
          </w:tcPr>
          <w:p w14:paraId="3B3B7712" w14:textId="4345C4B8" w:rsidR="004B33A4" w:rsidRPr="003C14DB" w:rsidRDefault="004B33A4" w:rsidP="004B33A4">
            <w:pPr>
              <w:pStyle w:val="Amendstext"/>
              <w:spacing w:line="240" w:lineRule="auto"/>
              <w:rPr>
                <w:lang w:val="es-PE"/>
              </w:rPr>
            </w:pPr>
            <w:r w:rsidRPr="003C14DB">
              <w:rPr>
                <w:lang w:val="es-PE"/>
              </w:rPr>
              <w:t>57</w:t>
            </w:r>
          </w:p>
        </w:tc>
        <w:tc>
          <w:tcPr>
            <w:tcW w:w="2600" w:type="dxa"/>
            <w:shd w:val="clear" w:color="auto" w:fill="auto"/>
          </w:tcPr>
          <w:p w14:paraId="76B0A10D" w14:textId="77777777" w:rsidR="00C70442" w:rsidRPr="003C14DB" w:rsidRDefault="00C70442" w:rsidP="00C70442">
            <w:pPr>
              <w:pStyle w:val="Amendstextstart"/>
              <w:spacing w:line="240" w:lineRule="auto"/>
              <w:rPr>
                <w:lang w:val="es-PE"/>
              </w:rPr>
            </w:pPr>
            <w:r w:rsidRPr="003C14DB">
              <w:rPr>
                <w:lang w:val="es-PE"/>
              </w:rPr>
              <w:t xml:space="preserve">Y2.1 (1) </w:t>
            </w:r>
          </w:p>
          <w:p w14:paraId="711F78FD" w14:textId="77777777" w:rsidR="00C70442" w:rsidRPr="003C14DB" w:rsidRDefault="00C70442" w:rsidP="00C70442">
            <w:pPr>
              <w:pStyle w:val="Amendstextstart"/>
              <w:spacing w:line="240" w:lineRule="auto"/>
              <w:rPr>
                <w:lang w:val="es-PE"/>
              </w:rPr>
            </w:pPr>
            <w:r w:rsidRPr="003C14DB">
              <w:rPr>
                <w:lang w:val="es-PE"/>
              </w:rPr>
              <w:t>Y2.2</w:t>
            </w:r>
          </w:p>
          <w:p w14:paraId="7353B47E" w14:textId="5F71791F" w:rsidR="004B33A4" w:rsidRPr="003C14DB" w:rsidRDefault="00C70442" w:rsidP="00C70442">
            <w:pPr>
              <w:pStyle w:val="Amendstextstart"/>
              <w:spacing w:line="240" w:lineRule="auto"/>
              <w:rPr>
                <w:lang w:val="es-PE"/>
              </w:rPr>
            </w:pPr>
            <w:r w:rsidRPr="003C14DB">
              <w:rPr>
                <w:lang w:val="es-PE"/>
              </w:rPr>
              <w:t>Y2.3</w:t>
            </w:r>
          </w:p>
        </w:tc>
        <w:tc>
          <w:tcPr>
            <w:tcW w:w="5200" w:type="dxa"/>
            <w:shd w:val="clear" w:color="auto" w:fill="auto"/>
          </w:tcPr>
          <w:p w14:paraId="50C52FD0" w14:textId="2514F552" w:rsidR="00C70442" w:rsidRPr="003C14DB" w:rsidRDefault="00C70442" w:rsidP="00C70442">
            <w:pPr>
              <w:pStyle w:val="Amendstextstart"/>
              <w:spacing w:line="240" w:lineRule="auto"/>
              <w:rPr>
                <w:lang w:val="es-PE"/>
              </w:rPr>
            </w:pPr>
            <w:r w:rsidRPr="003C14DB">
              <w:rPr>
                <w:lang w:val="es-PE"/>
              </w:rPr>
              <w:tab/>
              <w:t xml:space="preserve">se reemplaza texto </w:t>
            </w:r>
          </w:p>
          <w:p w14:paraId="37C81FD2" w14:textId="30141040" w:rsidR="00C70442" w:rsidRPr="003C14DB" w:rsidRDefault="00C70442" w:rsidP="00C70442">
            <w:pPr>
              <w:pStyle w:val="Amendstextstart"/>
              <w:spacing w:line="240" w:lineRule="auto"/>
              <w:rPr>
                <w:lang w:val="es-PE"/>
              </w:rPr>
            </w:pPr>
            <w:r w:rsidRPr="003C14DB">
              <w:rPr>
                <w:lang w:val="es-PE"/>
              </w:rPr>
              <w:tab/>
              <w:t>se reemplaza texto</w:t>
            </w:r>
          </w:p>
          <w:p w14:paraId="6D40467F" w14:textId="4862BC91" w:rsidR="004B33A4" w:rsidRPr="003C14DB" w:rsidRDefault="00C70442" w:rsidP="00C70442">
            <w:pPr>
              <w:pStyle w:val="Amendstext"/>
              <w:spacing w:line="240" w:lineRule="auto"/>
              <w:rPr>
                <w:lang w:val="es-PE"/>
              </w:rPr>
            </w:pPr>
            <w:r w:rsidRPr="003C14DB">
              <w:rPr>
                <w:lang w:val="es-PE"/>
              </w:rPr>
              <w:tab/>
              <w:t>encabezado “se retendrá el pago” se reemplaza con “se pagará un monto menor”, se reemplaza cláusula</w:t>
            </w:r>
          </w:p>
        </w:tc>
      </w:tr>
      <w:tr w:rsidR="004B33A4" w:rsidRPr="00284D92" w14:paraId="3C34D990" w14:textId="77777777" w:rsidTr="003E0FE4">
        <w:tc>
          <w:tcPr>
            <w:tcW w:w="1000" w:type="dxa"/>
            <w:shd w:val="clear" w:color="auto" w:fill="auto"/>
          </w:tcPr>
          <w:p w14:paraId="457821B9" w14:textId="098F9D48" w:rsidR="004B33A4" w:rsidRPr="002E5A48" w:rsidRDefault="004B33A4" w:rsidP="004B33A4">
            <w:pPr>
              <w:pStyle w:val="Amendstext"/>
              <w:spacing w:line="240" w:lineRule="auto"/>
              <w:rPr>
                <w:lang w:val="es-PE"/>
              </w:rPr>
            </w:pPr>
            <w:r w:rsidRPr="002E5A48">
              <w:rPr>
                <w:lang w:val="es-PE"/>
              </w:rPr>
              <w:t>61</w:t>
            </w:r>
          </w:p>
        </w:tc>
        <w:tc>
          <w:tcPr>
            <w:tcW w:w="2600" w:type="dxa"/>
            <w:shd w:val="clear" w:color="auto" w:fill="auto"/>
          </w:tcPr>
          <w:p w14:paraId="2CB291EC" w14:textId="1ABD9959" w:rsidR="004B33A4" w:rsidRPr="002E5A48" w:rsidRDefault="004B33A4" w:rsidP="004B33A4">
            <w:pPr>
              <w:pStyle w:val="Amendstextstart"/>
              <w:spacing w:line="240" w:lineRule="auto"/>
              <w:rPr>
                <w:lang w:val="es-PE"/>
              </w:rPr>
            </w:pPr>
          </w:p>
        </w:tc>
        <w:tc>
          <w:tcPr>
            <w:tcW w:w="5200" w:type="dxa"/>
            <w:shd w:val="clear" w:color="auto" w:fill="auto"/>
          </w:tcPr>
          <w:p w14:paraId="5994CACC" w14:textId="2C6B5FEE" w:rsidR="004B33A4" w:rsidRPr="002E5A48" w:rsidRDefault="002E5A48" w:rsidP="004B33A4">
            <w:pPr>
              <w:pStyle w:val="Amendstext"/>
              <w:spacing w:line="240" w:lineRule="auto"/>
              <w:rPr>
                <w:lang w:val="es-PE"/>
              </w:rPr>
            </w:pPr>
            <w:r w:rsidRPr="002E5A48">
              <w:rPr>
                <w:lang w:val="es-PE"/>
              </w:rPr>
              <w:t>1</w:t>
            </w:r>
            <w:r w:rsidRPr="002E5A48">
              <w:rPr>
                <w:lang w:val="es-PE"/>
              </w:rPr>
              <w:tab/>
              <w:t>se reemplaza “únicamente cuando se utilizan las Opciones A, B, C, D o E” con “para todas las Opciones”</w:t>
            </w:r>
          </w:p>
        </w:tc>
      </w:tr>
      <w:tr w:rsidR="004B33A4" w:rsidRPr="001B06A9" w14:paraId="721CA672" w14:textId="77777777" w:rsidTr="003E0FE4">
        <w:tc>
          <w:tcPr>
            <w:tcW w:w="1000" w:type="dxa"/>
            <w:shd w:val="clear" w:color="auto" w:fill="auto"/>
          </w:tcPr>
          <w:p w14:paraId="3E9E45DB" w14:textId="1FBF74EA" w:rsidR="004B33A4" w:rsidRPr="009973D7" w:rsidRDefault="004B33A4" w:rsidP="004B33A4">
            <w:pPr>
              <w:pStyle w:val="Amendstext"/>
              <w:spacing w:line="240" w:lineRule="auto"/>
              <w:rPr>
                <w:lang w:val="es-PE"/>
              </w:rPr>
            </w:pPr>
            <w:r w:rsidRPr="009973D7">
              <w:rPr>
                <w:lang w:val="es-PE"/>
              </w:rPr>
              <w:t>62</w:t>
            </w:r>
          </w:p>
        </w:tc>
        <w:tc>
          <w:tcPr>
            <w:tcW w:w="2600" w:type="dxa"/>
            <w:shd w:val="clear" w:color="auto" w:fill="auto"/>
          </w:tcPr>
          <w:p w14:paraId="58EAA6D1" w14:textId="790847BB" w:rsidR="004B33A4" w:rsidRPr="009973D7" w:rsidRDefault="004B33A4" w:rsidP="004B33A4">
            <w:pPr>
              <w:pStyle w:val="Amendstextstart"/>
              <w:spacing w:line="240" w:lineRule="auto"/>
              <w:rPr>
                <w:lang w:val="es-PE"/>
              </w:rPr>
            </w:pPr>
            <w:r w:rsidRPr="009973D7">
              <w:rPr>
                <w:lang w:val="es-PE"/>
              </w:rPr>
              <w:t xml:space="preserve">41 </w:t>
            </w:r>
          </w:p>
        </w:tc>
        <w:tc>
          <w:tcPr>
            <w:tcW w:w="5200" w:type="dxa"/>
            <w:shd w:val="clear" w:color="auto" w:fill="auto"/>
          </w:tcPr>
          <w:p w14:paraId="3D0E8BF9" w14:textId="3B193566" w:rsidR="004B33A4" w:rsidRPr="009973D7" w:rsidRDefault="009973D7" w:rsidP="004B33A4">
            <w:pPr>
              <w:pStyle w:val="Amendstext"/>
              <w:spacing w:line="240" w:lineRule="auto"/>
              <w:rPr>
                <w:lang w:val="es-PE"/>
              </w:rPr>
            </w:pPr>
            <w:r w:rsidRPr="009973D7">
              <w:rPr>
                <w:lang w:val="es-PE"/>
              </w:rPr>
              <w:t>9</w:t>
            </w:r>
            <w:r w:rsidR="004B33A4" w:rsidRPr="009973D7">
              <w:rPr>
                <w:lang w:val="es-PE"/>
              </w:rPr>
              <w:tab/>
              <w:t xml:space="preserve">se reemplaza </w:t>
            </w:r>
            <w:r w:rsidRPr="009973D7">
              <w:rPr>
                <w:lang w:val="es-PE"/>
              </w:rPr>
              <w:t>viñeta</w:t>
            </w:r>
          </w:p>
        </w:tc>
      </w:tr>
      <w:tr w:rsidR="004B33A4" w:rsidRPr="00284D92" w14:paraId="401EC881" w14:textId="77777777" w:rsidTr="003E0FE4">
        <w:trPr>
          <w:trHeight w:val="595"/>
        </w:trPr>
        <w:tc>
          <w:tcPr>
            <w:tcW w:w="1000" w:type="dxa"/>
            <w:shd w:val="clear" w:color="auto" w:fill="auto"/>
          </w:tcPr>
          <w:p w14:paraId="11636241" w14:textId="3C4834BF" w:rsidR="004B33A4" w:rsidRPr="009068F3" w:rsidRDefault="004B33A4" w:rsidP="009973D7">
            <w:pPr>
              <w:pStyle w:val="Amendstext"/>
              <w:spacing w:after="0" w:line="240" w:lineRule="auto"/>
              <w:rPr>
                <w:lang w:val="es-PE"/>
              </w:rPr>
            </w:pPr>
            <w:r w:rsidRPr="009068F3">
              <w:rPr>
                <w:lang w:val="es-PE"/>
              </w:rPr>
              <w:t>6</w:t>
            </w:r>
            <w:r w:rsidR="0097553D">
              <w:rPr>
                <w:lang w:val="es-PE"/>
              </w:rPr>
              <w:t>3</w:t>
            </w:r>
          </w:p>
        </w:tc>
        <w:tc>
          <w:tcPr>
            <w:tcW w:w="2600" w:type="dxa"/>
            <w:shd w:val="clear" w:color="auto" w:fill="auto"/>
          </w:tcPr>
          <w:p w14:paraId="2CBD1E92" w14:textId="050B70E0" w:rsidR="004B33A4" w:rsidRPr="0097553D" w:rsidRDefault="004B33A4" w:rsidP="009973D7">
            <w:pPr>
              <w:pStyle w:val="Amendstext"/>
              <w:spacing w:after="0" w:line="240" w:lineRule="auto"/>
              <w:ind w:left="0" w:firstLine="0"/>
              <w:rPr>
                <w:lang w:val="es-PE"/>
              </w:rPr>
            </w:pPr>
            <w:r w:rsidRPr="0097553D">
              <w:rPr>
                <w:lang w:val="es-PE"/>
              </w:rPr>
              <w:t xml:space="preserve">Datos del </w:t>
            </w:r>
            <w:r w:rsidR="001148A2">
              <w:rPr>
                <w:lang w:val="es-PE"/>
              </w:rPr>
              <w:t>Subc</w:t>
            </w:r>
            <w:r w:rsidRPr="0097553D">
              <w:rPr>
                <w:lang w:val="es-PE"/>
              </w:rPr>
              <w:t xml:space="preserve">ontrato, </w:t>
            </w:r>
            <w:r w:rsidR="009973D7" w:rsidRPr="0097553D">
              <w:rPr>
                <w:lang w:val="es-PE"/>
              </w:rPr>
              <w:t xml:space="preserve">Primera </w:t>
            </w:r>
            <w:r w:rsidRPr="0097553D">
              <w:rPr>
                <w:lang w:val="es-PE"/>
              </w:rPr>
              <w:t>Parte, 1</w:t>
            </w:r>
          </w:p>
        </w:tc>
        <w:tc>
          <w:tcPr>
            <w:tcW w:w="5200" w:type="dxa"/>
            <w:shd w:val="clear" w:color="auto" w:fill="auto"/>
          </w:tcPr>
          <w:p w14:paraId="0C2368FD" w14:textId="3072BB8C" w:rsidR="009973D7" w:rsidRPr="0097553D" w:rsidRDefault="009973D7" w:rsidP="009973D7">
            <w:pPr>
              <w:pStyle w:val="Amendstext"/>
              <w:spacing w:after="0" w:line="240" w:lineRule="auto"/>
              <w:rPr>
                <w:lang w:val="es-PE"/>
              </w:rPr>
            </w:pPr>
            <w:r w:rsidRPr="0097553D">
              <w:rPr>
                <w:lang w:val="es-PE"/>
              </w:rPr>
              <w:t>3</w:t>
            </w:r>
            <w:r w:rsidRPr="0097553D">
              <w:rPr>
                <w:lang w:val="es-PE"/>
              </w:rPr>
              <w:tab/>
            </w:r>
            <w:r w:rsidR="0097553D" w:rsidRPr="0097553D">
              <w:rPr>
                <w:lang w:val="es-PE"/>
              </w:rPr>
              <w:t>se reemplaza “contrato” por “subcontrato”</w:t>
            </w:r>
          </w:p>
          <w:p w14:paraId="6E4AA166" w14:textId="74E2375A" w:rsidR="004B33A4" w:rsidRPr="0097553D" w:rsidRDefault="009973D7" w:rsidP="009973D7">
            <w:pPr>
              <w:pStyle w:val="Amendstext"/>
              <w:spacing w:after="0" w:line="240" w:lineRule="auto"/>
              <w:rPr>
                <w:lang w:val="es-PE"/>
              </w:rPr>
            </w:pPr>
            <w:r w:rsidRPr="0097553D">
              <w:rPr>
                <w:lang w:val="es-PE"/>
              </w:rPr>
              <w:t>6</w:t>
            </w:r>
            <w:r w:rsidR="004B33A4" w:rsidRPr="0097553D">
              <w:rPr>
                <w:lang w:val="es-PE"/>
              </w:rPr>
              <w:tab/>
              <w:t xml:space="preserve">se reemplaza la fecha </w:t>
            </w:r>
            <w:r w:rsidR="0097553D" w:rsidRPr="0097553D">
              <w:rPr>
                <w:lang w:val="es-PE"/>
              </w:rPr>
              <w:t xml:space="preserve">“junio de 2006” </w:t>
            </w:r>
            <w:r w:rsidR="004B33A4" w:rsidRPr="0097553D">
              <w:rPr>
                <w:lang w:val="es-PE"/>
              </w:rPr>
              <w:t>con “abril de 2013”</w:t>
            </w:r>
          </w:p>
        </w:tc>
      </w:tr>
      <w:tr w:rsidR="0097553D" w:rsidRPr="001B06A9" w14:paraId="457927EE" w14:textId="77777777" w:rsidTr="003E0FE4">
        <w:trPr>
          <w:trHeight w:val="595"/>
        </w:trPr>
        <w:tc>
          <w:tcPr>
            <w:tcW w:w="1000" w:type="dxa"/>
            <w:shd w:val="clear" w:color="auto" w:fill="auto"/>
          </w:tcPr>
          <w:p w14:paraId="70CC2AA7" w14:textId="4685AB48" w:rsidR="0097553D" w:rsidRPr="009068F3" w:rsidRDefault="0097553D" w:rsidP="009973D7">
            <w:pPr>
              <w:pStyle w:val="Amendstext"/>
              <w:spacing w:after="0" w:line="240" w:lineRule="auto"/>
              <w:rPr>
                <w:lang w:val="es-PE"/>
              </w:rPr>
            </w:pPr>
            <w:r>
              <w:rPr>
                <w:lang w:val="es-PE"/>
              </w:rPr>
              <w:t>66</w:t>
            </w:r>
          </w:p>
        </w:tc>
        <w:tc>
          <w:tcPr>
            <w:tcW w:w="2600" w:type="dxa"/>
            <w:shd w:val="clear" w:color="auto" w:fill="auto"/>
          </w:tcPr>
          <w:p w14:paraId="638D3636" w14:textId="430E496D" w:rsidR="0097553D" w:rsidRPr="0097553D" w:rsidRDefault="002321EF" w:rsidP="009973D7">
            <w:pPr>
              <w:pStyle w:val="Amendstext"/>
              <w:spacing w:after="0" w:line="240" w:lineRule="auto"/>
              <w:ind w:left="0" w:firstLine="0"/>
              <w:rPr>
                <w:lang w:val="es-PE"/>
              </w:rPr>
            </w:pPr>
            <w:r>
              <w:rPr>
                <w:lang w:val="es-PE"/>
              </w:rPr>
              <w:t>Declaraciones opcionales</w:t>
            </w:r>
          </w:p>
        </w:tc>
        <w:tc>
          <w:tcPr>
            <w:tcW w:w="5200" w:type="dxa"/>
            <w:shd w:val="clear" w:color="auto" w:fill="auto"/>
          </w:tcPr>
          <w:p w14:paraId="3B65A509" w14:textId="7A71DFBA" w:rsidR="0097553D" w:rsidRPr="0097553D" w:rsidRDefault="002321EF" w:rsidP="009973D7">
            <w:pPr>
              <w:pStyle w:val="Amendstext"/>
              <w:spacing w:after="0" w:line="240" w:lineRule="auto"/>
              <w:rPr>
                <w:lang w:val="es-PE"/>
              </w:rPr>
            </w:pPr>
            <w:r>
              <w:rPr>
                <w:lang w:val="es-PE"/>
              </w:rPr>
              <w:t>30</w:t>
            </w:r>
            <w:r>
              <w:rPr>
                <w:lang w:val="es-PE"/>
              </w:rPr>
              <w:tab/>
              <w:t>se reemplaza “21” con “14”</w:t>
            </w:r>
          </w:p>
        </w:tc>
      </w:tr>
      <w:tr w:rsidR="004B33A4" w:rsidRPr="00284D92" w14:paraId="5F9A3B65" w14:textId="77777777" w:rsidTr="003E0FE4">
        <w:tc>
          <w:tcPr>
            <w:tcW w:w="1000" w:type="dxa"/>
            <w:shd w:val="clear" w:color="auto" w:fill="auto"/>
          </w:tcPr>
          <w:p w14:paraId="398FC64A" w14:textId="6F2495DF" w:rsidR="004B33A4" w:rsidRPr="0097553D" w:rsidRDefault="004B33A4" w:rsidP="004B33A4">
            <w:pPr>
              <w:pStyle w:val="Amendstext"/>
              <w:spacing w:line="240" w:lineRule="auto"/>
              <w:rPr>
                <w:lang w:val="es-PE"/>
              </w:rPr>
            </w:pPr>
            <w:r w:rsidRPr="0097553D">
              <w:rPr>
                <w:lang w:val="es-PE"/>
              </w:rPr>
              <w:t>71</w:t>
            </w:r>
          </w:p>
        </w:tc>
        <w:tc>
          <w:tcPr>
            <w:tcW w:w="2600" w:type="dxa"/>
            <w:shd w:val="clear" w:color="auto" w:fill="auto"/>
          </w:tcPr>
          <w:p w14:paraId="5BB6C47F" w14:textId="31971983" w:rsidR="004B33A4" w:rsidRPr="0097553D" w:rsidRDefault="004B33A4" w:rsidP="004B33A4">
            <w:pPr>
              <w:pStyle w:val="Amendstextstart"/>
              <w:spacing w:line="240" w:lineRule="auto"/>
              <w:rPr>
                <w:lang w:val="es-PE"/>
              </w:rPr>
            </w:pPr>
          </w:p>
        </w:tc>
        <w:tc>
          <w:tcPr>
            <w:tcW w:w="5200" w:type="dxa"/>
            <w:shd w:val="clear" w:color="auto" w:fill="auto"/>
          </w:tcPr>
          <w:p w14:paraId="0D9D1E25" w14:textId="0E8E939E" w:rsidR="004B33A4" w:rsidRPr="0097553D" w:rsidRDefault="002321EF" w:rsidP="004B33A4">
            <w:pPr>
              <w:pStyle w:val="Amendstext"/>
              <w:spacing w:line="240" w:lineRule="auto"/>
              <w:rPr>
                <w:lang w:val="es-PE"/>
              </w:rPr>
            </w:pPr>
            <w:r>
              <w:rPr>
                <w:lang w:val="es-PE"/>
              </w:rPr>
              <w:tab/>
              <w:t>se añade un nuevo texto antes de “si se utiliza la Opción Z”</w:t>
            </w:r>
          </w:p>
        </w:tc>
      </w:tr>
      <w:tr w:rsidR="0097553D" w:rsidRPr="00284D92" w14:paraId="342A193D" w14:textId="77777777" w:rsidTr="003E0FE4">
        <w:tc>
          <w:tcPr>
            <w:tcW w:w="1000" w:type="dxa"/>
            <w:shd w:val="clear" w:color="auto" w:fill="auto"/>
          </w:tcPr>
          <w:p w14:paraId="4A8628BC" w14:textId="4F5FEDCC" w:rsidR="0097553D" w:rsidRPr="0097553D" w:rsidRDefault="0097553D" w:rsidP="0097553D">
            <w:pPr>
              <w:pStyle w:val="Amendstext"/>
              <w:spacing w:line="240" w:lineRule="auto"/>
              <w:rPr>
                <w:lang w:val="es-PE"/>
              </w:rPr>
            </w:pPr>
            <w:r w:rsidRPr="0097553D">
              <w:rPr>
                <w:lang w:val="es-PE"/>
              </w:rPr>
              <w:t>72</w:t>
            </w:r>
          </w:p>
        </w:tc>
        <w:tc>
          <w:tcPr>
            <w:tcW w:w="2600" w:type="dxa"/>
            <w:shd w:val="clear" w:color="auto" w:fill="auto"/>
          </w:tcPr>
          <w:p w14:paraId="17D59BED" w14:textId="0DB5730D" w:rsidR="0097553D" w:rsidRPr="0097553D" w:rsidRDefault="0097553D" w:rsidP="001148A2">
            <w:pPr>
              <w:pStyle w:val="Amendstextstart"/>
              <w:tabs>
                <w:tab w:val="clear" w:pos="440"/>
              </w:tabs>
              <w:spacing w:line="240" w:lineRule="auto"/>
              <w:ind w:left="2" w:hanging="2"/>
              <w:rPr>
                <w:lang w:val="es-PE"/>
              </w:rPr>
            </w:pPr>
            <w:r w:rsidRPr="0097553D">
              <w:rPr>
                <w:lang w:val="es-PE"/>
              </w:rPr>
              <w:t xml:space="preserve">Datos del </w:t>
            </w:r>
            <w:r w:rsidR="001148A2">
              <w:rPr>
                <w:lang w:val="es-PE"/>
              </w:rPr>
              <w:t>Subc</w:t>
            </w:r>
            <w:r w:rsidRPr="0097553D">
              <w:rPr>
                <w:lang w:val="es-PE"/>
              </w:rPr>
              <w:t xml:space="preserve">ontrato, </w:t>
            </w:r>
            <w:r w:rsidR="00A00DEA">
              <w:rPr>
                <w:lang w:val="es-PE"/>
              </w:rPr>
              <w:t>Segunda</w:t>
            </w:r>
            <w:r w:rsidRPr="0097553D">
              <w:rPr>
                <w:lang w:val="es-PE"/>
              </w:rPr>
              <w:t xml:space="preserve"> Parte</w:t>
            </w:r>
          </w:p>
        </w:tc>
        <w:tc>
          <w:tcPr>
            <w:tcW w:w="5200" w:type="dxa"/>
            <w:shd w:val="clear" w:color="auto" w:fill="auto"/>
          </w:tcPr>
          <w:p w14:paraId="78CB8E96" w14:textId="06777B7E" w:rsidR="0097553D" w:rsidRPr="0097553D" w:rsidRDefault="005F4DCA" w:rsidP="0097553D">
            <w:pPr>
              <w:pStyle w:val="Amendstext"/>
              <w:spacing w:line="240" w:lineRule="auto"/>
              <w:rPr>
                <w:lang w:val="es-PE"/>
              </w:rPr>
            </w:pPr>
            <w:r>
              <w:rPr>
                <w:lang w:val="es-PE"/>
              </w:rPr>
              <w:tab/>
              <w:t>se añade un nuevo texto antes de “si se utilizan las Opciones A o B”</w:t>
            </w:r>
          </w:p>
        </w:tc>
      </w:tr>
    </w:tbl>
    <w:p w14:paraId="05564668" w14:textId="77777777" w:rsidR="00DD6E40" w:rsidRPr="001B06A9" w:rsidRDefault="00DD6E40" w:rsidP="00174D46">
      <w:pPr>
        <w:spacing w:line="240" w:lineRule="auto"/>
        <w:rPr>
          <w:rFonts w:ascii="Franklin Gothic Book" w:hAnsi="Franklin Gothic Book"/>
          <w:highlight w:val="yellow"/>
          <w:lang w:val="es-PE"/>
        </w:rPr>
      </w:pPr>
    </w:p>
    <w:p w14:paraId="59D7B947" w14:textId="0C15853D" w:rsidR="006E39F9" w:rsidRPr="001B06A9" w:rsidRDefault="001950A3" w:rsidP="00D50DCB">
      <w:pPr>
        <w:pStyle w:val="Sectionheading"/>
        <w:spacing w:before="0" w:after="0" w:line="240" w:lineRule="auto"/>
        <w:rPr>
          <w:highlight w:val="yellow"/>
          <w:lang w:val="es-PE"/>
        </w:rPr>
      </w:pPr>
      <w:r w:rsidRPr="001B06A9">
        <w:rPr>
          <w:highlight w:val="yellow"/>
          <w:lang w:val="es-PE"/>
        </w:rPr>
        <w:br w:type="page"/>
      </w:r>
      <w:r w:rsidR="0037026E" w:rsidRPr="005F4DCA">
        <w:rPr>
          <w:lang w:val="es-PE"/>
        </w:rPr>
        <w:lastRenderedPageBreak/>
        <w:t>LISTA</w:t>
      </w:r>
      <w:r w:rsidR="00073247" w:rsidRPr="005F4DCA">
        <w:rPr>
          <w:lang w:val="es-PE"/>
        </w:rPr>
        <w:t>DO</w:t>
      </w:r>
      <w:r w:rsidR="0037026E" w:rsidRPr="005F4DCA">
        <w:rPr>
          <w:lang w:val="es-PE"/>
        </w:rPr>
        <w:t xml:space="preserve"> </w:t>
      </w:r>
      <w:r w:rsidR="0031298B" w:rsidRPr="005F4DCA">
        <w:rPr>
          <w:lang w:val="es-PE"/>
        </w:rPr>
        <w:t>DE OPCIONES</w:t>
      </w:r>
    </w:p>
    <w:tbl>
      <w:tblPr>
        <w:tblW w:w="10672" w:type="dxa"/>
        <w:tblInd w:w="-993" w:type="dxa"/>
        <w:tblLayout w:type="fixed"/>
        <w:tblLook w:val="01E0" w:firstRow="1" w:lastRow="1" w:firstColumn="1" w:lastColumn="1" w:noHBand="0" w:noVBand="0"/>
      </w:tblPr>
      <w:tblGrid>
        <w:gridCol w:w="2523"/>
        <w:gridCol w:w="721"/>
        <w:gridCol w:w="7428"/>
      </w:tblGrid>
      <w:tr w:rsidR="00DD6E40" w:rsidRPr="00284D92" w14:paraId="3063308B" w14:textId="77777777" w:rsidTr="003E0FE4">
        <w:tc>
          <w:tcPr>
            <w:tcW w:w="2523" w:type="dxa"/>
            <w:shd w:val="clear" w:color="auto" w:fill="auto"/>
          </w:tcPr>
          <w:p w14:paraId="43EBCD28" w14:textId="77777777" w:rsidR="00DD6E40" w:rsidRPr="00D81949" w:rsidRDefault="00DD6E40" w:rsidP="00174D46">
            <w:pPr>
              <w:pStyle w:val="Maintext"/>
              <w:spacing w:after="80" w:line="240" w:lineRule="auto"/>
              <w:jc w:val="right"/>
              <w:rPr>
                <w:lang w:val="es-PE"/>
              </w:rPr>
            </w:pPr>
          </w:p>
        </w:tc>
        <w:tc>
          <w:tcPr>
            <w:tcW w:w="721" w:type="dxa"/>
            <w:shd w:val="clear" w:color="auto" w:fill="auto"/>
          </w:tcPr>
          <w:p w14:paraId="482A54BE" w14:textId="77777777" w:rsidR="00DD6E40" w:rsidRPr="00D81949" w:rsidRDefault="00DD6E40" w:rsidP="00174D46">
            <w:pPr>
              <w:pStyle w:val="Maintext"/>
              <w:spacing w:after="80" w:line="240" w:lineRule="auto"/>
              <w:rPr>
                <w:lang w:val="es-PE"/>
              </w:rPr>
            </w:pPr>
          </w:p>
        </w:tc>
        <w:tc>
          <w:tcPr>
            <w:tcW w:w="7428" w:type="dxa"/>
            <w:shd w:val="clear" w:color="auto" w:fill="auto"/>
          </w:tcPr>
          <w:p w14:paraId="1B01D55E" w14:textId="2AA76DA3" w:rsidR="00DD6E40" w:rsidRPr="00D81949" w:rsidRDefault="00D81949" w:rsidP="00174D46">
            <w:pPr>
              <w:pStyle w:val="Maintext"/>
              <w:spacing w:after="120" w:line="240" w:lineRule="auto"/>
              <w:rPr>
                <w:lang w:val="es-PE"/>
              </w:rPr>
            </w:pPr>
            <w:r w:rsidRPr="00D81949">
              <w:rPr>
                <w:lang w:val="es-PE"/>
              </w:rPr>
              <w:t>La estrategia para seleccionar el formulario del contrato inicia con la selección de una de las siguientes cuatro Opciones.</w:t>
            </w:r>
          </w:p>
        </w:tc>
      </w:tr>
      <w:tr w:rsidR="005F4DCA" w:rsidRPr="00284D92" w14:paraId="3B1C87ED" w14:textId="77777777" w:rsidTr="003E0FE4">
        <w:tc>
          <w:tcPr>
            <w:tcW w:w="2523" w:type="dxa"/>
            <w:shd w:val="clear" w:color="auto" w:fill="auto"/>
          </w:tcPr>
          <w:p w14:paraId="5F4480CE" w14:textId="77777777" w:rsidR="005F4DCA" w:rsidRPr="001B06A9" w:rsidRDefault="005F4DCA" w:rsidP="00174D46">
            <w:pPr>
              <w:pStyle w:val="Maintext"/>
              <w:spacing w:after="80" w:line="240" w:lineRule="auto"/>
              <w:jc w:val="right"/>
              <w:rPr>
                <w:highlight w:val="yellow"/>
                <w:lang w:val="es-PE"/>
              </w:rPr>
            </w:pPr>
          </w:p>
        </w:tc>
        <w:tc>
          <w:tcPr>
            <w:tcW w:w="721" w:type="dxa"/>
            <w:shd w:val="clear" w:color="auto" w:fill="auto"/>
          </w:tcPr>
          <w:p w14:paraId="620E596B"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5B893E01" w14:textId="77777777" w:rsidR="005F4DCA" w:rsidRPr="001B06A9" w:rsidRDefault="005F4DCA" w:rsidP="00174D46">
            <w:pPr>
              <w:pStyle w:val="Maintext"/>
              <w:spacing w:after="120" w:line="240" w:lineRule="auto"/>
              <w:rPr>
                <w:highlight w:val="yellow"/>
                <w:lang w:val="es-PE"/>
              </w:rPr>
            </w:pPr>
          </w:p>
        </w:tc>
      </w:tr>
      <w:tr w:rsidR="005F4DCA" w:rsidRPr="00284D92" w14:paraId="4C58C8D7" w14:textId="77777777" w:rsidTr="003E0FE4">
        <w:tc>
          <w:tcPr>
            <w:tcW w:w="2523" w:type="dxa"/>
            <w:shd w:val="clear" w:color="auto" w:fill="auto"/>
          </w:tcPr>
          <w:p w14:paraId="487725A2" w14:textId="0966854D" w:rsidR="005F4DCA" w:rsidRPr="00B8456B" w:rsidRDefault="00D81949" w:rsidP="00174D46">
            <w:pPr>
              <w:pStyle w:val="Maintext"/>
              <w:spacing w:after="80" w:line="240" w:lineRule="auto"/>
              <w:jc w:val="right"/>
              <w:rPr>
                <w:lang w:val="es-PE"/>
              </w:rPr>
            </w:pPr>
            <w:r w:rsidRPr="00B8456B">
              <w:rPr>
                <w:lang w:val="es-PE"/>
              </w:rPr>
              <w:t>Opción A</w:t>
            </w:r>
          </w:p>
        </w:tc>
        <w:tc>
          <w:tcPr>
            <w:tcW w:w="721" w:type="dxa"/>
            <w:shd w:val="clear" w:color="auto" w:fill="auto"/>
          </w:tcPr>
          <w:p w14:paraId="1DEBA433"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74070507" w14:textId="441C6F83" w:rsidR="005F4DCA" w:rsidRPr="00B8456B" w:rsidRDefault="00B8456B" w:rsidP="00B8456B">
            <w:pPr>
              <w:pStyle w:val="Conttext"/>
              <w:spacing w:after="0" w:line="240" w:lineRule="auto"/>
              <w:rPr>
                <w:lang w:val="es-PE"/>
              </w:rPr>
            </w:pPr>
            <w:r w:rsidRPr="00CC7294">
              <w:rPr>
                <w:lang w:val="es-PE"/>
              </w:rPr>
              <w:t>Subcontrato valorizado con listado de actividades</w:t>
            </w:r>
          </w:p>
        </w:tc>
      </w:tr>
      <w:tr w:rsidR="005F4DCA" w:rsidRPr="00284D92" w14:paraId="45784D7B" w14:textId="77777777" w:rsidTr="003E0FE4">
        <w:tc>
          <w:tcPr>
            <w:tcW w:w="2523" w:type="dxa"/>
            <w:shd w:val="clear" w:color="auto" w:fill="auto"/>
          </w:tcPr>
          <w:p w14:paraId="1C0270E6" w14:textId="6080E633" w:rsidR="005F4DCA" w:rsidRPr="00B8456B" w:rsidRDefault="00D81949" w:rsidP="00174D46">
            <w:pPr>
              <w:pStyle w:val="Maintext"/>
              <w:spacing w:after="80" w:line="240" w:lineRule="auto"/>
              <w:jc w:val="right"/>
              <w:rPr>
                <w:lang w:val="es-PE"/>
              </w:rPr>
            </w:pPr>
            <w:r w:rsidRPr="00B8456B">
              <w:rPr>
                <w:lang w:val="es-PE"/>
              </w:rPr>
              <w:t>Opción B</w:t>
            </w:r>
          </w:p>
        </w:tc>
        <w:tc>
          <w:tcPr>
            <w:tcW w:w="721" w:type="dxa"/>
            <w:shd w:val="clear" w:color="auto" w:fill="auto"/>
          </w:tcPr>
          <w:p w14:paraId="24B1F6E8"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5A59E378" w14:textId="51A7EF6D" w:rsidR="005F4DCA" w:rsidRPr="00B8456B" w:rsidRDefault="00B8456B" w:rsidP="00B8456B">
            <w:pPr>
              <w:pStyle w:val="Conttext"/>
              <w:spacing w:after="0" w:line="240" w:lineRule="auto"/>
              <w:rPr>
                <w:lang w:val="es-PE"/>
              </w:rPr>
            </w:pPr>
            <w:r w:rsidRPr="00CC7294">
              <w:rPr>
                <w:lang w:val="es-PE"/>
              </w:rPr>
              <w:t>Subcontrato valorizado con listado de materiales</w:t>
            </w:r>
          </w:p>
        </w:tc>
      </w:tr>
      <w:tr w:rsidR="005F4DCA" w:rsidRPr="00284D92" w14:paraId="58F2EBEF" w14:textId="77777777" w:rsidTr="003E0FE4">
        <w:tc>
          <w:tcPr>
            <w:tcW w:w="2523" w:type="dxa"/>
            <w:shd w:val="clear" w:color="auto" w:fill="auto"/>
          </w:tcPr>
          <w:p w14:paraId="64FDF02B" w14:textId="6BB39DBC" w:rsidR="005F4DCA" w:rsidRPr="00B8456B" w:rsidRDefault="00D81949" w:rsidP="00D81949">
            <w:pPr>
              <w:pStyle w:val="Maintext"/>
              <w:spacing w:after="80" w:line="240" w:lineRule="auto"/>
              <w:jc w:val="right"/>
              <w:rPr>
                <w:lang w:val="es-PE"/>
              </w:rPr>
            </w:pPr>
            <w:r w:rsidRPr="00B8456B">
              <w:rPr>
                <w:lang w:val="es-PE"/>
              </w:rPr>
              <w:t>Opción C</w:t>
            </w:r>
          </w:p>
        </w:tc>
        <w:tc>
          <w:tcPr>
            <w:tcW w:w="721" w:type="dxa"/>
            <w:shd w:val="clear" w:color="auto" w:fill="auto"/>
          </w:tcPr>
          <w:p w14:paraId="7CF38832"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25BCD98E" w14:textId="087E14FC" w:rsidR="005F4DCA" w:rsidRPr="00B8456B" w:rsidRDefault="00B8456B" w:rsidP="00B8456B">
            <w:pPr>
              <w:pStyle w:val="Conttext"/>
              <w:spacing w:after="0" w:line="240" w:lineRule="auto"/>
              <w:rPr>
                <w:lang w:val="es-PE"/>
              </w:rPr>
            </w:pPr>
            <w:r w:rsidRPr="00CC7294">
              <w:rPr>
                <w:lang w:val="es-PE"/>
              </w:rPr>
              <w:t>Subcontrato objetivo con listado de actividades</w:t>
            </w:r>
          </w:p>
        </w:tc>
      </w:tr>
      <w:tr w:rsidR="005F4DCA" w:rsidRPr="00284D92" w14:paraId="4D02FC87" w14:textId="77777777" w:rsidTr="003E0FE4">
        <w:tc>
          <w:tcPr>
            <w:tcW w:w="2523" w:type="dxa"/>
            <w:shd w:val="clear" w:color="auto" w:fill="auto"/>
          </w:tcPr>
          <w:p w14:paraId="286E9C61" w14:textId="60991585" w:rsidR="005F4DCA" w:rsidRPr="00B8456B" w:rsidRDefault="00D81949" w:rsidP="00D81949">
            <w:pPr>
              <w:pStyle w:val="Maintext"/>
              <w:spacing w:after="80" w:line="240" w:lineRule="auto"/>
              <w:jc w:val="right"/>
              <w:rPr>
                <w:lang w:val="es-PE"/>
              </w:rPr>
            </w:pPr>
            <w:r w:rsidRPr="00B8456B">
              <w:rPr>
                <w:lang w:val="es-PE"/>
              </w:rPr>
              <w:t>Opción D</w:t>
            </w:r>
          </w:p>
        </w:tc>
        <w:tc>
          <w:tcPr>
            <w:tcW w:w="721" w:type="dxa"/>
            <w:shd w:val="clear" w:color="auto" w:fill="auto"/>
          </w:tcPr>
          <w:p w14:paraId="36720D0E"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506BA76E" w14:textId="0B41240E" w:rsidR="005F4DCA" w:rsidRPr="00B8456B" w:rsidRDefault="00B8456B" w:rsidP="00B8456B">
            <w:pPr>
              <w:pStyle w:val="Conttext"/>
              <w:spacing w:after="0" w:line="240" w:lineRule="auto"/>
              <w:rPr>
                <w:lang w:val="es-PE"/>
              </w:rPr>
            </w:pPr>
            <w:r w:rsidRPr="00CC7294">
              <w:rPr>
                <w:lang w:val="es-PE"/>
              </w:rPr>
              <w:t>Subcontrato objetivo con listado de materiales</w:t>
            </w:r>
          </w:p>
        </w:tc>
      </w:tr>
      <w:tr w:rsidR="005F4DCA" w:rsidRPr="001B06A9" w14:paraId="6DF6F25B" w14:textId="77777777" w:rsidTr="003E0FE4">
        <w:tc>
          <w:tcPr>
            <w:tcW w:w="2523" w:type="dxa"/>
            <w:shd w:val="clear" w:color="auto" w:fill="auto"/>
          </w:tcPr>
          <w:p w14:paraId="5F7A7096" w14:textId="2732939B" w:rsidR="005F4DCA" w:rsidRPr="00B8456B" w:rsidRDefault="00B8456B" w:rsidP="00D81949">
            <w:pPr>
              <w:pStyle w:val="Maintext"/>
              <w:spacing w:after="80" w:line="240" w:lineRule="auto"/>
              <w:jc w:val="right"/>
              <w:rPr>
                <w:lang w:val="es-PE"/>
              </w:rPr>
            </w:pPr>
            <w:r w:rsidRPr="00B8456B">
              <w:rPr>
                <w:lang w:val="es-PE"/>
              </w:rPr>
              <w:t>Opción E</w:t>
            </w:r>
          </w:p>
        </w:tc>
        <w:tc>
          <w:tcPr>
            <w:tcW w:w="721" w:type="dxa"/>
            <w:shd w:val="clear" w:color="auto" w:fill="auto"/>
          </w:tcPr>
          <w:p w14:paraId="773E048E" w14:textId="77777777" w:rsidR="005F4DCA" w:rsidRPr="001B06A9" w:rsidRDefault="005F4DCA" w:rsidP="00174D46">
            <w:pPr>
              <w:pStyle w:val="Maintext"/>
              <w:spacing w:after="80" w:line="240" w:lineRule="auto"/>
              <w:rPr>
                <w:highlight w:val="yellow"/>
                <w:lang w:val="es-PE"/>
              </w:rPr>
            </w:pPr>
          </w:p>
        </w:tc>
        <w:tc>
          <w:tcPr>
            <w:tcW w:w="7428" w:type="dxa"/>
            <w:shd w:val="clear" w:color="auto" w:fill="auto"/>
          </w:tcPr>
          <w:p w14:paraId="2141A22A" w14:textId="1F93FC42" w:rsidR="005F4DCA" w:rsidRPr="001B06A9" w:rsidRDefault="00B8456B" w:rsidP="00174D46">
            <w:pPr>
              <w:pStyle w:val="Maintext"/>
              <w:spacing w:after="120" w:line="240" w:lineRule="auto"/>
              <w:rPr>
                <w:highlight w:val="yellow"/>
                <w:lang w:val="es-PE"/>
              </w:rPr>
            </w:pPr>
            <w:r w:rsidRPr="00CC7294">
              <w:rPr>
                <w:lang w:val="es-PE"/>
              </w:rPr>
              <w:t>Subcontrato con costo reembolsable</w:t>
            </w:r>
          </w:p>
        </w:tc>
      </w:tr>
      <w:tr w:rsidR="005F4DCA" w:rsidRPr="00284D92" w14:paraId="5D6029CD" w14:textId="77777777" w:rsidTr="003E0FE4">
        <w:tc>
          <w:tcPr>
            <w:tcW w:w="2523" w:type="dxa"/>
            <w:shd w:val="clear" w:color="auto" w:fill="auto"/>
          </w:tcPr>
          <w:p w14:paraId="3EBD9F7D" w14:textId="77777777" w:rsidR="005F4DCA" w:rsidRPr="00BC65E6" w:rsidRDefault="005F4DCA" w:rsidP="00D81949">
            <w:pPr>
              <w:pStyle w:val="Maintext"/>
              <w:spacing w:after="80" w:line="240" w:lineRule="auto"/>
              <w:jc w:val="right"/>
              <w:rPr>
                <w:lang w:val="es-PE"/>
              </w:rPr>
            </w:pPr>
          </w:p>
        </w:tc>
        <w:tc>
          <w:tcPr>
            <w:tcW w:w="721" w:type="dxa"/>
            <w:shd w:val="clear" w:color="auto" w:fill="auto"/>
          </w:tcPr>
          <w:p w14:paraId="0B9C45F8" w14:textId="77777777" w:rsidR="005F4DCA" w:rsidRPr="00BC65E6" w:rsidRDefault="005F4DCA" w:rsidP="00174D46">
            <w:pPr>
              <w:pStyle w:val="Maintext"/>
              <w:spacing w:after="80" w:line="240" w:lineRule="auto"/>
              <w:rPr>
                <w:lang w:val="es-PE"/>
              </w:rPr>
            </w:pPr>
          </w:p>
        </w:tc>
        <w:tc>
          <w:tcPr>
            <w:tcW w:w="7428" w:type="dxa"/>
            <w:shd w:val="clear" w:color="auto" w:fill="auto"/>
          </w:tcPr>
          <w:p w14:paraId="0535007B" w14:textId="1A29FEA2" w:rsidR="005F4DCA" w:rsidRPr="00BC65E6" w:rsidRDefault="005F4DCA" w:rsidP="00174D46">
            <w:pPr>
              <w:pStyle w:val="Maintext"/>
              <w:spacing w:after="120" w:line="240" w:lineRule="auto"/>
              <w:rPr>
                <w:lang w:val="es-PE"/>
              </w:rPr>
            </w:pPr>
            <w:r w:rsidRPr="00BC65E6">
              <w:rPr>
                <w:lang w:val="es-PE"/>
              </w:rPr>
              <w:t xml:space="preserve">Se debe seleccionar una de las siguientes Opciones de resolución de controversias para completar la </w:t>
            </w:r>
            <w:r w:rsidR="00BC65E6" w:rsidRPr="00BC65E6">
              <w:rPr>
                <w:lang w:val="es-PE"/>
              </w:rPr>
              <w:t xml:space="preserve">Opción </w:t>
            </w:r>
            <w:r w:rsidRPr="00BC65E6">
              <w:rPr>
                <w:lang w:val="es-PE"/>
              </w:rPr>
              <w:t>principal elegida.</w:t>
            </w:r>
          </w:p>
        </w:tc>
      </w:tr>
      <w:tr w:rsidR="00BB6186" w:rsidRPr="00284D92" w14:paraId="3712F18D" w14:textId="77777777" w:rsidTr="003E0FE4">
        <w:tc>
          <w:tcPr>
            <w:tcW w:w="2523" w:type="dxa"/>
            <w:shd w:val="clear" w:color="auto" w:fill="auto"/>
          </w:tcPr>
          <w:p w14:paraId="684A2394" w14:textId="77777777" w:rsidR="00BB6186" w:rsidRPr="00BC65E6" w:rsidRDefault="0031298B" w:rsidP="00D81949">
            <w:pPr>
              <w:pStyle w:val="Maintext"/>
              <w:spacing w:line="240" w:lineRule="auto"/>
              <w:jc w:val="right"/>
              <w:rPr>
                <w:lang w:val="es-PE"/>
              </w:rPr>
            </w:pPr>
            <w:r w:rsidRPr="00BC65E6">
              <w:rPr>
                <w:lang w:val="es-PE"/>
              </w:rPr>
              <w:t>Opción</w:t>
            </w:r>
            <w:r w:rsidR="00BB6186" w:rsidRPr="00BC65E6">
              <w:rPr>
                <w:lang w:val="es-PE"/>
              </w:rPr>
              <w:t xml:space="preserve"> W1</w:t>
            </w:r>
          </w:p>
        </w:tc>
        <w:tc>
          <w:tcPr>
            <w:tcW w:w="721" w:type="dxa"/>
            <w:shd w:val="clear" w:color="auto" w:fill="auto"/>
          </w:tcPr>
          <w:p w14:paraId="7F43D1DC" w14:textId="77777777" w:rsidR="00BB6186" w:rsidRPr="00BC65E6" w:rsidRDefault="00BB6186" w:rsidP="00174D46">
            <w:pPr>
              <w:pStyle w:val="Maintext"/>
              <w:spacing w:line="240" w:lineRule="auto"/>
              <w:rPr>
                <w:lang w:val="es-PE"/>
              </w:rPr>
            </w:pPr>
          </w:p>
        </w:tc>
        <w:tc>
          <w:tcPr>
            <w:tcW w:w="7428" w:type="dxa"/>
            <w:shd w:val="clear" w:color="auto" w:fill="auto"/>
          </w:tcPr>
          <w:p w14:paraId="67D6D0BE" w14:textId="77777777" w:rsidR="00BB6186" w:rsidRPr="00BC65E6" w:rsidRDefault="007B2983" w:rsidP="00174D46">
            <w:pPr>
              <w:pStyle w:val="Maintext"/>
              <w:spacing w:after="120" w:line="240" w:lineRule="auto"/>
              <w:rPr>
                <w:lang w:val="es-PE"/>
              </w:rPr>
            </w:pPr>
            <w:r w:rsidRPr="00BC65E6">
              <w:rPr>
                <w:lang w:val="es-PE"/>
              </w:rPr>
              <w:t>Procedimiento de resolución de controversias (utilizado a menos que se aplique la Ley de Subvenciones, Construcción y Regeneración de Vivienda del Reino Unido de 1996).</w:t>
            </w:r>
          </w:p>
        </w:tc>
      </w:tr>
      <w:tr w:rsidR="00BB6186" w:rsidRPr="00284D92" w14:paraId="454E3451" w14:textId="77777777" w:rsidTr="003E0FE4">
        <w:tc>
          <w:tcPr>
            <w:tcW w:w="2523" w:type="dxa"/>
            <w:shd w:val="clear" w:color="auto" w:fill="auto"/>
          </w:tcPr>
          <w:p w14:paraId="6CC9709B" w14:textId="77777777" w:rsidR="00BB6186" w:rsidRPr="00BC65E6" w:rsidRDefault="0031298B" w:rsidP="00D81949">
            <w:pPr>
              <w:pStyle w:val="Maintext"/>
              <w:spacing w:line="240" w:lineRule="auto"/>
              <w:jc w:val="right"/>
              <w:rPr>
                <w:lang w:val="es-PE"/>
              </w:rPr>
            </w:pPr>
            <w:r w:rsidRPr="00BC65E6">
              <w:rPr>
                <w:lang w:val="es-PE"/>
              </w:rPr>
              <w:t>Opción</w:t>
            </w:r>
            <w:r w:rsidR="00BB6186" w:rsidRPr="00BC65E6">
              <w:rPr>
                <w:lang w:val="es-PE"/>
              </w:rPr>
              <w:t xml:space="preserve"> W2</w:t>
            </w:r>
          </w:p>
        </w:tc>
        <w:tc>
          <w:tcPr>
            <w:tcW w:w="721" w:type="dxa"/>
            <w:shd w:val="clear" w:color="auto" w:fill="auto"/>
          </w:tcPr>
          <w:p w14:paraId="06F1E7F8" w14:textId="77777777" w:rsidR="00BB6186" w:rsidRPr="00BC65E6" w:rsidRDefault="00BB6186" w:rsidP="00174D46">
            <w:pPr>
              <w:pStyle w:val="Maintext"/>
              <w:spacing w:line="240" w:lineRule="auto"/>
              <w:rPr>
                <w:lang w:val="es-PE"/>
              </w:rPr>
            </w:pPr>
          </w:p>
        </w:tc>
        <w:tc>
          <w:tcPr>
            <w:tcW w:w="7428" w:type="dxa"/>
            <w:shd w:val="clear" w:color="auto" w:fill="auto"/>
          </w:tcPr>
          <w:p w14:paraId="095CB9BD" w14:textId="77777777" w:rsidR="00BB6186" w:rsidRPr="00BC65E6" w:rsidRDefault="007B2983" w:rsidP="00174D46">
            <w:pPr>
              <w:pStyle w:val="Maintext"/>
              <w:spacing w:after="240" w:line="240" w:lineRule="auto"/>
              <w:rPr>
                <w:lang w:val="es-PE"/>
              </w:rPr>
            </w:pPr>
            <w:r w:rsidRPr="00BC65E6">
              <w:rPr>
                <w:lang w:val="es-PE"/>
              </w:rPr>
              <w:t>Procedimiento de resolución de controversias (utilizado en el Reino Unido cuando se aplica la Ley de Subvenciones, Construcción y Regeneración de Vivienda de 1996).</w:t>
            </w:r>
          </w:p>
        </w:tc>
      </w:tr>
      <w:tr w:rsidR="00D20218" w:rsidRPr="00284D92" w14:paraId="11B11CB2" w14:textId="77777777" w:rsidTr="003E0FE4">
        <w:tc>
          <w:tcPr>
            <w:tcW w:w="2523" w:type="dxa"/>
            <w:shd w:val="clear" w:color="auto" w:fill="auto"/>
          </w:tcPr>
          <w:p w14:paraId="6439EB27" w14:textId="77777777" w:rsidR="00D20218" w:rsidRPr="000F19F9" w:rsidRDefault="00D20218" w:rsidP="00D81949">
            <w:pPr>
              <w:pStyle w:val="Maintext"/>
              <w:spacing w:after="80" w:line="240" w:lineRule="auto"/>
              <w:jc w:val="right"/>
              <w:rPr>
                <w:lang w:val="es-PE"/>
              </w:rPr>
            </w:pPr>
          </w:p>
        </w:tc>
        <w:tc>
          <w:tcPr>
            <w:tcW w:w="721" w:type="dxa"/>
            <w:shd w:val="clear" w:color="auto" w:fill="auto"/>
          </w:tcPr>
          <w:p w14:paraId="1CFF2E4E" w14:textId="77777777" w:rsidR="00D20218" w:rsidRPr="000F19F9" w:rsidRDefault="00D20218" w:rsidP="00174D46">
            <w:pPr>
              <w:pStyle w:val="Maintext"/>
              <w:spacing w:after="80" w:line="240" w:lineRule="auto"/>
              <w:rPr>
                <w:lang w:val="es-PE"/>
              </w:rPr>
            </w:pPr>
          </w:p>
        </w:tc>
        <w:tc>
          <w:tcPr>
            <w:tcW w:w="7428" w:type="dxa"/>
            <w:shd w:val="clear" w:color="auto" w:fill="auto"/>
          </w:tcPr>
          <w:p w14:paraId="04A038D6" w14:textId="55610307" w:rsidR="00D20218" w:rsidRPr="000F19F9" w:rsidRDefault="007B2983" w:rsidP="00174D46">
            <w:pPr>
              <w:pStyle w:val="Maintext"/>
              <w:spacing w:after="80" w:line="240" w:lineRule="auto"/>
              <w:rPr>
                <w:lang w:val="es-PE"/>
              </w:rPr>
            </w:pPr>
            <w:r w:rsidRPr="000F19F9">
              <w:rPr>
                <w:lang w:val="es-PE"/>
              </w:rPr>
              <w:t xml:space="preserve">A continuación, se deben tener en cuenta las siguientes </w:t>
            </w:r>
            <w:r w:rsidR="00A7216F" w:rsidRPr="000F19F9">
              <w:rPr>
                <w:lang w:val="es-PE"/>
              </w:rPr>
              <w:t xml:space="preserve">Opciones </w:t>
            </w:r>
            <w:r w:rsidRPr="000F19F9">
              <w:rPr>
                <w:lang w:val="es-PE"/>
              </w:rPr>
              <w:t>secundarias. No es ne</w:t>
            </w:r>
            <w:r w:rsidR="00AC11ED" w:rsidRPr="000F19F9">
              <w:rPr>
                <w:lang w:val="es-PE"/>
              </w:rPr>
              <w:t>cesario utilizar ninguna de ella</w:t>
            </w:r>
            <w:r w:rsidRPr="000F19F9">
              <w:rPr>
                <w:lang w:val="es-PE"/>
              </w:rPr>
              <w:t xml:space="preserve">s. </w:t>
            </w:r>
            <w:r w:rsidR="006A0044" w:rsidRPr="000F19F9">
              <w:rPr>
                <w:lang w:val="es-PE"/>
              </w:rPr>
              <w:t>Se puede utilizar c</w:t>
            </w:r>
            <w:r w:rsidRPr="000F19F9">
              <w:rPr>
                <w:lang w:val="es-PE"/>
              </w:rPr>
              <w:t xml:space="preserve">ualquier combinación </w:t>
            </w:r>
            <w:r w:rsidR="000F19F9" w:rsidRPr="000F19F9">
              <w:rPr>
                <w:lang w:val="es-PE"/>
              </w:rPr>
              <w:t xml:space="preserve">diferente </w:t>
            </w:r>
            <w:r w:rsidRPr="000F19F9">
              <w:rPr>
                <w:lang w:val="es-PE"/>
              </w:rPr>
              <w:t xml:space="preserve">que no </w:t>
            </w:r>
            <w:r w:rsidR="00AC11ED" w:rsidRPr="000F19F9">
              <w:rPr>
                <w:lang w:val="es-PE"/>
              </w:rPr>
              <w:t>se haya mencionado</w:t>
            </w:r>
            <w:r w:rsidR="000F19F9" w:rsidRPr="000F19F9">
              <w:rPr>
                <w:lang w:val="es-PE"/>
              </w:rPr>
              <w:t xml:space="preserve"> expresamente</w:t>
            </w:r>
            <w:r w:rsidR="00A7216F" w:rsidRPr="000F19F9">
              <w:rPr>
                <w:lang w:val="es-PE"/>
              </w:rPr>
              <w:t>.</w:t>
            </w:r>
          </w:p>
        </w:tc>
      </w:tr>
      <w:tr w:rsidR="004D3017" w:rsidRPr="00284D92" w14:paraId="2948CDD6" w14:textId="77777777" w:rsidTr="003E0FE4">
        <w:tc>
          <w:tcPr>
            <w:tcW w:w="2523" w:type="dxa"/>
            <w:shd w:val="clear" w:color="auto" w:fill="auto"/>
          </w:tcPr>
          <w:p w14:paraId="52A69FEC"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X1</w:t>
            </w:r>
          </w:p>
        </w:tc>
        <w:tc>
          <w:tcPr>
            <w:tcW w:w="721" w:type="dxa"/>
            <w:shd w:val="clear" w:color="auto" w:fill="auto"/>
          </w:tcPr>
          <w:p w14:paraId="5D51F09B" w14:textId="77777777" w:rsidR="004D3017" w:rsidRPr="00F40470" w:rsidRDefault="004D3017" w:rsidP="00174D46">
            <w:pPr>
              <w:pStyle w:val="Maintext"/>
              <w:spacing w:line="240" w:lineRule="auto"/>
              <w:rPr>
                <w:lang w:val="es-PE"/>
              </w:rPr>
            </w:pPr>
          </w:p>
        </w:tc>
        <w:tc>
          <w:tcPr>
            <w:tcW w:w="7428" w:type="dxa"/>
            <w:shd w:val="clear" w:color="auto" w:fill="auto"/>
          </w:tcPr>
          <w:p w14:paraId="2B885C47" w14:textId="77777777" w:rsidR="004D3017" w:rsidRPr="00F40470" w:rsidRDefault="00AC11ED" w:rsidP="00174D46">
            <w:pPr>
              <w:pStyle w:val="Maintext"/>
              <w:spacing w:line="240" w:lineRule="auto"/>
              <w:rPr>
                <w:lang w:val="es-PE"/>
              </w:rPr>
            </w:pPr>
            <w:r w:rsidRPr="00F40470">
              <w:rPr>
                <w:lang w:val="es-PE"/>
              </w:rPr>
              <w:t>Ajuste de precio por inflación</w:t>
            </w:r>
          </w:p>
        </w:tc>
      </w:tr>
      <w:tr w:rsidR="004D3017" w:rsidRPr="001B06A9" w14:paraId="45031C0F" w14:textId="77777777" w:rsidTr="003E0FE4">
        <w:tc>
          <w:tcPr>
            <w:tcW w:w="2523" w:type="dxa"/>
            <w:shd w:val="clear" w:color="auto" w:fill="auto"/>
          </w:tcPr>
          <w:p w14:paraId="690D4D80"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X2</w:t>
            </w:r>
          </w:p>
        </w:tc>
        <w:tc>
          <w:tcPr>
            <w:tcW w:w="721" w:type="dxa"/>
            <w:shd w:val="clear" w:color="auto" w:fill="auto"/>
          </w:tcPr>
          <w:p w14:paraId="3E6321A2" w14:textId="77777777" w:rsidR="004D3017" w:rsidRPr="00F40470" w:rsidRDefault="004D3017" w:rsidP="00174D46">
            <w:pPr>
              <w:pStyle w:val="Maintext"/>
              <w:spacing w:line="240" w:lineRule="auto"/>
              <w:rPr>
                <w:lang w:val="es-PE"/>
              </w:rPr>
            </w:pPr>
          </w:p>
        </w:tc>
        <w:tc>
          <w:tcPr>
            <w:tcW w:w="7428" w:type="dxa"/>
            <w:shd w:val="clear" w:color="auto" w:fill="auto"/>
          </w:tcPr>
          <w:p w14:paraId="7C0E2089" w14:textId="77777777" w:rsidR="004D3017" w:rsidRPr="00F40470" w:rsidRDefault="004D3017" w:rsidP="00174D46">
            <w:pPr>
              <w:pStyle w:val="Maintext"/>
              <w:spacing w:line="240" w:lineRule="auto"/>
              <w:rPr>
                <w:lang w:val="es-PE"/>
              </w:rPr>
            </w:pPr>
            <w:r w:rsidRPr="00F40470">
              <w:rPr>
                <w:lang w:val="es-PE"/>
              </w:rPr>
              <w:t>C</w:t>
            </w:r>
            <w:r w:rsidR="00AC11ED" w:rsidRPr="00F40470">
              <w:rPr>
                <w:lang w:val="es-PE"/>
              </w:rPr>
              <w:t>ambios en la legislación</w:t>
            </w:r>
          </w:p>
        </w:tc>
      </w:tr>
      <w:tr w:rsidR="004D3017" w:rsidRPr="001B06A9" w14:paraId="72B75C4F" w14:textId="77777777" w:rsidTr="003E0FE4">
        <w:tc>
          <w:tcPr>
            <w:tcW w:w="2523" w:type="dxa"/>
            <w:shd w:val="clear" w:color="auto" w:fill="auto"/>
          </w:tcPr>
          <w:p w14:paraId="235841B2"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X3</w:t>
            </w:r>
          </w:p>
        </w:tc>
        <w:tc>
          <w:tcPr>
            <w:tcW w:w="721" w:type="dxa"/>
            <w:shd w:val="clear" w:color="auto" w:fill="auto"/>
          </w:tcPr>
          <w:p w14:paraId="0BDCFFC4" w14:textId="77777777" w:rsidR="004D3017" w:rsidRPr="00F40470" w:rsidRDefault="004D3017" w:rsidP="00174D46">
            <w:pPr>
              <w:pStyle w:val="Maintext"/>
              <w:spacing w:line="240" w:lineRule="auto"/>
              <w:rPr>
                <w:lang w:val="es-PE"/>
              </w:rPr>
            </w:pPr>
          </w:p>
        </w:tc>
        <w:tc>
          <w:tcPr>
            <w:tcW w:w="7428" w:type="dxa"/>
            <w:shd w:val="clear" w:color="auto" w:fill="auto"/>
          </w:tcPr>
          <w:p w14:paraId="384CBB39" w14:textId="123A320B" w:rsidR="004D3017" w:rsidRPr="00F40470" w:rsidRDefault="00AC11ED" w:rsidP="00174D46">
            <w:pPr>
              <w:pStyle w:val="Maintext"/>
              <w:spacing w:line="240" w:lineRule="auto"/>
              <w:rPr>
                <w:lang w:val="es-PE"/>
              </w:rPr>
            </w:pPr>
            <w:r w:rsidRPr="00F40470">
              <w:rPr>
                <w:lang w:val="es-PE"/>
              </w:rPr>
              <w:t xml:space="preserve">Múltiples tipos de </w:t>
            </w:r>
            <w:r w:rsidR="00D72751">
              <w:rPr>
                <w:lang w:val="es-PE"/>
              </w:rPr>
              <w:t>divisas</w:t>
            </w:r>
          </w:p>
        </w:tc>
      </w:tr>
      <w:tr w:rsidR="004D3017" w:rsidRPr="00284D92" w14:paraId="57E88FED" w14:textId="77777777" w:rsidTr="003E0FE4">
        <w:tc>
          <w:tcPr>
            <w:tcW w:w="2523" w:type="dxa"/>
            <w:shd w:val="clear" w:color="auto" w:fill="auto"/>
          </w:tcPr>
          <w:p w14:paraId="7F5D4466"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X4</w:t>
            </w:r>
          </w:p>
        </w:tc>
        <w:tc>
          <w:tcPr>
            <w:tcW w:w="721" w:type="dxa"/>
            <w:shd w:val="clear" w:color="auto" w:fill="auto"/>
          </w:tcPr>
          <w:p w14:paraId="3815E714" w14:textId="77777777" w:rsidR="004D3017" w:rsidRPr="00F40470" w:rsidRDefault="004D3017" w:rsidP="00174D46">
            <w:pPr>
              <w:pStyle w:val="Maintext"/>
              <w:spacing w:line="240" w:lineRule="auto"/>
              <w:rPr>
                <w:lang w:val="es-PE"/>
              </w:rPr>
            </w:pPr>
          </w:p>
        </w:tc>
        <w:tc>
          <w:tcPr>
            <w:tcW w:w="7428" w:type="dxa"/>
            <w:shd w:val="clear" w:color="auto" w:fill="auto"/>
          </w:tcPr>
          <w:p w14:paraId="3B4EC501" w14:textId="77777777" w:rsidR="004D3017" w:rsidRPr="00F40470" w:rsidRDefault="00AC11ED" w:rsidP="00174D46">
            <w:pPr>
              <w:pStyle w:val="Maintext"/>
              <w:spacing w:line="240" w:lineRule="auto"/>
              <w:rPr>
                <w:lang w:val="es-PE"/>
              </w:rPr>
            </w:pPr>
            <w:r w:rsidRPr="00F40470">
              <w:rPr>
                <w:lang w:val="es-PE"/>
              </w:rPr>
              <w:t>Garantía de la compañía matriz</w:t>
            </w:r>
          </w:p>
        </w:tc>
      </w:tr>
      <w:tr w:rsidR="004D3017" w:rsidRPr="001B06A9" w14:paraId="277078E1" w14:textId="77777777" w:rsidTr="003E0FE4">
        <w:tc>
          <w:tcPr>
            <w:tcW w:w="2523" w:type="dxa"/>
            <w:shd w:val="clear" w:color="auto" w:fill="auto"/>
          </w:tcPr>
          <w:p w14:paraId="0FE66BC4"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X5</w:t>
            </w:r>
          </w:p>
        </w:tc>
        <w:tc>
          <w:tcPr>
            <w:tcW w:w="721" w:type="dxa"/>
            <w:shd w:val="clear" w:color="auto" w:fill="auto"/>
          </w:tcPr>
          <w:p w14:paraId="15C0EA90" w14:textId="77777777" w:rsidR="004D3017" w:rsidRPr="00F40470" w:rsidRDefault="004D3017" w:rsidP="00174D46">
            <w:pPr>
              <w:pStyle w:val="Maintext"/>
              <w:spacing w:line="240" w:lineRule="auto"/>
              <w:rPr>
                <w:lang w:val="es-PE"/>
              </w:rPr>
            </w:pPr>
          </w:p>
        </w:tc>
        <w:tc>
          <w:tcPr>
            <w:tcW w:w="7428" w:type="dxa"/>
            <w:shd w:val="clear" w:color="auto" w:fill="auto"/>
          </w:tcPr>
          <w:p w14:paraId="24F35E2C" w14:textId="016B20C8" w:rsidR="004D3017" w:rsidRPr="00F40470" w:rsidRDefault="00A7216F" w:rsidP="00174D46">
            <w:pPr>
              <w:pStyle w:val="Maintext"/>
              <w:spacing w:line="240" w:lineRule="auto"/>
              <w:rPr>
                <w:lang w:val="es-PE"/>
              </w:rPr>
            </w:pPr>
            <w:r w:rsidRPr="00F40470">
              <w:rPr>
                <w:lang w:val="es-PE"/>
              </w:rPr>
              <w:t xml:space="preserve">Culminación </w:t>
            </w:r>
            <w:r w:rsidR="00AA4344" w:rsidRPr="00F40470">
              <w:rPr>
                <w:lang w:val="es-PE"/>
              </w:rPr>
              <w:t xml:space="preserve">seccional </w:t>
            </w:r>
          </w:p>
        </w:tc>
      </w:tr>
      <w:tr w:rsidR="004D3017" w:rsidRPr="001B06A9" w14:paraId="1ABAB3A4" w14:textId="77777777" w:rsidTr="003E0FE4">
        <w:tc>
          <w:tcPr>
            <w:tcW w:w="2523" w:type="dxa"/>
            <w:shd w:val="clear" w:color="auto" w:fill="auto"/>
          </w:tcPr>
          <w:p w14:paraId="20DA20BD"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X6</w:t>
            </w:r>
          </w:p>
        </w:tc>
        <w:tc>
          <w:tcPr>
            <w:tcW w:w="721" w:type="dxa"/>
            <w:shd w:val="clear" w:color="auto" w:fill="auto"/>
          </w:tcPr>
          <w:p w14:paraId="6B26B3B2" w14:textId="77777777" w:rsidR="004D3017" w:rsidRPr="00F40470" w:rsidRDefault="004D3017" w:rsidP="00174D46">
            <w:pPr>
              <w:pStyle w:val="Maintext"/>
              <w:spacing w:line="240" w:lineRule="auto"/>
              <w:rPr>
                <w:lang w:val="es-PE"/>
              </w:rPr>
            </w:pPr>
          </w:p>
        </w:tc>
        <w:tc>
          <w:tcPr>
            <w:tcW w:w="7428" w:type="dxa"/>
            <w:shd w:val="clear" w:color="auto" w:fill="auto"/>
          </w:tcPr>
          <w:p w14:paraId="46C8A6FB" w14:textId="612199AE" w:rsidR="004D3017" w:rsidRPr="00F40470" w:rsidRDefault="004D3017" w:rsidP="00174D46">
            <w:pPr>
              <w:pStyle w:val="Maintext"/>
              <w:spacing w:line="240" w:lineRule="auto"/>
              <w:rPr>
                <w:lang w:val="es-PE"/>
              </w:rPr>
            </w:pPr>
            <w:r w:rsidRPr="00F40470">
              <w:rPr>
                <w:lang w:val="es-PE"/>
              </w:rPr>
              <w:t>Bo</w:t>
            </w:r>
            <w:r w:rsidR="00AA4344" w:rsidRPr="00F40470">
              <w:rPr>
                <w:lang w:val="es-PE"/>
              </w:rPr>
              <w:t>n</w:t>
            </w:r>
            <w:r w:rsidR="00A7216F" w:rsidRPr="00F40470">
              <w:rPr>
                <w:lang w:val="es-PE"/>
              </w:rPr>
              <w:t xml:space="preserve">ificación </w:t>
            </w:r>
            <w:r w:rsidR="00AA4344" w:rsidRPr="00F40470">
              <w:rPr>
                <w:lang w:val="es-PE"/>
              </w:rPr>
              <w:t xml:space="preserve">por </w:t>
            </w:r>
            <w:r w:rsidR="00A7216F" w:rsidRPr="00F40470">
              <w:rPr>
                <w:lang w:val="es-PE"/>
              </w:rPr>
              <w:t xml:space="preserve">Culminación </w:t>
            </w:r>
            <w:r w:rsidR="00AA4344" w:rsidRPr="00F40470">
              <w:rPr>
                <w:lang w:val="es-PE"/>
              </w:rPr>
              <w:t xml:space="preserve">temprana </w:t>
            </w:r>
          </w:p>
        </w:tc>
      </w:tr>
      <w:tr w:rsidR="004D3017" w:rsidRPr="001B06A9" w14:paraId="4A1164FD" w14:textId="77777777" w:rsidTr="003E0FE4">
        <w:tc>
          <w:tcPr>
            <w:tcW w:w="2523" w:type="dxa"/>
            <w:shd w:val="clear" w:color="auto" w:fill="auto"/>
          </w:tcPr>
          <w:p w14:paraId="078A66DC"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X7</w:t>
            </w:r>
          </w:p>
        </w:tc>
        <w:tc>
          <w:tcPr>
            <w:tcW w:w="721" w:type="dxa"/>
            <w:shd w:val="clear" w:color="auto" w:fill="auto"/>
          </w:tcPr>
          <w:p w14:paraId="6398B5F3" w14:textId="77777777" w:rsidR="004D3017" w:rsidRPr="00F40470" w:rsidRDefault="004D3017" w:rsidP="00174D46">
            <w:pPr>
              <w:pStyle w:val="Maintext"/>
              <w:spacing w:line="240" w:lineRule="auto"/>
              <w:rPr>
                <w:lang w:val="es-PE"/>
              </w:rPr>
            </w:pPr>
          </w:p>
        </w:tc>
        <w:tc>
          <w:tcPr>
            <w:tcW w:w="7428" w:type="dxa"/>
            <w:shd w:val="clear" w:color="auto" w:fill="auto"/>
          </w:tcPr>
          <w:p w14:paraId="748915AC" w14:textId="77777777" w:rsidR="004D3017" w:rsidRPr="00F40470" w:rsidRDefault="00AA4344" w:rsidP="00174D46">
            <w:pPr>
              <w:pStyle w:val="Maintext"/>
              <w:spacing w:line="240" w:lineRule="auto"/>
              <w:rPr>
                <w:lang w:val="es-PE"/>
              </w:rPr>
            </w:pPr>
            <w:r w:rsidRPr="00F40470">
              <w:rPr>
                <w:lang w:val="es-PE"/>
              </w:rPr>
              <w:t xml:space="preserve">Indemnización por demora </w:t>
            </w:r>
          </w:p>
        </w:tc>
      </w:tr>
      <w:tr w:rsidR="004D3017" w:rsidRPr="001B06A9" w14:paraId="7BEFCC4D" w14:textId="77777777" w:rsidTr="003E0FE4">
        <w:tc>
          <w:tcPr>
            <w:tcW w:w="2523" w:type="dxa"/>
            <w:shd w:val="clear" w:color="auto" w:fill="auto"/>
          </w:tcPr>
          <w:p w14:paraId="185C2158"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X12</w:t>
            </w:r>
          </w:p>
        </w:tc>
        <w:tc>
          <w:tcPr>
            <w:tcW w:w="721" w:type="dxa"/>
            <w:shd w:val="clear" w:color="auto" w:fill="auto"/>
          </w:tcPr>
          <w:p w14:paraId="2177E1DF" w14:textId="77777777" w:rsidR="004D3017" w:rsidRPr="00F40470" w:rsidRDefault="004D3017" w:rsidP="00174D46">
            <w:pPr>
              <w:pStyle w:val="Maintext"/>
              <w:spacing w:line="240" w:lineRule="auto"/>
              <w:rPr>
                <w:lang w:val="es-PE"/>
              </w:rPr>
            </w:pPr>
          </w:p>
        </w:tc>
        <w:tc>
          <w:tcPr>
            <w:tcW w:w="7428" w:type="dxa"/>
            <w:shd w:val="clear" w:color="auto" w:fill="auto"/>
          </w:tcPr>
          <w:p w14:paraId="0F20E4A2" w14:textId="77777777" w:rsidR="004D3017" w:rsidRPr="00F40470" w:rsidRDefault="00AA4344" w:rsidP="00174D46">
            <w:pPr>
              <w:pStyle w:val="Maintext"/>
              <w:spacing w:line="240" w:lineRule="auto"/>
              <w:rPr>
                <w:lang w:val="es-PE"/>
              </w:rPr>
            </w:pPr>
            <w:r w:rsidRPr="00F40470">
              <w:rPr>
                <w:lang w:val="es-PE"/>
              </w:rPr>
              <w:t xml:space="preserve">Colaboración </w:t>
            </w:r>
          </w:p>
        </w:tc>
      </w:tr>
      <w:tr w:rsidR="004D3017" w:rsidRPr="001B06A9" w14:paraId="5AEF4034" w14:textId="77777777" w:rsidTr="003E0FE4">
        <w:tc>
          <w:tcPr>
            <w:tcW w:w="2523" w:type="dxa"/>
            <w:shd w:val="clear" w:color="auto" w:fill="auto"/>
          </w:tcPr>
          <w:p w14:paraId="397DA1AE"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X13</w:t>
            </w:r>
          </w:p>
        </w:tc>
        <w:tc>
          <w:tcPr>
            <w:tcW w:w="721" w:type="dxa"/>
            <w:shd w:val="clear" w:color="auto" w:fill="auto"/>
          </w:tcPr>
          <w:p w14:paraId="23B065DB" w14:textId="77777777" w:rsidR="004D3017" w:rsidRPr="00F40470" w:rsidRDefault="004D3017" w:rsidP="00174D46">
            <w:pPr>
              <w:pStyle w:val="Maintext"/>
              <w:spacing w:line="240" w:lineRule="auto"/>
              <w:rPr>
                <w:lang w:val="es-PE"/>
              </w:rPr>
            </w:pPr>
          </w:p>
        </w:tc>
        <w:tc>
          <w:tcPr>
            <w:tcW w:w="7428" w:type="dxa"/>
            <w:shd w:val="clear" w:color="auto" w:fill="auto"/>
          </w:tcPr>
          <w:p w14:paraId="41404DA3" w14:textId="7B41B79F" w:rsidR="004D3017" w:rsidRPr="00F40470" w:rsidRDefault="00C43A89" w:rsidP="00174D46">
            <w:pPr>
              <w:pStyle w:val="Maintext"/>
              <w:spacing w:line="240" w:lineRule="auto"/>
              <w:rPr>
                <w:lang w:val="es-PE"/>
              </w:rPr>
            </w:pPr>
            <w:r w:rsidRPr="00F40470">
              <w:rPr>
                <w:lang w:val="es-PE"/>
              </w:rPr>
              <w:t>Garantía de fiel cumplimiento</w:t>
            </w:r>
          </w:p>
        </w:tc>
      </w:tr>
      <w:tr w:rsidR="004D3017" w:rsidRPr="001B06A9" w14:paraId="066EEADF" w14:textId="77777777" w:rsidTr="003E0FE4">
        <w:tc>
          <w:tcPr>
            <w:tcW w:w="2523" w:type="dxa"/>
            <w:shd w:val="clear" w:color="auto" w:fill="auto"/>
          </w:tcPr>
          <w:p w14:paraId="277EEA80" w14:textId="77777777" w:rsidR="004D3017" w:rsidRPr="00F40470" w:rsidRDefault="0031298B" w:rsidP="00D81949">
            <w:pPr>
              <w:pStyle w:val="Maintext"/>
              <w:spacing w:line="240" w:lineRule="auto"/>
              <w:jc w:val="right"/>
              <w:rPr>
                <w:lang w:val="es-PE"/>
              </w:rPr>
            </w:pPr>
            <w:r w:rsidRPr="00F40470">
              <w:rPr>
                <w:lang w:val="es-PE"/>
              </w:rPr>
              <w:t>Opción</w:t>
            </w:r>
            <w:r w:rsidR="004D3017" w:rsidRPr="00F40470">
              <w:rPr>
                <w:lang w:val="es-PE"/>
              </w:rPr>
              <w:t xml:space="preserve"> X14</w:t>
            </w:r>
          </w:p>
        </w:tc>
        <w:tc>
          <w:tcPr>
            <w:tcW w:w="721" w:type="dxa"/>
            <w:shd w:val="clear" w:color="auto" w:fill="auto"/>
          </w:tcPr>
          <w:p w14:paraId="4AF701A6" w14:textId="77777777" w:rsidR="004D3017" w:rsidRPr="00F40470" w:rsidRDefault="004D3017" w:rsidP="00174D46">
            <w:pPr>
              <w:pStyle w:val="Maintext"/>
              <w:spacing w:line="240" w:lineRule="auto"/>
              <w:rPr>
                <w:lang w:val="es-PE"/>
              </w:rPr>
            </w:pPr>
          </w:p>
        </w:tc>
        <w:tc>
          <w:tcPr>
            <w:tcW w:w="7428" w:type="dxa"/>
            <w:shd w:val="clear" w:color="auto" w:fill="auto"/>
          </w:tcPr>
          <w:p w14:paraId="01070C49" w14:textId="10B790E3" w:rsidR="004D3017" w:rsidRPr="00F40470" w:rsidRDefault="00AA4344" w:rsidP="00174D46">
            <w:pPr>
              <w:pStyle w:val="Maintext"/>
              <w:spacing w:line="240" w:lineRule="auto"/>
              <w:rPr>
                <w:lang w:val="es-PE"/>
              </w:rPr>
            </w:pPr>
            <w:r w:rsidRPr="00F40470">
              <w:rPr>
                <w:lang w:val="es-PE"/>
              </w:rPr>
              <w:t xml:space="preserve">Pago </w:t>
            </w:r>
            <w:r w:rsidR="00B87C21" w:rsidRPr="00F40470">
              <w:rPr>
                <w:lang w:val="es-PE"/>
              </w:rPr>
              <w:t xml:space="preserve">anticipado </w:t>
            </w:r>
            <w:r w:rsidRPr="00F40470">
              <w:rPr>
                <w:lang w:val="es-PE"/>
              </w:rPr>
              <w:t xml:space="preserve">al </w:t>
            </w:r>
            <w:r w:rsidR="00F40470" w:rsidRPr="00F40470">
              <w:rPr>
                <w:i/>
                <w:iCs/>
                <w:lang w:val="es-PE"/>
              </w:rPr>
              <w:t>Subc</w:t>
            </w:r>
            <w:r w:rsidR="00241E5C" w:rsidRPr="00F40470">
              <w:rPr>
                <w:i/>
                <w:lang w:val="es-PE"/>
              </w:rPr>
              <w:t>ontratista</w:t>
            </w:r>
          </w:p>
        </w:tc>
      </w:tr>
      <w:tr w:rsidR="004D3017" w:rsidRPr="00284D92" w14:paraId="484DD7AB" w14:textId="77777777" w:rsidTr="003E0FE4">
        <w:tc>
          <w:tcPr>
            <w:tcW w:w="2523" w:type="dxa"/>
            <w:shd w:val="clear" w:color="auto" w:fill="auto"/>
          </w:tcPr>
          <w:p w14:paraId="68350FC7"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X15</w:t>
            </w:r>
          </w:p>
        </w:tc>
        <w:tc>
          <w:tcPr>
            <w:tcW w:w="721" w:type="dxa"/>
            <w:shd w:val="clear" w:color="auto" w:fill="auto"/>
          </w:tcPr>
          <w:p w14:paraId="56AB356B" w14:textId="77777777" w:rsidR="004D3017" w:rsidRPr="007B3BE7" w:rsidRDefault="004D3017" w:rsidP="00174D46">
            <w:pPr>
              <w:pStyle w:val="Maintext"/>
              <w:spacing w:line="240" w:lineRule="auto"/>
              <w:rPr>
                <w:lang w:val="es-PE"/>
              </w:rPr>
            </w:pPr>
          </w:p>
        </w:tc>
        <w:tc>
          <w:tcPr>
            <w:tcW w:w="7428" w:type="dxa"/>
            <w:shd w:val="clear" w:color="auto" w:fill="auto"/>
          </w:tcPr>
          <w:p w14:paraId="3C7AA662" w14:textId="163080B1" w:rsidR="00AA4344" w:rsidRPr="007B3BE7" w:rsidRDefault="00F40470" w:rsidP="00174D46">
            <w:pPr>
              <w:pStyle w:val="Maintext"/>
              <w:spacing w:line="240" w:lineRule="auto"/>
              <w:rPr>
                <w:lang w:val="es-PE"/>
              </w:rPr>
            </w:pPr>
            <w:r w:rsidRPr="007B3BE7">
              <w:rPr>
                <w:lang w:val="es-PE"/>
              </w:rPr>
              <w:t xml:space="preserve">Limitación de la responsabilidad del </w:t>
            </w:r>
            <w:r w:rsidRPr="007B3BE7">
              <w:rPr>
                <w:i/>
                <w:lang w:val="es-PE"/>
              </w:rPr>
              <w:t>Subcontratista</w:t>
            </w:r>
            <w:r w:rsidRPr="007B3BE7">
              <w:rPr>
                <w:lang w:val="es-PE"/>
              </w:rPr>
              <w:t xml:space="preserve"> por su diseño al ejercicio de una habilidad y cuidado razonables</w:t>
            </w:r>
          </w:p>
        </w:tc>
      </w:tr>
      <w:tr w:rsidR="004D3017" w:rsidRPr="001B06A9" w14:paraId="44B0FDF4" w14:textId="77777777" w:rsidTr="003E0FE4">
        <w:tc>
          <w:tcPr>
            <w:tcW w:w="2523" w:type="dxa"/>
            <w:shd w:val="clear" w:color="auto" w:fill="auto"/>
          </w:tcPr>
          <w:p w14:paraId="6D5786CC"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X16</w:t>
            </w:r>
          </w:p>
        </w:tc>
        <w:tc>
          <w:tcPr>
            <w:tcW w:w="721" w:type="dxa"/>
            <w:shd w:val="clear" w:color="auto" w:fill="auto"/>
          </w:tcPr>
          <w:p w14:paraId="51DB2B7B" w14:textId="77777777" w:rsidR="004D3017" w:rsidRPr="007B3BE7" w:rsidRDefault="004D3017" w:rsidP="00174D46">
            <w:pPr>
              <w:pStyle w:val="Maintext"/>
              <w:spacing w:line="240" w:lineRule="auto"/>
              <w:rPr>
                <w:lang w:val="es-PE"/>
              </w:rPr>
            </w:pPr>
          </w:p>
        </w:tc>
        <w:tc>
          <w:tcPr>
            <w:tcW w:w="7428" w:type="dxa"/>
            <w:shd w:val="clear" w:color="auto" w:fill="auto"/>
          </w:tcPr>
          <w:p w14:paraId="601FF2C3" w14:textId="77777777" w:rsidR="004D3017" w:rsidRPr="007B3BE7" w:rsidRDefault="004D3017" w:rsidP="00174D46">
            <w:pPr>
              <w:pStyle w:val="Maintext"/>
              <w:spacing w:line="240" w:lineRule="auto"/>
              <w:rPr>
                <w:lang w:val="es-PE"/>
              </w:rPr>
            </w:pPr>
            <w:r w:rsidRPr="007B3BE7">
              <w:rPr>
                <w:lang w:val="es-PE"/>
              </w:rPr>
              <w:t>Reten</w:t>
            </w:r>
            <w:r w:rsidR="00AA4344" w:rsidRPr="007B3BE7">
              <w:rPr>
                <w:lang w:val="es-PE"/>
              </w:rPr>
              <w:t>ción</w:t>
            </w:r>
          </w:p>
        </w:tc>
      </w:tr>
      <w:tr w:rsidR="004D3017" w:rsidRPr="001B06A9" w14:paraId="17EAE807" w14:textId="77777777" w:rsidTr="003E0FE4">
        <w:tc>
          <w:tcPr>
            <w:tcW w:w="2523" w:type="dxa"/>
            <w:shd w:val="clear" w:color="auto" w:fill="auto"/>
          </w:tcPr>
          <w:p w14:paraId="550B4EAF"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X17</w:t>
            </w:r>
          </w:p>
        </w:tc>
        <w:tc>
          <w:tcPr>
            <w:tcW w:w="721" w:type="dxa"/>
            <w:shd w:val="clear" w:color="auto" w:fill="auto"/>
          </w:tcPr>
          <w:p w14:paraId="2DD66FA2" w14:textId="77777777" w:rsidR="004D3017" w:rsidRPr="007B3BE7" w:rsidRDefault="004D3017" w:rsidP="00174D46">
            <w:pPr>
              <w:pStyle w:val="Maintext"/>
              <w:spacing w:line="240" w:lineRule="auto"/>
              <w:rPr>
                <w:lang w:val="es-PE"/>
              </w:rPr>
            </w:pPr>
          </w:p>
        </w:tc>
        <w:tc>
          <w:tcPr>
            <w:tcW w:w="7428" w:type="dxa"/>
            <w:shd w:val="clear" w:color="auto" w:fill="auto"/>
          </w:tcPr>
          <w:p w14:paraId="16856E73" w14:textId="564DE8A9" w:rsidR="004D3017" w:rsidRPr="007B3BE7" w:rsidRDefault="00AA4344" w:rsidP="00174D46">
            <w:pPr>
              <w:pStyle w:val="Maintext"/>
              <w:spacing w:line="240" w:lineRule="auto"/>
              <w:rPr>
                <w:lang w:val="es-PE"/>
              </w:rPr>
            </w:pPr>
            <w:r w:rsidRPr="007B3BE7">
              <w:rPr>
                <w:lang w:val="es-PE"/>
              </w:rPr>
              <w:t xml:space="preserve">Indemnizaciones por </w:t>
            </w:r>
            <w:r w:rsidR="003D2CA0" w:rsidRPr="007B3BE7">
              <w:rPr>
                <w:lang w:val="es-PE"/>
              </w:rPr>
              <w:t>bajo rendimiento</w:t>
            </w:r>
          </w:p>
        </w:tc>
      </w:tr>
      <w:tr w:rsidR="004D3017" w:rsidRPr="001B06A9" w14:paraId="7F35C06A" w14:textId="77777777" w:rsidTr="003E0FE4">
        <w:tc>
          <w:tcPr>
            <w:tcW w:w="2523" w:type="dxa"/>
            <w:shd w:val="clear" w:color="auto" w:fill="auto"/>
          </w:tcPr>
          <w:p w14:paraId="29D41B80"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X18</w:t>
            </w:r>
          </w:p>
        </w:tc>
        <w:tc>
          <w:tcPr>
            <w:tcW w:w="721" w:type="dxa"/>
            <w:shd w:val="clear" w:color="auto" w:fill="auto"/>
          </w:tcPr>
          <w:p w14:paraId="492FD7DD" w14:textId="77777777" w:rsidR="004D3017" w:rsidRPr="007B3BE7" w:rsidRDefault="004D3017" w:rsidP="00174D46">
            <w:pPr>
              <w:pStyle w:val="Maintext"/>
              <w:spacing w:line="240" w:lineRule="auto"/>
              <w:rPr>
                <w:lang w:val="es-PE"/>
              </w:rPr>
            </w:pPr>
          </w:p>
        </w:tc>
        <w:tc>
          <w:tcPr>
            <w:tcW w:w="7428" w:type="dxa"/>
            <w:shd w:val="clear" w:color="auto" w:fill="auto"/>
          </w:tcPr>
          <w:p w14:paraId="4B79155F" w14:textId="77777777" w:rsidR="004D3017" w:rsidRPr="007B3BE7" w:rsidRDefault="00AA4344" w:rsidP="00174D46">
            <w:pPr>
              <w:pStyle w:val="Maintext"/>
              <w:spacing w:line="240" w:lineRule="auto"/>
              <w:rPr>
                <w:lang w:val="es-PE"/>
              </w:rPr>
            </w:pPr>
            <w:r w:rsidRPr="007B3BE7">
              <w:rPr>
                <w:lang w:val="es-PE"/>
              </w:rPr>
              <w:t>Limitación de responsabilidad</w:t>
            </w:r>
          </w:p>
        </w:tc>
      </w:tr>
      <w:tr w:rsidR="004D3017" w:rsidRPr="00284D92" w14:paraId="30806AB7" w14:textId="77777777" w:rsidTr="003E0FE4">
        <w:tc>
          <w:tcPr>
            <w:tcW w:w="2523" w:type="dxa"/>
            <w:shd w:val="clear" w:color="auto" w:fill="auto"/>
          </w:tcPr>
          <w:p w14:paraId="4C2399B8" w14:textId="77777777" w:rsidR="004D3017" w:rsidRPr="007B3BE7" w:rsidRDefault="0031298B" w:rsidP="00D81949">
            <w:pPr>
              <w:pStyle w:val="Maintext"/>
              <w:spacing w:line="240" w:lineRule="auto"/>
              <w:jc w:val="right"/>
              <w:rPr>
                <w:lang w:val="es-PE"/>
              </w:rPr>
            </w:pPr>
            <w:r w:rsidRPr="007B3BE7">
              <w:rPr>
                <w:lang w:val="es-PE"/>
              </w:rPr>
              <w:t>Opción</w:t>
            </w:r>
            <w:r w:rsidR="004D3017" w:rsidRPr="007B3BE7">
              <w:rPr>
                <w:lang w:val="es-PE"/>
              </w:rPr>
              <w:t xml:space="preserve"> X20</w:t>
            </w:r>
          </w:p>
        </w:tc>
        <w:tc>
          <w:tcPr>
            <w:tcW w:w="721" w:type="dxa"/>
            <w:shd w:val="clear" w:color="auto" w:fill="auto"/>
          </w:tcPr>
          <w:p w14:paraId="0CCD0163" w14:textId="77777777" w:rsidR="004D3017" w:rsidRPr="007B3BE7" w:rsidRDefault="004D3017" w:rsidP="00174D46">
            <w:pPr>
              <w:pStyle w:val="Maintext"/>
              <w:spacing w:line="240" w:lineRule="auto"/>
              <w:rPr>
                <w:lang w:val="es-PE"/>
              </w:rPr>
            </w:pPr>
          </w:p>
        </w:tc>
        <w:tc>
          <w:tcPr>
            <w:tcW w:w="7428" w:type="dxa"/>
            <w:shd w:val="clear" w:color="auto" w:fill="auto"/>
          </w:tcPr>
          <w:p w14:paraId="2FBAE8C4" w14:textId="45183CC2" w:rsidR="004D3017" w:rsidRPr="007B3BE7" w:rsidRDefault="00AA4344" w:rsidP="00174D46">
            <w:pPr>
              <w:pStyle w:val="Maintext"/>
              <w:spacing w:line="240" w:lineRule="auto"/>
              <w:rPr>
                <w:lang w:val="es-PE"/>
              </w:rPr>
            </w:pPr>
            <w:r w:rsidRPr="007B3BE7">
              <w:rPr>
                <w:lang w:val="es-PE"/>
              </w:rPr>
              <w:t xml:space="preserve">Indicadores </w:t>
            </w:r>
            <w:r w:rsidR="00F47D58" w:rsidRPr="007B3BE7">
              <w:rPr>
                <w:lang w:val="es-PE"/>
              </w:rPr>
              <w:t xml:space="preserve">Clave </w:t>
            </w:r>
            <w:r w:rsidRPr="007B3BE7">
              <w:rPr>
                <w:lang w:val="es-PE"/>
              </w:rPr>
              <w:t xml:space="preserve">del </w:t>
            </w:r>
            <w:r w:rsidR="00F47D58" w:rsidRPr="007B3BE7">
              <w:rPr>
                <w:lang w:val="es-PE"/>
              </w:rPr>
              <w:t xml:space="preserve">Desempeño </w:t>
            </w:r>
            <w:r w:rsidR="004D3017" w:rsidRPr="007B3BE7">
              <w:rPr>
                <w:lang w:val="es-PE"/>
              </w:rPr>
              <w:t>(no</w:t>
            </w:r>
            <w:r w:rsidR="00101933" w:rsidRPr="007B3BE7">
              <w:rPr>
                <w:lang w:val="es-PE"/>
              </w:rPr>
              <w:t xml:space="preserve"> se </w:t>
            </w:r>
            <w:r w:rsidR="007B3BE7" w:rsidRPr="007B3BE7">
              <w:rPr>
                <w:lang w:val="es-PE"/>
              </w:rPr>
              <w:t>utiliza</w:t>
            </w:r>
            <w:r w:rsidR="00101933" w:rsidRPr="007B3BE7">
              <w:rPr>
                <w:lang w:val="es-PE"/>
              </w:rPr>
              <w:t xml:space="preserve"> con la </w:t>
            </w:r>
            <w:r w:rsidR="0031298B" w:rsidRPr="007B3BE7">
              <w:rPr>
                <w:lang w:val="es-PE"/>
              </w:rPr>
              <w:t>Opción</w:t>
            </w:r>
            <w:r w:rsidR="004D3017" w:rsidRPr="007B3BE7">
              <w:rPr>
                <w:lang w:val="es-PE"/>
              </w:rPr>
              <w:t xml:space="preserve"> X12)</w:t>
            </w:r>
          </w:p>
        </w:tc>
      </w:tr>
      <w:tr w:rsidR="004D3017" w:rsidRPr="00284D92" w14:paraId="64CE61B7" w14:textId="77777777" w:rsidTr="003E0FE4">
        <w:tc>
          <w:tcPr>
            <w:tcW w:w="2523" w:type="dxa"/>
            <w:shd w:val="clear" w:color="auto" w:fill="auto"/>
          </w:tcPr>
          <w:p w14:paraId="498ABB35" w14:textId="77777777" w:rsidR="004D3017" w:rsidRPr="00CC0F9A" w:rsidRDefault="004D3017" w:rsidP="00D81949">
            <w:pPr>
              <w:pStyle w:val="Maintext"/>
              <w:spacing w:line="240" w:lineRule="auto"/>
              <w:jc w:val="right"/>
              <w:rPr>
                <w:lang w:val="es-PE"/>
              </w:rPr>
            </w:pPr>
          </w:p>
        </w:tc>
        <w:tc>
          <w:tcPr>
            <w:tcW w:w="721" w:type="dxa"/>
            <w:shd w:val="clear" w:color="auto" w:fill="auto"/>
          </w:tcPr>
          <w:p w14:paraId="6A3CBA17" w14:textId="77777777" w:rsidR="004D3017" w:rsidRPr="00CC0F9A" w:rsidRDefault="004D3017" w:rsidP="00174D46">
            <w:pPr>
              <w:pStyle w:val="Maintext"/>
              <w:spacing w:line="240" w:lineRule="auto"/>
              <w:rPr>
                <w:lang w:val="es-PE"/>
              </w:rPr>
            </w:pPr>
          </w:p>
        </w:tc>
        <w:tc>
          <w:tcPr>
            <w:tcW w:w="7428" w:type="dxa"/>
            <w:shd w:val="clear" w:color="auto" w:fill="auto"/>
          </w:tcPr>
          <w:p w14:paraId="36BBFC64" w14:textId="4CCC2CCC" w:rsidR="004D3017" w:rsidRPr="00CC0F9A" w:rsidRDefault="007B3BE7" w:rsidP="00174D46">
            <w:pPr>
              <w:pStyle w:val="Maintext"/>
              <w:spacing w:line="240" w:lineRule="auto"/>
              <w:rPr>
                <w:lang w:val="es-PE"/>
              </w:rPr>
            </w:pPr>
            <w:r w:rsidRPr="00CC0F9A">
              <w:rPr>
                <w:lang w:val="es-PE"/>
              </w:rPr>
              <w:t xml:space="preserve">De ser necesario, se deben incluir las </w:t>
            </w:r>
            <w:r w:rsidR="00101933" w:rsidRPr="00CC0F9A">
              <w:rPr>
                <w:lang w:val="es-PE"/>
              </w:rPr>
              <w:t>siguientes opciones que abordan la legislación nacional.</w:t>
            </w:r>
          </w:p>
        </w:tc>
      </w:tr>
      <w:tr w:rsidR="004D3017" w:rsidRPr="001B06A9" w14:paraId="316CB497" w14:textId="77777777" w:rsidTr="003E0FE4">
        <w:tc>
          <w:tcPr>
            <w:tcW w:w="2523" w:type="dxa"/>
            <w:shd w:val="clear" w:color="auto" w:fill="auto"/>
          </w:tcPr>
          <w:p w14:paraId="5C879E11" w14:textId="77777777" w:rsidR="004D3017" w:rsidRPr="00FD77B5" w:rsidRDefault="0031298B" w:rsidP="00D81949">
            <w:pPr>
              <w:pStyle w:val="Maintext"/>
              <w:spacing w:line="240" w:lineRule="auto"/>
              <w:jc w:val="right"/>
              <w:rPr>
                <w:lang w:val="es-PE"/>
              </w:rPr>
            </w:pPr>
            <w:r w:rsidRPr="00FD77B5">
              <w:rPr>
                <w:lang w:val="es-PE"/>
              </w:rPr>
              <w:t>Opción</w:t>
            </w:r>
            <w:r w:rsidR="004D3017" w:rsidRPr="00FD77B5">
              <w:rPr>
                <w:lang w:val="es-PE"/>
              </w:rPr>
              <w:t xml:space="preserve"> Y(UK)1</w:t>
            </w:r>
          </w:p>
        </w:tc>
        <w:tc>
          <w:tcPr>
            <w:tcW w:w="721" w:type="dxa"/>
            <w:shd w:val="clear" w:color="auto" w:fill="auto"/>
          </w:tcPr>
          <w:p w14:paraId="59C7E44A" w14:textId="77777777" w:rsidR="004D3017" w:rsidRPr="00FD77B5" w:rsidRDefault="004D3017" w:rsidP="00174D46">
            <w:pPr>
              <w:pStyle w:val="Maintext"/>
              <w:spacing w:line="240" w:lineRule="auto"/>
              <w:rPr>
                <w:lang w:val="es-PE"/>
              </w:rPr>
            </w:pPr>
          </w:p>
        </w:tc>
        <w:tc>
          <w:tcPr>
            <w:tcW w:w="7428" w:type="dxa"/>
            <w:shd w:val="clear" w:color="auto" w:fill="auto"/>
          </w:tcPr>
          <w:p w14:paraId="648DDD39" w14:textId="77777777" w:rsidR="004D3017" w:rsidRPr="00FD77B5" w:rsidRDefault="00101933" w:rsidP="00174D46">
            <w:pPr>
              <w:pStyle w:val="Maintext"/>
              <w:spacing w:line="240" w:lineRule="auto"/>
              <w:rPr>
                <w:lang w:val="es-PE"/>
              </w:rPr>
            </w:pPr>
            <w:r w:rsidRPr="00FD77B5">
              <w:rPr>
                <w:lang w:val="es-PE"/>
              </w:rPr>
              <w:t xml:space="preserve">Cuenta </w:t>
            </w:r>
            <w:r w:rsidR="00F47D58" w:rsidRPr="00FD77B5">
              <w:rPr>
                <w:lang w:val="es-PE"/>
              </w:rPr>
              <w:t xml:space="preserve">Bancaria </w:t>
            </w:r>
            <w:r w:rsidRPr="00FD77B5">
              <w:rPr>
                <w:lang w:val="es-PE"/>
              </w:rPr>
              <w:t xml:space="preserve">del </w:t>
            </w:r>
            <w:r w:rsidR="00F47D58" w:rsidRPr="00FD77B5">
              <w:rPr>
                <w:lang w:val="es-PE"/>
              </w:rPr>
              <w:t>Proyecto</w:t>
            </w:r>
          </w:p>
        </w:tc>
      </w:tr>
      <w:tr w:rsidR="004D3017" w:rsidRPr="00284D92" w14:paraId="3A7066AE" w14:textId="77777777" w:rsidTr="003E0FE4">
        <w:tc>
          <w:tcPr>
            <w:tcW w:w="2523" w:type="dxa"/>
            <w:shd w:val="clear" w:color="auto" w:fill="auto"/>
          </w:tcPr>
          <w:p w14:paraId="3258D960" w14:textId="77777777" w:rsidR="004D3017" w:rsidRPr="00FD77B5" w:rsidRDefault="0031298B" w:rsidP="00D81949">
            <w:pPr>
              <w:pStyle w:val="Maintext"/>
              <w:spacing w:line="240" w:lineRule="auto"/>
              <w:jc w:val="right"/>
              <w:rPr>
                <w:lang w:val="es-PE"/>
              </w:rPr>
            </w:pPr>
            <w:r w:rsidRPr="00FD77B5">
              <w:rPr>
                <w:lang w:val="es-PE"/>
              </w:rPr>
              <w:t>Opción</w:t>
            </w:r>
            <w:r w:rsidR="004D3017" w:rsidRPr="00FD77B5">
              <w:rPr>
                <w:lang w:val="es-PE"/>
              </w:rPr>
              <w:t xml:space="preserve"> Y(UK)2</w:t>
            </w:r>
          </w:p>
        </w:tc>
        <w:tc>
          <w:tcPr>
            <w:tcW w:w="721" w:type="dxa"/>
            <w:shd w:val="clear" w:color="auto" w:fill="auto"/>
          </w:tcPr>
          <w:p w14:paraId="15980D85" w14:textId="77777777" w:rsidR="004D3017" w:rsidRPr="00FD77B5" w:rsidRDefault="004D3017" w:rsidP="00174D46">
            <w:pPr>
              <w:pStyle w:val="Maintext"/>
              <w:spacing w:line="240" w:lineRule="auto"/>
              <w:rPr>
                <w:lang w:val="es-PE"/>
              </w:rPr>
            </w:pPr>
          </w:p>
        </w:tc>
        <w:tc>
          <w:tcPr>
            <w:tcW w:w="7428" w:type="dxa"/>
            <w:shd w:val="clear" w:color="auto" w:fill="auto"/>
          </w:tcPr>
          <w:p w14:paraId="054B7266" w14:textId="05E389D8" w:rsidR="004D3017" w:rsidRPr="00FD77B5" w:rsidRDefault="00101933" w:rsidP="00174D46">
            <w:pPr>
              <w:pStyle w:val="Maintext"/>
              <w:spacing w:line="240" w:lineRule="auto"/>
              <w:rPr>
                <w:lang w:val="es-PE"/>
              </w:rPr>
            </w:pPr>
            <w:bookmarkStart w:id="0" w:name="_Hlk75151642"/>
            <w:r w:rsidRPr="00FD77B5">
              <w:rPr>
                <w:lang w:val="es-PE"/>
              </w:rPr>
              <w:t xml:space="preserve">Ley de </w:t>
            </w:r>
            <w:r w:rsidR="00F47D58" w:rsidRPr="00FD77B5">
              <w:rPr>
                <w:lang w:val="es-PE"/>
              </w:rPr>
              <w:t>Subsidios</w:t>
            </w:r>
            <w:r w:rsidRPr="00FD77B5">
              <w:rPr>
                <w:lang w:val="es-PE"/>
              </w:rPr>
              <w:t xml:space="preserve">, </w:t>
            </w:r>
            <w:r w:rsidR="00F47D58" w:rsidRPr="00FD77B5">
              <w:rPr>
                <w:lang w:val="es-PE"/>
              </w:rPr>
              <w:t xml:space="preserve">Construcción </w:t>
            </w:r>
            <w:r w:rsidRPr="00FD77B5">
              <w:rPr>
                <w:lang w:val="es-PE"/>
              </w:rPr>
              <w:t xml:space="preserve">y </w:t>
            </w:r>
            <w:r w:rsidR="00F47D58" w:rsidRPr="00FD77B5">
              <w:rPr>
                <w:lang w:val="es-PE"/>
              </w:rPr>
              <w:t xml:space="preserve">Regeneración </w:t>
            </w:r>
            <w:r w:rsidRPr="00FD77B5">
              <w:rPr>
                <w:lang w:val="es-PE"/>
              </w:rPr>
              <w:t xml:space="preserve">de </w:t>
            </w:r>
            <w:r w:rsidR="00F47D58" w:rsidRPr="00FD77B5">
              <w:rPr>
                <w:lang w:val="es-PE"/>
              </w:rPr>
              <w:t xml:space="preserve">Viviendas </w:t>
            </w:r>
            <w:r w:rsidRPr="00FD77B5">
              <w:rPr>
                <w:lang w:val="es-PE"/>
              </w:rPr>
              <w:t>de 1996</w:t>
            </w:r>
            <w:bookmarkEnd w:id="0"/>
          </w:p>
        </w:tc>
      </w:tr>
      <w:tr w:rsidR="004D3017" w:rsidRPr="00284D92" w14:paraId="719A6A77" w14:textId="77777777" w:rsidTr="003E0FE4">
        <w:tc>
          <w:tcPr>
            <w:tcW w:w="2523" w:type="dxa"/>
            <w:shd w:val="clear" w:color="auto" w:fill="auto"/>
          </w:tcPr>
          <w:p w14:paraId="052000D3" w14:textId="77777777" w:rsidR="004D3017" w:rsidRPr="00FD77B5" w:rsidRDefault="0031298B" w:rsidP="00D81949">
            <w:pPr>
              <w:pStyle w:val="Maintext"/>
              <w:spacing w:line="240" w:lineRule="auto"/>
              <w:jc w:val="right"/>
              <w:rPr>
                <w:lang w:val="es-PE"/>
              </w:rPr>
            </w:pPr>
            <w:r w:rsidRPr="00FD77B5">
              <w:rPr>
                <w:lang w:val="es-PE"/>
              </w:rPr>
              <w:t>Opción</w:t>
            </w:r>
            <w:r w:rsidR="004D3017" w:rsidRPr="00FD77B5">
              <w:rPr>
                <w:lang w:val="es-PE"/>
              </w:rPr>
              <w:t xml:space="preserve"> Y(UK)3</w:t>
            </w:r>
          </w:p>
        </w:tc>
        <w:tc>
          <w:tcPr>
            <w:tcW w:w="721" w:type="dxa"/>
            <w:shd w:val="clear" w:color="auto" w:fill="auto"/>
          </w:tcPr>
          <w:p w14:paraId="37CC4970" w14:textId="77777777" w:rsidR="004D3017" w:rsidRPr="00FD77B5" w:rsidRDefault="004D3017" w:rsidP="00174D46">
            <w:pPr>
              <w:pStyle w:val="Maintext"/>
              <w:spacing w:line="240" w:lineRule="auto"/>
              <w:rPr>
                <w:lang w:val="es-PE"/>
              </w:rPr>
            </w:pPr>
          </w:p>
        </w:tc>
        <w:tc>
          <w:tcPr>
            <w:tcW w:w="7428" w:type="dxa"/>
            <w:shd w:val="clear" w:color="auto" w:fill="auto"/>
          </w:tcPr>
          <w:p w14:paraId="332A1CAA" w14:textId="77777777" w:rsidR="004D3017" w:rsidRPr="00FD77B5" w:rsidRDefault="00101933" w:rsidP="00174D46">
            <w:pPr>
              <w:pStyle w:val="Maintext"/>
              <w:spacing w:line="240" w:lineRule="auto"/>
              <w:rPr>
                <w:lang w:val="es-PE"/>
              </w:rPr>
            </w:pPr>
            <w:r w:rsidRPr="00FD77B5">
              <w:rPr>
                <w:lang w:val="es-PE"/>
              </w:rPr>
              <w:t>Ley de Contratos (Derechos de Terceros) de 1999</w:t>
            </w:r>
          </w:p>
        </w:tc>
      </w:tr>
      <w:tr w:rsidR="004D3017" w:rsidRPr="001B06A9" w14:paraId="533FCB8D" w14:textId="77777777" w:rsidTr="003E0FE4">
        <w:tc>
          <w:tcPr>
            <w:tcW w:w="2523" w:type="dxa"/>
            <w:shd w:val="clear" w:color="auto" w:fill="auto"/>
          </w:tcPr>
          <w:p w14:paraId="4BF346B9" w14:textId="77777777" w:rsidR="004D3017" w:rsidRPr="00FD77B5" w:rsidRDefault="0031298B" w:rsidP="00D81949">
            <w:pPr>
              <w:pStyle w:val="Maintext"/>
              <w:spacing w:line="240" w:lineRule="auto"/>
              <w:jc w:val="right"/>
              <w:rPr>
                <w:lang w:val="es-PE"/>
              </w:rPr>
            </w:pPr>
            <w:r w:rsidRPr="00FD77B5">
              <w:rPr>
                <w:lang w:val="es-PE"/>
              </w:rPr>
              <w:t>Opción</w:t>
            </w:r>
            <w:r w:rsidR="004D3017" w:rsidRPr="00FD77B5">
              <w:rPr>
                <w:lang w:val="es-PE"/>
              </w:rPr>
              <w:t xml:space="preserve"> Z</w:t>
            </w:r>
          </w:p>
        </w:tc>
        <w:tc>
          <w:tcPr>
            <w:tcW w:w="721" w:type="dxa"/>
            <w:shd w:val="clear" w:color="auto" w:fill="auto"/>
          </w:tcPr>
          <w:p w14:paraId="4EED0BD6" w14:textId="77777777" w:rsidR="004D3017" w:rsidRPr="00FD77B5" w:rsidRDefault="004D3017" w:rsidP="00174D46">
            <w:pPr>
              <w:pStyle w:val="Maintext"/>
              <w:spacing w:line="240" w:lineRule="auto"/>
              <w:rPr>
                <w:lang w:val="es-PE"/>
              </w:rPr>
            </w:pPr>
          </w:p>
        </w:tc>
        <w:tc>
          <w:tcPr>
            <w:tcW w:w="7428" w:type="dxa"/>
            <w:shd w:val="clear" w:color="auto" w:fill="auto"/>
          </w:tcPr>
          <w:p w14:paraId="76EBE868" w14:textId="296458F7" w:rsidR="004D3017" w:rsidRPr="00FD77B5" w:rsidRDefault="00AA4344" w:rsidP="00174D46">
            <w:pPr>
              <w:pStyle w:val="Maintext"/>
              <w:spacing w:line="240" w:lineRule="auto"/>
              <w:rPr>
                <w:lang w:val="es-PE"/>
              </w:rPr>
            </w:pPr>
            <w:r w:rsidRPr="00FD77B5">
              <w:rPr>
                <w:i/>
                <w:lang w:val="es-PE"/>
              </w:rPr>
              <w:t xml:space="preserve">Condiciones adicionales del </w:t>
            </w:r>
            <w:r w:rsidR="00CC0F9A" w:rsidRPr="00FD77B5">
              <w:rPr>
                <w:i/>
                <w:lang w:val="es-PE"/>
              </w:rPr>
              <w:t>sub</w:t>
            </w:r>
            <w:r w:rsidRPr="00FD77B5">
              <w:rPr>
                <w:i/>
                <w:lang w:val="es-PE"/>
              </w:rPr>
              <w:t>contrato</w:t>
            </w:r>
          </w:p>
        </w:tc>
      </w:tr>
      <w:tr w:rsidR="00CC0F9A" w:rsidRPr="00284D92" w14:paraId="1182099F" w14:textId="77777777" w:rsidTr="003E0FE4">
        <w:tc>
          <w:tcPr>
            <w:tcW w:w="2523" w:type="dxa"/>
            <w:shd w:val="clear" w:color="auto" w:fill="auto"/>
          </w:tcPr>
          <w:p w14:paraId="23402AF6" w14:textId="082C91CB" w:rsidR="00CC0F9A" w:rsidRPr="00FD77B5" w:rsidRDefault="00CC0F9A" w:rsidP="00D81949">
            <w:pPr>
              <w:pStyle w:val="Maintext"/>
              <w:spacing w:line="240" w:lineRule="auto"/>
              <w:jc w:val="right"/>
              <w:rPr>
                <w:lang w:val="es-PE"/>
              </w:rPr>
            </w:pPr>
            <w:r w:rsidRPr="00FD77B5">
              <w:rPr>
                <w:lang w:val="es-PE"/>
              </w:rPr>
              <w:t>Nota</w:t>
            </w:r>
          </w:p>
        </w:tc>
        <w:tc>
          <w:tcPr>
            <w:tcW w:w="721" w:type="dxa"/>
            <w:shd w:val="clear" w:color="auto" w:fill="auto"/>
          </w:tcPr>
          <w:p w14:paraId="6FBCD7A3" w14:textId="77777777" w:rsidR="00CC0F9A" w:rsidRPr="00FD77B5" w:rsidRDefault="00CC0F9A" w:rsidP="00174D46">
            <w:pPr>
              <w:pStyle w:val="Maintext"/>
              <w:spacing w:line="240" w:lineRule="auto"/>
              <w:rPr>
                <w:lang w:val="es-PE"/>
              </w:rPr>
            </w:pPr>
          </w:p>
        </w:tc>
        <w:tc>
          <w:tcPr>
            <w:tcW w:w="7428" w:type="dxa"/>
            <w:shd w:val="clear" w:color="auto" w:fill="auto"/>
          </w:tcPr>
          <w:p w14:paraId="3AA971DD" w14:textId="03CB9E83" w:rsidR="00CC0F9A" w:rsidRPr="00FD77B5" w:rsidRDefault="00CC0F9A" w:rsidP="00174D46">
            <w:pPr>
              <w:pStyle w:val="Maintext"/>
              <w:spacing w:line="240" w:lineRule="auto"/>
              <w:rPr>
                <w:i/>
                <w:lang w:val="es-PE"/>
              </w:rPr>
            </w:pPr>
            <w:r w:rsidRPr="00FD77B5">
              <w:rPr>
                <w:lang w:val="es-PE"/>
              </w:rPr>
              <w:t>No se utilizan las opciones de la X8 a la X11, así como la opción X19.</w:t>
            </w:r>
          </w:p>
        </w:tc>
      </w:tr>
    </w:tbl>
    <w:p w14:paraId="5170BE1B" w14:textId="77777777" w:rsidR="00D20218" w:rsidRPr="001B06A9" w:rsidRDefault="00D20218" w:rsidP="00174D46">
      <w:pPr>
        <w:pStyle w:val="Maintext"/>
        <w:spacing w:line="240" w:lineRule="auto"/>
        <w:rPr>
          <w:highlight w:val="yellow"/>
          <w:lang w:val="es-PE"/>
        </w:rPr>
      </w:pPr>
    </w:p>
    <w:p w14:paraId="6D3A0280" w14:textId="77777777" w:rsidR="00DD6E40" w:rsidRPr="001B06A9" w:rsidRDefault="00DD6E40" w:rsidP="00174D46">
      <w:pPr>
        <w:pStyle w:val="Maintext"/>
        <w:spacing w:line="240" w:lineRule="auto"/>
        <w:rPr>
          <w:highlight w:val="yellow"/>
          <w:lang w:val="es-PE"/>
        </w:rPr>
      </w:pPr>
    </w:p>
    <w:p w14:paraId="657EC988" w14:textId="365D7EE5" w:rsidR="005E3940" w:rsidRPr="00FD77B5" w:rsidRDefault="0035263D" w:rsidP="00174D46">
      <w:pPr>
        <w:pStyle w:val="Sectionheading"/>
        <w:spacing w:before="0" w:line="240" w:lineRule="auto"/>
        <w:rPr>
          <w:lang w:val="es-PE"/>
        </w:rPr>
      </w:pPr>
      <w:r w:rsidRPr="001B06A9">
        <w:rPr>
          <w:highlight w:val="yellow"/>
          <w:lang w:val="es-PE"/>
        </w:rPr>
        <w:br w:type="page"/>
      </w:r>
      <w:r w:rsidR="0062127B" w:rsidRPr="00FD77B5">
        <w:rPr>
          <w:noProof/>
          <w:lang w:val="es-PE" w:eastAsia="es-PE"/>
        </w:rPr>
        <w:lastRenderedPageBreak/>
        <w:drawing>
          <wp:anchor distT="0" distB="0" distL="114300" distR="114300" simplePos="0" relativeHeight="251657216" behindDoc="0" locked="0" layoutInCell="1" allowOverlap="0" wp14:anchorId="5148D153" wp14:editId="15F16A29">
            <wp:simplePos x="0" y="0"/>
            <wp:positionH relativeFrom="column">
              <wp:posOffset>47707</wp:posOffset>
            </wp:positionH>
            <wp:positionV relativeFrom="paragraph">
              <wp:posOffset>-258445</wp:posOffset>
            </wp:positionV>
            <wp:extent cx="1083945" cy="609600"/>
            <wp:effectExtent l="0" t="0" r="190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394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sidR="005E3940" w:rsidRPr="00FD77B5">
        <w:rPr>
          <w:lang w:val="es-PE"/>
        </w:rPr>
        <w:t xml:space="preserve"> </w:t>
      </w:r>
      <w:r w:rsidR="00073247" w:rsidRPr="00FD77B5">
        <w:rPr>
          <w:lang w:val="es-PE"/>
        </w:rPr>
        <w:tab/>
      </w:r>
      <w:r w:rsidR="00073247" w:rsidRPr="00FD77B5">
        <w:rPr>
          <w:lang w:val="es-PE"/>
        </w:rPr>
        <w:tab/>
      </w:r>
      <w:r w:rsidR="00073247" w:rsidRPr="00FD77B5">
        <w:rPr>
          <w:lang w:val="es-PE"/>
        </w:rPr>
        <w:tab/>
      </w:r>
      <w:r w:rsidR="00FD77B5" w:rsidRPr="00FD77B5">
        <w:rPr>
          <w:lang w:val="es-PE"/>
        </w:rPr>
        <w:t>Subc</w:t>
      </w:r>
      <w:r w:rsidR="000A310B" w:rsidRPr="00FD77B5">
        <w:rPr>
          <w:lang w:val="es-PE"/>
        </w:rPr>
        <w:t>ontrato de ingeniería y construcción</w:t>
      </w:r>
    </w:p>
    <w:p w14:paraId="4C0648F0" w14:textId="1F8B8D93" w:rsidR="00265873" w:rsidRPr="00FD77B5" w:rsidRDefault="00265873" w:rsidP="00174D46">
      <w:pPr>
        <w:pStyle w:val="Sectionheading"/>
        <w:spacing w:before="0" w:after="360" w:line="240" w:lineRule="auto"/>
        <w:rPr>
          <w:lang w:val="es-PE"/>
        </w:rPr>
      </w:pPr>
      <w:r w:rsidRPr="00FD77B5">
        <w:rPr>
          <w:lang w:val="es-PE"/>
        </w:rPr>
        <w:t>C</w:t>
      </w:r>
      <w:r w:rsidR="00BC5E5A" w:rsidRPr="00FD77B5">
        <w:rPr>
          <w:lang w:val="es-PE"/>
        </w:rPr>
        <w:t xml:space="preserve">LÁUSULAS </w:t>
      </w:r>
      <w:r w:rsidR="00F47D58" w:rsidRPr="00FD77B5">
        <w:rPr>
          <w:lang w:val="es-PE"/>
        </w:rPr>
        <w:t>FUNDAMENTALES</w:t>
      </w:r>
    </w:p>
    <w:p w14:paraId="2828F38F" w14:textId="77777777" w:rsidR="005E3940" w:rsidRPr="00FD77B5" w:rsidRDefault="005E3940" w:rsidP="00174D46">
      <w:pPr>
        <w:pStyle w:val="Sectionheading"/>
        <w:spacing w:before="0" w:after="360" w:line="240" w:lineRule="auto"/>
        <w:rPr>
          <w:lang w:val="es-PE"/>
        </w:rPr>
      </w:pPr>
      <w:r w:rsidRPr="00FD77B5">
        <w:rPr>
          <w:lang w:val="es-PE"/>
        </w:rPr>
        <w:t>1 General</w:t>
      </w:r>
      <w:r w:rsidR="00BC5E5A" w:rsidRPr="00FD77B5">
        <w:rPr>
          <w:lang w:val="es-PE"/>
        </w:rPr>
        <w:t>idades</w:t>
      </w:r>
    </w:p>
    <w:tbl>
      <w:tblPr>
        <w:tblW w:w="9106" w:type="dxa"/>
        <w:tblInd w:w="108" w:type="dxa"/>
        <w:tblLayout w:type="fixed"/>
        <w:tblLook w:val="01E0" w:firstRow="1" w:lastRow="1" w:firstColumn="1" w:lastColumn="1" w:noHBand="0" w:noVBand="0"/>
      </w:tblPr>
      <w:tblGrid>
        <w:gridCol w:w="2523"/>
        <w:gridCol w:w="721"/>
        <w:gridCol w:w="5862"/>
      </w:tblGrid>
      <w:tr w:rsidR="00080715" w:rsidRPr="00284D92" w14:paraId="4E7C047A" w14:textId="77777777" w:rsidTr="003E0FE4">
        <w:tc>
          <w:tcPr>
            <w:tcW w:w="2523" w:type="dxa"/>
            <w:shd w:val="clear" w:color="auto" w:fill="auto"/>
          </w:tcPr>
          <w:p w14:paraId="46147CA8" w14:textId="77777777" w:rsidR="00080715" w:rsidRPr="00285F1B" w:rsidRDefault="00B66F2B" w:rsidP="00174D46">
            <w:pPr>
              <w:pStyle w:val="BHead"/>
              <w:spacing w:line="240" w:lineRule="auto"/>
              <w:jc w:val="right"/>
              <w:rPr>
                <w:lang w:val="es-PE"/>
              </w:rPr>
            </w:pPr>
            <w:r w:rsidRPr="00285F1B">
              <w:rPr>
                <w:lang w:val="es-PE"/>
              </w:rPr>
              <w:t>Ac</w:t>
            </w:r>
            <w:r w:rsidR="00D853BB" w:rsidRPr="00285F1B">
              <w:rPr>
                <w:lang w:val="es-PE"/>
              </w:rPr>
              <w:t>ciones</w:t>
            </w:r>
          </w:p>
        </w:tc>
        <w:tc>
          <w:tcPr>
            <w:tcW w:w="721" w:type="dxa"/>
            <w:shd w:val="clear" w:color="auto" w:fill="auto"/>
          </w:tcPr>
          <w:p w14:paraId="1AFF0C5B" w14:textId="77777777" w:rsidR="00080715" w:rsidRPr="00285F1B" w:rsidRDefault="00B66F2B" w:rsidP="00174D46">
            <w:pPr>
              <w:pStyle w:val="Maintext"/>
              <w:spacing w:line="240" w:lineRule="auto"/>
              <w:rPr>
                <w:lang w:val="es-PE"/>
              </w:rPr>
            </w:pPr>
            <w:r w:rsidRPr="00285F1B">
              <w:rPr>
                <w:b/>
                <w:lang w:val="es-PE"/>
              </w:rPr>
              <w:t>10</w:t>
            </w:r>
            <w:r w:rsidRPr="00285F1B">
              <w:rPr>
                <w:lang w:val="es-PE"/>
              </w:rPr>
              <w:br/>
              <w:t>10.1</w:t>
            </w:r>
          </w:p>
        </w:tc>
        <w:tc>
          <w:tcPr>
            <w:tcW w:w="5862" w:type="dxa"/>
            <w:shd w:val="clear" w:color="auto" w:fill="auto"/>
          </w:tcPr>
          <w:p w14:paraId="4589B1EF" w14:textId="383B6FC9" w:rsidR="00080715" w:rsidRPr="00285F1B" w:rsidRDefault="00B66F2B" w:rsidP="00566CDF">
            <w:pPr>
              <w:pStyle w:val="Maintext"/>
              <w:spacing w:after="0" w:line="240" w:lineRule="auto"/>
              <w:jc w:val="both"/>
              <w:rPr>
                <w:lang w:val="es-PE"/>
              </w:rPr>
            </w:pPr>
            <w:r w:rsidRPr="00285F1B">
              <w:rPr>
                <w:lang w:val="es-PE"/>
              </w:rPr>
              <w:br/>
            </w:r>
            <w:r w:rsidR="001C0B64" w:rsidRPr="00285F1B">
              <w:rPr>
                <w:lang w:val="es-PE"/>
              </w:rPr>
              <w:t xml:space="preserve">El </w:t>
            </w:r>
            <w:r w:rsidR="00003320" w:rsidRPr="00003320">
              <w:rPr>
                <w:i/>
                <w:lang w:val="es-PE"/>
              </w:rPr>
              <w:t>Contratista</w:t>
            </w:r>
            <w:r w:rsidR="001C0B64" w:rsidRPr="00285F1B">
              <w:rPr>
                <w:lang w:val="es-PE"/>
              </w:rPr>
              <w:t xml:space="preserve"> y el </w:t>
            </w:r>
            <w:r w:rsidR="001C0B64" w:rsidRPr="00285F1B">
              <w:rPr>
                <w:i/>
                <w:lang w:val="es-PE"/>
              </w:rPr>
              <w:t>Su</w:t>
            </w:r>
            <w:r w:rsidR="00FD77B5" w:rsidRPr="00285F1B">
              <w:rPr>
                <w:i/>
                <w:lang w:val="es-PE"/>
              </w:rPr>
              <w:t>bcontratista</w:t>
            </w:r>
            <w:r w:rsidR="001C0B64" w:rsidRPr="00285F1B">
              <w:rPr>
                <w:lang w:val="es-PE"/>
              </w:rPr>
              <w:t xml:space="preserve"> actuarán según se estipula en el presente</w:t>
            </w:r>
            <w:r w:rsidR="00285F1B" w:rsidRPr="00285F1B">
              <w:rPr>
                <w:lang w:val="es-PE"/>
              </w:rPr>
              <w:t xml:space="preserve"> sub</w:t>
            </w:r>
            <w:r w:rsidR="001C0B64" w:rsidRPr="00285F1B">
              <w:rPr>
                <w:lang w:val="es-PE"/>
              </w:rPr>
              <w:t xml:space="preserve">contrato y </w:t>
            </w:r>
            <w:r w:rsidR="00285F1B" w:rsidRPr="00285F1B">
              <w:rPr>
                <w:lang w:val="es-PE"/>
              </w:rPr>
              <w:t>con</w:t>
            </w:r>
            <w:r w:rsidR="001C0B64" w:rsidRPr="00285F1B">
              <w:rPr>
                <w:lang w:val="es-PE"/>
              </w:rPr>
              <w:t xml:space="preserve"> un espíritu de confianza y cooperación</w:t>
            </w:r>
            <w:r w:rsidR="00520224" w:rsidRPr="00285F1B">
              <w:rPr>
                <w:lang w:val="es-PE"/>
              </w:rPr>
              <w:t xml:space="preserve"> mutuas</w:t>
            </w:r>
            <w:r w:rsidR="001C0B64" w:rsidRPr="00285F1B">
              <w:rPr>
                <w:lang w:val="es-PE"/>
              </w:rPr>
              <w:t>.</w:t>
            </w:r>
          </w:p>
        </w:tc>
      </w:tr>
      <w:tr w:rsidR="00080715" w:rsidRPr="00284D92" w14:paraId="3BDEC296" w14:textId="77777777" w:rsidTr="003E0FE4">
        <w:tc>
          <w:tcPr>
            <w:tcW w:w="2523" w:type="dxa"/>
            <w:shd w:val="clear" w:color="auto" w:fill="auto"/>
          </w:tcPr>
          <w:p w14:paraId="06C49052" w14:textId="77AB3A02" w:rsidR="00080715" w:rsidRPr="00A125AD" w:rsidRDefault="00386D62" w:rsidP="00174D46">
            <w:pPr>
              <w:pStyle w:val="BHead"/>
              <w:spacing w:line="240" w:lineRule="auto"/>
              <w:jc w:val="right"/>
              <w:rPr>
                <w:lang w:val="es-PE"/>
              </w:rPr>
            </w:pPr>
            <w:r w:rsidRPr="00A125AD">
              <w:rPr>
                <w:lang w:val="es-PE"/>
              </w:rPr>
              <w:t>Identificación y definición de términos</w:t>
            </w:r>
            <w:r w:rsidR="0018461D" w:rsidRPr="00A125AD">
              <w:rPr>
                <w:lang w:val="es-PE"/>
              </w:rPr>
              <w:t xml:space="preserve"> </w:t>
            </w:r>
          </w:p>
        </w:tc>
        <w:tc>
          <w:tcPr>
            <w:tcW w:w="721" w:type="dxa"/>
            <w:shd w:val="clear" w:color="auto" w:fill="auto"/>
          </w:tcPr>
          <w:p w14:paraId="3DE13EA7" w14:textId="77777777" w:rsidR="00080715" w:rsidRPr="005D6121" w:rsidRDefault="00B66F2B" w:rsidP="00174D46">
            <w:pPr>
              <w:pStyle w:val="Maintext"/>
              <w:spacing w:line="240" w:lineRule="auto"/>
              <w:rPr>
                <w:lang w:val="es-PE"/>
              </w:rPr>
            </w:pPr>
            <w:r w:rsidRPr="005D6121">
              <w:rPr>
                <w:b/>
                <w:lang w:val="es-PE"/>
              </w:rPr>
              <w:t>11</w:t>
            </w:r>
            <w:r w:rsidRPr="005D6121">
              <w:rPr>
                <w:lang w:val="es-PE"/>
              </w:rPr>
              <w:br/>
              <w:t>11.1</w:t>
            </w:r>
          </w:p>
        </w:tc>
        <w:tc>
          <w:tcPr>
            <w:tcW w:w="5862" w:type="dxa"/>
            <w:shd w:val="clear" w:color="auto" w:fill="auto"/>
          </w:tcPr>
          <w:p w14:paraId="052D7499" w14:textId="4BCBD5F0" w:rsidR="00080715" w:rsidRPr="00A125AD" w:rsidRDefault="00B66F2B" w:rsidP="00285F1B">
            <w:pPr>
              <w:pStyle w:val="Maintext"/>
              <w:spacing w:line="240" w:lineRule="auto"/>
              <w:jc w:val="both"/>
              <w:rPr>
                <w:lang w:val="es-PE"/>
              </w:rPr>
            </w:pPr>
            <w:r w:rsidRPr="00A125AD">
              <w:rPr>
                <w:lang w:val="es-PE"/>
              </w:rPr>
              <w:br/>
            </w:r>
            <w:r w:rsidR="00DE6DF9" w:rsidRPr="00A125AD">
              <w:rPr>
                <w:lang w:val="es-PE"/>
              </w:rPr>
              <w:t>En estas condiciones de</w:t>
            </w:r>
            <w:r w:rsidR="00AF0842" w:rsidRPr="00A125AD">
              <w:rPr>
                <w:lang w:val="es-PE"/>
              </w:rPr>
              <w:t>l</w:t>
            </w:r>
            <w:r w:rsidR="00DE6DF9" w:rsidRPr="00A125AD">
              <w:rPr>
                <w:lang w:val="es-PE"/>
              </w:rPr>
              <w:t xml:space="preserve"> </w:t>
            </w:r>
            <w:r w:rsidR="00A125AD" w:rsidRPr="00A125AD">
              <w:rPr>
                <w:lang w:val="es-PE"/>
              </w:rPr>
              <w:t>sub</w:t>
            </w:r>
            <w:r w:rsidR="00DE6DF9" w:rsidRPr="00A125AD">
              <w:rPr>
                <w:lang w:val="es-PE"/>
              </w:rPr>
              <w:t xml:space="preserve">contrato, los términos identificados en la </w:t>
            </w:r>
            <w:r w:rsidR="00AF0842" w:rsidRPr="00A125AD">
              <w:rPr>
                <w:lang w:val="es-PE"/>
              </w:rPr>
              <w:t xml:space="preserve">Sección de Datos del </w:t>
            </w:r>
            <w:r w:rsidR="00A125AD" w:rsidRPr="00A125AD">
              <w:rPr>
                <w:lang w:val="es-PE"/>
              </w:rPr>
              <w:t>Subc</w:t>
            </w:r>
            <w:r w:rsidR="00AF0842" w:rsidRPr="00A125AD">
              <w:rPr>
                <w:lang w:val="es-PE"/>
              </w:rPr>
              <w:t>ontrato</w:t>
            </w:r>
            <w:r w:rsidR="00DE6DF9" w:rsidRPr="00A125AD">
              <w:rPr>
                <w:lang w:val="es-PE"/>
              </w:rPr>
              <w:t xml:space="preserve"> aparecen en cursiva mientras que las iniciales de los términos definidos se presentan en mayúscula.</w:t>
            </w:r>
          </w:p>
        </w:tc>
      </w:tr>
      <w:tr w:rsidR="00080715" w:rsidRPr="00284D92" w14:paraId="7E6A32C5" w14:textId="77777777" w:rsidTr="003E0FE4">
        <w:tc>
          <w:tcPr>
            <w:tcW w:w="2523" w:type="dxa"/>
            <w:shd w:val="clear" w:color="auto" w:fill="auto"/>
          </w:tcPr>
          <w:p w14:paraId="6BDBC663" w14:textId="77777777" w:rsidR="00080715" w:rsidRPr="001B06A9" w:rsidRDefault="00080715" w:rsidP="00174D46">
            <w:pPr>
              <w:pStyle w:val="BHead"/>
              <w:spacing w:line="240" w:lineRule="auto"/>
              <w:jc w:val="right"/>
              <w:rPr>
                <w:highlight w:val="yellow"/>
                <w:lang w:val="es-PE"/>
              </w:rPr>
            </w:pPr>
          </w:p>
        </w:tc>
        <w:tc>
          <w:tcPr>
            <w:tcW w:w="721" w:type="dxa"/>
            <w:shd w:val="clear" w:color="auto" w:fill="auto"/>
          </w:tcPr>
          <w:p w14:paraId="6956B242" w14:textId="77777777" w:rsidR="00080715" w:rsidRPr="005D6121" w:rsidRDefault="00B66F2B" w:rsidP="00174D46">
            <w:pPr>
              <w:pStyle w:val="Maintext"/>
              <w:spacing w:line="240" w:lineRule="auto"/>
              <w:rPr>
                <w:lang w:val="es-PE"/>
              </w:rPr>
            </w:pPr>
            <w:r w:rsidRPr="005D6121">
              <w:rPr>
                <w:lang w:val="es-PE"/>
              </w:rPr>
              <w:t>11.2</w:t>
            </w:r>
          </w:p>
        </w:tc>
        <w:tc>
          <w:tcPr>
            <w:tcW w:w="5862" w:type="dxa"/>
            <w:shd w:val="clear" w:color="auto" w:fill="auto"/>
          </w:tcPr>
          <w:p w14:paraId="3E017634" w14:textId="0180E646" w:rsidR="00B66F2B" w:rsidRPr="005D6121" w:rsidRDefault="00B66F2B" w:rsidP="00285F1B">
            <w:pPr>
              <w:pStyle w:val="Maintext"/>
              <w:spacing w:line="240" w:lineRule="auto"/>
              <w:jc w:val="both"/>
              <w:rPr>
                <w:lang w:val="es-PE"/>
              </w:rPr>
            </w:pPr>
            <w:r w:rsidRPr="005D6121">
              <w:rPr>
                <w:lang w:val="es-PE"/>
              </w:rPr>
              <w:t>(1)</w:t>
            </w:r>
            <w:r w:rsidR="00DE6DF9" w:rsidRPr="005D6121">
              <w:rPr>
                <w:lang w:val="es-PE"/>
              </w:rPr>
              <w:t xml:space="preserve">  El </w:t>
            </w:r>
            <w:r w:rsidR="00AF0842" w:rsidRPr="005D6121">
              <w:rPr>
                <w:lang w:val="es-PE"/>
              </w:rPr>
              <w:t>Cronograma Aceptado</w:t>
            </w:r>
            <w:r w:rsidR="00DE6DF9" w:rsidRPr="005D6121">
              <w:rPr>
                <w:lang w:val="es-PE"/>
              </w:rPr>
              <w:t xml:space="preserve"> es el </w:t>
            </w:r>
            <w:r w:rsidR="000F167B" w:rsidRPr="005D6121">
              <w:rPr>
                <w:lang w:val="es-PE"/>
              </w:rPr>
              <w:t xml:space="preserve">cronograma </w:t>
            </w:r>
            <w:r w:rsidR="00DE6DF9" w:rsidRPr="005D6121">
              <w:rPr>
                <w:lang w:val="es-PE"/>
              </w:rPr>
              <w:t xml:space="preserve">identificado en la </w:t>
            </w:r>
            <w:r w:rsidR="00AF0842" w:rsidRPr="005D6121">
              <w:rPr>
                <w:lang w:val="es-PE"/>
              </w:rPr>
              <w:t xml:space="preserve">Sección de Datos del </w:t>
            </w:r>
            <w:r w:rsidR="005D6121" w:rsidRPr="005D6121">
              <w:rPr>
                <w:lang w:val="es-PE"/>
              </w:rPr>
              <w:t>Subc</w:t>
            </w:r>
            <w:r w:rsidR="00AF0842" w:rsidRPr="005D6121">
              <w:rPr>
                <w:lang w:val="es-PE"/>
              </w:rPr>
              <w:t>ontrato</w:t>
            </w:r>
            <w:r w:rsidR="00DE6DF9" w:rsidRPr="005D6121">
              <w:rPr>
                <w:lang w:val="es-PE"/>
              </w:rPr>
              <w:t xml:space="preserve"> o es el último </w:t>
            </w:r>
            <w:r w:rsidR="000F167B" w:rsidRPr="005D6121">
              <w:rPr>
                <w:lang w:val="es-PE"/>
              </w:rPr>
              <w:t xml:space="preserve">cronograma </w:t>
            </w:r>
            <w:r w:rsidR="00DE6DF9" w:rsidRPr="005D6121">
              <w:rPr>
                <w:lang w:val="es-PE"/>
              </w:rPr>
              <w:t xml:space="preserve">aceptado por el </w:t>
            </w:r>
            <w:r w:rsidR="00003320" w:rsidRPr="00003320">
              <w:rPr>
                <w:i/>
                <w:lang w:val="es-PE"/>
              </w:rPr>
              <w:t>Contratista</w:t>
            </w:r>
            <w:r w:rsidR="00DE6DF9" w:rsidRPr="005D6121">
              <w:rPr>
                <w:lang w:val="es-PE"/>
              </w:rPr>
              <w:t xml:space="preserve">. El último </w:t>
            </w:r>
            <w:r w:rsidR="007309AA" w:rsidRPr="005D6121">
              <w:rPr>
                <w:lang w:val="es-PE"/>
              </w:rPr>
              <w:t xml:space="preserve">cronograma </w:t>
            </w:r>
            <w:r w:rsidR="00DE6DF9" w:rsidRPr="005D6121">
              <w:rPr>
                <w:lang w:val="es-PE"/>
              </w:rPr>
              <w:t xml:space="preserve">aceptado por el </w:t>
            </w:r>
            <w:r w:rsidR="00003320" w:rsidRPr="00003320">
              <w:rPr>
                <w:i/>
                <w:lang w:val="es-PE"/>
              </w:rPr>
              <w:t>Contratista</w:t>
            </w:r>
            <w:r w:rsidR="00DE6DF9" w:rsidRPr="005D6121">
              <w:rPr>
                <w:lang w:val="es-PE"/>
              </w:rPr>
              <w:t xml:space="preserve"> sustituye a los </w:t>
            </w:r>
            <w:r w:rsidR="005D6121" w:rsidRPr="005D6121">
              <w:rPr>
                <w:lang w:val="es-PE"/>
              </w:rPr>
              <w:t xml:space="preserve">Cronogramas Aceptados </w:t>
            </w:r>
            <w:r w:rsidR="00C4340A" w:rsidRPr="005D6121">
              <w:rPr>
                <w:lang w:val="es-PE"/>
              </w:rPr>
              <w:t>previamente.</w:t>
            </w:r>
          </w:p>
          <w:p w14:paraId="592075C4" w14:textId="66CD006D" w:rsidR="00B66F2B" w:rsidRPr="00764908" w:rsidRDefault="00B66F2B" w:rsidP="00285F1B">
            <w:pPr>
              <w:pStyle w:val="Maintext"/>
              <w:spacing w:line="240" w:lineRule="auto"/>
              <w:jc w:val="both"/>
              <w:rPr>
                <w:lang w:val="es-PE"/>
              </w:rPr>
            </w:pPr>
            <w:r w:rsidRPr="00764908">
              <w:rPr>
                <w:lang w:val="es-PE"/>
              </w:rPr>
              <w:t xml:space="preserve">(2) </w:t>
            </w:r>
            <w:r w:rsidR="00C4340A" w:rsidRPr="00764908">
              <w:rPr>
                <w:lang w:val="es-PE"/>
              </w:rPr>
              <w:t xml:space="preserve">Se define como </w:t>
            </w:r>
            <w:r w:rsidR="00FC5E20" w:rsidRPr="00764908">
              <w:rPr>
                <w:lang w:val="es-PE"/>
              </w:rPr>
              <w:t xml:space="preserve">Culminación </w:t>
            </w:r>
            <w:r w:rsidR="009F0D3D" w:rsidRPr="00764908">
              <w:rPr>
                <w:lang w:val="es-PE"/>
              </w:rPr>
              <w:t xml:space="preserve">al momento en que </w:t>
            </w:r>
            <w:r w:rsidR="00C4340A" w:rsidRPr="00764908">
              <w:rPr>
                <w:lang w:val="es-PE"/>
              </w:rPr>
              <w:t xml:space="preserve">el </w:t>
            </w:r>
            <w:r w:rsidR="009F0D3D" w:rsidRPr="00764908">
              <w:rPr>
                <w:i/>
                <w:iCs/>
                <w:lang w:val="es-PE"/>
              </w:rPr>
              <w:t>Subc</w:t>
            </w:r>
            <w:r w:rsidR="00241E5C" w:rsidRPr="00764908">
              <w:rPr>
                <w:i/>
                <w:iCs/>
                <w:lang w:val="es-PE"/>
              </w:rPr>
              <w:t>ontratista</w:t>
            </w:r>
            <w:r w:rsidR="00C4340A" w:rsidRPr="00764908">
              <w:rPr>
                <w:lang w:val="es-PE"/>
              </w:rPr>
              <w:t xml:space="preserve">: </w:t>
            </w:r>
          </w:p>
          <w:p w14:paraId="4D52C7FA" w14:textId="4C0CB066" w:rsidR="00B66F2B" w:rsidRPr="00764908" w:rsidRDefault="00C4340A" w:rsidP="00285F1B">
            <w:pPr>
              <w:pStyle w:val="Bullet"/>
              <w:spacing w:line="240" w:lineRule="auto"/>
              <w:jc w:val="both"/>
              <w:rPr>
                <w:lang w:val="es-PE"/>
              </w:rPr>
            </w:pPr>
            <w:r w:rsidRPr="00764908">
              <w:rPr>
                <w:lang w:val="es-PE"/>
              </w:rPr>
              <w:t xml:space="preserve">ha ejecutado todo el trabajo estipulado en la </w:t>
            </w:r>
            <w:r w:rsidR="00147D7B">
              <w:rPr>
                <w:lang w:val="es-PE"/>
              </w:rPr>
              <w:t>Sección de Información de la Obra Subcontratada</w:t>
            </w:r>
            <w:r w:rsidR="009F0D3D" w:rsidRPr="00764908">
              <w:rPr>
                <w:lang w:val="es-PE"/>
              </w:rPr>
              <w:t xml:space="preserve"> </w:t>
            </w:r>
            <w:r w:rsidRPr="00764908">
              <w:rPr>
                <w:lang w:val="es-PE"/>
              </w:rPr>
              <w:t xml:space="preserve">que va a realizar aproximadamente en la Fecha de </w:t>
            </w:r>
            <w:r w:rsidR="007309AA" w:rsidRPr="00764908">
              <w:rPr>
                <w:lang w:val="es-PE"/>
              </w:rPr>
              <w:t>Culminación</w:t>
            </w:r>
            <w:r w:rsidR="00764908" w:rsidRPr="00764908">
              <w:rPr>
                <w:lang w:val="es-PE"/>
              </w:rPr>
              <w:t xml:space="preserve"> del Subcontrato</w:t>
            </w:r>
            <w:r w:rsidR="005213DF" w:rsidRPr="00764908">
              <w:rPr>
                <w:lang w:val="es-PE"/>
              </w:rPr>
              <w:t>,</w:t>
            </w:r>
            <w:r w:rsidRPr="00764908">
              <w:rPr>
                <w:lang w:val="es-PE"/>
              </w:rPr>
              <w:t xml:space="preserve"> y</w:t>
            </w:r>
          </w:p>
          <w:p w14:paraId="7BCEB19C" w14:textId="5828DE41" w:rsidR="00B66F2B" w:rsidRPr="00E757A1" w:rsidRDefault="00C4340A" w:rsidP="00285F1B">
            <w:pPr>
              <w:pStyle w:val="Bullet"/>
              <w:spacing w:line="240" w:lineRule="auto"/>
              <w:jc w:val="both"/>
              <w:rPr>
                <w:lang w:val="es-PE"/>
              </w:rPr>
            </w:pPr>
            <w:r w:rsidRPr="004D1C52">
              <w:rPr>
                <w:lang w:val="es-PE"/>
              </w:rPr>
              <w:t xml:space="preserve">ha corregido </w:t>
            </w:r>
            <w:r w:rsidR="00E5701E" w:rsidRPr="004D1C52">
              <w:rPr>
                <w:lang w:val="es-PE"/>
              </w:rPr>
              <w:t>los defectos</w:t>
            </w:r>
            <w:r w:rsidR="001231D8" w:rsidRPr="004D1C52">
              <w:rPr>
                <w:lang w:val="es-PE"/>
              </w:rPr>
              <w:t xml:space="preserve"> </w:t>
            </w:r>
            <w:r w:rsidR="005213DF" w:rsidRPr="004D1C52">
              <w:rPr>
                <w:lang w:val="es-PE"/>
              </w:rPr>
              <w:t>comunicado</w:t>
            </w:r>
            <w:r w:rsidR="001231D8" w:rsidRPr="004D1C52">
              <w:rPr>
                <w:lang w:val="es-PE"/>
              </w:rPr>
              <w:t xml:space="preserve">s </w:t>
            </w:r>
            <w:r w:rsidRPr="004D1C52">
              <w:rPr>
                <w:lang w:val="es-PE"/>
              </w:rPr>
              <w:t xml:space="preserve">que habrían impedido al </w:t>
            </w:r>
            <w:r w:rsidR="00361A4D" w:rsidRPr="00361A4D">
              <w:rPr>
                <w:i/>
                <w:lang w:val="es-PE"/>
              </w:rPr>
              <w:t>Contratante</w:t>
            </w:r>
            <w:r w:rsidRPr="004D1C52">
              <w:rPr>
                <w:lang w:val="es-PE"/>
              </w:rPr>
              <w:t xml:space="preserve"> </w:t>
            </w:r>
            <w:r w:rsidR="004D1C52" w:rsidRPr="004D1C52">
              <w:rPr>
                <w:lang w:val="es-PE"/>
              </w:rPr>
              <w:t xml:space="preserve">o </w:t>
            </w:r>
            <w:r w:rsidR="004D1C52" w:rsidRPr="00E757A1">
              <w:rPr>
                <w:lang w:val="es-PE"/>
              </w:rPr>
              <w:t xml:space="preserve">al </w:t>
            </w:r>
            <w:r w:rsidR="00003320" w:rsidRPr="00003320">
              <w:rPr>
                <w:i/>
                <w:iCs/>
                <w:lang w:val="es-PE"/>
              </w:rPr>
              <w:t>Contratista</w:t>
            </w:r>
            <w:r w:rsidR="004D1C52" w:rsidRPr="00E757A1">
              <w:rPr>
                <w:i/>
                <w:iCs/>
                <w:lang w:val="es-PE"/>
              </w:rPr>
              <w:t xml:space="preserve"> </w:t>
            </w:r>
            <w:r w:rsidRPr="00E757A1">
              <w:rPr>
                <w:lang w:val="es-PE"/>
              </w:rPr>
              <w:t xml:space="preserve">utilizar las </w:t>
            </w:r>
            <w:r w:rsidRPr="00E757A1">
              <w:rPr>
                <w:i/>
                <w:lang w:val="es-PE"/>
              </w:rPr>
              <w:t>obras</w:t>
            </w:r>
            <w:r w:rsidR="004D1C52" w:rsidRPr="00E757A1">
              <w:rPr>
                <w:i/>
                <w:lang w:val="es-PE"/>
              </w:rPr>
              <w:t xml:space="preserve"> subcontratadas</w:t>
            </w:r>
            <w:r w:rsidRPr="00E757A1">
              <w:rPr>
                <w:lang w:val="es-PE"/>
              </w:rPr>
              <w:t xml:space="preserve"> y </w:t>
            </w:r>
            <w:r w:rsidR="001231D8" w:rsidRPr="00E757A1">
              <w:rPr>
                <w:lang w:val="es-PE"/>
              </w:rPr>
              <w:t xml:space="preserve">a </w:t>
            </w:r>
            <w:r w:rsidR="00E5701E" w:rsidRPr="00E757A1">
              <w:rPr>
                <w:lang w:val="es-PE"/>
              </w:rPr>
              <w:t xml:space="preserve">Terceros </w:t>
            </w:r>
            <w:r w:rsidR="001231D8" w:rsidRPr="00E757A1">
              <w:rPr>
                <w:lang w:val="es-PE"/>
              </w:rPr>
              <w:t xml:space="preserve">a realizar </w:t>
            </w:r>
            <w:r w:rsidRPr="00E757A1">
              <w:rPr>
                <w:lang w:val="es-PE"/>
              </w:rPr>
              <w:t>su trabajo.</w:t>
            </w:r>
          </w:p>
          <w:p w14:paraId="4380AE2D" w14:textId="32863AA1" w:rsidR="00B66F2B" w:rsidRPr="00E757A1" w:rsidRDefault="001231D8" w:rsidP="00285F1B">
            <w:pPr>
              <w:pStyle w:val="Maintext"/>
              <w:spacing w:line="240" w:lineRule="auto"/>
              <w:jc w:val="both"/>
              <w:rPr>
                <w:lang w:val="es-PE"/>
              </w:rPr>
            </w:pPr>
            <w:r w:rsidRPr="00E757A1">
              <w:rPr>
                <w:lang w:val="es-PE"/>
              </w:rPr>
              <w:t xml:space="preserve">En caso no se haya estipulado </w:t>
            </w:r>
            <w:r w:rsidR="00834583" w:rsidRPr="00E757A1">
              <w:rPr>
                <w:lang w:val="es-PE"/>
              </w:rPr>
              <w:t xml:space="preserve">en la </w:t>
            </w:r>
            <w:r w:rsidR="00147D7B" w:rsidRPr="00E757A1">
              <w:rPr>
                <w:lang w:val="es-PE"/>
              </w:rPr>
              <w:t>Sección de Información de la Obra Subcontratada</w:t>
            </w:r>
            <w:r w:rsidR="00834583" w:rsidRPr="00E757A1">
              <w:rPr>
                <w:lang w:val="es-PE"/>
              </w:rPr>
              <w:t xml:space="preserve"> </w:t>
            </w:r>
            <w:r w:rsidRPr="00E757A1">
              <w:rPr>
                <w:lang w:val="es-PE"/>
              </w:rPr>
              <w:t xml:space="preserve">el trabajo </w:t>
            </w:r>
            <w:r w:rsidR="002447DE" w:rsidRPr="00E757A1">
              <w:rPr>
                <w:lang w:val="es-PE"/>
              </w:rPr>
              <w:t>que</w:t>
            </w:r>
            <w:r w:rsidRPr="00E757A1">
              <w:rPr>
                <w:lang w:val="es-PE"/>
              </w:rPr>
              <w:t xml:space="preserve"> realizar</w:t>
            </w:r>
            <w:r w:rsidR="002447DE" w:rsidRPr="00E757A1">
              <w:rPr>
                <w:lang w:val="es-PE"/>
              </w:rPr>
              <w:t>á</w:t>
            </w:r>
            <w:r w:rsidRPr="00E757A1">
              <w:rPr>
                <w:lang w:val="es-PE"/>
              </w:rPr>
              <w:t xml:space="preserve"> el </w:t>
            </w:r>
            <w:r w:rsidR="002447DE" w:rsidRPr="00E757A1">
              <w:rPr>
                <w:i/>
                <w:lang w:val="es-PE"/>
              </w:rPr>
              <w:t>Subc</w:t>
            </w:r>
            <w:r w:rsidR="00241E5C" w:rsidRPr="00E757A1">
              <w:rPr>
                <w:i/>
                <w:lang w:val="es-PE"/>
              </w:rPr>
              <w:t>ontratista</w:t>
            </w:r>
            <w:r w:rsidRPr="00E757A1">
              <w:rPr>
                <w:lang w:val="es-PE"/>
              </w:rPr>
              <w:t xml:space="preserve"> aproximadamente </w:t>
            </w:r>
            <w:r w:rsidR="002447DE" w:rsidRPr="00E757A1">
              <w:rPr>
                <w:lang w:val="es-PE"/>
              </w:rPr>
              <w:t>en</w:t>
            </w:r>
            <w:r w:rsidRPr="00E757A1">
              <w:rPr>
                <w:lang w:val="es-PE"/>
              </w:rPr>
              <w:t xml:space="preserve"> la </w:t>
            </w:r>
            <w:r w:rsidR="002447DE" w:rsidRPr="00E757A1">
              <w:rPr>
                <w:lang w:val="es-PE"/>
              </w:rPr>
              <w:t>Fecha de Culminación del Subcontrato</w:t>
            </w:r>
            <w:r w:rsidRPr="00E757A1">
              <w:rPr>
                <w:lang w:val="es-PE"/>
              </w:rPr>
              <w:t xml:space="preserve">, se </w:t>
            </w:r>
            <w:r w:rsidR="00834583" w:rsidRPr="00E757A1">
              <w:rPr>
                <w:lang w:val="es-PE"/>
              </w:rPr>
              <w:t xml:space="preserve">entenderá </w:t>
            </w:r>
            <w:r w:rsidRPr="00E757A1">
              <w:rPr>
                <w:lang w:val="es-PE"/>
              </w:rPr>
              <w:t xml:space="preserve">como </w:t>
            </w:r>
            <w:r w:rsidR="007309AA" w:rsidRPr="00E757A1">
              <w:rPr>
                <w:lang w:val="es-PE"/>
              </w:rPr>
              <w:t>Culminación</w:t>
            </w:r>
            <w:r w:rsidRPr="00E757A1">
              <w:rPr>
                <w:lang w:val="es-PE"/>
              </w:rPr>
              <w:t xml:space="preserve"> </w:t>
            </w:r>
            <w:r w:rsidR="00965C5D" w:rsidRPr="00E757A1">
              <w:rPr>
                <w:lang w:val="es-PE"/>
              </w:rPr>
              <w:t xml:space="preserve">aquella fecha en que el </w:t>
            </w:r>
            <w:r w:rsidR="00361A4D" w:rsidRPr="00361A4D">
              <w:rPr>
                <w:i/>
                <w:iCs/>
                <w:lang w:val="es-PE"/>
              </w:rPr>
              <w:t>Contratante</w:t>
            </w:r>
            <w:r w:rsidR="00965C5D" w:rsidRPr="00E757A1">
              <w:rPr>
                <w:lang w:val="es-PE"/>
              </w:rPr>
              <w:t xml:space="preserve"> o el </w:t>
            </w:r>
            <w:r w:rsidR="00003320" w:rsidRPr="00003320">
              <w:rPr>
                <w:i/>
                <w:lang w:val="es-PE"/>
              </w:rPr>
              <w:t>Contratista</w:t>
            </w:r>
            <w:r w:rsidRPr="00E757A1">
              <w:rPr>
                <w:lang w:val="es-PE"/>
              </w:rPr>
              <w:t xml:space="preserve"> ha realizado todo el trabajo necesario para que el </w:t>
            </w:r>
            <w:r w:rsidR="00361A4D" w:rsidRPr="00361A4D">
              <w:rPr>
                <w:i/>
                <w:lang w:val="es-PE"/>
              </w:rPr>
              <w:t>Contratante</w:t>
            </w:r>
            <w:r w:rsidRPr="00E757A1">
              <w:rPr>
                <w:lang w:val="es-PE"/>
              </w:rPr>
              <w:t xml:space="preserve"> </w:t>
            </w:r>
            <w:r w:rsidR="00965C5D" w:rsidRPr="00E757A1">
              <w:rPr>
                <w:lang w:val="es-PE"/>
              </w:rPr>
              <w:t xml:space="preserve">o el </w:t>
            </w:r>
            <w:r w:rsidR="00003320" w:rsidRPr="00003320">
              <w:rPr>
                <w:i/>
                <w:iCs/>
                <w:lang w:val="es-PE"/>
              </w:rPr>
              <w:t>Contratista</w:t>
            </w:r>
            <w:r w:rsidR="00965C5D" w:rsidRPr="00E757A1">
              <w:rPr>
                <w:i/>
                <w:iCs/>
                <w:lang w:val="es-PE"/>
              </w:rPr>
              <w:t xml:space="preserve"> </w:t>
            </w:r>
            <w:r w:rsidRPr="00E757A1">
              <w:rPr>
                <w:lang w:val="es-PE"/>
              </w:rPr>
              <w:t>utilice</w:t>
            </w:r>
            <w:r w:rsidR="00965C5D" w:rsidRPr="00E757A1">
              <w:rPr>
                <w:lang w:val="es-PE"/>
              </w:rPr>
              <w:t>n</w:t>
            </w:r>
            <w:r w:rsidRPr="00E757A1">
              <w:rPr>
                <w:lang w:val="es-PE"/>
              </w:rPr>
              <w:t xml:space="preserve"> las </w:t>
            </w:r>
            <w:r w:rsidRPr="00E757A1">
              <w:rPr>
                <w:i/>
                <w:iCs/>
                <w:lang w:val="es-PE"/>
              </w:rPr>
              <w:t xml:space="preserve">obras </w:t>
            </w:r>
            <w:r w:rsidR="00E757A1" w:rsidRPr="00E757A1">
              <w:rPr>
                <w:i/>
                <w:iCs/>
                <w:lang w:val="es-PE"/>
              </w:rPr>
              <w:t>subcontratadas</w:t>
            </w:r>
            <w:r w:rsidR="00E757A1" w:rsidRPr="00E757A1">
              <w:rPr>
                <w:lang w:val="es-PE"/>
              </w:rPr>
              <w:t xml:space="preserve"> </w:t>
            </w:r>
            <w:r w:rsidRPr="00E757A1">
              <w:rPr>
                <w:lang w:val="es-PE"/>
              </w:rPr>
              <w:t xml:space="preserve">y </w:t>
            </w:r>
            <w:r w:rsidR="00E5701E" w:rsidRPr="00E757A1">
              <w:rPr>
                <w:lang w:val="es-PE"/>
              </w:rPr>
              <w:t xml:space="preserve">Terceros </w:t>
            </w:r>
            <w:r w:rsidRPr="00E757A1">
              <w:rPr>
                <w:lang w:val="es-PE"/>
              </w:rPr>
              <w:t>reali</w:t>
            </w:r>
            <w:r w:rsidR="00834583" w:rsidRPr="00E757A1">
              <w:rPr>
                <w:lang w:val="es-PE"/>
              </w:rPr>
              <w:t xml:space="preserve">cen </w:t>
            </w:r>
            <w:r w:rsidRPr="00E757A1">
              <w:rPr>
                <w:lang w:val="es-PE"/>
              </w:rPr>
              <w:t>su trabajo</w:t>
            </w:r>
            <w:r w:rsidR="00147D7B" w:rsidRPr="00E757A1">
              <w:rPr>
                <w:lang w:val="es-PE"/>
              </w:rPr>
              <w:t>.</w:t>
            </w:r>
          </w:p>
          <w:p w14:paraId="3AA6BB9B" w14:textId="4CC8E5C7" w:rsidR="00B66F2B" w:rsidRPr="00FC062E" w:rsidRDefault="00B66F2B" w:rsidP="00285F1B">
            <w:pPr>
              <w:pStyle w:val="Maintext"/>
              <w:spacing w:line="240" w:lineRule="auto"/>
              <w:jc w:val="both"/>
              <w:rPr>
                <w:lang w:val="es-PE"/>
              </w:rPr>
            </w:pPr>
            <w:r w:rsidRPr="00E757A1">
              <w:rPr>
                <w:lang w:val="es-PE"/>
              </w:rPr>
              <w:t xml:space="preserve">(3) </w:t>
            </w:r>
            <w:r w:rsidR="00834583" w:rsidRPr="00E757A1">
              <w:rPr>
                <w:lang w:val="es-PE"/>
              </w:rPr>
              <w:t xml:space="preserve">Se considera </w:t>
            </w:r>
            <w:r w:rsidR="002447DE" w:rsidRPr="00E757A1">
              <w:rPr>
                <w:lang w:val="es-PE"/>
              </w:rPr>
              <w:t>Fecha de Culminación del Subcontrato</w:t>
            </w:r>
            <w:r w:rsidR="00834583" w:rsidRPr="00E757A1">
              <w:rPr>
                <w:lang w:val="es-PE"/>
              </w:rPr>
              <w:t xml:space="preserve"> a la </w:t>
            </w:r>
            <w:r w:rsidR="00834583" w:rsidRPr="00E757A1">
              <w:rPr>
                <w:i/>
                <w:iCs/>
                <w:lang w:val="es-PE"/>
              </w:rPr>
              <w:t>fecha de culminación</w:t>
            </w:r>
            <w:r w:rsidR="00E757A1" w:rsidRPr="00E757A1">
              <w:rPr>
                <w:i/>
                <w:iCs/>
                <w:lang w:val="es-PE"/>
              </w:rPr>
              <w:t xml:space="preserve"> del </w:t>
            </w:r>
            <w:r w:rsidR="00E757A1" w:rsidRPr="00FC062E">
              <w:rPr>
                <w:i/>
                <w:iCs/>
                <w:lang w:val="es-PE"/>
              </w:rPr>
              <w:t>subcontrato</w:t>
            </w:r>
            <w:r w:rsidR="00FE00BE" w:rsidRPr="00FC062E">
              <w:rPr>
                <w:i/>
                <w:iCs/>
                <w:lang w:val="es-PE"/>
              </w:rPr>
              <w:t>,</w:t>
            </w:r>
            <w:r w:rsidR="00834583" w:rsidRPr="00FC062E">
              <w:rPr>
                <w:lang w:val="es-PE"/>
              </w:rPr>
              <w:t xml:space="preserve"> salvo que se modifique posteriormente de conformidad con el presente </w:t>
            </w:r>
            <w:r w:rsidR="00E757A1" w:rsidRPr="00FC062E">
              <w:rPr>
                <w:lang w:val="es-PE"/>
              </w:rPr>
              <w:t>sub</w:t>
            </w:r>
            <w:r w:rsidR="00834583" w:rsidRPr="00FC062E">
              <w:rPr>
                <w:lang w:val="es-PE"/>
              </w:rPr>
              <w:t>contrato</w:t>
            </w:r>
            <w:r w:rsidR="00147D7B" w:rsidRPr="00FC062E">
              <w:rPr>
                <w:lang w:val="es-PE"/>
              </w:rPr>
              <w:t>.</w:t>
            </w:r>
          </w:p>
          <w:p w14:paraId="2977F92F" w14:textId="7327BD8E" w:rsidR="00B66F2B" w:rsidRPr="009A7CFC" w:rsidRDefault="00B66F2B" w:rsidP="00285F1B">
            <w:pPr>
              <w:pStyle w:val="Maintext"/>
              <w:spacing w:line="240" w:lineRule="auto"/>
              <w:jc w:val="both"/>
              <w:rPr>
                <w:lang w:val="es-PE"/>
              </w:rPr>
            </w:pPr>
            <w:r w:rsidRPr="00FC062E">
              <w:rPr>
                <w:lang w:val="es-PE"/>
              </w:rPr>
              <w:t xml:space="preserve">(4) </w:t>
            </w:r>
            <w:r w:rsidR="007C03F4" w:rsidRPr="00FC062E">
              <w:rPr>
                <w:lang w:val="es-PE"/>
              </w:rPr>
              <w:t xml:space="preserve">La </w:t>
            </w:r>
            <w:r w:rsidR="00E5701E" w:rsidRPr="00FC062E">
              <w:rPr>
                <w:lang w:val="es-PE"/>
              </w:rPr>
              <w:t>F</w:t>
            </w:r>
            <w:r w:rsidR="00834583" w:rsidRPr="00FC062E">
              <w:rPr>
                <w:lang w:val="es-PE"/>
              </w:rPr>
              <w:t xml:space="preserve">echa del </w:t>
            </w:r>
            <w:r w:rsidR="00E757A1" w:rsidRPr="009A7CFC">
              <w:rPr>
                <w:lang w:val="es-PE"/>
              </w:rPr>
              <w:t>Subc</w:t>
            </w:r>
            <w:r w:rsidR="00834583" w:rsidRPr="009A7CFC">
              <w:rPr>
                <w:lang w:val="es-PE"/>
              </w:rPr>
              <w:t xml:space="preserve">ontrato es aquella en </w:t>
            </w:r>
            <w:r w:rsidR="007C03F4" w:rsidRPr="009A7CFC">
              <w:rPr>
                <w:lang w:val="es-PE"/>
              </w:rPr>
              <w:t xml:space="preserve">la </w:t>
            </w:r>
            <w:r w:rsidR="005213DF" w:rsidRPr="009A7CFC">
              <w:rPr>
                <w:lang w:val="es-PE"/>
              </w:rPr>
              <w:t xml:space="preserve">que </w:t>
            </w:r>
            <w:r w:rsidR="007C03F4" w:rsidRPr="009A7CFC">
              <w:rPr>
                <w:lang w:val="es-PE"/>
              </w:rPr>
              <w:t xml:space="preserve">entró en vigencia el presente </w:t>
            </w:r>
            <w:r w:rsidR="00FC062E" w:rsidRPr="009A7CFC">
              <w:rPr>
                <w:lang w:val="es-PE"/>
              </w:rPr>
              <w:t>sub</w:t>
            </w:r>
            <w:r w:rsidR="00834583" w:rsidRPr="009A7CFC">
              <w:rPr>
                <w:lang w:val="es-PE"/>
              </w:rPr>
              <w:t>contrato</w:t>
            </w:r>
            <w:r w:rsidR="005213DF" w:rsidRPr="009A7CFC">
              <w:rPr>
                <w:lang w:val="es-PE"/>
              </w:rPr>
              <w:t>.</w:t>
            </w:r>
          </w:p>
          <w:p w14:paraId="7A9F4BAC" w14:textId="5F2F86DD" w:rsidR="00B66F2B" w:rsidRPr="009A7CFC" w:rsidRDefault="00B66F2B" w:rsidP="00285F1B">
            <w:pPr>
              <w:pStyle w:val="Maintext"/>
              <w:spacing w:line="240" w:lineRule="auto"/>
              <w:jc w:val="both"/>
              <w:rPr>
                <w:lang w:val="es-PE"/>
              </w:rPr>
            </w:pPr>
            <w:r w:rsidRPr="009A7CFC">
              <w:rPr>
                <w:lang w:val="es-PE"/>
              </w:rPr>
              <w:t xml:space="preserve">(5) </w:t>
            </w:r>
            <w:r w:rsidR="007C03F4" w:rsidRPr="009A7CFC">
              <w:rPr>
                <w:lang w:val="es-PE"/>
              </w:rPr>
              <w:t>Se considera un</w:t>
            </w:r>
            <w:r w:rsidR="00B93871" w:rsidRPr="009A7CFC">
              <w:rPr>
                <w:lang w:val="es-PE"/>
              </w:rPr>
              <w:t xml:space="preserve"> </w:t>
            </w:r>
            <w:r w:rsidR="005213DF" w:rsidRPr="009A7CFC">
              <w:rPr>
                <w:lang w:val="es-PE"/>
              </w:rPr>
              <w:t xml:space="preserve">Defecto </w:t>
            </w:r>
            <w:r w:rsidR="007C03F4" w:rsidRPr="009A7CFC">
              <w:rPr>
                <w:lang w:val="es-PE"/>
              </w:rPr>
              <w:t>cuando:</w:t>
            </w:r>
          </w:p>
          <w:p w14:paraId="4C271040" w14:textId="30E9458F" w:rsidR="00B66F2B" w:rsidRPr="002A3FEF" w:rsidRDefault="007C03F4" w:rsidP="00285F1B">
            <w:pPr>
              <w:pStyle w:val="Bullet"/>
              <w:spacing w:line="240" w:lineRule="auto"/>
              <w:jc w:val="both"/>
              <w:rPr>
                <w:lang w:val="es-PE"/>
              </w:rPr>
            </w:pPr>
            <w:r w:rsidRPr="009A7CFC">
              <w:rPr>
                <w:lang w:val="es-PE"/>
              </w:rPr>
              <w:t xml:space="preserve">una parte de </w:t>
            </w:r>
            <w:r w:rsidR="005213DF" w:rsidRPr="009A7CFC">
              <w:rPr>
                <w:lang w:val="es-PE"/>
              </w:rPr>
              <w:t xml:space="preserve">las </w:t>
            </w:r>
            <w:r w:rsidR="005213DF" w:rsidRPr="002A3FEF">
              <w:rPr>
                <w:i/>
                <w:lang w:val="es-PE"/>
              </w:rPr>
              <w:t>obras</w:t>
            </w:r>
            <w:r w:rsidR="00FC062E" w:rsidRPr="002A3FEF">
              <w:rPr>
                <w:i/>
                <w:lang w:val="es-PE"/>
              </w:rPr>
              <w:t xml:space="preserve"> subcontratadas</w:t>
            </w:r>
            <w:r w:rsidR="005213DF" w:rsidRPr="002A3FEF">
              <w:rPr>
                <w:lang w:val="es-PE"/>
              </w:rPr>
              <w:t xml:space="preserve"> </w:t>
            </w:r>
            <w:r w:rsidRPr="002A3FEF">
              <w:rPr>
                <w:lang w:val="es-PE"/>
              </w:rPr>
              <w:t>no está de acuerdo con la</w:t>
            </w:r>
            <w:r w:rsidR="00F71BF2" w:rsidRPr="002A3FEF">
              <w:rPr>
                <w:lang w:val="es-PE"/>
              </w:rPr>
              <w:t xml:space="preserve"> </w:t>
            </w:r>
            <w:r w:rsidR="00147D7B" w:rsidRPr="002A3FEF">
              <w:rPr>
                <w:lang w:val="es-PE"/>
              </w:rPr>
              <w:t>Sección de Información de la Obra Subcontratada</w:t>
            </w:r>
            <w:r w:rsidR="005213DF" w:rsidRPr="002A3FEF">
              <w:rPr>
                <w:lang w:val="es-PE"/>
              </w:rPr>
              <w:t>,</w:t>
            </w:r>
            <w:r w:rsidRPr="002A3FEF">
              <w:rPr>
                <w:lang w:val="es-PE"/>
              </w:rPr>
              <w:t xml:space="preserve"> o </w:t>
            </w:r>
          </w:p>
          <w:p w14:paraId="11A75061" w14:textId="5132CED1" w:rsidR="00B66F2B" w:rsidRPr="00505502" w:rsidRDefault="007C03F4" w:rsidP="00285F1B">
            <w:pPr>
              <w:pStyle w:val="Bullet"/>
              <w:spacing w:line="240" w:lineRule="auto"/>
              <w:jc w:val="both"/>
              <w:rPr>
                <w:lang w:val="es-PE"/>
              </w:rPr>
            </w:pPr>
            <w:r w:rsidRPr="00505502">
              <w:rPr>
                <w:lang w:val="es-PE"/>
              </w:rPr>
              <w:t xml:space="preserve">una parte de las </w:t>
            </w:r>
            <w:r w:rsidRPr="00505502">
              <w:rPr>
                <w:i/>
                <w:lang w:val="es-PE"/>
              </w:rPr>
              <w:t>obras</w:t>
            </w:r>
            <w:r w:rsidR="009A7CFC" w:rsidRPr="00505502">
              <w:rPr>
                <w:i/>
                <w:lang w:val="es-PE"/>
              </w:rPr>
              <w:t xml:space="preserve"> subcontratadas</w:t>
            </w:r>
            <w:r w:rsidRPr="00505502">
              <w:rPr>
                <w:lang w:val="es-PE"/>
              </w:rPr>
              <w:t xml:space="preserve"> diseñadas por el </w:t>
            </w:r>
            <w:r w:rsidR="009A7CFC" w:rsidRPr="00505502">
              <w:rPr>
                <w:i/>
                <w:lang w:val="es-PE"/>
              </w:rPr>
              <w:t>Subc</w:t>
            </w:r>
            <w:r w:rsidR="00241E5C" w:rsidRPr="00505502">
              <w:rPr>
                <w:i/>
                <w:lang w:val="es-PE"/>
              </w:rPr>
              <w:t>ontratista</w:t>
            </w:r>
            <w:r w:rsidRPr="00505502">
              <w:rPr>
                <w:lang w:val="es-PE"/>
              </w:rPr>
              <w:t xml:space="preserve"> no está de acuerdo con la le</w:t>
            </w:r>
            <w:r w:rsidR="00B93871" w:rsidRPr="00505502">
              <w:rPr>
                <w:lang w:val="es-PE"/>
              </w:rPr>
              <w:t xml:space="preserve">gislación </w:t>
            </w:r>
            <w:r w:rsidRPr="00505502">
              <w:rPr>
                <w:lang w:val="es-PE"/>
              </w:rPr>
              <w:t xml:space="preserve">aplicable o </w:t>
            </w:r>
            <w:r w:rsidR="00B93871" w:rsidRPr="00505502">
              <w:rPr>
                <w:lang w:val="es-PE"/>
              </w:rPr>
              <w:t xml:space="preserve">con </w:t>
            </w:r>
            <w:r w:rsidRPr="00505502">
              <w:rPr>
                <w:lang w:val="es-PE"/>
              </w:rPr>
              <w:t xml:space="preserve">el diseño del </w:t>
            </w:r>
            <w:r w:rsidR="009A7CFC" w:rsidRPr="00505502">
              <w:rPr>
                <w:i/>
                <w:lang w:val="es-PE"/>
              </w:rPr>
              <w:t>Subc</w:t>
            </w:r>
            <w:r w:rsidR="00241E5C" w:rsidRPr="00505502">
              <w:rPr>
                <w:i/>
                <w:lang w:val="es-PE"/>
              </w:rPr>
              <w:t>ontratista</w:t>
            </w:r>
            <w:r w:rsidRPr="00505502">
              <w:rPr>
                <w:lang w:val="es-PE"/>
              </w:rPr>
              <w:t xml:space="preserve"> que el </w:t>
            </w:r>
            <w:r w:rsidR="00003320" w:rsidRPr="00003320">
              <w:rPr>
                <w:i/>
                <w:lang w:val="es-PE"/>
              </w:rPr>
              <w:t>Contratista</w:t>
            </w:r>
            <w:r w:rsidRPr="00505502">
              <w:rPr>
                <w:lang w:val="es-PE"/>
              </w:rPr>
              <w:t xml:space="preserve"> ha aceptado</w:t>
            </w:r>
            <w:r w:rsidR="00B93871" w:rsidRPr="00505502">
              <w:rPr>
                <w:lang w:val="es-PE"/>
              </w:rPr>
              <w:t>.</w:t>
            </w:r>
          </w:p>
          <w:p w14:paraId="5AC346A5" w14:textId="7E69242C" w:rsidR="00B66F2B" w:rsidRPr="000854DB" w:rsidRDefault="00B66F2B" w:rsidP="00285F1B">
            <w:pPr>
              <w:pStyle w:val="Maintext"/>
              <w:spacing w:line="240" w:lineRule="auto"/>
              <w:jc w:val="both"/>
              <w:rPr>
                <w:lang w:val="es-PE"/>
              </w:rPr>
            </w:pPr>
            <w:r w:rsidRPr="000854DB">
              <w:rPr>
                <w:lang w:val="es-PE"/>
              </w:rPr>
              <w:t>(6)</w:t>
            </w:r>
            <w:r w:rsidR="00B93871" w:rsidRPr="000854DB">
              <w:rPr>
                <w:lang w:val="es-PE"/>
              </w:rPr>
              <w:t xml:space="preserve"> El Certificado de </w:t>
            </w:r>
            <w:r w:rsidR="007309AA" w:rsidRPr="000854DB">
              <w:rPr>
                <w:lang w:val="es-PE"/>
              </w:rPr>
              <w:t>Defectos</w:t>
            </w:r>
            <w:r w:rsidR="00B93871" w:rsidRPr="000854DB">
              <w:rPr>
                <w:lang w:val="es-PE"/>
              </w:rPr>
              <w:t xml:space="preserve"> es tanto un lista</w:t>
            </w:r>
            <w:r w:rsidR="002A3FEF" w:rsidRPr="000854DB">
              <w:rPr>
                <w:lang w:val="es-PE"/>
              </w:rPr>
              <w:t>do</w:t>
            </w:r>
            <w:r w:rsidR="00B93871" w:rsidRPr="000854DB">
              <w:rPr>
                <w:lang w:val="es-PE"/>
              </w:rPr>
              <w:t xml:space="preserve"> de </w:t>
            </w:r>
            <w:r w:rsidR="007309AA" w:rsidRPr="000854DB">
              <w:rPr>
                <w:lang w:val="es-PE"/>
              </w:rPr>
              <w:t>Defectos</w:t>
            </w:r>
            <w:r w:rsidR="00B93871" w:rsidRPr="000854DB">
              <w:rPr>
                <w:lang w:val="es-PE"/>
              </w:rPr>
              <w:t xml:space="preserve"> que el </w:t>
            </w:r>
            <w:r w:rsidR="00003320" w:rsidRPr="00003320">
              <w:rPr>
                <w:i/>
                <w:lang w:val="es-PE"/>
              </w:rPr>
              <w:t>Contratista</w:t>
            </w:r>
            <w:r w:rsidR="00B93871" w:rsidRPr="000854DB">
              <w:rPr>
                <w:lang w:val="es-PE"/>
              </w:rPr>
              <w:t xml:space="preserve"> ha </w:t>
            </w:r>
            <w:r w:rsidR="005213DF" w:rsidRPr="000854DB">
              <w:rPr>
                <w:lang w:val="es-PE"/>
              </w:rPr>
              <w:t>comunicado</w:t>
            </w:r>
            <w:r w:rsidR="00B93871" w:rsidRPr="000854DB">
              <w:rPr>
                <w:lang w:val="es-PE"/>
              </w:rPr>
              <w:t xml:space="preserve"> antes de la </w:t>
            </w:r>
            <w:r w:rsidR="00B93871" w:rsidRPr="000854DB">
              <w:rPr>
                <w:i/>
                <w:lang w:val="es-PE"/>
              </w:rPr>
              <w:t xml:space="preserve">fecha de notificación de </w:t>
            </w:r>
            <w:r w:rsidR="007309AA" w:rsidRPr="000854DB">
              <w:rPr>
                <w:i/>
                <w:lang w:val="es-PE"/>
              </w:rPr>
              <w:t>defectos</w:t>
            </w:r>
            <w:r w:rsidR="00B93871" w:rsidRPr="000854DB">
              <w:rPr>
                <w:lang w:val="es-PE"/>
              </w:rPr>
              <w:t xml:space="preserve"> </w:t>
            </w:r>
            <w:r w:rsidR="00505502" w:rsidRPr="000854DB">
              <w:rPr>
                <w:lang w:val="es-PE"/>
              </w:rPr>
              <w:t xml:space="preserve">y </w:t>
            </w:r>
            <w:r w:rsidR="00B93871" w:rsidRPr="000854DB">
              <w:rPr>
                <w:lang w:val="es-PE"/>
              </w:rPr>
              <w:t xml:space="preserve">que el </w:t>
            </w:r>
            <w:r w:rsidR="002A3FEF" w:rsidRPr="000854DB">
              <w:rPr>
                <w:i/>
                <w:lang w:val="es-PE"/>
              </w:rPr>
              <w:t>Subc</w:t>
            </w:r>
            <w:r w:rsidR="00241E5C" w:rsidRPr="000854DB">
              <w:rPr>
                <w:i/>
                <w:lang w:val="es-PE"/>
              </w:rPr>
              <w:t>ontratista</w:t>
            </w:r>
            <w:r w:rsidR="00B93871" w:rsidRPr="000854DB">
              <w:rPr>
                <w:lang w:val="es-PE"/>
              </w:rPr>
              <w:t xml:space="preserve"> no ha corregido o, en caso no existir tales </w:t>
            </w:r>
            <w:r w:rsidR="007309AA" w:rsidRPr="000854DB">
              <w:rPr>
                <w:lang w:val="es-PE"/>
              </w:rPr>
              <w:t>defectos</w:t>
            </w:r>
            <w:r w:rsidR="00B93871" w:rsidRPr="000854DB">
              <w:rPr>
                <w:lang w:val="es-PE"/>
              </w:rPr>
              <w:t xml:space="preserve">, una declaración donde se estipula que no </w:t>
            </w:r>
            <w:r w:rsidR="002A3FEF" w:rsidRPr="000854DB">
              <w:rPr>
                <w:lang w:val="es-PE"/>
              </w:rPr>
              <w:t xml:space="preserve">se ha identificado </w:t>
            </w:r>
            <w:r w:rsidR="007309AA" w:rsidRPr="000854DB">
              <w:rPr>
                <w:lang w:val="es-PE"/>
              </w:rPr>
              <w:t>defecto</w:t>
            </w:r>
            <w:r w:rsidR="00505502" w:rsidRPr="000854DB">
              <w:rPr>
                <w:lang w:val="es-PE"/>
              </w:rPr>
              <w:t xml:space="preserve"> alguno</w:t>
            </w:r>
            <w:r w:rsidR="00B93871" w:rsidRPr="000854DB">
              <w:rPr>
                <w:lang w:val="es-PE"/>
              </w:rPr>
              <w:t xml:space="preserve">. </w:t>
            </w:r>
          </w:p>
          <w:p w14:paraId="107A04A2" w14:textId="019CDC92" w:rsidR="00B66F2B" w:rsidRPr="00566CDF" w:rsidRDefault="00B66F2B" w:rsidP="00285F1B">
            <w:pPr>
              <w:pStyle w:val="Maintext"/>
              <w:spacing w:line="240" w:lineRule="auto"/>
              <w:jc w:val="both"/>
              <w:rPr>
                <w:lang w:val="es-PE"/>
              </w:rPr>
            </w:pPr>
            <w:r w:rsidRPr="000854DB">
              <w:rPr>
                <w:lang w:val="es-PE"/>
              </w:rPr>
              <w:t xml:space="preserve">(7) </w:t>
            </w:r>
            <w:r w:rsidR="003B603F" w:rsidRPr="000854DB">
              <w:rPr>
                <w:lang w:val="es-PE"/>
              </w:rPr>
              <w:t xml:space="preserve">Se considera Equipos a los artículos proporcionados por el </w:t>
            </w:r>
            <w:r w:rsidR="00505502" w:rsidRPr="000854DB">
              <w:rPr>
                <w:i/>
                <w:lang w:val="es-PE"/>
              </w:rPr>
              <w:t>Subc</w:t>
            </w:r>
            <w:r w:rsidR="00241E5C" w:rsidRPr="000854DB">
              <w:rPr>
                <w:i/>
                <w:lang w:val="es-PE"/>
              </w:rPr>
              <w:t>ontratista</w:t>
            </w:r>
            <w:r w:rsidR="003B603F" w:rsidRPr="000854DB">
              <w:rPr>
                <w:lang w:val="es-PE"/>
              </w:rPr>
              <w:t xml:space="preserve"> y que este utiliza para </w:t>
            </w:r>
            <w:r w:rsidR="000C07D8" w:rsidRPr="000854DB">
              <w:rPr>
                <w:lang w:val="es-PE"/>
              </w:rPr>
              <w:t xml:space="preserve">Ejecutar </w:t>
            </w:r>
            <w:r w:rsidR="00E5701E" w:rsidRPr="000854DB">
              <w:rPr>
                <w:lang w:val="es-PE"/>
              </w:rPr>
              <w:t>las Obras</w:t>
            </w:r>
            <w:r w:rsidR="00505502" w:rsidRPr="000854DB">
              <w:rPr>
                <w:lang w:val="es-PE"/>
              </w:rPr>
              <w:t xml:space="preserve"> </w:t>
            </w:r>
            <w:r w:rsidR="00505502" w:rsidRPr="000854DB">
              <w:rPr>
                <w:lang w:val="es-PE"/>
              </w:rPr>
              <w:lastRenderedPageBreak/>
              <w:t>Subcontratadas</w:t>
            </w:r>
            <w:r w:rsidR="003B603F" w:rsidRPr="000854DB">
              <w:rPr>
                <w:lang w:val="es-PE"/>
              </w:rPr>
              <w:t xml:space="preserve"> y que, además, la </w:t>
            </w:r>
            <w:r w:rsidR="005F22C1" w:rsidRPr="000854DB">
              <w:rPr>
                <w:lang w:val="es-PE"/>
              </w:rPr>
              <w:t xml:space="preserve">Sección de Información </w:t>
            </w:r>
            <w:r w:rsidR="003B603F" w:rsidRPr="000854DB">
              <w:rPr>
                <w:lang w:val="es-PE"/>
              </w:rPr>
              <w:t xml:space="preserve">de </w:t>
            </w:r>
            <w:r w:rsidR="00F71BF2" w:rsidRPr="000854DB">
              <w:rPr>
                <w:lang w:val="es-PE"/>
              </w:rPr>
              <w:t xml:space="preserve">la </w:t>
            </w:r>
            <w:r w:rsidR="003B603F" w:rsidRPr="000854DB">
              <w:rPr>
                <w:lang w:val="es-PE"/>
              </w:rPr>
              <w:t xml:space="preserve">Obra </w:t>
            </w:r>
            <w:r w:rsidR="005F22C1" w:rsidRPr="000854DB">
              <w:rPr>
                <w:lang w:val="es-PE"/>
              </w:rPr>
              <w:t xml:space="preserve">Subcontratada </w:t>
            </w:r>
            <w:r w:rsidR="003B603F" w:rsidRPr="000854DB">
              <w:rPr>
                <w:lang w:val="es-PE"/>
              </w:rPr>
              <w:t xml:space="preserve">no requiere que el </w:t>
            </w:r>
            <w:r w:rsidR="000854DB" w:rsidRPr="000854DB">
              <w:rPr>
                <w:i/>
                <w:lang w:val="es-PE"/>
              </w:rPr>
              <w:t>Sub</w:t>
            </w:r>
            <w:r w:rsidR="000854DB">
              <w:rPr>
                <w:i/>
                <w:lang w:val="es-PE"/>
              </w:rPr>
              <w:t>c</w:t>
            </w:r>
            <w:r w:rsidR="00241E5C" w:rsidRPr="000854DB">
              <w:rPr>
                <w:i/>
                <w:lang w:val="es-PE"/>
              </w:rPr>
              <w:t>ontratista</w:t>
            </w:r>
            <w:r w:rsidR="003B603F" w:rsidRPr="000854DB">
              <w:rPr>
                <w:lang w:val="es-PE"/>
              </w:rPr>
              <w:t xml:space="preserve"> incluya en las </w:t>
            </w:r>
            <w:r w:rsidR="003B603F" w:rsidRPr="00566CDF">
              <w:rPr>
                <w:i/>
                <w:lang w:val="es-PE"/>
              </w:rPr>
              <w:t>obras</w:t>
            </w:r>
            <w:r w:rsidR="005F22C1" w:rsidRPr="00566CDF">
              <w:rPr>
                <w:i/>
                <w:lang w:val="es-PE"/>
              </w:rPr>
              <w:t xml:space="preserve"> subcontratadas</w:t>
            </w:r>
            <w:r w:rsidR="003B603F" w:rsidRPr="00566CDF">
              <w:rPr>
                <w:lang w:val="es-PE"/>
              </w:rPr>
              <w:t>.</w:t>
            </w:r>
          </w:p>
          <w:p w14:paraId="3410626A" w14:textId="14E09F4F" w:rsidR="00B66F2B" w:rsidRPr="00BF7539" w:rsidRDefault="00B66F2B" w:rsidP="00285F1B">
            <w:pPr>
              <w:pStyle w:val="Maintext"/>
              <w:spacing w:line="240" w:lineRule="auto"/>
              <w:jc w:val="both"/>
              <w:rPr>
                <w:lang w:val="es-PE"/>
              </w:rPr>
            </w:pPr>
            <w:r w:rsidRPr="00566CDF">
              <w:rPr>
                <w:lang w:val="es-PE"/>
              </w:rPr>
              <w:t xml:space="preserve">(8) </w:t>
            </w:r>
            <w:r w:rsidR="00E5701E" w:rsidRPr="00566CDF">
              <w:rPr>
                <w:lang w:val="es-PE"/>
              </w:rPr>
              <w:t xml:space="preserve">La </w:t>
            </w:r>
            <w:r w:rsidR="00EF4152" w:rsidRPr="00566CDF">
              <w:rPr>
                <w:lang w:val="es-PE"/>
              </w:rPr>
              <w:t xml:space="preserve">Tarifa </w:t>
            </w:r>
            <w:r w:rsidR="00302F1D" w:rsidRPr="00566CDF">
              <w:rPr>
                <w:lang w:val="es-PE"/>
              </w:rPr>
              <w:t xml:space="preserve">es la suma de los importes calculados </w:t>
            </w:r>
            <w:r w:rsidR="00566CDF" w:rsidRPr="00566CDF">
              <w:rPr>
                <w:lang w:val="es-PE"/>
              </w:rPr>
              <w:t>mediante la aplicación</w:t>
            </w:r>
            <w:r w:rsidR="00D45A35" w:rsidRPr="00566CDF">
              <w:rPr>
                <w:lang w:val="es-PE"/>
              </w:rPr>
              <w:t xml:space="preserve"> </w:t>
            </w:r>
            <w:r w:rsidR="00566CDF" w:rsidRPr="00566CDF">
              <w:rPr>
                <w:lang w:val="es-PE"/>
              </w:rPr>
              <w:t>d</w:t>
            </w:r>
            <w:r w:rsidR="00302F1D" w:rsidRPr="00566CDF">
              <w:rPr>
                <w:lang w:val="es-PE"/>
              </w:rPr>
              <w:t xml:space="preserve">el </w:t>
            </w:r>
            <w:r w:rsidR="00302F1D" w:rsidRPr="00566CDF">
              <w:rPr>
                <w:i/>
                <w:lang w:val="es-PE"/>
              </w:rPr>
              <w:t xml:space="preserve">porcentaje de </w:t>
            </w:r>
            <w:r w:rsidR="00566CDF" w:rsidRPr="00566CDF">
              <w:rPr>
                <w:i/>
                <w:lang w:val="es-PE"/>
              </w:rPr>
              <w:t xml:space="preserve">la </w:t>
            </w:r>
            <w:r w:rsidR="00E5701E" w:rsidRPr="00566CDF">
              <w:rPr>
                <w:i/>
                <w:lang w:val="es-PE"/>
              </w:rPr>
              <w:t>tarifa subcontratada</w:t>
            </w:r>
            <w:r w:rsidR="00302F1D" w:rsidRPr="00566CDF">
              <w:rPr>
                <w:lang w:val="es-PE"/>
              </w:rPr>
              <w:t xml:space="preserve"> </w:t>
            </w:r>
            <w:r w:rsidR="00D45A35" w:rsidRPr="00566CDF">
              <w:rPr>
                <w:lang w:val="es-PE"/>
              </w:rPr>
              <w:t>para e</w:t>
            </w:r>
            <w:r w:rsidR="00302F1D" w:rsidRPr="00566CDF">
              <w:rPr>
                <w:lang w:val="es-PE"/>
              </w:rPr>
              <w:t xml:space="preserve">l </w:t>
            </w:r>
            <w:r w:rsidR="00D45A35" w:rsidRPr="00566CDF">
              <w:rPr>
                <w:lang w:val="es-PE"/>
              </w:rPr>
              <w:t>C</w:t>
            </w:r>
            <w:r w:rsidR="00302F1D" w:rsidRPr="00566CDF">
              <w:rPr>
                <w:lang w:val="es-PE"/>
              </w:rPr>
              <w:t>ost</w:t>
            </w:r>
            <w:r w:rsidR="00D45A35" w:rsidRPr="00566CDF">
              <w:rPr>
                <w:lang w:val="es-PE"/>
              </w:rPr>
              <w:t>o</w:t>
            </w:r>
            <w:r w:rsidR="00302F1D" w:rsidRPr="00566CDF">
              <w:rPr>
                <w:lang w:val="es-PE"/>
              </w:rPr>
              <w:t xml:space="preserve"> </w:t>
            </w:r>
            <w:r w:rsidR="00D45A35" w:rsidRPr="00566CDF">
              <w:rPr>
                <w:lang w:val="es-PE"/>
              </w:rPr>
              <w:t>D</w:t>
            </w:r>
            <w:r w:rsidR="00302F1D" w:rsidRPr="00566CDF">
              <w:rPr>
                <w:lang w:val="es-PE"/>
              </w:rPr>
              <w:t>e</w:t>
            </w:r>
            <w:r w:rsidR="00E5701E" w:rsidRPr="00566CDF">
              <w:rPr>
                <w:lang w:val="es-PE"/>
              </w:rPr>
              <w:t>terminado</w:t>
            </w:r>
            <w:r w:rsidR="00302F1D" w:rsidRPr="00566CDF">
              <w:rPr>
                <w:lang w:val="es-PE"/>
              </w:rPr>
              <w:t xml:space="preserve"> del trabajo </w:t>
            </w:r>
            <w:r w:rsidR="00302F1D" w:rsidRPr="00BF7539">
              <w:rPr>
                <w:lang w:val="es-PE"/>
              </w:rPr>
              <w:t xml:space="preserve">subcontratado y el </w:t>
            </w:r>
            <w:r w:rsidR="00302F1D" w:rsidRPr="00BF7539">
              <w:rPr>
                <w:i/>
                <w:lang w:val="es-PE"/>
              </w:rPr>
              <w:t xml:space="preserve">porcentaje de </w:t>
            </w:r>
            <w:r w:rsidR="00237EA7" w:rsidRPr="00BF7539">
              <w:rPr>
                <w:i/>
                <w:lang w:val="es-PE"/>
              </w:rPr>
              <w:t xml:space="preserve">la tarifa </w:t>
            </w:r>
            <w:r w:rsidR="00302F1D" w:rsidRPr="00BF7539">
              <w:rPr>
                <w:i/>
                <w:lang w:val="es-PE"/>
              </w:rPr>
              <w:t>direct</w:t>
            </w:r>
            <w:r w:rsidR="00237EA7" w:rsidRPr="00BF7539">
              <w:rPr>
                <w:i/>
                <w:lang w:val="es-PE"/>
              </w:rPr>
              <w:t>a</w:t>
            </w:r>
            <w:r w:rsidR="00302F1D" w:rsidRPr="00BF7539">
              <w:rPr>
                <w:lang w:val="es-PE"/>
              </w:rPr>
              <w:t xml:space="preserve"> </w:t>
            </w:r>
            <w:r w:rsidR="00D45A35" w:rsidRPr="00BF7539">
              <w:rPr>
                <w:lang w:val="es-PE"/>
              </w:rPr>
              <w:t>del C</w:t>
            </w:r>
            <w:r w:rsidR="00302F1D" w:rsidRPr="00BF7539">
              <w:rPr>
                <w:lang w:val="es-PE"/>
              </w:rPr>
              <w:t>ost</w:t>
            </w:r>
            <w:r w:rsidR="00D45A35" w:rsidRPr="00BF7539">
              <w:rPr>
                <w:lang w:val="es-PE"/>
              </w:rPr>
              <w:t>o</w:t>
            </w:r>
            <w:r w:rsidR="00302F1D" w:rsidRPr="00BF7539">
              <w:rPr>
                <w:lang w:val="es-PE"/>
              </w:rPr>
              <w:t xml:space="preserve"> </w:t>
            </w:r>
            <w:r w:rsidR="00D45A35" w:rsidRPr="00BF7539">
              <w:rPr>
                <w:lang w:val="es-PE"/>
              </w:rPr>
              <w:t>D</w:t>
            </w:r>
            <w:r w:rsidR="00302F1D" w:rsidRPr="00BF7539">
              <w:rPr>
                <w:lang w:val="es-PE"/>
              </w:rPr>
              <w:t>e</w:t>
            </w:r>
            <w:r w:rsidR="00237EA7" w:rsidRPr="00BF7539">
              <w:rPr>
                <w:lang w:val="es-PE"/>
              </w:rPr>
              <w:t>terminado</w:t>
            </w:r>
            <w:r w:rsidR="00302F1D" w:rsidRPr="00BF7539">
              <w:rPr>
                <w:lang w:val="es-PE"/>
              </w:rPr>
              <w:t xml:space="preserve"> de </w:t>
            </w:r>
            <w:r w:rsidR="00D45A35" w:rsidRPr="00BF7539">
              <w:rPr>
                <w:lang w:val="es-PE"/>
              </w:rPr>
              <w:t xml:space="preserve">los demás </w:t>
            </w:r>
            <w:r w:rsidR="00302F1D" w:rsidRPr="00BF7539">
              <w:rPr>
                <w:lang w:val="es-PE"/>
              </w:rPr>
              <w:t>trabajos.</w:t>
            </w:r>
          </w:p>
          <w:p w14:paraId="4F1F6C36" w14:textId="60208058" w:rsidR="003513E3" w:rsidRPr="00945234" w:rsidRDefault="00B66F2B" w:rsidP="00285F1B">
            <w:pPr>
              <w:pStyle w:val="Maintext"/>
              <w:spacing w:line="240" w:lineRule="auto"/>
              <w:jc w:val="both"/>
              <w:rPr>
                <w:lang w:val="es-PE"/>
              </w:rPr>
            </w:pPr>
            <w:r w:rsidRPr="00BF7539">
              <w:rPr>
                <w:lang w:val="es-PE"/>
              </w:rPr>
              <w:t xml:space="preserve">(9) </w:t>
            </w:r>
            <w:r w:rsidR="003513E3" w:rsidRPr="00BF7539">
              <w:rPr>
                <w:lang w:val="es-PE"/>
              </w:rPr>
              <w:t xml:space="preserve">Se considera </w:t>
            </w:r>
            <w:r w:rsidR="003513E3" w:rsidRPr="00BF7539">
              <w:rPr>
                <w:iCs/>
                <w:lang w:val="es-PE"/>
              </w:rPr>
              <w:t>Fecha Clave</w:t>
            </w:r>
            <w:r w:rsidR="003513E3" w:rsidRPr="00BF7539">
              <w:rPr>
                <w:lang w:val="es-PE"/>
              </w:rPr>
              <w:t xml:space="preserve"> a aquella en la que el trabajo debe cumplir con la </w:t>
            </w:r>
            <w:r w:rsidR="00E97493" w:rsidRPr="00BF7539">
              <w:rPr>
                <w:lang w:val="es-PE"/>
              </w:rPr>
              <w:t>C</w:t>
            </w:r>
            <w:r w:rsidR="003513E3" w:rsidRPr="00BF7539">
              <w:rPr>
                <w:lang w:val="es-PE"/>
              </w:rPr>
              <w:t xml:space="preserve">ondición estipulada. La </w:t>
            </w:r>
            <w:r w:rsidR="003513E3" w:rsidRPr="00BF7539">
              <w:rPr>
                <w:iCs/>
                <w:lang w:val="es-PE"/>
              </w:rPr>
              <w:t>Fecha Clave</w:t>
            </w:r>
            <w:r w:rsidR="003513E3" w:rsidRPr="00BF7539">
              <w:rPr>
                <w:lang w:val="es-PE"/>
              </w:rPr>
              <w:t xml:space="preserve"> es aquella </w:t>
            </w:r>
            <w:r w:rsidR="00E97493" w:rsidRPr="00BF7539">
              <w:rPr>
                <w:i/>
                <w:iCs/>
                <w:lang w:val="es-PE"/>
              </w:rPr>
              <w:t xml:space="preserve">fecha clave </w:t>
            </w:r>
            <w:r w:rsidR="0018461D" w:rsidRPr="00BF7539">
              <w:rPr>
                <w:lang w:val="es-PE"/>
              </w:rPr>
              <w:t xml:space="preserve">estipulada en </w:t>
            </w:r>
            <w:r w:rsidR="003513E3" w:rsidRPr="00BF7539">
              <w:rPr>
                <w:lang w:val="es-PE"/>
              </w:rPr>
              <w:t xml:space="preserve">la </w:t>
            </w:r>
            <w:r w:rsidR="00AF0842" w:rsidRPr="00BF7539">
              <w:rPr>
                <w:lang w:val="es-PE"/>
              </w:rPr>
              <w:t xml:space="preserve">Sección de Datos del </w:t>
            </w:r>
            <w:r w:rsidR="00E97493" w:rsidRPr="00BF7539">
              <w:rPr>
                <w:lang w:val="es-PE"/>
              </w:rPr>
              <w:t>Subc</w:t>
            </w:r>
            <w:r w:rsidR="00AF0842" w:rsidRPr="00BF7539">
              <w:rPr>
                <w:lang w:val="es-PE"/>
              </w:rPr>
              <w:t>ontrato</w:t>
            </w:r>
            <w:r w:rsidR="003513E3" w:rsidRPr="00BF7539">
              <w:rPr>
                <w:lang w:val="es-PE"/>
              </w:rPr>
              <w:t xml:space="preserve"> y la Condición es aquella </w:t>
            </w:r>
            <w:r w:rsidR="00E97493" w:rsidRPr="00BF7539">
              <w:rPr>
                <w:i/>
                <w:iCs/>
                <w:lang w:val="es-PE"/>
              </w:rPr>
              <w:t xml:space="preserve">condición </w:t>
            </w:r>
            <w:r w:rsidR="0018461D" w:rsidRPr="00BF7539">
              <w:rPr>
                <w:lang w:val="es-PE"/>
              </w:rPr>
              <w:t xml:space="preserve">estipulada </w:t>
            </w:r>
            <w:r w:rsidR="003513E3" w:rsidRPr="00BF7539">
              <w:rPr>
                <w:lang w:val="es-PE"/>
              </w:rPr>
              <w:t xml:space="preserve">en la </w:t>
            </w:r>
            <w:r w:rsidR="00AF0842" w:rsidRPr="00BF7539">
              <w:rPr>
                <w:lang w:val="es-PE"/>
              </w:rPr>
              <w:t xml:space="preserve">Sección de Datos </w:t>
            </w:r>
            <w:r w:rsidR="00AF0842" w:rsidRPr="00945234">
              <w:rPr>
                <w:lang w:val="es-PE"/>
              </w:rPr>
              <w:t xml:space="preserve">del </w:t>
            </w:r>
            <w:r w:rsidR="00BF7539" w:rsidRPr="00945234">
              <w:rPr>
                <w:lang w:val="es-PE"/>
              </w:rPr>
              <w:t>Subc</w:t>
            </w:r>
            <w:r w:rsidR="00AF0842" w:rsidRPr="00945234">
              <w:rPr>
                <w:lang w:val="es-PE"/>
              </w:rPr>
              <w:t>ontrato</w:t>
            </w:r>
            <w:r w:rsidR="003513E3" w:rsidRPr="00945234">
              <w:rPr>
                <w:lang w:val="es-PE"/>
              </w:rPr>
              <w:t>, excepto que se</w:t>
            </w:r>
            <w:r w:rsidR="0018461D" w:rsidRPr="00945234">
              <w:rPr>
                <w:lang w:val="es-PE"/>
              </w:rPr>
              <w:t>a</w:t>
            </w:r>
            <w:r w:rsidR="003513E3" w:rsidRPr="00945234">
              <w:rPr>
                <w:lang w:val="es-PE"/>
              </w:rPr>
              <w:t xml:space="preserve"> modifi</w:t>
            </w:r>
            <w:r w:rsidR="0018461D" w:rsidRPr="00945234">
              <w:rPr>
                <w:lang w:val="es-PE"/>
              </w:rPr>
              <w:t>cada</w:t>
            </w:r>
            <w:r w:rsidR="003513E3" w:rsidRPr="00945234">
              <w:rPr>
                <w:lang w:val="es-PE"/>
              </w:rPr>
              <w:t xml:space="preserve"> posteriormente de conformidad con este </w:t>
            </w:r>
            <w:r w:rsidR="00BF7539" w:rsidRPr="00945234">
              <w:rPr>
                <w:lang w:val="es-PE"/>
              </w:rPr>
              <w:t>sub</w:t>
            </w:r>
            <w:r w:rsidR="003513E3" w:rsidRPr="00945234">
              <w:rPr>
                <w:lang w:val="es-PE"/>
              </w:rPr>
              <w:t>contrato.</w:t>
            </w:r>
          </w:p>
          <w:p w14:paraId="03873328" w14:textId="7AE031F7" w:rsidR="00B66F2B" w:rsidRPr="009E7DF9" w:rsidRDefault="00B66F2B" w:rsidP="00285F1B">
            <w:pPr>
              <w:pStyle w:val="Maintext"/>
              <w:spacing w:line="240" w:lineRule="auto"/>
              <w:jc w:val="both"/>
              <w:rPr>
                <w:lang w:val="es-PE"/>
              </w:rPr>
            </w:pPr>
            <w:r w:rsidRPr="00945234">
              <w:rPr>
                <w:lang w:val="es-PE"/>
              </w:rPr>
              <w:t xml:space="preserve">(10) </w:t>
            </w:r>
            <w:r w:rsidR="0018461D" w:rsidRPr="00945234">
              <w:rPr>
                <w:lang w:val="es-PE"/>
              </w:rPr>
              <w:t xml:space="preserve">Se considera como </w:t>
            </w:r>
            <w:r w:rsidR="00A84D9C" w:rsidRPr="00945234">
              <w:rPr>
                <w:lang w:val="es-PE"/>
              </w:rPr>
              <w:t>Terceros</w:t>
            </w:r>
            <w:r w:rsidR="0018461D" w:rsidRPr="00945234">
              <w:rPr>
                <w:lang w:val="es-PE"/>
              </w:rPr>
              <w:t xml:space="preserve"> a las personas u organizaciones que no s</w:t>
            </w:r>
            <w:r w:rsidR="00A84D9C" w:rsidRPr="00945234">
              <w:rPr>
                <w:lang w:val="es-PE"/>
              </w:rPr>
              <w:t>ean</w:t>
            </w:r>
            <w:r w:rsidR="0018461D" w:rsidRPr="00945234">
              <w:rPr>
                <w:lang w:val="es-PE"/>
              </w:rPr>
              <w:t xml:space="preserve"> el </w:t>
            </w:r>
            <w:r w:rsidR="00361A4D" w:rsidRPr="00361A4D">
              <w:rPr>
                <w:i/>
                <w:lang w:val="es-PE"/>
              </w:rPr>
              <w:t>Contratante</w:t>
            </w:r>
            <w:r w:rsidR="0018461D" w:rsidRPr="00945234">
              <w:rPr>
                <w:lang w:val="es-PE"/>
              </w:rPr>
              <w:t xml:space="preserve">, el </w:t>
            </w:r>
            <w:r w:rsidR="00003320" w:rsidRPr="00003320">
              <w:rPr>
                <w:i/>
                <w:lang w:val="es-PE"/>
              </w:rPr>
              <w:t>Gerente de Proyecto</w:t>
            </w:r>
            <w:r w:rsidR="0018461D" w:rsidRPr="00945234">
              <w:rPr>
                <w:lang w:val="es-PE"/>
              </w:rPr>
              <w:t xml:space="preserve">, el </w:t>
            </w:r>
            <w:r w:rsidR="0018461D" w:rsidRPr="00945234">
              <w:rPr>
                <w:i/>
                <w:lang w:val="es-PE"/>
              </w:rPr>
              <w:t>Supervisor</w:t>
            </w:r>
            <w:r w:rsidR="0018461D" w:rsidRPr="00945234">
              <w:rPr>
                <w:lang w:val="es-PE"/>
              </w:rPr>
              <w:t xml:space="preserve">, el </w:t>
            </w:r>
            <w:r w:rsidR="00A84D9C" w:rsidRPr="009E7DF9">
              <w:rPr>
                <w:i/>
                <w:lang w:val="es-PE"/>
              </w:rPr>
              <w:t>Mediador Independiente</w:t>
            </w:r>
            <w:r w:rsidR="0018461D" w:rsidRPr="009E7DF9">
              <w:rPr>
                <w:lang w:val="es-PE"/>
              </w:rPr>
              <w:t xml:space="preserve">, el </w:t>
            </w:r>
            <w:r w:rsidR="00003320" w:rsidRPr="00003320">
              <w:rPr>
                <w:i/>
                <w:lang w:val="es-PE"/>
              </w:rPr>
              <w:t>Contratista</w:t>
            </w:r>
            <w:r w:rsidR="00BF7539" w:rsidRPr="009E7DF9">
              <w:rPr>
                <w:i/>
                <w:lang w:val="es-PE"/>
              </w:rPr>
              <w:t xml:space="preserve">, </w:t>
            </w:r>
            <w:r w:rsidR="00BF7539" w:rsidRPr="009E7DF9">
              <w:rPr>
                <w:lang w:val="es-PE"/>
              </w:rPr>
              <w:t>el</w:t>
            </w:r>
            <w:r w:rsidR="00BF7539" w:rsidRPr="009E7DF9">
              <w:rPr>
                <w:i/>
                <w:iCs/>
                <w:lang w:val="es-PE"/>
              </w:rPr>
              <w:t xml:space="preserve"> Subcontratista</w:t>
            </w:r>
            <w:r w:rsidR="0018461D" w:rsidRPr="009E7DF9">
              <w:rPr>
                <w:lang w:val="es-PE"/>
              </w:rPr>
              <w:t xml:space="preserve"> o </w:t>
            </w:r>
            <w:r w:rsidR="00945234" w:rsidRPr="009E7DF9">
              <w:rPr>
                <w:lang w:val="es-PE"/>
              </w:rPr>
              <w:t xml:space="preserve">a </w:t>
            </w:r>
            <w:r w:rsidR="0018461D" w:rsidRPr="009E7DF9">
              <w:rPr>
                <w:lang w:val="es-PE"/>
              </w:rPr>
              <w:t>cualquier empleado, Sub</w:t>
            </w:r>
            <w:r w:rsidR="00945234" w:rsidRPr="009E7DF9">
              <w:rPr>
                <w:lang w:val="es-PE"/>
              </w:rPr>
              <w:t>sub</w:t>
            </w:r>
            <w:r w:rsidR="0018461D" w:rsidRPr="009E7DF9">
              <w:rPr>
                <w:lang w:val="es-PE"/>
              </w:rPr>
              <w:t xml:space="preserve">contratista o proveedor del </w:t>
            </w:r>
            <w:r w:rsidR="00945234" w:rsidRPr="009E7DF9">
              <w:rPr>
                <w:i/>
                <w:lang w:val="es-PE"/>
              </w:rPr>
              <w:t>Subc</w:t>
            </w:r>
            <w:r w:rsidR="00241E5C" w:rsidRPr="009E7DF9">
              <w:rPr>
                <w:i/>
                <w:lang w:val="es-PE"/>
              </w:rPr>
              <w:t>ontratista</w:t>
            </w:r>
            <w:r w:rsidR="0018461D" w:rsidRPr="009E7DF9">
              <w:rPr>
                <w:lang w:val="es-PE"/>
              </w:rPr>
              <w:t>.</w:t>
            </w:r>
          </w:p>
          <w:p w14:paraId="74C22958" w14:textId="69E82170" w:rsidR="00B66F2B" w:rsidRPr="003429D9" w:rsidRDefault="00B66F2B" w:rsidP="00285F1B">
            <w:pPr>
              <w:pStyle w:val="Maintext"/>
              <w:spacing w:line="240" w:lineRule="auto"/>
              <w:jc w:val="both"/>
              <w:rPr>
                <w:lang w:val="es-PE"/>
              </w:rPr>
            </w:pPr>
            <w:r w:rsidRPr="009E7DF9">
              <w:rPr>
                <w:lang w:val="es-PE"/>
              </w:rPr>
              <w:t xml:space="preserve">(11) </w:t>
            </w:r>
            <w:r w:rsidR="00A84D9C" w:rsidRPr="009E7DF9">
              <w:rPr>
                <w:lang w:val="es-PE"/>
              </w:rPr>
              <w:t xml:space="preserve">Se considera </w:t>
            </w:r>
            <w:r w:rsidR="009E7DF9" w:rsidRPr="009E7DF9">
              <w:rPr>
                <w:lang w:val="es-PE"/>
              </w:rPr>
              <w:t xml:space="preserve">como </w:t>
            </w:r>
            <w:r w:rsidR="00A84D9C" w:rsidRPr="003429D9">
              <w:rPr>
                <w:lang w:val="es-PE"/>
              </w:rPr>
              <w:t xml:space="preserve">las Partes al </w:t>
            </w:r>
            <w:r w:rsidR="00003320" w:rsidRPr="00003320">
              <w:rPr>
                <w:i/>
                <w:iCs/>
                <w:lang w:val="es-PE"/>
              </w:rPr>
              <w:t>Contratista</w:t>
            </w:r>
            <w:r w:rsidR="009E7DF9" w:rsidRPr="003429D9">
              <w:rPr>
                <w:lang w:val="es-PE"/>
              </w:rPr>
              <w:t xml:space="preserve"> y al </w:t>
            </w:r>
            <w:r w:rsidR="009E7DF9" w:rsidRPr="003429D9">
              <w:rPr>
                <w:i/>
                <w:iCs/>
                <w:lang w:val="es-PE"/>
              </w:rPr>
              <w:t>Subcontratista</w:t>
            </w:r>
            <w:r w:rsidRPr="003429D9">
              <w:rPr>
                <w:lang w:val="es-PE"/>
              </w:rPr>
              <w:t>.</w:t>
            </w:r>
          </w:p>
          <w:p w14:paraId="57B90E6D" w14:textId="09E5488F" w:rsidR="00B66F2B" w:rsidRPr="005670F8" w:rsidRDefault="00B66F2B" w:rsidP="00285F1B">
            <w:pPr>
              <w:pStyle w:val="Maintext"/>
              <w:spacing w:line="240" w:lineRule="auto"/>
              <w:jc w:val="both"/>
              <w:rPr>
                <w:lang w:val="es-PE"/>
              </w:rPr>
            </w:pPr>
            <w:r w:rsidRPr="003429D9">
              <w:rPr>
                <w:lang w:val="es-PE"/>
              </w:rPr>
              <w:t xml:space="preserve">(12) </w:t>
            </w:r>
            <w:r w:rsidR="00AB3C0F" w:rsidRPr="003429D9">
              <w:rPr>
                <w:lang w:val="es-PE"/>
              </w:rPr>
              <w:t xml:space="preserve">Se considera </w:t>
            </w:r>
            <w:r w:rsidR="003429D9" w:rsidRPr="003429D9">
              <w:rPr>
                <w:lang w:val="es-PE"/>
              </w:rPr>
              <w:t xml:space="preserve">como </w:t>
            </w:r>
            <w:r w:rsidR="00AB3C0F" w:rsidRPr="003429D9">
              <w:rPr>
                <w:lang w:val="es-PE"/>
              </w:rPr>
              <w:t xml:space="preserve">Planta y Materiales </w:t>
            </w:r>
            <w:r w:rsidR="003E58AA" w:rsidRPr="003429D9">
              <w:rPr>
                <w:lang w:val="es-PE"/>
              </w:rPr>
              <w:t xml:space="preserve">a los </w:t>
            </w:r>
            <w:r w:rsidR="00AB3C0F" w:rsidRPr="003429D9">
              <w:rPr>
                <w:lang w:val="es-PE"/>
              </w:rPr>
              <w:t xml:space="preserve">artículos destinados a ser incluidos en las </w:t>
            </w:r>
            <w:r w:rsidR="00AB3C0F" w:rsidRPr="005670F8">
              <w:rPr>
                <w:i/>
                <w:iCs/>
                <w:lang w:val="es-PE"/>
              </w:rPr>
              <w:t>obras</w:t>
            </w:r>
            <w:r w:rsidR="003429D9" w:rsidRPr="005670F8">
              <w:rPr>
                <w:i/>
                <w:iCs/>
                <w:lang w:val="es-PE"/>
              </w:rPr>
              <w:t xml:space="preserve"> subcontratadas</w:t>
            </w:r>
            <w:r w:rsidR="003E58AA" w:rsidRPr="005670F8">
              <w:rPr>
                <w:lang w:val="es-PE"/>
              </w:rPr>
              <w:t>.</w:t>
            </w:r>
          </w:p>
          <w:p w14:paraId="716B565E" w14:textId="0147D770" w:rsidR="00B66F2B" w:rsidRPr="009C1350" w:rsidRDefault="00B66F2B" w:rsidP="00285F1B">
            <w:pPr>
              <w:pStyle w:val="Maintext"/>
              <w:spacing w:line="240" w:lineRule="auto"/>
              <w:jc w:val="both"/>
              <w:rPr>
                <w:lang w:val="es-PE"/>
              </w:rPr>
            </w:pPr>
            <w:r w:rsidRPr="005670F8">
              <w:rPr>
                <w:lang w:val="es-PE"/>
              </w:rPr>
              <w:t xml:space="preserve">(13) </w:t>
            </w:r>
            <w:r w:rsidR="000C07D8" w:rsidRPr="005670F8">
              <w:rPr>
                <w:lang w:val="es-PE"/>
              </w:rPr>
              <w:t xml:space="preserve">Ejecutar </w:t>
            </w:r>
            <w:r w:rsidR="00AB3C0F" w:rsidRPr="005670F8">
              <w:rPr>
                <w:lang w:val="es-PE"/>
              </w:rPr>
              <w:t>la</w:t>
            </w:r>
            <w:r w:rsidR="00E9400C" w:rsidRPr="005670F8">
              <w:rPr>
                <w:lang w:val="es-PE"/>
              </w:rPr>
              <w:t>s</w:t>
            </w:r>
            <w:r w:rsidR="00AB3C0F" w:rsidRPr="005670F8">
              <w:rPr>
                <w:lang w:val="es-PE"/>
              </w:rPr>
              <w:t xml:space="preserve"> Obra</w:t>
            </w:r>
            <w:r w:rsidR="00E9400C" w:rsidRPr="005670F8">
              <w:rPr>
                <w:lang w:val="es-PE"/>
              </w:rPr>
              <w:t>s</w:t>
            </w:r>
            <w:r w:rsidR="00AB3C0F" w:rsidRPr="005670F8">
              <w:rPr>
                <w:lang w:val="es-PE"/>
              </w:rPr>
              <w:t xml:space="preserve"> </w:t>
            </w:r>
            <w:r w:rsidR="003429D9" w:rsidRPr="005670F8">
              <w:rPr>
                <w:lang w:val="es-PE"/>
              </w:rPr>
              <w:t xml:space="preserve">Subcontratadas </w:t>
            </w:r>
            <w:r w:rsidR="00AB3C0F" w:rsidRPr="005670F8">
              <w:rPr>
                <w:lang w:val="es-PE"/>
              </w:rPr>
              <w:t xml:space="preserve">significa realizar el trabajo necesario para completar las </w:t>
            </w:r>
            <w:r w:rsidR="00AB3C0F" w:rsidRPr="005670F8">
              <w:rPr>
                <w:i/>
                <w:iCs/>
                <w:lang w:val="es-PE"/>
              </w:rPr>
              <w:t>obras</w:t>
            </w:r>
            <w:r w:rsidR="005670F8" w:rsidRPr="005670F8">
              <w:rPr>
                <w:i/>
                <w:iCs/>
                <w:lang w:val="es-PE"/>
              </w:rPr>
              <w:t xml:space="preserve"> subcontratadas</w:t>
            </w:r>
            <w:r w:rsidR="00AB3C0F" w:rsidRPr="005670F8">
              <w:rPr>
                <w:lang w:val="es-PE"/>
              </w:rPr>
              <w:t xml:space="preserve"> de conformidad con el presente </w:t>
            </w:r>
            <w:r w:rsidR="005670F8" w:rsidRPr="005670F8">
              <w:rPr>
                <w:lang w:val="es-PE"/>
              </w:rPr>
              <w:t>sub</w:t>
            </w:r>
            <w:r w:rsidR="00AB3C0F" w:rsidRPr="005670F8">
              <w:rPr>
                <w:lang w:val="es-PE"/>
              </w:rPr>
              <w:t xml:space="preserve">contrato, así como </w:t>
            </w:r>
            <w:r w:rsidR="00AB3C0F" w:rsidRPr="009C1350">
              <w:rPr>
                <w:lang w:val="es-PE"/>
              </w:rPr>
              <w:t xml:space="preserve">todos los trabajos, servicios y acciones </w:t>
            </w:r>
            <w:r w:rsidR="005670F8" w:rsidRPr="009C1350">
              <w:rPr>
                <w:lang w:val="es-PE"/>
              </w:rPr>
              <w:t>inherentes</w:t>
            </w:r>
            <w:r w:rsidR="00AB3C0F" w:rsidRPr="009C1350">
              <w:rPr>
                <w:lang w:val="es-PE"/>
              </w:rPr>
              <w:t xml:space="preserve"> que este </w:t>
            </w:r>
            <w:r w:rsidR="005670F8" w:rsidRPr="009C1350">
              <w:rPr>
                <w:lang w:val="es-PE"/>
              </w:rPr>
              <w:t>sub</w:t>
            </w:r>
            <w:r w:rsidR="00AB3C0F" w:rsidRPr="009C1350">
              <w:rPr>
                <w:lang w:val="es-PE"/>
              </w:rPr>
              <w:t>contrato requiere</w:t>
            </w:r>
            <w:r w:rsidR="00E9400C" w:rsidRPr="009C1350">
              <w:rPr>
                <w:lang w:val="es-PE"/>
              </w:rPr>
              <w:t>.</w:t>
            </w:r>
          </w:p>
          <w:p w14:paraId="3DDD4E22" w14:textId="066C77B8" w:rsidR="00B66F2B" w:rsidRPr="00C22C9B" w:rsidRDefault="00B66F2B" w:rsidP="00285F1B">
            <w:pPr>
              <w:pStyle w:val="Maintext"/>
              <w:spacing w:line="240" w:lineRule="auto"/>
              <w:jc w:val="both"/>
              <w:rPr>
                <w:lang w:val="es-PE"/>
              </w:rPr>
            </w:pPr>
            <w:r w:rsidRPr="00C22C9B">
              <w:rPr>
                <w:lang w:val="es-PE"/>
              </w:rPr>
              <w:t>(14)</w:t>
            </w:r>
            <w:r w:rsidR="00AB3C0F" w:rsidRPr="00C22C9B">
              <w:rPr>
                <w:lang w:val="es-PE"/>
              </w:rPr>
              <w:t xml:space="preserve"> El Registro de Riesgos es un registro de los riesgos enumerados en la </w:t>
            </w:r>
            <w:r w:rsidR="00AF0842" w:rsidRPr="00C22C9B">
              <w:rPr>
                <w:lang w:val="es-PE"/>
              </w:rPr>
              <w:t xml:space="preserve">Sección de Datos del </w:t>
            </w:r>
            <w:r w:rsidR="009C1350" w:rsidRPr="00C22C9B">
              <w:rPr>
                <w:lang w:val="es-PE"/>
              </w:rPr>
              <w:t>Subc</w:t>
            </w:r>
            <w:r w:rsidR="00AF0842" w:rsidRPr="00C22C9B">
              <w:rPr>
                <w:lang w:val="es-PE"/>
              </w:rPr>
              <w:t>ontrato</w:t>
            </w:r>
            <w:r w:rsidR="00AB3C0F" w:rsidRPr="00C22C9B">
              <w:rPr>
                <w:lang w:val="es-PE"/>
              </w:rPr>
              <w:t xml:space="preserve"> y los riesgos que el </w:t>
            </w:r>
            <w:r w:rsidR="00003320" w:rsidRPr="00003320">
              <w:rPr>
                <w:i/>
                <w:lang w:val="es-PE"/>
              </w:rPr>
              <w:t>Contratista</w:t>
            </w:r>
            <w:r w:rsidR="00AB3C0F" w:rsidRPr="00C22C9B">
              <w:rPr>
                <w:lang w:val="es-PE"/>
              </w:rPr>
              <w:t xml:space="preserve"> </w:t>
            </w:r>
            <w:r w:rsidR="009C1350" w:rsidRPr="00C22C9B">
              <w:rPr>
                <w:lang w:val="es-PE"/>
              </w:rPr>
              <w:t xml:space="preserve">o el </w:t>
            </w:r>
            <w:r w:rsidR="009C1350" w:rsidRPr="00C22C9B">
              <w:rPr>
                <w:i/>
                <w:iCs/>
                <w:lang w:val="es-PE"/>
              </w:rPr>
              <w:t xml:space="preserve">Subcontratista </w:t>
            </w:r>
            <w:r w:rsidR="00AB3C0F" w:rsidRPr="00C22C9B">
              <w:rPr>
                <w:lang w:val="es-PE"/>
              </w:rPr>
              <w:t>ha</w:t>
            </w:r>
            <w:r w:rsidR="009C1350" w:rsidRPr="00C22C9B">
              <w:rPr>
                <w:lang w:val="es-PE"/>
              </w:rPr>
              <w:t>n</w:t>
            </w:r>
            <w:r w:rsidR="00AB3C0F" w:rsidRPr="00C22C9B">
              <w:rPr>
                <w:lang w:val="es-PE"/>
              </w:rPr>
              <w:t xml:space="preserve"> </w:t>
            </w:r>
            <w:r w:rsidR="005213DF" w:rsidRPr="00C22C9B">
              <w:rPr>
                <w:lang w:val="es-PE"/>
              </w:rPr>
              <w:t>comunicado</w:t>
            </w:r>
            <w:r w:rsidR="00AB3C0F" w:rsidRPr="00C22C9B">
              <w:rPr>
                <w:lang w:val="es-PE"/>
              </w:rPr>
              <w:t xml:space="preserve"> como un asunto de alerta temprana. </w:t>
            </w:r>
            <w:r w:rsidR="00AC62FB" w:rsidRPr="00C22C9B">
              <w:rPr>
                <w:lang w:val="es-PE"/>
              </w:rPr>
              <w:t>Este registro i</w:t>
            </w:r>
            <w:r w:rsidR="00AB3C0F" w:rsidRPr="00C22C9B">
              <w:rPr>
                <w:lang w:val="es-PE"/>
              </w:rPr>
              <w:t>ncluye una descripción del riesgo y una descripción de las acciones que se deben tomar para evitar o reducir el riesgo.</w:t>
            </w:r>
          </w:p>
          <w:p w14:paraId="6E0B3D19" w14:textId="70054B75" w:rsidR="00B66F2B" w:rsidRPr="00C22C9B" w:rsidRDefault="00B66F2B" w:rsidP="00285F1B">
            <w:pPr>
              <w:pStyle w:val="Maintext"/>
              <w:spacing w:line="240" w:lineRule="auto"/>
              <w:jc w:val="both"/>
              <w:rPr>
                <w:lang w:val="es-PE"/>
              </w:rPr>
            </w:pPr>
            <w:r w:rsidRPr="00C22C9B">
              <w:rPr>
                <w:lang w:val="es-PE"/>
              </w:rPr>
              <w:t xml:space="preserve">(15) </w:t>
            </w:r>
            <w:r w:rsidR="00733826" w:rsidRPr="00C22C9B">
              <w:rPr>
                <w:lang w:val="es-PE"/>
              </w:rPr>
              <w:t xml:space="preserve">Se denomina Sitio al área </w:t>
            </w:r>
            <w:r w:rsidR="00C72757" w:rsidRPr="00C22C9B">
              <w:rPr>
                <w:lang w:val="es-PE"/>
              </w:rPr>
              <w:t>ubicada</w:t>
            </w:r>
            <w:r w:rsidR="00733826" w:rsidRPr="00C22C9B">
              <w:rPr>
                <w:lang w:val="es-PE"/>
              </w:rPr>
              <w:t xml:space="preserve"> dentro de los </w:t>
            </w:r>
            <w:r w:rsidR="00733826" w:rsidRPr="00C22C9B">
              <w:rPr>
                <w:i/>
                <w:lang w:val="es-PE"/>
              </w:rPr>
              <w:t>límites del sitio</w:t>
            </w:r>
            <w:r w:rsidR="00733826" w:rsidRPr="00C22C9B">
              <w:rPr>
                <w:lang w:val="es-PE"/>
              </w:rPr>
              <w:t xml:space="preserve"> y los volúmenes</w:t>
            </w:r>
            <w:r w:rsidR="00C72757" w:rsidRPr="00C22C9B">
              <w:rPr>
                <w:lang w:val="es-PE"/>
              </w:rPr>
              <w:t xml:space="preserve"> que se encuentran </w:t>
            </w:r>
            <w:r w:rsidR="00C22C9B" w:rsidRPr="00C22C9B">
              <w:rPr>
                <w:lang w:val="es-PE"/>
              </w:rPr>
              <w:t xml:space="preserve">por </w:t>
            </w:r>
            <w:r w:rsidR="00733826" w:rsidRPr="00C22C9B">
              <w:rPr>
                <w:lang w:val="es-PE"/>
              </w:rPr>
              <w:t xml:space="preserve">encima y </w:t>
            </w:r>
            <w:r w:rsidR="00C22C9B" w:rsidRPr="00C22C9B">
              <w:rPr>
                <w:lang w:val="es-PE"/>
              </w:rPr>
              <w:t xml:space="preserve">por </w:t>
            </w:r>
            <w:r w:rsidR="00733826" w:rsidRPr="00C22C9B">
              <w:rPr>
                <w:lang w:val="es-PE"/>
              </w:rPr>
              <w:t xml:space="preserve">debajo de </w:t>
            </w:r>
            <w:r w:rsidR="00C22C9B" w:rsidRPr="00C22C9B">
              <w:rPr>
                <w:lang w:val="es-PE"/>
              </w:rPr>
              <w:t xml:space="preserve">este </w:t>
            </w:r>
            <w:r w:rsidR="00733826" w:rsidRPr="00C22C9B">
              <w:rPr>
                <w:lang w:val="es-PE"/>
              </w:rPr>
              <w:t xml:space="preserve">que se ven afectados por el trabajo incluido en este </w:t>
            </w:r>
            <w:r w:rsidR="00C22C9B" w:rsidRPr="00C22C9B">
              <w:rPr>
                <w:lang w:val="es-PE"/>
              </w:rPr>
              <w:t>sub</w:t>
            </w:r>
            <w:r w:rsidR="00733826" w:rsidRPr="00C22C9B">
              <w:rPr>
                <w:lang w:val="es-PE"/>
              </w:rPr>
              <w:t>contrato</w:t>
            </w:r>
            <w:r w:rsidR="00E9400C" w:rsidRPr="00C22C9B">
              <w:rPr>
                <w:lang w:val="es-PE"/>
              </w:rPr>
              <w:t>.</w:t>
            </w:r>
          </w:p>
          <w:p w14:paraId="4033E49D" w14:textId="11D298A9" w:rsidR="00B66F2B" w:rsidRPr="00C22C9B" w:rsidRDefault="00B66F2B" w:rsidP="00285F1B">
            <w:pPr>
              <w:pStyle w:val="Maintext"/>
              <w:spacing w:line="240" w:lineRule="auto"/>
              <w:jc w:val="both"/>
              <w:rPr>
                <w:lang w:val="es-PE"/>
              </w:rPr>
            </w:pPr>
            <w:r w:rsidRPr="00C22C9B">
              <w:rPr>
                <w:lang w:val="es-PE"/>
              </w:rPr>
              <w:t xml:space="preserve">(16) </w:t>
            </w:r>
            <w:r w:rsidR="00E9400C" w:rsidRPr="00C22C9B">
              <w:rPr>
                <w:lang w:val="es-PE"/>
              </w:rPr>
              <w:t>Sección de Información del Sitio</w:t>
            </w:r>
            <w:r w:rsidR="00733826" w:rsidRPr="00C22C9B">
              <w:rPr>
                <w:lang w:val="es-PE"/>
              </w:rPr>
              <w:t xml:space="preserve"> se denomina a aquella que:</w:t>
            </w:r>
          </w:p>
          <w:p w14:paraId="21D630AE" w14:textId="77777777" w:rsidR="00B66F2B" w:rsidRPr="00C22C9B" w:rsidRDefault="00B66F2B" w:rsidP="00285F1B">
            <w:pPr>
              <w:pStyle w:val="Bullet"/>
              <w:spacing w:line="240" w:lineRule="auto"/>
              <w:jc w:val="both"/>
              <w:rPr>
                <w:lang w:val="es-PE"/>
              </w:rPr>
            </w:pPr>
            <w:r w:rsidRPr="00C22C9B">
              <w:rPr>
                <w:lang w:val="es-PE"/>
              </w:rPr>
              <w:t>describe</w:t>
            </w:r>
            <w:r w:rsidR="00733826" w:rsidRPr="00C22C9B">
              <w:rPr>
                <w:lang w:val="es-PE"/>
              </w:rPr>
              <w:t xml:space="preserve"> el </w:t>
            </w:r>
            <w:r w:rsidR="00E9400C" w:rsidRPr="00C22C9B">
              <w:rPr>
                <w:lang w:val="es-PE"/>
              </w:rPr>
              <w:t xml:space="preserve">Sitio </w:t>
            </w:r>
            <w:r w:rsidR="00733826" w:rsidRPr="00C22C9B">
              <w:rPr>
                <w:lang w:val="es-PE"/>
              </w:rPr>
              <w:t>y los alrededores</w:t>
            </w:r>
            <w:r w:rsidR="00E9400C" w:rsidRPr="00C22C9B">
              <w:rPr>
                <w:lang w:val="es-PE"/>
              </w:rPr>
              <w:t>,</w:t>
            </w:r>
            <w:r w:rsidR="00733826" w:rsidRPr="00C22C9B">
              <w:rPr>
                <w:lang w:val="es-PE"/>
              </w:rPr>
              <w:t xml:space="preserve"> y</w:t>
            </w:r>
          </w:p>
          <w:p w14:paraId="31164E4A" w14:textId="35308D84" w:rsidR="00B66F2B" w:rsidRPr="00027975" w:rsidRDefault="00733826" w:rsidP="00285F1B">
            <w:pPr>
              <w:pStyle w:val="Bullet"/>
              <w:spacing w:line="240" w:lineRule="auto"/>
              <w:jc w:val="both"/>
              <w:rPr>
                <w:lang w:val="es-PE"/>
              </w:rPr>
            </w:pPr>
            <w:r w:rsidRPr="00C22C9B">
              <w:rPr>
                <w:lang w:val="es-PE"/>
              </w:rPr>
              <w:t xml:space="preserve">se encuentra </w:t>
            </w:r>
            <w:r w:rsidR="00C22C9B" w:rsidRPr="00C22C9B">
              <w:rPr>
                <w:lang w:val="es-PE"/>
              </w:rPr>
              <w:t xml:space="preserve">comprendida </w:t>
            </w:r>
            <w:r w:rsidRPr="00C22C9B">
              <w:rPr>
                <w:lang w:val="es-PE"/>
              </w:rPr>
              <w:t xml:space="preserve">en los </w:t>
            </w:r>
            <w:r w:rsidRPr="00027975">
              <w:rPr>
                <w:lang w:val="es-PE"/>
              </w:rPr>
              <w:t xml:space="preserve">documentos </w:t>
            </w:r>
            <w:r w:rsidR="006D7EFB" w:rsidRPr="00027975">
              <w:rPr>
                <w:lang w:val="es-PE"/>
              </w:rPr>
              <w:t xml:space="preserve">indicados en </w:t>
            </w:r>
            <w:r w:rsidR="00032BF7" w:rsidRPr="00027975">
              <w:rPr>
                <w:lang w:val="es-PE"/>
              </w:rPr>
              <w:t xml:space="preserve">la </w:t>
            </w:r>
            <w:r w:rsidR="006D7EFB" w:rsidRPr="00027975">
              <w:rPr>
                <w:lang w:val="es-PE"/>
              </w:rPr>
              <w:t xml:space="preserve">Sección de Datos del </w:t>
            </w:r>
            <w:r w:rsidR="00C22C9B" w:rsidRPr="00027975">
              <w:rPr>
                <w:lang w:val="es-PE"/>
              </w:rPr>
              <w:t>Subc</w:t>
            </w:r>
            <w:r w:rsidR="006D7EFB" w:rsidRPr="00027975">
              <w:rPr>
                <w:lang w:val="es-PE"/>
              </w:rPr>
              <w:t>ontrato</w:t>
            </w:r>
            <w:r w:rsidR="00032BF7" w:rsidRPr="00027975">
              <w:rPr>
                <w:lang w:val="es-PE"/>
              </w:rPr>
              <w:t>.</w:t>
            </w:r>
          </w:p>
          <w:p w14:paraId="3FC646DF" w14:textId="31C633B0" w:rsidR="00B66F2B" w:rsidRPr="00027975" w:rsidRDefault="00B66F2B" w:rsidP="00285F1B">
            <w:pPr>
              <w:pStyle w:val="Maintext"/>
              <w:spacing w:line="240" w:lineRule="auto"/>
              <w:jc w:val="both"/>
              <w:rPr>
                <w:lang w:val="es-PE"/>
              </w:rPr>
            </w:pPr>
            <w:r w:rsidRPr="00027975">
              <w:rPr>
                <w:lang w:val="es-PE"/>
              </w:rPr>
              <w:t xml:space="preserve">(17) </w:t>
            </w:r>
            <w:r w:rsidR="006403BF" w:rsidRPr="00027975">
              <w:rPr>
                <w:lang w:val="es-PE"/>
              </w:rPr>
              <w:t>Un Sub</w:t>
            </w:r>
            <w:r w:rsidR="003E0FE4">
              <w:rPr>
                <w:lang w:val="es-PE"/>
              </w:rPr>
              <w:t xml:space="preserve"> del S</w:t>
            </w:r>
            <w:r w:rsidR="00027975" w:rsidRPr="00027975">
              <w:rPr>
                <w:lang w:val="es-PE"/>
              </w:rPr>
              <w:t>ub</w:t>
            </w:r>
            <w:r w:rsidR="006403BF" w:rsidRPr="00027975">
              <w:rPr>
                <w:lang w:val="es-PE"/>
              </w:rPr>
              <w:t xml:space="preserve">contratista es una persona u organización que tiene un contrato con el </w:t>
            </w:r>
            <w:r w:rsidR="00027975" w:rsidRPr="00027975">
              <w:rPr>
                <w:i/>
                <w:lang w:val="es-PE"/>
              </w:rPr>
              <w:t>Subc</w:t>
            </w:r>
            <w:r w:rsidR="00241E5C" w:rsidRPr="00027975">
              <w:rPr>
                <w:i/>
                <w:lang w:val="es-PE"/>
              </w:rPr>
              <w:t>ontratista</w:t>
            </w:r>
            <w:r w:rsidR="006403BF" w:rsidRPr="00027975">
              <w:rPr>
                <w:lang w:val="es-PE"/>
              </w:rPr>
              <w:t xml:space="preserve"> para:</w:t>
            </w:r>
          </w:p>
          <w:p w14:paraId="3499B89F" w14:textId="639379FF" w:rsidR="00B66F2B" w:rsidRPr="00027975" w:rsidRDefault="006403BF" w:rsidP="00285F1B">
            <w:pPr>
              <w:pStyle w:val="Bullet"/>
              <w:spacing w:line="240" w:lineRule="auto"/>
              <w:jc w:val="both"/>
              <w:rPr>
                <w:lang w:val="es-PE"/>
              </w:rPr>
            </w:pPr>
            <w:r w:rsidRPr="00027975">
              <w:rPr>
                <w:lang w:val="es-PE"/>
              </w:rPr>
              <w:t>constru</w:t>
            </w:r>
            <w:r w:rsidR="000B5562" w:rsidRPr="00027975">
              <w:rPr>
                <w:lang w:val="es-PE"/>
              </w:rPr>
              <w:t>i</w:t>
            </w:r>
            <w:r w:rsidRPr="00027975">
              <w:rPr>
                <w:lang w:val="es-PE"/>
              </w:rPr>
              <w:t xml:space="preserve">r o instalar parte de </w:t>
            </w:r>
            <w:r w:rsidR="00AE7A2C" w:rsidRPr="00027975">
              <w:rPr>
                <w:lang w:val="es-PE"/>
              </w:rPr>
              <w:t xml:space="preserve">las </w:t>
            </w:r>
            <w:r w:rsidR="00AE7A2C" w:rsidRPr="00027975">
              <w:rPr>
                <w:i/>
                <w:lang w:val="es-PE"/>
              </w:rPr>
              <w:t>obras</w:t>
            </w:r>
            <w:r w:rsidR="00027975" w:rsidRPr="00027975">
              <w:rPr>
                <w:i/>
                <w:lang w:val="es-PE"/>
              </w:rPr>
              <w:t xml:space="preserve"> subcontratadas</w:t>
            </w:r>
            <w:r w:rsidR="00B66F2B" w:rsidRPr="00027975">
              <w:rPr>
                <w:i/>
                <w:iCs/>
                <w:lang w:val="es-PE"/>
              </w:rPr>
              <w:t>,</w:t>
            </w:r>
          </w:p>
          <w:p w14:paraId="084C7CEA" w14:textId="3F43BE64" w:rsidR="00B66F2B" w:rsidRPr="00027975" w:rsidRDefault="0083332D" w:rsidP="00285F1B">
            <w:pPr>
              <w:pStyle w:val="Bullet"/>
              <w:spacing w:line="240" w:lineRule="auto"/>
              <w:jc w:val="both"/>
              <w:rPr>
                <w:lang w:val="es-PE"/>
              </w:rPr>
            </w:pPr>
            <w:r w:rsidRPr="00027975">
              <w:rPr>
                <w:lang w:val="es-PE"/>
              </w:rPr>
              <w:t>pr</w:t>
            </w:r>
            <w:r w:rsidR="00027975" w:rsidRPr="00027975">
              <w:rPr>
                <w:lang w:val="es-PE"/>
              </w:rPr>
              <w:t xml:space="preserve">estar </w:t>
            </w:r>
            <w:r w:rsidRPr="00027975">
              <w:rPr>
                <w:lang w:val="es-PE"/>
              </w:rPr>
              <w:t xml:space="preserve">un servicio necesario para </w:t>
            </w:r>
            <w:r w:rsidR="00AE7A2C" w:rsidRPr="00027975">
              <w:rPr>
                <w:lang w:val="es-PE"/>
              </w:rPr>
              <w:t>Ejecutar las Obras</w:t>
            </w:r>
            <w:r w:rsidR="00027975" w:rsidRPr="00027975">
              <w:rPr>
                <w:lang w:val="es-PE"/>
              </w:rPr>
              <w:t xml:space="preserve"> Subcontratadas</w:t>
            </w:r>
            <w:r w:rsidR="00AE7A2C" w:rsidRPr="00027975">
              <w:rPr>
                <w:lang w:val="es-PE"/>
              </w:rPr>
              <w:t>,</w:t>
            </w:r>
            <w:r w:rsidRPr="00027975">
              <w:rPr>
                <w:lang w:val="es-PE"/>
              </w:rPr>
              <w:t xml:space="preserve"> o</w:t>
            </w:r>
          </w:p>
          <w:p w14:paraId="7960C59E" w14:textId="477E7F99" w:rsidR="00B66F2B" w:rsidRPr="00027975" w:rsidRDefault="0083332D" w:rsidP="00285F1B">
            <w:pPr>
              <w:pStyle w:val="Bullet"/>
              <w:spacing w:line="240" w:lineRule="auto"/>
              <w:jc w:val="both"/>
              <w:rPr>
                <w:lang w:val="es-PE"/>
              </w:rPr>
            </w:pPr>
            <w:r w:rsidRPr="00027975">
              <w:rPr>
                <w:lang w:val="es-PE"/>
              </w:rPr>
              <w:t xml:space="preserve">suministrar la </w:t>
            </w:r>
            <w:r w:rsidR="00C72757" w:rsidRPr="00027975">
              <w:rPr>
                <w:lang w:val="es-PE"/>
              </w:rPr>
              <w:t>P</w:t>
            </w:r>
            <w:r w:rsidR="00C04DAB" w:rsidRPr="00027975">
              <w:rPr>
                <w:lang w:val="es-PE"/>
              </w:rPr>
              <w:t xml:space="preserve">lanta y </w:t>
            </w:r>
            <w:r w:rsidRPr="00027975">
              <w:rPr>
                <w:lang w:val="es-PE"/>
              </w:rPr>
              <w:t xml:space="preserve">los </w:t>
            </w:r>
            <w:r w:rsidR="00C72757" w:rsidRPr="00027975">
              <w:rPr>
                <w:lang w:val="es-PE"/>
              </w:rPr>
              <w:t>M</w:t>
            </w:r>
            <w:r w:rsidR="00C04DAB" w:rsidRPr="00027975">
              <w:rPr>
                <w:lang w:val="es-PE"/>
              </w:rPr>
              <w:t>ateriales que la persona u organización ha diseñado</w:t>
            </w:r>
            <w:r w:rsidR="006707D5" w:rsidRPr="00027975">
              <w:rPr>
                <w:lang w:val="es-PE"/>
              </w:rPr>
              <w:t>, de manera</w:t>
            </w:r>
            <w:r w:rsidR="00C04DAB" w:rsidRPr="00027975">
              <w:rPr>
                <w:lang w:val="es-PE"/>
              </w:rPr>
              <w:t xml:space="preserve"> total o </w:t>
            </w:r>
            <w:r w:rsidR="006707D5" w:rsidRPr="00027975">
              <w:rPr>
                <w:lang w:val="es-PE"/>
              </w:rPr>
              <w:t xml:space="preserve">parcial, </w:t>
            </w:r>
            <w:r w:rsidR="00C04DAB" w:rsidRPr="00027975">
              <w:rPr>
                <w:lang w:val="es-PE"/>
              </w:rPr>
              <w:t xml:space="preserve">específicamente para las </w:t>
            </w:r>
            <w:r w:rsidR="00C04DAB" w:rsidRPr="00027975">
              <w:rPr>
                <w:i/>
                <w:lang w:val="es-PE"/>
              </w:rPr>
              <w:t>obras</w:t>
            </w:r>
            <w:r w:rsidR="00027975" w:rsidRPr="00027975">
              <w:rPr>
                <w:i/>
                <w:lang w:val="es-PE"/>
              </w:rPr>
              <w:t xml:space="preserve"> subcontratadas</w:t>
            </w:r>
            <w:r w:rsidR="006707D5" w:rsidRPr="00027975">
              <w:rPr>
                <w:i/>
                <w:lang w:val="es-PE"/>
              </w:rPr>
              <w:t>.</w:t>
            </w:r>
          </w:p>
          <w:p w14:paraId="108A2979" w14:textId="42A38E63" w:rsidR="00B66F2B" w:rsidRPr="008C1792" w:rsidRDefault="00B66F2B" w:rsidP="00285F1B">
            <w:pPr>
              <w:pStyle w:val="Maintext"/>
              <w:spacing w:line="240" w:lineRule="auto"/>
              <w:jc w:val="both"/>
              <w:rPr>
                <w:lang w:val="es-PE"/>
              </w:rPr>
            </w:pPr>
            <w:r w:rsidRPr="008C1792">
              <w:rPr>
                <w:lang w:val="es-PE"/>
              </w:rPr>
              <w:t xml:space="preserve">(18) </w:t>
            </w:r>
            <w:r w:rsidR="0083332D" w:rsidRPr="008C1792">
              <w:rPr>
                <w:lang w:val="es-PE"/>
              </w:rPr>
              <w:t xml:space="preserve">Las Áreas de Trabajo </w:t>
            </w:r>
            <w:r w:rsidR="00810EE1" w:rsidRPr="008C1792">
              <w:rPr>
                <w:lang w:val="es-PE"/>
              </w:rPr>
              <w:t>corresponden a</w:t>
            </w:r>
            <w:r w:rsidR="0083332D" w:rsidRPr="008C1792">
              <w:rPr>
                <w:lang w:val="es-PE"/>
              </w:rPr>
              <w:t xml:space="preserve"> </w:t>
            </w:r>
            <w:r w:rsidR="00810EE1" w:rsidRPr="008C1792">
              <w:rPr>
                <w:lang w:val="es-PE"/>
              </w:rPr>
              <w:t>aquel</w:t>
            </w:r>
            <w:r w:rsidR="0083332D" w:rsidRPr="008C1792">
              <w:rPr>
                <w:lang w:val="es-PE"/>
              </w:rPr>
              <w:t xml:space="preserve">las partes de las </w:t>
            </w:r>
            <w:r w:rsidR="0083332D" w:rsidRPr="008C1792">
              <w:rPr>
                <w:i/>
                <w:lang w:val="es-PE"/>
              </w:rPr>
              <w:t>áreas de trabajo</w:t>
            </w:r>
            <w:r w:rsidR="00810EE1" w:rsidRPr="008C1792">
              <w:rPr>
                <w:i/>
                <w:lang w:val="es-PE"/>
              </w:rPr>
              <w:t xml:space="preserve"> del subcontrato</w:t>
            </w:r>
            <w:r w:rsidR="0083332D" w:rsidRPr="008C1792">
              <w:rPr>
                <w:lang w:val="es-PE"/>
              </w:rPr>
              <w:t xml:space="preserve"> que son:</w:t>
            </w:r>
          </w:p>
          <w:p w14:paraId="1F65D02A" w14:textId="023DC575" w:rsidR="00B66F2B" w:rsidRPr="008C1792" w:rsidRDefault="0083332D" w:rsidP="00285F1B">
            <w:pPr>
              <w:pStyle w:val="Bullet"/>
              <w:spacing w:line="240" w:lineRule="auto"/>
              <w:jc w:val="both"/>
              <w:rPr>
                <w:lang w:val="es-PE"/>
              </w:rPr>
            </w:pPr>
            <w:r w:rsidRPr="008C1792">
              <w:rPr>
                <w:lang w:val="es-PE"/>
              </w:rPr>
              <w:t xml:space="preserve">necesarias para </w:t>
            </w:r>
            <w:r w:rsidR="00AE7A2C" w:rsidRPr="008C1792">
              <w:rPr>
                <w:lang w:val="es-PE"/>
              </w:rPr>
              <w:t>Ejecutar las Obras</w:t>
            </w:r>
            <w:r w:rsidR="00810EE1" w:rsidRPr="008C1792">
              <w:rPr>
                <w:lang w:val="es-PE"/>
              </w:rPr>
              <w:t xml:space="preserve"> Subcontratadas</w:t>
            </w:r>
            <w:r w:rsidR="006707D5" w:rsidRPr="008C1792">
              <w:rPr>
                <w:lang w:val="es-PE"/>
              </w:rPr>
              <w:t>,</w:t>
            </w:r>
            <w:r w:rsidRPr="008C1792">
              <w:rPr>
                <w:lang w:val="es-PE"/>
              </w:rPr>
              <w:t xml:space="preserve"> y</w:t>
            </w:r>
          </w:p>
          <w:p w14:paraId="1FEFA07E" w14:textId="6C54C6EE" w:rsidR="00B66F2B" w:rsidRPr="006F3D51" w:rsidRDefault="0083332D" w:rsidP="00285F1B">
            <w:pPr>
              <w:pStyle w:val="Bullet"/>
              <w:spacing w:line="240" w:lineRule="auto"/>
              <w:jc w:val="both"/>
              <w:rPr>
                <w:lang w:val="es-PE"/>
              </w:rPr>
            </w:pPr>
            <w:r w:rsidRPr="008C1792">
              <w:rPr>
                <w:lang w:val="es-PE"/>
              </w:rPr>
              <w:t>utilizad</w:t>
            </w:r>
            <w:r w:rsidR="00810EE1" w:rsidRPr="008C1792">
              <w:rPr>
                <w:lang w:val="es-PE"/>
              </w:rPr>
              <w:t>a</w:t>
            </w:r>
            <w:r w:rsidRPr="008C1792">
              <w:rPr>
                <w:lang w:val="es-PE"/>
              </w:rPr>
              <w:t xml:space="preserve">s </w:t>
            </w:r>
            <w:r w:rsidR="008C1792" w:rsidRPr="006F3D51">
              <w:rPr>
                <w:lang w:val="es-PE"/>
              </w:rPr>
              <w:t>únicamente</w:t>
            </w:r>
            <w:r w:rsidRPr="006F3D51">
              <w:rPr>
                <w:lang w:val="es-PE"/>
              </w:rPr>
              <w:t xml:space="preserve"> para el trabajo </w:t>
            </w:r>
            <w:r w:rsidR="00085912" w:rsidRPr="006F3D51">
              <w:rPr>
                <w:lang w:val="es-PE"/>
              </w:rPr>
              <w:t xml:space="preserve">mencionado </w:t>
            </w:r>
            <w:r w:rsidRPr="006F3D51">
              <w:rPr>
                <w:lang w:val="es-PE"/>
              </w:rPr>
              <w:t xml:space="preserve">en este </w:t>
            </w:r>
            <w:r w:rsidR="00810EE1" w:rsidRPr="006F3D51">
              <w:rPr>
                <w:lang w:val="es-PE"/>
              </w:rPr>
              <w:t>sub</w:t>
            </w:r>
            <w:r w:rsidRPr="006F3D51">
              <w:rPr>
                <w:lang w:val="es-PE"/>
              </w:rPr>
              <w:t>contrato</w:t>
            </w:r>
            <w:r w:rsidR="006707D5" w:rsidRPr="006F3D51">
              <w:rPr>
                <w:lang w:val="es-PE"/>
              </w:rPr>
              <w:t>,</w:t>
            </w:r>
          </w:p>
          <w:p w14:paraId="46ECD552" w14:textId="32C91AD7" w:rsidR="00B66F2B" w:rsidRPr="006F3D51" w:rsidRDefault="00085912" w:rsidP="00285F1B">
            <w:pPr>
              <w:pStyle w:val="Maintext"/>
              <w:spacing w:line="240" w:lineRule="auto"/>
              <w:jc w:val="both"/>
              <w:rPr>
                <w:lang w:val="es-PE"/>
              </w:rPr>
            </w:pPr>
            <w:r w:rsidRPr="006F3D51">
              <w:rPr>
                <w:lang w:val="es-PE"/>
              </w:rPr>
              <w:t xml:space="preserve">salvo </w:t>
            </w:r>
            <w:r w:rsidR="008C1792" w:rsidRPr="006F3D51">
              <w:rPr>
                <w:lang w:val="es-PE"/>
              </w:rPr>
              <w:t xml:space="preserve">que se estipule una modificación posterior en contrario en el presente </w:t>
            </w:r>
            <w:r w:rsidR="00810EE1" w:rsidRPr="006F3D51">
              <w:rPr>
                <w:lang w:val="es-PE"/>
              </w:rPr>
              <w:t>sub</w:t>
            </w:r>
            <w:r w:rsidRPr="006F3D51">
              <w:rPr>
                <w:lang w:val="es-PE"/>
              </w:rPr>
              <w:t>contrato</w:t>
            </w:r>
            <w:r w:rsidR="00810EE1" w:rsidRPr="006F3D51">
              <w:rPr>
                <w:lang w:val="es-PE"/>
              </w:rPr>
              <w:t>.</w:t>
            </w:r>
          </w:p>
          <w:p w14:paraId="06C07293" w14:textId="3E7CDF71" w:rsidR="00B66F2B" w:rsidRPr="006F3D51" w:rsidRDefault="00B66F2B" w:rsidP="00285F1B">
            <w:pPr>
              <w:pStyle w:val="Maintext"/>
              <w:spacing w:line="240" w:lineRule="auto"/>
              <w:jc w:val="both"/>
              <w:rPr>
                <w:lang w:val="es-PE"/>
              </w:rPr>
            </w:pPr>
            <w:r w:rsidRPr="006F3D51">
              <w:rPr>
                <w:lang w:val="es-PE"/>
              </w:rPr>
              <w:t xml:space="preserve">(19) </w:t>
            </w:r>
            <w:r w:rsidR="00085912" w:rsidRPr="006F3D51">
              <w:rPr>
                <w:lang w:val="es-PE"/>
              </w:rPr>
              <w:t xml:space="preserve">La </w:t>
            </w:r>
            <w:r w:rsidR="00147D7B" w:rsidRPr="006F3D51">
              <w:rPr>
                <w:lang w:val="es-PE"/>
              </w:rPr>
              <w:t>Sección de Información de la Obra Subcontratada</w:t>
            </w:r>
            <w:r w:rsidR="00085912" w:rsidRPr="006F3D51">
              <w:rPr>
                <w:lang w:val="es-PE"/>
              </w:rPr>
              <w:t xml:space="preserve"> </w:t>
            </w:r>
            <w:r w:rsidR="00652A2E" w:rsidRPr="006F3D51">
              <w:rPr>
                <w:lang w:val="es-PE"/>
              </w:rPr>
              <w:t xml:space="preserve">contiene </w:t>
            </w:r>
            <w:r w:rsidR="00085912" w:rsidRPr="006F3D51">
              <w:rPr>
                <w:lang w:val="es-PE"/>
              </w:rPr>
              <w:t>aquella información que:</w:t>
            </w:r>
          </w:p>
          <w:p w14:paraId="3B018A2D" w14:textId="6CD2BB90" w:rsidR="00E1768E" w:rsidRPr="006F3D51" w:rsidRDefault="00C72757" w:rsidP="00C55F9B">
            <w:pPr>
              <w:pStyle w:val="Bullet"/>
              <w:numPr>
                <w:ilvl w:val="0"/>
                <w:numId w:val="22"/>
              </w:numPr>
              <w:spacing w:line="240" w:lineRule="auto"/>
              <w:ind w:left="513" w:hanging="283"/>
              <w:jc w:val="both"/>
              <w:rPr>
                <w:lang w:val="es-PE"/>
              </w:rPr>
            </w:pPr>
            <w:r w:rsidRPr="006F3D51">
              <w:rPr>
                <w:lang w:val="es-PE"/>
              </w:rPr>
              <w:lastRenderedPageBreak/>
              <w:t>específica</w:t>
            </w:r>
            <w:r w:rsidR="00085912" w:rsidRPr="006F3D51">
              <w:rPr>
                <w:lang w:val="es-PE"/>
              </w:rPr>
              <w:t xml:space="preserve"> y describe l</w:t>
            </w:r>
            <w:r w:rsidR="00652A2E" w:rsidRPr="006F3D51">
              <w:rPr>
                <w:lang w:val="es-PE"/>
              </w:rPr>
              <w:t>a</w:t>
            </w:r>
            <w:r w:rsidR="00085912" w:rsidRPr="006F3D51">
              <w:rPr>
                <w:lang w:val="es-PE"/>
              </w:rPr>
              <w:t xml:space="preserve">s </w:t>
            </w:r>
            <w:r w:rsidR="00652A2E" w:rsidRPr="006F3D51">
              <w:rPr>
                <w:i/>
                <w:lang w:val="es-PE"/>
              </w:rPr>
              <w:t>obras</w:t>
            </w:r>
            <w:r w:rsidR="00E1768E" w:rsidRPr="006F3D51">
              <w:rPr>
                <w:i/>
                <w:lang w:val="es-PE"/>
              </w:rPr>
              <w:t xml:space="preserve"> subcontrata</w:t>
            </w:r>
            <w:r w:rsidR="00386F1A" w:rsidRPr="006F3D51">
              <w:rPr>
                <w:i/>
                <w:lang w:val="es-PE"/>
              </w:rPr>
              <w:t>da</w:t>
            </w:r>
            <w:r w:rsidR="00E1768E" w:rsidRPr="006F3D51">
              <w:rPr>
                <w:i/>
                <w:lang w:val="es-PE"/>
              </w:rPr>
              <w:t>s</w:t>
            </w:r>
            <w:r w:rsidR="00652A2E" w:rsidRPr="006F3D51">
              <w:rPr>
                <w:i/>
                <w:lang w:val="es-PE"/>
              </w:rPr>
              <w:t>,</w:t>
            </w:r>
            <w:r w:rsidR="00652A2E" w:rsidRPr="006F3D51">
              <w:rPr>
                <w:lang w:val="es-PE"/>
              </w:rPr>
              <w:t xml:space="preserve"> </w:t>
            </w:r>
            <w:r w:rsidR="00085912" w:rsidRPr="006F3D51">
              <w:rPr>
                <w:lang w:val="es-PE"/>
              </w:rPr>
              <w:t>o</w:t>
            </w:r>
            <w:r w:rsidR="008C1792" w:rsidRPr="006F3D51">
              <w:rPr>
                <w:lang w:val="es-PE"/>
              </w:rPr>
              <w:t xml:space="preserve"> </w:t>
            </w:r>
          </w:p>
          <w:p w14:paraId="056435B4" w14:textId="77777777" w:rsidR="00E1768E" w:rsidRPr="006F3D51" w:rsidRDefault="00085912" w:rsidP="00C55F9B">
            <w:pPr>
              <w:pStyle w:val="Bullet"/>
              <w:numPr>
                <w:ilvl w:val="0"/>
                <w:numId w:val="22"/>
              </w:numPr>
              <w:spacing w:line="240" w:lineRule="auto"/>
              <w:ind w:left="513" w:hanging="283"/>
              <w:jc w:val="both"/>
              <w:rPr>
                <w:lang w:val="es-PE"/>
              </w:rPr>
            </w:pPr>
            <w:r w:rsidRPr="006F3D51">
              <w:rPr>
                <w:lang w:val="es-PE"/>
              </w:rPr>
              <w:t xml:space="preserve">estipula las restricciones sobre la forma en que el </w:t>
            </w:r>
            <w:r w:rsidR="00E1768E" w:rsidRPr="006F3D51">
              <w:rPr>
                <w:i/>
                <w:lang w:val="es-PE"/>
              </w:rPr>
              <w:t>Subc</w:t>
            </w:r>
            <w:r w:rsidR="00241E5C" w:rsidRPr="006F3D51">
              <w:rPr>
                <w:i/>
                <w:lang w:val="es-PE"/>
              </w:rPr>
              <w:t>ontratista</w:t>
            </w:r>
            <w:r w:rsidRPr="006F3D51">
              <w:rPr>
                <w:lang w:val="es-PE"/>
              </w:rPr>
              <w:t xml:space="preserve"> </w:t>
            </w:r>
            <w:r w:rsidR="00652A2E" w:rsidRPr="006F3D51">
              <w:rPr>
                <w:lang w:val="es-PE"/>
              </w:rPr>
              <w:t xml:space="preserve">Ejecuta </w:t>
            </w:r>
            <w:r w:rsidRPr="006F3D51">
              <w:rPr>
                <w:lang w:val="es-PE"/>
              </w:rPr>
              <w:t xml:space="preserve">las </w:t>
            </w:r>
            <w:r w:rsidR="00652A2E" w:rsidRPr="006F3D51">
              <w:rPr>
                <w:lang w:val="es-PE"/>
              </w:rPr>
              <w:t xml:space="preserve">Obras </w:t>
            </w:r>
            <w:r w:rsidR="00991AC9" w:rsidRPr="006F3D51">
              <w:rPr>
                <w:lang w:val="es-PE"/>
              </w:rPr>
              <w:t xml:space="preserve">Subcontratadas </w:t>
            </w:r>
          </w:p>
          <w:p w14:paraId="2DF09A83" w14:textId="4F5FF016" w:rsidR="00991AC9" w:rsidRPr="006F3D51" w:rsidRDefault="00085912" w:rsidP="00E1768E">
            <w:pPr>
              <w:pStyle w:val="Bullet"/>
              <w:numPr>
                <w:ilvl w:val="0"/>
                <w:numId w:val="0"/>
              </w:numPr>
              <w:spacing w:line="240" w:lineRule="auto"/>
              <w:ind w:left="513"/>
              <w:jc w:val="both"/>
              <w:rPr>
                <w:lang w:val="es-PE"/>
              </w:rPr>
            </w:pPr>
            <w:r w:rsidRPr="006F3D51">
              <w:rPr>
                <w:lang w:val="es-PE"/>
              </w:rPr>
              <w:t xml:space="preserve">y </w:t>
            </w:r>
            <w:r w:rsidR="00E1768E" w:rsidRPr="006F3D51">
              <w:rPr>
                <w:lang w:val="es-PE"/>
              </w:rPr>
              <w:t>figura</w:t>
            </w:r>
            <w:r w:rsidRPr="006F3D51">
              <w:rPr>
                <w:lang w:val="es-PE"/>
              </w:rPr>
              <w:t xml:space="preserve"> </w:t>
            </w:r>
            <w:r w:rsidR="00E1768E" w:rsidRPr="006F3D51">
              <w:rPr>
                <w:lang w:val="es-PE"/>
              </w:rPr>
              <w:t>en</w:t>
            </w:r>
            <w:r w:rsidR="00C72757" w:rsidRPr="006F3D51">
              <w:rPr>
                <w:lang w:val="es-PE"/>
              </w:rPr>
              <w:t>:</w:t>
            </w:r>
            <w:r w:rsidRPr="006F3D51">
              <w:rPr>
                <w:lang w:val="es-PE"/>
              </w:rPr>
              <w:t xml:space="preserve"> </w:t>
            </w:r>
          </w:p>
          <w:p w14:paraId="039398B1" w14:textId="2E8A4B7E" w:rsidR="00991AC9" w:rsidRPr="006F3D51" w:rsidRDefault="00085912" w:rsidP="00C55F9B">
            <w:pPr>
              <w:pStyle w:val="Bullet"/>
              <w:numPr>
                <w:ilvl w:val="0"/>
                <w:numId w:val="22"/>
              </w:numPr>
              <w:spacing w:line="240" w:lineRule="auto"/>
              <w:ind w:left="513" w:hanging="283"/>
              <w:jc w:val="both"/>
              <w:rPr>
                <w:lang w:val="es-PE"/>
              </w:rPr>
            </w:pPr>
            <w:r w:rsidRPr="006F3D51">
              <w:rPr>
                <w:lang w:val="es-PE"/>
              </w:rPr>
              <w:t xml:space="preserve">los documentos </w:t>
            </w:r>
            <w:r w:rsidR="00652A2E" w:rsidRPr="006F3D51">
              <w:rPr>
                <w:lang w:val="es-PE"/>
              </w:rPr>
              <w:t xml:space="preserve">indicados en </w:t>
            </w:r>
            <w:r w:rsidRPr="006F3D51">
              <w:rPr>
                <w:lang w:val="es-PE"/>
              </w:rPr>
              <w:t xml:space="preserve">la </w:t>
            </w:r>
            <w:r w:rsidR="00652A2E" w:rsidRPr="006F3D51">
              <w:rPr>
                <w:lang w:val="es-PE"/>
              </w:rPr>
              <w:t xml:space="preserve">Sección de Datos del </w:t>
            </w:r>
            <w:r w:rsidR="00991AC9" w:rsidRPr="006F3D51">
              <w:rPr>
                <w:lang w:val="es-PE"/>
              </w:rPr>
              <w:t>Subc</w:t>
            </w:r>
            <w:r w:rsidR="00652A2E" w:rsidRPr="006F3D51">
              <w:rPr>
                <w:lang w:val="es-PE"/>
              </w:rPr>
              <w:t>ontrato</w:t>
            </w:r>
            <w:r w:rsidR="008F5AF3" w:rsidRPr="006F3D51">
              <w:rPr>
                <w:lang w:val="es-PE"/>
              </w:rPr>
              <w:t>,</w:t>
            </w:r>
            <w:r w:rsidRPr="006F3D51">
              <w:rPr>
                <w:lang w:val="es-PE"/>
              </w:rPr>
              <w:t xml:space="preserve"> </w:t>
            </w:r>
            <w:r w:rsidR="00FD34BA" w:rsidRPr="006F3D51">
              <w:rPr>
                <w:lang w:val="es-PE"/>
              </w:rPr>
              <w:t xml:space="preserve">o </w:t>
            </w:r>
          </w:p>
          <w:p w14:paraId="2C381429" w14:textId="6FABF94C" w:rsidR="00080715" w:rsidRPr="006F3D51" w:rsidRDefault="00FD34BA" w:rsidP="00C55F9B">
            <w:pPr>
              <w:pStyle w:val="Bullet"/>
              <w:numPr>
                <w:ilvl w:val="0"/>
                <w:numId w:val="22"/>
              </w:numPr>
              <w:spacing w:line="240" w:lineRule="auto"/>
              <w:ind w:left="513" w:hanging="283"/>
              <w:jc w:val="both"/>
              <w:rPr>
                <w:lang w:val="es-PE"/>
              </w:rPr>
            </w:pPr>
            <w:r w:rsidRPr="006F3D51">
              <w:rPr>
                <w:lang w:val="es-PE"/>
              </w:rPr>
              <w:t xml:space="preserve">una instrucción brindada </w:t>
            </w:r>
            <w:r w:rsidR="006F3D51" w:rsidRPr="006F3D51">
              <w:rPr>
                <w:lang w:val="es-PE"/>
              </w:rPr>
              <w:t xml:space="preserve">al amparo de </w:t>
            </w:r>
            <w:r w:rsidRPr="006F3D51">
              <w:rPr>
                <w:lang w:val="es-PE"/>
              </w:rPr>
              <w:t xml:space="preserve">este </w:t>
            </w:r>
            <w:r w:rsidR="006F3D51" w:rsidRPr="006F3D51">
              <w:rPr>
                <w:lang w:val="es-PE"/>
              </w:rPr>
              <w:t>sub</w:t>
            </w:r>
            <w:r w:rsidRPr="006F3D51">
              <w:rPr>
                <w:lang w:val="es-PE"/>
              </w:rPr>
              <w:t>contrato</w:t>
            </w:r>
            <w:r w:rsidR="008F5AF3" w:rsidRPr="006F3D51">
              <w:rPr>
                <w:lang w:val="es-PE"/>
              </w:rPr>
              <w:t>.</w:t>
            </w:r>
          </w:p>
        </w:tc>
      </w:tr>
      <w:tr w:rsidR="00080715" w:rsidRPr="00284D92" w14:paraId="55E1A67A" w14:textId="77777777" w:rsidTr="003E0FE4">
        <w:tc>
          <w:tcPr>
            <w:tcW w:w="2523" w:type="dxa"/>
            <w:shd w:val="clear" w:color="auto" w:fill="auto"/>
          </w:tcPr>
          <w:p w14:paraId="4B2AB384" w14:textId="538EAA77" w:rsidR="00080715" w:rsidRPr="00793617" w:rsidRDefault="0049230C" w:rsidP="00174D46">
            <w:pPr>
              <w:pStyle w:val="BHead"/>
              <w:spacing w:line="240" w:lineRule="auto"/>
              <w:jc w:val="right"/>
              <w:rPr>
                <w:lang w:val="es-PE"/>
              </w:rPr>
            </w:pPr>
            <w:r w:rsidRPr="00793617">
              <w:rPr>
                <w:lang w:val="es-PE"/>
              </w:rPr>
              <w:lastRenderedPageBreak/>
              <w:t>Interpreta</w:t>
            </w:r>
            <w:r w:rsidR="0018461D" w:rsidRPr="00793617">
              <w:rPr>
                <w:lang w:val="es-PE"/>
              </w:rPr>
              <w:t>ción y legislación</w:t>
            </w:r>
            <w:r w:rsidR="00793617" w:rsidRPr="00793617">
              <w:rPr>
                <w:lang w:val="es-PE"/>
              </w:rPr>
              <w:t xml:space="preserve"> aplicable</w:t>
            </w:r>
          </w:p>
        </w:tc>
        <w:tc>
          <w:tcPr>
            <w:tcW w:w="721" w:type="dxa"/>
            <w:shd w:val="clear" w:color="auto" w:fill="auto"/>
          </w:tcPr>
          <w:p w14:paraId="4035A3D9" w14:textId="77777777" w:rsidR="00080715" w:rsidRPr="00793617" w:rsidRDefault="0049230C" w:rsidP="00174D46">
            <w:pPr>
              <w:pStyle w:val="Maintext"/>
              <w:spacing w:line="240" w:lineRule="auto"/>
              <w:rPr>
                <w:lang w:val="es-PE"/>
              </w:rPr>
            </w:pPr>
            <w:r w:rsidRPr="00793617">
              <w:rPr>
                <w:b/>
                <w:lang w:val="es-PE"/>
              </w:rPr>
              <w:t>12</w:t>
            </w:r>
            <w:r w:rsidRPr="00793617">
              <w:rPr>
                <w:lang w:val="es-PE"/>
              </w:rPr>
              <w:br/>
              <w:t>12.1</w:t>
            </w:r>
          </w:p>
        </w:tc>
        <w:tc>
          <w:tcPr>
            <w:tcW w:w="5862" w:type="dxa"/>
            <w:shd w:val="clear" w:color="auto" w:fill="auto"/>
          </w:tcPr>
          <w:p w14:paraId="64DB8DF4" w14:textId="5163172F" w:rsidR="00080715" w:rsidRPr="00937719" w:rsidRDefault="0049230C" w:rsidP="009570F6">
            <w:pPr>
              <w:pStyle w:val="Maintext"/>
              <w:spacing w:line="240" w:lineRule="auto"/>
              <w:jc w:val="both"/>
              <w:rPr>
                <w:lang w:val="es-PE"/>
              </w:rPr>
            </w:pPr>
            <w:r w:rsidRPr="00937719">
              <w:rPr>
                <w:lang w:val="es-PE"/>
              </w:rPr>
              <w:br/>
            </w:r>
            <w:r w:rsidR="0045379F" w:rsidRPr="00937719">
              <w:rPr>
                <w:lang w:val="es-PE"/>
              </w:rPr>
              <w:t xml:space="preserve">En el presente </w:t>
            </w:r>
            <w:r w:rsidR="009570F6" w:rsidRPr="00937719">
              <w:rPr>
                <w:lang w:val="es-PE"/>
              </w:rPr>
              <w:t>sub</w:t>
            </w:r>
            <w:r w:rsidR="0045379F" w:rsidRPr="00937719">
              <w:rPr>
                <w:lang w:val="es-PE"/>
              </w:rPr>
              <w:t xml:space="preserve">contrato, salvo que el contexto indique lo contrario, las palabras en singular y plural tienen el mismo significado y </w:t>
            </w:r>
            <w:r w:rsidR="005245CF" w:rsidRPr="00937719">
              <w:rPr>
                <w:lang w:val="es-PE"/>
              </w:rPr>
              <w:t>viceversa; y</w:t>
            </w:r>
            <w:r w:rsidR="0045379F" w:rsidRPr="00937719">
              <w:rPr>
                <w:lang w:val="es-PE"/>
              </w:rPr>
              <w:t xml:space="preserve"> las palabras en masculino abarcan el </w:t>
            </w:r>
            <w:r w:rsidR="005245CF" w:rsidRPr="00937719">
              <w:rPr>
                <w:lang w:val="es-PE"/>
              </w:rPr>
              <w:t xml:space="preserve">género </w:t>
            </w:r>
            <w:r w:rsidR="0045379F" w:rsidRPr="00937719">
              <w:rPr>
                <w:lang w:val="es-PE"/>
              </w:rPr>
              <w:t>femenino y neutro.</w:t>
            </w:r>
          </w:p>
        </w:tc>
      </w:tr>
      <w:tr w:rsidR="00080715" w:rsidRPr="00284D92" w14:paraId="4452E9E0" w14:textId="77777777" w:rsidTr="003E0FE4">
        <w:tc>
          <w:tcPr>
            <w:tcW w:w="2523" w:type="dxa"/>
            <w:shd w:val="clear" w:color="auto" w:fill="auto"/>
          </w:tcPr>
          <w:p w14:paraId="4CBC722F" w14:textId="77777777" w:rsidR="00080715" w:rsidRPr="00793617" w:rsidRDefault="00080715" w:rsidP="00174D46">
            <w:pPr>
              <w:pStyle w:val="BHead"/>
              <w:spacing w:line="240" w:lineRule="auto"/>
              <w:jc w:val="right"/>
              <w:rPr>
                <w:lang w:val="es-PE"/>
              </w:rPr>
            </w:pPr>
          </w:p>
        </w:tc>
        <w:tc>
          <w:tcPr>
            <w:tcW w:w="721" w:type="dxa"/>
            <w:shd w:val="clear" w:color="auto" w:fill="auto"/>
          </w:tcPr>
          <w:p w14:paraId="74754312" w14:textId="77777777" w:rsidR="00080715" w:rsidRPr="00793617" w:rsidRDefault="0049230C" w:rsidP="00174D46">
            <w:pPr>
              <w:pStyle w:val="Maintext"/>
              <w:spacing w:line="240" w:lineRule="auto"/>
              <w:rPr>
                <w:lang w:val="es-PE"/>
              </w:rPr>
            </w:pPr>
            <w:r w:rsidRPr="00793617">
              <w:rPr>
                <w:lang w:val="es-PE"/>
              </w:rPr>
              <w:t>12.2</w:t>
            </w:r>
          </w:p>
        </w:tc>
        <w:tc>
          <w:tcPr>
            <w:tcW w:w="5862" w:type="dxa"/>
            <w:shd w:val="clear" w:color="auto" w:fill="auto"/>
          </w:tcPr>
          <w:p w14:paraId="519B0D1D" w14:textId="7B4CDDAC" w:rsidR="00080715" w:rsidRPr="00937719" w:rsidRDefault="0045379F" w:rsidP="009570F6">
            <w:pPr>
              <w:pStyle w:val="Maintext"/>
              <w:spacing w:line="240" w:lineRule="auto"/>
              <w:jc w:val="both"/>
              <w:rPr>
                <w:lang w:val="es-PE"/>
              </w:rPr>
            </w:pPr>
            <w:r w:rsidRPr="00937719">
              <w:rPr>
                <w:lang w:val="es-PE"/>
              </w:rPr>
              <w:t xml:space="preserve">Este </w:t>
            </w:r>
            <w:r w:rsidR="009570F6" w:rsidRPr="00937719">
              <w:rPr>
                <w:lang w:val="es-PE"/>
              </w:rPr>
              <w:t>sub</w:t>
            </w:r>
            <w:r w:rsidRPr="00937719">
              <w:rPr>
                <w:lang w:val="es-PE"/>
              </w:rPr>
              <w:t xml:space="preserve">contrato </w:t>
            </w:r>
            <w:r w:rsidR="00A65D3E" w:rsidRPr="00937719">
              <w:rPr>
                <w:lang w:val="es-PE"/>
              </w:rPr>
              <w:t xml:space="preserve">se rige </w:t>
            </w:r>
            <w:r w:rsidRPr="00937719">
              <w:rPr>
                <w:lang w:val="es-PE"/>
              </w:rPr>
              <w:t xml:space="preserve">por la </w:t>
            </w:r>
            <w:r w:rsidR="00F80BA0" w:rsidRPr="00F80BA0">
              <w:rPr>
                <w:i/>
                <w:lang w:val="es-PE"/>
              </w:rPr>
              <w:t>ley que rige el subcontrato</w:t>
            </w:r>
            <w:r w:rsidRPr="00937719">
              <w:rPr>
                <w:lang w:val="es-PE"/>
              </w:rPr>
              <w:t>.</w:t>
            </w:r>
          </w:p>
        </w:tc>
      </w:tr>
      <w:tr w:rsidR="00080715" w:rsidRPr="00284D92" w14:paraId="5C2944B1" w14:textId="77777777" w:rsidTr="003E0FE4">
        <w:tc>
          <w:tcPr>
            <w:tcW w:w="2523" w:type="dxa"/>
            <w:shd w:val="clear" w:color="auto" w:fill="auto"/>
          </w:tcPr>
          <w:p w14:paraId="3BE31622" w14:textId="77777777" w:rsidR="00080715" w:rsidRPr="00793617" w:rsidRDefault="00080715" w:rsidP="00174D46">
            <w:pPr>
              <w:pStyle w:val="BHead"/>
              <w:spacing w:line="240" w:lineRule="auto"/>
              <w:jc w:val="right"/>
              <w:rPr>
                <w:lang w:val="es-PE"/>
              </w:rPr>
            </w:pPr>
          </w:p>
        </w:tc>
        <w:tc>
          <w:tcPr>
            <w:tcW w:w="721" w:type="dxa"/>
            <w:shd w:val="clear" w:color="auto" w:fill="auto"/>
          </w:tcPr>
          <w:p w14:paraId="11D4F570" w14:textId="77777777" w:rsidR="00080715" w:rsidRPr="008939D4" w:rsidRDefault="0049230C" w:rsidP="00174D46">
            <w:pPr>
              <w:pStyle w:val="Maintext"/>
              <w:spacing w:line="240" w:lineRule="auto"/>
              <w:rPr>
                <w:lang w:val="es-PE"/>
              </w:rPr>
            </w:pPr>
            <w:r w:rsidRPr="008939D4">
              <w:rPr>
                <w:lang w:val="es-PE"/>
              </w:rPr>
              <w:t>12.3</w:t>
            </w:r>
          </w:p>
        </w:tc>
        <w:tc>
          <w:tcPr>
            <w:tcW w:w="5862" w:type="dxa"/>
            <w:shd w:val="clear" w:color="auto" w:fill="auto"/>
          </w:tcPr>
          <w:p w14:paraId="31D8906C" w14:textId="6F1DAFC1" w:rsidR="00080715" w:rsidRPr="00F2189A" w:rsidRDefault="00A65D3E" w:rsidP="009570F6">
            <w:pPr>
              <w:pStyle w:val="Maintext"/>
              <w:spacing w:line="240" w:lineRule="auto"/>
              <w:jc w:val="both"/>
              <w:rPr>
                <w:lang w:val="es-PE"/>
              </w:rPr>
            </w:pPr>
            <w:r w:rsidRPr="00F2189A">
              <w:rPr>
                <w:lang w:val="es-PE"/>
              </w:rPr>
              <w:t>Ninguna modificación</w:t>
            </w:r>
            <w:r w:rsidR="006D1475" w:rsidRPr="00F2189A">
              <w:rPr>
                <w:lang w:val="es-PE"/>
              </w:rPr>
              <w:t xml:space="preserve"> a este </w:t>
            </w:r>
            <w:r w:rsidR="008939D4" w:rsidRPr="00F2189A">
              <w:rPr>
                <w:lang w:val="es-PE"/>
              </w:rPr>
              <w:t>sub</w:t>
            </w:r>
            <w:r w:rsidR="006D1475" w:rsidRPr="00F2189A">
              <w:rPr>
                <w:lang w:val="es-PE"/>
              </w:rPr>
              <w:t xml:space="preserve">contrato, salvo lo dispongan las </w:t>
            </w:r>
            <w:r w:rsidR="006D1475" w:rsidRPr="00F2189A">
              <w:rPr>
                <w:i/>
                <w:iCs/>
                <w:lang w:val="es-PE"/>
              </w:rPr>
              <w:t xml:space="preserve">condiciones del </w:t>
            </w:r>
            <w:r w:rsidR="008939D4" w:rsidRPr="00F2189A">
              <w:rPr>
                <w:i/>
                <w:iCs/>
                <w:lang w:val="es-PE"/>
              </w:rPr>
              <w:t>sub</w:t>
            </w:r>
            <w:r w:rsidR="006D1475" w:rsidRPr="00F2189A">
              <w:rPr>
                <w:i/>
                <w:iCs/>
                <w:lang w:val="es-PE"/>
              </w:rPr>
              <w:t>contrato</w:t>
            </w:r>
            <w:r w:rsidR="006D1475" w:rsidRPr="00F2189A">
              <w:rPr>
                <w:lang w:val="es-PE"/>
              </w:rPr>
              <w:t xml:space="preserve">, </w:t>
            </w:r>
            <w:r w:rsidR="008939D4" w:rsidRPr="00F2189A">
              <w:rPr>
                <w:lang w:val="es-PE"/>
              </w:rPr>
              <w:t xml:space="preserve">tendrá </w:t>
            </w:r>
            <w:r w:rsidR="006D1475" w:rsidRPr="00F2189A">
              <w:rPr>
                <w:lang w:val="es-PE"/>
              </w:rPr>
              <w:t>efecto a menos que haya sido acordad</w:t>
            </w:r>
            <w:r w:rsidRPr="00F2189A">
              <w:rPr>
                <w:lang w:val="es-PE"/>
              </w:rPr>
              <w:t>a</w:t>
            </w:r>
            <w:r w:rsidR="006D1475" w:rsidRPr="00F2189A">
              <w:rPr>
                <w:lang w:val="es-PE"/>
              </w:rPr>
              <w:t xml:space="preserve">, </w:t>
            </w:r>
            <w:r w:rsidRPr="00F2189A">
              <w:rPr>
                <w:lang w:val="es-PE"/>
              </w:rPr>
              <w:t xml:space="preserve">confirmada </w:t>
            </w:r>
            <w:r w:rsidR="006D1475" w:rsidRPr="00F2189A">
              <w:rPr>
                <w:lang w:val="es-PE"/>
              </w:rPr>
              <w:t xml:space="preserve">por escrito y </w:t>
            </w:r>
            <w:r w:rsidRPr="00F2189A">
              <w:rPr>
                <w:lang w:val="es-PE"/>
              </w:rPr>
              <w:t xml:space="preserve">firmada </w:t>
            </w:r>
            <w:r w:rsidR="006D1475" w:rsidRPr="00F2189A">
              <w:rPr>
                <w:lang w:val="es-PE"/>
              </w:rPr>
              <w:t>por las Partes.</w:t>
            </w:r>
          </w:p>
        </w:tc>
      </w:tr>
      <w:tr w:rsidR="0049230C" w:rsidRPr="00284D92" w14:paraId="69E7D7D7" w14:textId="77777777" w:rsidTr="003E0FE4">
        <w:tc>
          <w:tcPr>
            <w:tcW w:w="2523" w:type="dxa"/>
            <w:shd w:val="clear" w:color="auto" w:fill="auto"/>
          </w:tcPr>
          <w:p w14:paraId="363D22C0" w14:textId="77777777" w:rsidR="0049230C" w:rsidRPr="00793617" w:rsidRDefault="0049230C" w:rsidP="00174D46">
            <w:pPr>
              <w:pStyle w:val="BHead"/>
              <w:spacing w:line="240" w:lineRule="auto"/>
              <w:jc w:val="right"/>
              <w:rPr>
                <w:lang w:val="es-PE"/>
              </w:rPr>
            </w:pPr>
          </w:p>
        </w:tc>
        <w:tc>
          <w:tcPr>
            <w:tcW w:w="721" w:type="dxa"/>
            <w:shd w:val="clear" w:color="auto" w:fill="auto"/>
          </w:tcPr>
          <w:p w14:paraId="626B0188" w14:textId="77777777" w:rsidR="0049230C" w:rsidRPr="00793617" w:rsidRDefault="0049230C" w:rsidP="00174D46">
            <w:pPr>
              <w:pStyle w:val="Maintext"/>
              <w:spacing w:line="240" w:lineRule="auto"/>
              <w:rPr>
                <w:lang w:val="es-PE"/>
              </w:rPr>
            </w:pPr>
            <w:r w:rsidRPr="00793617">
              <w:rPr>
                <w:lang w:val="es-PE"/>
              </w:rPr>
              <w:t>12.4</w:t>
            </w:r>
          </w:p>
        </w:tc>
        <w:tc>
          <w:tcPr>
            <w:tcW w:w="5862" w:type="dxa"/>
            <w:shd w:val="clear" w:color="auto" w:fill="auto"/>
          </w:tcPr>
          <w:p w14:paraId="3E2699D2" w14:textId="4711F4B9" w:rsidR="0049230C" w:rsidRPr="00F2189A" w:rsidRDefault="006D1475" w:rsidP="009570F6">
            <w:pPr>
              <w:pStyle w:val="Maintext"/>
              <w:spacing w:after="240" w:line="240" w:lineRule="auto"/>
              <w:jc w:val="both"/>
              <w:rPr>
                <w:lang w:val="es-PE"/>
              </w:rPr>
            </w:pPr>
            <w:r w:rsidRPr="00F2189A">
              <w:rPr>
                <w:lang w:val="es-PE"/>
              </w:rPr>
              <w:t xml:space="preserve">El presente </w:t>
            </w:r>
            <w:r w:rsidR="00F2189A" w:rsidRPr="00F2189A">
              <w:rPr>
                <w:lang w:val="es-PE"/>
              </w:rPr>
              <w:t xml:space="preserve">subcontrato </w:t>
            </w:r>
            <w:r w:rsidRPr="00F2189A">
              <w:rPr>
                <w:lang w:val="es-PE"/>
              </w:rPr>
              <w:t xml:space="preserve">constituye el acuerdo integral entre las </w:t>
            </w:r>
            <w:r w:rsidR="00A65D3E" w:rsidRPr="00F2189A">
              <w:rPr>
                <w:lang w:val="es-PE"/>
              </w:rPr>
              <w:t>Partes.</w:t>
            </w:r>
          </w:p>
        </w:tc>
      </w:tr>
      <w:tr w:rsidR="00656D16" w:rsidRPr="00284D92" w14:paraId="291D883D" w14:textId="77777777" w:rsidTr="003E0FE4">
        <w:tc>
          <w:tcPr>
            <w:tcW w:w="2523" w:type="dxa"/>
            <w:shd w:val="clear" w:color="auto" w:fill="auto"/>
          </w:tcPr>
          <w:p w14:paraId="7E50490A" w14:textId="2B655C0C" w:rsidR="00656D16" w:rsidRPr="00A318B5" w:rsidRDefault="005245CF" w:rsidP="00174D46">
            <w:pPr>
              <w:pStyle w:val="BHead"/>
              <w:spacing w:line="240" w:lineRule="auto"/>
              <w:jc w:val="right"/>
              <w:rPr>
                <w:lang w:val="es-PE"/>
              </w:rPr>
            </w:pPr>
            <w:r w:rsidRPr="00A318B5">
              <w:rPr>
                <w:lang w:val="es-PE"/>
              </w:rPr>
              <w:t>Comunicaciones</w:t>
            </w:r>
          </w:p>
        </w:tc>
        <w:tc>
          <w:tcPr>
            <w:tcW w:w="721" w:type="dxa"/>
            <w:shd w:val="clear" w:color="auto" w:fill="auto"/>
          </w:tcPr>
          <w:p w14:paraId="690F0116" w14:textId="77777777" w:rsidR="00656D16" w:rsidRPr="008A7CAC" w:rsidRDefault="00656D16" w:rsidP="00174D46">
            <w:pPr>
              <w:pStyle w:val="Maintext"/>
              <w:spacing w:line="240" w:lineRule="auto"/>
              <w:rPr>
                <w:lang w:val="es-PE"/>
              </w:rPr>
            </w:pPr>
            <w:r w:rsidRPr="008A7CAC">
              <w:rPr>
                <w:b/>
                <w:lang w:val="es-PE"/>
              </w:rPr>
              <w:t>13</w:t>
            </w:r>
            <w:r w:rsidRPr="008A7CAC">
              <w:rPr>
                <w:lang w:val="es-PE"/>
              </w:rPr>
              <w:br/>
              <w:t>13.1</w:t>
            </w:r>
          </w:p>
        </w:tc>
        <w:tc>
          <w:tcPr>
            <w:tcW w:w="5862" w:type="dxa"/>
            <w:shd w:val="clear" w:color="auto" w:fill="auto"/>
          </w:tcPr>
          <w:p w14:paraId="7FA99DF4" w14:textId="3AF11F7E" w:rsidR="00656D16" w:rsidRPr="008A7CAC" w:rsidRDefault="00656D16" w:rsidP="009570F6">
            <w:pPr>
              <w:pStyle w:val="Maintext"/>
              <w:spacing w:line="240" w:lineRule="auto"/>
              <w:jc w:val="both"/>
              <w:rPr>
                <w:lang w:val="es-PE"/>
              </w:rPr>
            </w:pPr>
            <w:r w:rsidRPr="008A7CAC">
              <w:rPr>
                <w:lang w:val="es-PE"/>
              </w:rPr>
              <w:br/>
            </w:r>
            <w:r w:rsidR="006D1475" w:rsidRPr="008A7CAC">
              <w:rPr>
                <w:lang w:val="es-PE"/>
              </w:rPr>
              <w:t xml:space="preserve">Cada instrucción, certificado, envío, propuesta, registro, aceptación, notificación, respuesta y </w:t>
            </w:r>
            <w:r w:rsidR="000F5E5E" w:rsidRPr="008A7CAC">
              <w:rPr>
                <w:lang w:val="es-PE"/>
              </w:rPr>
              <w:t xml:space="preserve">demás comunicaciones </w:t>
            </w:r>
            <w:r w:rsidR="008A7CAC" w:rsidRPr="008A7CAC">
              <w:rPr>
                <w:lang w:val="es-PE"/>
              </w:rPr>
              <w:t>requeridas en virtud de</w:t>
            </w:r>
            <w:r w:rsidR="006D1475" w:rsidRPr="008A7CAC">
              <w:rPr>
                <w:lang w:val="es-PE"/>
              </w:rPr>
              <w:t xml:space="preserve"> este </w:t>
            </w:r>
            <w:r w:rsidR="008A7CAC" w:rsidRPr="008A7CAC">
              <w:rPr>
                <w:lang w:val="es-PE"/>
              </w:rPr>
              <w:t>sub</w:t>
            </w:r>
            <w:r w:rsidR="006D1475" w:rsidRPr="008A7CAC">
              <w:rPr>
                <w:lang w:val="es-PE"/>
              </w:rPr>
              <w:t>contrato se comunica</w:t>
            </w:r>
            <w:r w:rsidR="008A7CAC" w:rsidRPr="008A7CAC">
              <w:rPr>
                <w:lang w:val="es-PE"/>
              </w:rPr>
              <w:t>rán</w:t>
            </w:r>
            <w:r w:rsidR="006D1475" w:rsidRPr="008A7CAC">
              <w:rPr>
                <w:lang w:val="es-PE"/>
              </w:rPr>
              <w:t xml:space="preserve"> en un formato que pued</w:t>
            </w:r>
            <w:r w:rsidR="000F5E5E" w:rsidRPr="008A7CAC">
              <w:rPr>
                <w:lang w:val="es-PE"/>
              </w:rPr>
              <w:t>a</w:t>
            </w:r>
            <w:r w:rsidR="006D1475" w:rsidRPr="008A7CAC">
              <w:rPr>
                <w:lang w:val="es-PE"/>
              </w:rPr>
              <w:t xml:space="preserve"> ser leído, copiado y registrado. La redacción </w:t>
            </w:r>
            <w:r w:rsidR="000F5E5E" w:rsidRPr="008A7CAC">
              <w:rPr>
                <w:lang w:val="es-PE"/>
              </w:rPr>
              <w:t>se realiza</w:t>
            </w:r>
            <w:r w:rsidR="008A7CAC" w:rsidRPr="008A7CAC">
              <w:rPr>
                <w:lang w:val="es-PE"/>
              </w:rPr>
              <w:t>rá</w:t>
            </w:r>
            <w:r w:rsidR="000F5E5E" w:rsidRPr="008A7CAC">
              <w:rPr>
                <w:lang w:val="es-PE"/>
              </w:rPr>
              <w:t xml:space="preserve"> </w:t>
            </w:r>
            <w:r w:rsidR="006D1475" w:rsidRPr="008A7CAC">
              <w:rPr>
                <w:lang w:val="es-PE"/>
              </w:rPr>
              <w:t xml:space="preserve">en el </w:t>
            </w:r>
            <w:r w:rsidR="006D1475" w:rsidRPr="008A7CAC">
              <w:rPr>
                <w:i/>
                <w:lang w:val="es-PE"/>
              </w:rPr>
              <w:t>idioma</w:t>
            </w:r>
            <w:r w:rsidR="006D1475" w:rsidRPr="008A7CAC">
              <w:rPr>
                <w:lang w:val="es-PE"/>
              </w:rPr>
              <w:t xml:space="preserve"> </w:t>
            </w:r>
            <w:r w:rsidR="006D1475" w:rsidRPr="008A7CAC">
              <w:rPr>
                <w:i/>
                <w:iCs/>
                <w:lang w:val="es-PE"/>
              </w:rPr>
              <w:t xml:space="preserve">de este </w:t>
            </w:r>
            <w:r w:rsidR="008A7CAC" w:rsidRPr="008A7CAC">
              <w:rPr>
                <w:i/>
                <w:iCs/>
                <w:lang w:val="es-PE"/>
              </w:rPr>
              <w:t>sub</w:t>
            </w:r>
            <w:r w:rsidR="006D1475" w:rsidRPr="008A7CAC">
              <w:rPr>
                <w:i/>
                <w:iCs/>
                <w:lang w:val="es-PE"/>
              </w:rPr>
              <w:t>contrato</w:t>
            </w:r>
            <w:r w:rsidR="006D1475" w:rsidRPr="008A7CAC">
              <w:rPr>
                <w:lang w:val="es-PE"/>
              </w:rPr>
              <w:t>.</w:t>
            </w:r>
          </w:p>
        </w:tc>
      </w:tr>
      <w:tr w:rsidR="00656D16" w:rsidRPr="00284D92" w14:paraId="6BC4DC11" w14:textId="77777777" w:rsidTr="003E0FE4">
        <w:tc>
          <w:tcPr>
            <w:tcW w:w="2523" w:type="dxa"/>
            <w:shd w:val="clear" w:color="auto" w:fill="auto"/>
          </w:tcPr>
          <w:p w14:paraId="6D004388" w14:textId="77777777" w:rsidR="00656D16" w:rsidRPr="00134EF6" w:rsidRDefault="00656D16" w:rsidP="00174D46">
            <w:pPr>
              <w:pStyle w:val="BHead"/>
              <w:spacing w:line="240" w:lineRule="auto"/>
              <w:jc w:val="right"/>
              <w:rPr>
                <w:lang w:val="es-PE"/>
              </w:rPr>
            </w:pPr>
          </w:p>
        </w:tc>
        <w:tc>
          <w:tcPr>
            <w:tcW w:w="721" w:type="dxa"/>
            <w:shd w:val="clear" w:color="auto" w:fill="auto"/>
          </w:tcPr>
          <w:p w14:paraId="3E2B9B2A" w14:textId="77777777" w:rsidR="00656D16" w:rsidRPr="00134EF6" w:rsidRDefault="00656D16" w:rsidP="00174D46">
            <w:pPr>
              <w:pStyle w:val="Maintext"/>
              <w:spacing w:line="240" w:lineRule="auto"/>
              <w:rPr>
                <w:lang w:val="es-PE"/>
              </w:rPr>
            </w:pPr>
            <w:r w:rsidRPr="00134EF6">
              <w:rPr>
                <w:lang w:val="es-PE"/>
              </w:rPr>
              <w:t>13.2</w:t>
            </w:r>
          </w:p>
        </w:tc>
        <w:tc>
          <w:tcPr>
            <w:tcW w:w="5862" w:type="dxa"/>
            <w:shd w:val="clear" w:color="auto" w:fill="auto"/>
          </w:tcPr>
          <w:p w14:paraId="29EC5D52" w14:textId="51496EA5" w:rsidR="00656D16" w:rsidRPr="00134EF6" w:rsidRDefault="006D1475" w:rsidP="009570F6">
            <w:pPr>
              <w:pStyle w:val="Maintext"/>
              <w:spacing w:line="240" w:lineRule="auto"/>
              <w:jc w:val="both"/>
              <w:rPr>
                <w:lang w:val="es-PE"/>
              </w:rPr>
            </w:pPr>
            <w:r w:rsidRPr="00134EF6">
              <w:rPr>
                <w:lang w:val="es-PE"/>
              </w:rPr>
              <w:t xml:space="preserve">Una comunicación </w:t>
            </w:r>
            <w:r w:rsidR="00134EF6" w:rsidRPr="00134EF6">
              <w:rPr>
                <w:lang w:val="es-PE"/>
              </w:rPr>
              <w:t>se considera</w:t>
            </w:r>
            <w:r w:rsidRPr="00134EF6">
              <w:rPr>
                <w:lang w:val="es-PE"/>
              </w:rPr>
              <w:t xml:space="preserve"> efectiva cuando </w:t>
            </w:r>
            <w:r w:rsidR="00FB24B5" w:rsidRPr="00134EF6">
              <w:rPr>
                <w:lang w:val="es-PE"/>
              </w:rPr>
              <w:t xml:space="preserve">es recibida </w:t>
            </w:r>
            <w:r w:rsidRPr="00134EF6">
              <w:rPr>
                <w:lang w:val="es-PE"/>
              </w:rPr>
              <w:t xml:space="preserve">en la última dirección notificada por el destinatario para recibir comunicaciones o, </w:t>
            </w:r>
            <w:r w:rsidR="00FB24B5" w:rsidRPr="00134EF6">
              <w:rPr>
                <w:lang w:val="es-PE"/>
              </w:rPr>
              <w:t xml:space="preserve">en caso de no haberse </w:t>
            </w:r>
            <w:r w:rsidR="005213DF" w:rsidRPr="00134EF6">
              <w:rPr>
                <w:lang w:val="es-PE"/>
              </w:rPr>
              <w:t>comunicado</w:t>
            </w:r>
            <w:r w:rsidRPr="00134EF6">
              <w:rPr>
                <w:lang w:val="es-PE"/>
              </w:rPr>
              <w:t xml:space="preserve"> ninguna</w:t>
            </w:r>
            <w:r w:rsidR="00FB24B5" w:rsidRPr="00134EF6">
              <w:rPr>
                <w:lang w:val="es-PE"/>
              </w:rPr>
              <w:t xml:space="preserve"> dirección</w:t>
            </w:r>
            <w:r w:rsidRPr="00134EF6">
              <w:rPr>
                <w:lang w:val="es-PE"/>
              </w:rPr>
              <w:t xml:space="preserve">, </w:t>
            </w:r>
            <w:r w:rsidR="00FB24B5" w:rsidRPr="00134EF6">
              <w:rPr>
                <w:lang w:val="es-PE"/>
              </w:rPr>
              <w:t xml:space="preserve">aquella </w:t>
            </w:r>
            <w:r w:rsidRPr="00134EF6">
              <w:rPr>
                <w:lang w:val="es-PE"/>
              </w:rPr>
              <w:t xml:space="preserve">dirección del destinatario </w:t>
            </w:r>
            <w:r w:rsidR="00FB24B5" w:rsidRPr="00134EF6">
              <w:rPr>
                <w:lang w:val="es-PE"/>
              </w:rPr>
              <w:t xml:space="preserve">que se menciona en la </w:t>
            </w:r>
            <w:r w:rsidR="00AF0842" w:rsidRPr="00134EF6">
              <w:rPr>
                <w:lang w:val="es-PE"/>
              </w:rPr>
              <w:t xml:space="preserve">Sección de Datos del </w:t>
            </w:r>
            <w:r w:rsidR="00134EF6" w:rsidRPr="00134EF6">
              <w:rPr>
                <w:lang w:val="es-PE"/>
              </w:rPr>
              <w:t>Subc</w:t>
            </w:r>
            <w:r w:rsidR="00AF0842" w:rsidRPr="00134EF6">
              <w:rPr>
                <w:lang w:val="es-PE"/>
              </w:rPr>
              <w:t>ontrato</w:t>
            </w:r>
            <w:r w:rsidRPr="00134EF6">
              <w:rPr>
                <w:lang w:val="es-PE"/>
              </w:rPr>
              <w:t>.</w:t>
            </w:r>
          </w:p>
        </w:tc>
      </w:tr>
      <w:tr w:rsidR="00656D16" w:rsidRPr="00284D92" w14:paraId="095DA25B" w14:textId="77777777" w:rsidTr="003E0FE4">
        <w:tc>
          <w:tcPr>
            <w:tcW w:w="2523" w:type="dxa"/>
            <w:shd w:val="clear" w:color="auto" w:fill="auto"/>
          </w:tcPr>
          <w:p w14:paraId="7A3B6ABD" w14:textId="77777777" w:rsidR="00656D16" w:rsidRPr="001B06A9" w:rsidRDefault="00656D16" w:rsidP="00174D46">
            <w:pPr>
              <w:pStyle w:val="BHead"/>
              <w:spacing w:line="240" w:lineRule="auto"/>
              <w:jc w:val="right"/>
              <w:rPr>
                <w:highlight w:val="yellow"/>
                <w:lang w:val="es-PE"/>
              </w:rPr>
            </w:pPr>
          </w:p>
        </w:tc>
        <w:tc>
          <w:tcPr>
            <w:tcW w:w="721" w:type="dxa"/>
            <w:shd w:val="clear" w:color="auto" w:fill="auto"/>
          </w:tcPr>
          <w:p w14:paraId="547ACA85" w14:textId="77777777" w:rsidR="00656D16" w:rsidRPr="00F22019" w:rsidRDefault="00656D16" w:rsidP="00174D46">
            <w:pPr>
              <w:pStyle w:val="Maintext"/>
              <w:spacing w:line="240" w:lineRule="auto"/>
              <w:rPr>
                <w:lang w:val="es-PE"/>
              </w:rPr>
            </w:pPr>
            <w:r w:rsidRPr="00F22019">
              <w:rPr>
                <w:lang w:val="es-PE"/>
              </w:rPr>
              <w:t>13.3</w:t>
            </w:r>
          </w:p>
        </w:tc>
        <w:tc>
          <w:tcPr>
            <w:tcW w:w="5862" w:type="dxa"/>
            <w:shd w:val="clear" w:color="auto" w:fill="auto"/>
          </w:tcPr>
          <w:p w14:paraId="05B845E2" w14:textId="5DDD7909" w:rsidR="00656D16" w:rsidRPr="00F22019" w:rsidRDefault="00FB24B5" w:rsidP="009570F6">
            <w:pPr>
              <w:pStyle w:val="Maintext"/>
              <w:spacing w:line="240" w:lineRule="auto"/>
              <w:jc w:val="both"/>
              <w:rPr>
                <w:lang w:val="es-PE"/>
              </w:rPr>
            </w:pPr>
            <w:r w:rsidRPr="00F22019">
              <w:rPr>
                <w:lang w:val="es-PE"/>
              </w:rPr>
              <w:t xml:space="preserve">Si este </w:t>
            </w:r>
            <w:r w:rsidR="00134EF6" w:rsidRPr="00F22019">
              <w:rPr>
                <w:lang w:val="es-PE"/>
              </w:rPr>
              <w:t>sub</w:t>
            </w:r>
            <w:r w:rsidRPr="00F22019">
              <w:rPr>
                <w:lang w:val="es-PE"/>
              </w:rPr>
              <w:t xml:space="preserve">contrato requiere que el </w:t>
            </w:r>
            <w:r w:rsidR="00003320" w:rsidRPr="00003320">
              <w:rPr>
                <w:i/>
                <w:lang w:val="es-PE"/>
              </w:rPr>
              <w:t>Contratista</w:t>
            </w:r>
            <w:r w:rsidRPr="00F22019">
              <w:rPr>
                <w:lang w:val="es-PE"/>
              </w:rPr>
              <w:t xml:space="preserve"> </w:t>
            </w:r>
            <w:r w:rsidR="00134EF6" w:rsidRPr="00F22019">
              <w:rPr>
                <w:lang w:val="es-PE"/>
              </w:rPr>
              <w:t xml:space="preserve">o el </w:t>
            </w:r>
            <w:r w:rsidR="00134EF6" w:rsidRPr="00F22019">
              <w:rPr>
                <w:i/>
                <w:iCs/>
                <w:lang w:val="es-PE"/>
              </w:rPr>
              <w:t xml:space="preserve">Subcontratista </w:t>
            </w:r>
            <w:r w:rsidRPr="00F22019">
              <w:rPr>
                <w:lang w:val="es-PE"/>
              </w:rPr>
              <w:t xml:space="preserve">respondan a una comunicación, salvo se </w:t>
            </w:r>
            <w:r w:rsidR="008866A0" w:rsidRPr="00F22019">
              <w:rPr>
                <w:lang w:val="es-PE"/>
              </w:rPr>
              <w:t xml:space="preserve">estipule en </w:t>
            </w:r>
            <w:r w:rsidRPr="00F22019">
              <w:rPr>
                <w:lang w:val="es-PE"/>
              </w:rPr>
              <w:t xml:space="preserve">contrario en el presente, quien corresponda responderá dentro del </w:t>
            </w:r>
            <w:r w:rsidRPr="00F22019">
              <w:rPr>
                <w:i/>
                <w:lang w:val="es-PE"/>
              </w:rPr>
              <w:t xml:space="preserve">plazo </w:t>
            </w:r>
            <w:r w:rsidR="000F5E5E" w:rsidRPr="00F22019">
              <w:rPr>
                <w:i/>
                <w:lang w:val="es-PE"/>
              </w:rPr>
              <w:t xml:space="preserve">de </w:t>
            </w:r>
            <w:r w:rsidRPr="00F22019">
              <w:rPr>
                <w:i/>
                <w:lang w:val="es-PE"/>
              </w:rPr>
              <w:t>respuesta</w:t>
            </w:r>
            <w:r w:rsidRPr="00F22019">
              <w:rPr>
                <w:lang w:val="es-PE"/>
              </w:rPr>
              <w:t>.</w:t>
            </w:r>
          </w:p>
        </w:tc>
      </w:tr>
      <w:tr w:rsidR="00745CAD" w:rsidRPr="00284D92" w14:paraId="5ACD0F6B" w14:textId="77777777" w:rsidTr="003E0FE4">
        <w:tc>
          <w:tcPr>
            <w:tcW w:w="2523" w:type="dxa"/>
            <w:shd w:val="clear" w:color="auto" w:fill="auto"/>
          </w:tcPr>
          <w:p w14:paraId="682A39D3"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36F93968" w14:textId="77777777" w:rsidR="00745CAD" w:rsidRPr="001859B9" w:rsidRDefault="00745CAD" w:rsidP="00174D46">
            <w:pPr>
              <w:pStyle w:val="Maintext"/>
              <w:spacing w:line="240" w:lineRule="auto"/>
              <w:rPr>
                <w:lang w:val="es-PE"/>
              </w:rPr>
            </w:pPr>
            <w:r w:rsidRPr="001859B9">
              <w:rPr>
                <w:lang w:val="es-PE"/>
              </w:rPr>
              <w:t>13.4</w:t>
            </w:r>
          </w:p>
        </w:tc>
        <w:tc>
          <w:tcPr>
            <w:tcW w:w="5862" w:type="dxa"/>
            <w:shd w:val="clear" w:color="auto" w:fill="auto"/>
          </w:tcPr>
          <w:p w14:paraId="121C17E3" w14:textId="005E6830" w:rsidR="00745CAD" w:rsidRPr="001859B9" w:rsidRDefault="00FB24B5" w:rsidP="009570F6">
            <w:pPr>
              <w:pStyle w:val="Maintext"/>
              <w:spacing w:line="240" w:lineRule="auto"/>
              <w:jc w:val="both"/>
              <w:rPr>
                <w:lang w:val="es-PE"/>
              </w:rPr>
            </w:pPr>
            <w:r w:rsidRPr="001859B9">
              <w:rPr>
                <w:lang w:val="es-PE"/>
              </w:rPr>
              <w:t xml:space="preserve">El </w:t>
            </w:r>
            <w:r w:rsidR="00003320" w:rsidRPr="00003320">
              <w:rPr>
                <w:i/>
                <w:lang w:val="es-PE"/>
              </w:rPr>
              <w:t>Contratista</w:t>
            </w:r>
            <w:r w:rsidRPr="001859B9">
              <w:rPr>
                <w:lang w:val="es-PE"/>
              </w:rPr>
              <w:t xml:space="preserve"> responde</w:t>
            </w:r>
            <w:r w:rsidR="00F22019" w:rsidRPr="001859B9">
              <w:rPr>
                <w:lang w:val="es-PE"/>
              </w:rPr>
              <w:t>rá</w:t>
            </w:r>
            <w:r w:rsidRPr="001859B9">
              <w:rPr>
                <w:lang w:val="es-PE"/>
              </w:rPr>
              <w:t xml:space="preserve"> a una comunicación que el </w:t>
            </w:r>
            <w:r w:rsidR="00F22019" w:rsidRPr="001859B9">
              <w:rPr>
                <w:i/>
                <w:lang w:val="es-PE"/>
              </w:rPr>
              <w:t>Subc</w:t>
            </w:r>
            <w:r w:rsidR="00241E5C" w:rsidRPr="001859B9">
              <w:rPr>
                <w:i/>
                <w:lang w:val="es-PE"/>
              </w:rPr>
              <w:t>ontratista</w:t>
            </w:r>
            <w:r w:rsidRPr="001859B9">
              <w:rPr>
                <w:lang w:val="es-PE"/>
              </w:rPr>
              <w:t xml:space="preserve"> le ha</w:t>
            </w:r>
            <w:r w:rsidR="00F22019" w:rsidRPr="001859B9">
              <w:rPr>
                <w:lang w:val="es-PE"/>
              </w:rPr>
              <w:t>ya</w:t>
            </w:r>
            <w:r w:rsidRPr="001859B9">
              <w:rPr>
                <w:lang w:val="es-PE"/>
              </w:rPr>
              <w:t xml:space="preserve"> </w:t>
            </w:r>
            <w:r w:rsidR="000F5E5E" w:rsidRPr="001859B9">
              <w:rPr>
                <w:lang w:val="es-PE"/>
              </w:rPr>
              <w:t xml:space="preserve">enviado </w:t>
            </w:r>
            <w:r w:rsidRPr="001859B9">
              <w:rPr>
                <w:lang w:val="es-PE"/>
              </w:rPr>
              <w:t xml:space="preserve">o remitido para su aceptación. Si </w:t>
            </w:r>
            <w:r w:rsidR="00433FEE" w:rsidRPr="001859B9">
              <w:rPr>
                <w:lang w:val="es-PE"/>
              </w:rPr>
              <w:t>la respuesta implica una denegación de aceptación</w:t>
            </w:r>
            <w:r w:rsidRPr="001859B9">
              <w:rPr>
                <w:lang w:val="es-PE"/>
              </w:rPr>
              <w:t xml:space="preserve">, el </w:t>
            </w:r>
            <w:r w:rsidR="00003320" w:rsidRPr="00003320">
              <w:rPr>
                <w:i/>
                <w:lang w:val="es-PE"/>
              </w:rPr>
              <w:t>Contratista</w:t>
            </w:r>
            <w:r w:rsidRPr="001859B9">
              <w:rPr>
                <w:lang w:val="es-PE"/>
              </w:rPr>
              <w:t xml:space="preserve"> indica</w:t>
            </w:r>
            <w:r w:rsidR="00433FEE" w:rsidRPr="001859B9">
              <w:rPr>
                <w:lang w:val="es-PE"/>
              </w:rPr>
              <w:t>rá</w:t>
            </w:r>
            <w:r w:rsidRPr="001859B9">
              <w:rPr>
                <w:lang w:val="es-PE"/>
              </w:rPr>
              <w:t xml:space="preserve"> las razones </w:t>
            </w:r>
            <w:r w:rsidR="00C14494" w:rsidRPr="001859B9">
              <w:rPr>
                <w:lang w:val="es-PE"/>
              </w:rPr>
              <w:t xml:space="preserve">de su decisión </w:t>
            </w:r>
            <w:r w:rsidRPr="001859B9">
              <w:rPr>
                <w:lang w:val="es-PE"/>
              </w:rPr>
              <w:t xml:space="preserve">y el </w:t>
            </w:r>
            <w:r w:rsidR="00C14494" w:rsidRPr="001859B9">
              <w:rPr>
                <w:i/>
                <w:lang w:val="es-PE"/>
              </w:rPr>
              <w:t>Subc</w:t>
            </w:r>
            <w:r w:rsidR="00241E5C" w:rsidRPr="001859B9">
              <w:rPr>
                <w:i/>
                <w:lang w:val="es-PE"/>
              </w:rPr>
              <w:t>ontratista</w:t>
            </w:r>
            <w:r w:rsidRPr="001859B9">
              <w:rPr>
                <w:lang w:val="es-PE"/>
              </w:rPr>
              <w:t xml:space="preserve"> </w:t>
            </w:r>
            <w:r w:rsidR="00C14494" w:rsidRPr="001859B9">
              <w:rPr>
                <w:lang w:val="es-PE"/>
              </w:rPr>
              <w:t>volverá</w:t>
            </w:r>
            <w:r w:rsidRPr="001859B9">
              <w:rPr>
                <w:lang w:val="es-PE"/>
              </w:rPr>
              <w:t xml:space="preserve"> a presentar la comunicación dentro del </w:t>
            </w:r>
            <w:r w:rsidRPr="001859B9">
              <w:rPr>
                <w:i/>
                <w:lang w:val="es-PE"/>
              </w:rPr>
              <w:t>plazo de respuesta</w:t>
            </w:r>
            <w:r w:rsidRPr="001859B9">
              <w:rPr>
                <w:lang w:val="es-PE"/>
              </w:rPr>
              <w:t xml:space="preserve"> considerando estas razones. Una de las razones para </w:t>
            </w:r>
            <w:r w:rsidR="00C14494" w:rsidRPr="001859B9">
              <w:rPr>
                <w:lang w:val="es-PE"/>
              </w:rPr>
              <w:t>denegar la aceptación</w:t>
            </w:r>
            <w:r w:rsidRPr="001859B9">
              <w:rPr>
                <w:lang w:val="es-PE"/>
              </w:rPr>
              <w:t xml:space="preserve"> es </w:t>
            </w:r>
            <w:r w:rsidR="00C14494" w:rsidRPr="001859B9">
              <w:rPr>
                <w:lang w:val="es-PE"/>
              </w:rPr>
              <w:t xml:space="preserve">cuando se requiera </w:t>
            </w:r>
            <w:r w:rsidR="00EA02F1" w:rsidRPr="001859B9">
              <w:rPr>
                <w:lang w:val="es-PE"/>
              </w:rPr>
              <w:t xml:space="preserve">brindar </w:t>
            </w:r>
            <w:r w:rsidRPr="001859B9">
              <w:rPr>
                <w:lang w:val="es-PE"/>
              </w:rPr>
              <w:t xml:space="preserve">más información </w:t>
            </w:r>
            <w:r w:rsidR="00C14494" w:rsidRPr="001859B9">
              <w:rPr>
                <w:lang w:val="es-PE"/>
              </w:rPr>
              <w:t>con el</w:t>
            </w:r>
            <w:r w:rsidR="00EA02F1" w:rsidRPr="001859B9">
              <w:rPr>
                <w:lang w:val="es-PE"/>
              </w:rPr>
              <w:t xml:space="preserve"> fin de </w:t>
            </w:r>
            <w:r w:rsidRPr="001859B9">
              <w:rPr>
                <w:lang w:val="es-PE"/>
              </w:rPr>
              <w:t xml:space="preserve">evaluar la solicitud del </w:t>
            </w:r>
            <w:r w:rsidR="00C14494" w:rsidRPr="001859B9">
              <w:rPr>
                <w:i/>
                <w:lang w:val="es-PE"/>
              </w:rPr>
              <w:t>Sub</w:t>
            </w:r>
            <w:r w:rsidR="001859B9">
              <w:rPr>
                <w:i/>
                <w:lang w:val="es-PE"/>
              </w:rPr>
              <w:t>c</w:t>
            </w:r>
            <w:r w:rsidR="00241E5C" w:rsidRPr="001859B9">
              <w:rPr>
                <w:i/>
                <w:lang w:val="es-PE"/>
              </w:rPr>
              <w:t>ontratista</w:t>
            </w:r>
            <w:r w:rsidRPr="001859B9">
              <w:rPr>
                <w:lang w:val="es-PE"/>
              </w:rPr>
              <w:t xml:space="preserve"> </w:t>
            </w:r>
            <w:r w:rsidR="0051242F" w:rsidRPr="001859B9">
              <w:rPr>
                <w:lang w:val="es-PE"/>
              </w:rPr>
              <w:t>en su totalidad</w:t>
            </w:r>
            <w:r w:rsidRPr="001859B9">
              <w:rPr>
                <w:lang w:val="es-PE"/>
              </w:rPr>
              <w:t xml:space="preserve">. </w:t>
            </w:r>
          </w:p>
        </w:tc>
      </w:tr>
      <w:tr w:rsidR="00745CAD" w:rsidRPr="001B06A9" w14:paraId="7B78321B" w14:textId="77777777" w:rsidTr="003E0FE4">
        <w:tc>
          <w:tcPr>
            <w:tcW w:w="2523" w:type="dxa"/>
            <w:shd w:val="clear" w:color="auto" w:fill="auto"/>
          </w:tcPr>
          <w:p w14:paraId="07D55F4E"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1FB5E83D" w14:textId="77777777" w:rsidR="00745CAD" w:rsidRPr="00D7730E" w:rsidRDefault="00745CAD" w:rsidP="00174D46">
            <w:pPr>
              <w:pStyle w:val="Maintext"/>
              <w:spacing w:line="240" w:lineRule="auto"/>
              <w:rPr>
                <w:lang w:val="es-PE"/>
              </w:rPr>
            </w:pPr>
            <w:r w:rsidRPr="00D7730E">
              <w:rPr>
                <w:lang w:val="es-PE"/>
              </w:rPr>
              <w:t>13.5</w:t>
            </w:r>
          </w:p>
        </w:tc>
        <w:tc>
          <w:tcPr>
            <w:tcW w:w="5862" w:type="dxa"/>
            <w:shd w:val="clear" w:color="auto" w:fill="auto"/>
          </w:tcPr>
          <w:p w14:paraId="209B28C8" w14:textId="396C6503" w:rsidR="00745CAD" w:rsidRPr="00D7730E" w:rsidRDefault="00EA02F1" w:rsidP="009570F6">
            <w:pPr>
              <w:pStyle w:val="Maintext"/>
              <w:spacing w:line="240" w:lineRule="auto"/>
              <w:jc w:val="both"/>
              <w:rPr>
                <w:lang w:val="es-PE"/>
              </w:rPr>
            </w:pPr>
            <w:r w:rsidRPr="00D7730E">
              <w:rPr>
                <w:lang w:val="es-PE"/>
              </w:rPr>
              <w:t xml:space="preserve">El </w:t>
            </w:r>
            <w:r w:rsidR="00003320" w:rsidRPr="00003320">
              <w:rPr>
                <w:i/>
                <w:lang w:val="es-PE"/>
              </w:rPr>
              <w:t>Contratista</w:t>
            </w:r>
            <w:r w:rsidRPr="00D7730E">
              <w:rPr>
                <w:lang w:val="es-PE"/>
              </w:rPr>
              <w:t xml:space="preserve"> puede ampliar el </w:t>
            </w:r>
            <w:r w:rsidRPr="00D7730E">
              <w:rPr>
                <w:i/>
                <w:lang w:val="es-PE"/>
              </w:rPr>
              <w:t>plazo de respuesta</w:t>
            </w:r>
            <w:r w:rsidRPr="00D7730E">
              <w:rPr>
                <w:lang w:val="es-PE"/>
              </w:rPr>
              <w:t xml:space="preserve"> </w:t>
            </w:r>
            <w:r w:rsidR="008866A0" w:rsidRPr="00D7730E">
              <w:rPr>
                <w:lang w:val="es-PE"/>
              </w:rPr>
              <w:t>par</w:t>
            </w:r>
            <w:r w:rsidRPr="00D7730E">
              <w:rPr>
                <w:lang w:val="es-PE"/>
              </w:rPr>
              <w:t xml:space="preserve">a una comunicación si el </w:t>
            </w:r>
            <w:r w:rsidR="00003320" w:rsidRPr="00003320">
              <w:rPr>
                <w:i/>
                <w:lang w:val="es-PE"/>
              </w:rPr>
              <w:t>Contratista</w:t>
            </w:r>
            <w:r w:rsidR="008866A0" w:rsidRPr="00D7730E">
              <w:rPr>
                <w:lang w:val="es-PE"/>
              </w:rPr>
              <w:t xml:space="preserve"> </w:t>
            </w:r>
            <w:r w:rsidRPr="00D7730E">
              <w:rPr>
                <w:lang w:val="es-PE"/>
              </w:rPr>
              <w:t xml:space="preserve">y el </w:t>
            </w:r>
            <w:r w:rsidR="007229B8" w:rsidRPr="00D7730E">
              <w:rPr>
                <w:i/>
                <w:lang w:val="es-PE"/>
              </w:rPr>
              <w:t>Subc</w:t>
            </w:r>
            <w:r w:rsidR="00241E5C" w:rsidRPr="00D7730E">
              <w:rPr>
                <w:i/>
                <w:lang w:val="es-PE"/>
              </w:rPr>
              <w:t>ontratista</w:t>
            </w:r>
            <w:r w:rsidRPr="00D7730E">
              <w:rPr>
                <w:lang w:val="es-PE"/>
              </w:rPr>
              <w:t xml:space="preserve"> aceptan</w:t>
            </w:r>
            <w:r w:rsidR="008866A0" w:rsidRPr="00D7730E">
              <w:rPr>
                <w:lang w:val="es-PE"/>
              </w:rPr>
              <w:t xml:space="preserve"> dicha</w:t>
            </w:r>
            <w:r w:rsidRPr="00D7730E">
              <w:rPr>
                <w:lang w:val="es-PE"/>
              </w:rPr>
              <w:t xml:space="preserve"> </w:t>
            </w:r>
            <w:r w:rsidR="008866A0" w:rsidRPr="00D7730E">
              <w:rPr>
                <w:lang w:val="es-PE"/>
              </w:rPr>
              <w:t xml:space="preserve">ampliación </w:t>
            </w:r>
            <w:r w:rsidRPr="00D7730E">
              <w:rPr>
                <w:lang w:val="es-PE"/>
              </w:rPr>
              <w:t xml:space="preserve">antes de </w:t>
            </w:r>
            <w:r w:rsidR="008866A0" w:rsidRPr="00D7730E">
              <w:rPr>
                <w:lang w:val="es-PE"/>
              </w:rPr>
              <w:t xml:space="preserve">finalizar el plazo de </w:t>
            </w:r>
            <w:r w:rsidRPr="00D7730E">
              <w:rPr>
                <w:lang w:val="es-PE"/>
              </w:rPr>
              <w:t xml:space="preserve">respuesta. El </w:t>
            </w:r>
            <w:r w:rsidR="00003320" w:rsidRPr="00003320">
              <w:rPr>
                <w:i/>
                <w:lang w:val="es-PE"/>
              </w:rPr>
              <w:t>Contratista</w:t>
            </w:r>
            <w:r w:rsidRPr="00D7730E">
              <w:rPr>
                <w:lang w:val="es-PE"/>
              </w:rPr>
              <w:t xml:space="preserve"> </w:t>
            </w:r>
            <w:r w:rsidR="00952157" w:rsidRPr="00D7730E">
              <w:rPr>
                <w:lang w:val="es-PE"/>
              </w:rPr>
              <w:t>comunica</w:t>
            </w:r>
            <w:r w:rsidR="007229B8" w:rsidRPr="00D7730E">
              <w:rPr>
                <w:lang w:val="es-PE"/>
              </w:rPr>
              <w:t>rá</w:t>
            </w:r>
            <w:r w:rsidR="00952157" w:rsidRPr="00D7730E">
              <w:rPr>
                <w:lang w:val="es-PE"/>
              </w:rPr>
              <w:t xml:space="preserve"> </w:t>
            </w:r>
            <w:r w:rsidRPr="00D7730E">
              <w:rPr>
                <w:lang w:val="es-PE"/>
              </w:rPr>
              <w:t xml:space="preserve">al </w:t>
            </w:r>
            <w:r w:rsidR="007229B8" w:rsidRPr="00D7730E">
              <w:rPr>
                <w:i/>
                <w:lang w:val="es-PE"/>
              </w:rPr>
              <w:t>Subc</w:t>
            </w:r>
            <w:r w:rsidR="00241E5C" w:rsidRPr="00D7730E">
              <w:rPr>
                <w:i/>
                <w:lang w:val="es-PE"/>
              </w:rPr>
              <w:t>ontratista</w:t>
            </w:r>
            <w:r w:rsidRPr="00D7730E">
              <w:rPr>
                <w:lang w:val="es-PE"/>
              </w:rPr>
              <w:t xml:space="preserve"> la </w:t>
            </w:r>
            <w:r w:rsidR="008866A0" w:rsidRPr="00D7730E">
              <w:rPr>
                <w:lang w:val="es-PE"/>
              </w:rPr>
              <w:t xml:space="preserve">ampliación </w:t>
            </w:r>
            <w:r w:rsidRPr="00D7730E">
              <w:rPr>
                <w:lang w:val="es-PE"/>
              </w:rPr>
              <w:t>acordad</w:t>
            </w:r>
            <w:r w:rsidR="008866A0" w:rsidRPr="00D7730E">
              <w:rPr>
                <w:lang w:val="es-PE"/>
              </w:rPr>
              <w:t>a</w:t>
            </w:r>
            <w:r w:rsidRPr="00D7730E">
              <w:rPr>
                <w:lang w:val="es-PE"/>
              </w:rPr>
              <w:t>.</w:t>
            </w:r>
          </w:p>
        </w:tc>
      </w:tr>
      <w:tr w:rsidR="00745CAD" w:rsidRPr="00284D92" w14:paraId="4B003F88" w14:textId="77777777" w:rsidTr="003E0FE4">
        <w:tc>
          <w:tcPr>
            <w:tcW w:w="2523" w:type="dxa"/>
            <w:shd w:val="clear" w:color="auto" w:fill="auto"/>
          </w:tcPr>
          <w:p w14:paraId="4D273184"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73A36A98" w14:textId="77777777" w:rsidR="00745CAD" w:rsidRPr="004B4B4A" w:rsidRDefault="00745CAD" w:rsidP="00174D46">
            <w:pPr>
              <w:pStyle w:val="Maintext"/>
              <w:spacing w:line="240" w:lineRule="auto"/>
              <w:rPr>
                <w:lang w:val="es-PE"/>
              </w:rPr>
            </w:pPr>
            <w:r w:rsidRPr="004B4B4A">
              <w:rPr>
                <w:lang w:val="es-PE"/>
              </w:rPr>
              <w:t>13.6</w:t>
            </w:r>
          </w:p>
        </w:tc>
        <w:tc>
          <w:tcPr>
            <w:tcW w:w="5862" w:type="dxa"/>
            <w:shd w:val="clear" w:color="auto" w:fill="auto"/>
          </w:tcPr>
          <w:p w14:paraId="5F3D3AA9" w14:textId="5ED43253" w:rsidR="00745CAD" w:rsidRPr="004B4B4A" w:rsidRDefault="00EA02F1" w:rsidP="009570F6">
            <w:pPr>
              <w:pStyle w:val="Maintext"/>
              <w:spacing w:line="240" w:lineRule="auto"/>
              <w:jc w:val="both"/>
              <w:rPr>
                <w:lang w:val="es-PE"/>
              </w:rPr>
            </w:pPr>
            <w:r w:rsidRPr="004B4B4A">
              <w:rPr>
                <w:lang w:val="es-PE"/>
              </w:rPr>
              <w:t xml:space="preserve">El </w:t>
            </w:r>
            <w:r w:rsidR="00003320" w:rsidRPr="00003320">
              <w:rPr>
                <w:i/>
                <w:lang w:val="es-PE"/>
              </w:rPr>
              <w:t>Contratista</w:t>
            </w:r>
            <w:r w:rsidRPr="004B4B4A">
              <w:rPr>
                <w:lang w:val="es-PE"/>
              </w:rPr>
              <w:t xml:space="preserve"> exp</w:t>
            </w:r>
            <w:r w:rsidR="00D7730E" w:rsidRPr="004B4B4A">
              <w:rPr>
                <w:lang w:val="es-PE"/>
              </w:rPr>
              <w:t>edirá</w:t>
            </w:r>
            <w:r w:rsidRPr="004B4B4A">
              <w:rPr>
                <w:lang w:val="es-PE"/>
              </w:rPr>
              <w:t xml:space="preserve"> sus certificados a</w:t>
            </w:r>
            <w:r w:rsidR="00D7730E" w:rsidRPr="004B4B4A">
              <w:rPr>
                <w:lang w:val="es-PE"/>
              </w:rPr>
              <w:t xml:space="preserve"> favor de</w:t>
            </w:r>
            <w:r w:rsidRPr="004B4B4A">
              <w:rPr>
                <w:lang w:val="es-PE"/>
              </w:rPr>
              <w:t xml:space="preserve">l </w:t>
            </w:r>
            <w:r w:rsidR="00D7730E" w:rsidRPr="004B4B4A">
              <w:rPr>
                <w:i/>
                <w:lang w:val="es-PE"/>
              </w:rPr>
              <w:t>Subc</w:t>
            </w:r>
            <w:r w:rsidR="00894FC7" w:rsidRPr="004B4B4A">
              <w:rPr>
                <w:i/>
                <w:lang w:val="es-PE"/>
              </w:rPr>
              <w:t>ontrat</w:t>
            </w:r>
            <w:r w:rsidR="00D7730E" w:rsidRPr="004B4B4A">
              <w:rPr>
                <w:i/>
                <w:lang w:val="es-PE"/>
              </w:rPr>
              <w:t>ista</w:t>
            </w:r>
            <w:r w:rsidRPr="004B4B4A">
              <w:rPr>
                <w:lang w:val="es-PE"/>
              </w:rPr>
              <w:t>.</w:t>
            </w:r>
          </w:p>
        </w:tc>
      </w:tr>
      <w:tr w:rsidR="00745CAD" w:rsidRPr="00284D92" w14:paraId="34FC7029" w14:textId="77777777" w:rsidTr="003E0FE4">
        <w:tc>
          <w:tcPr>
            <w:tcW w:w="2523" w:type="dxa"/>
            <w:shd w:val="clear" w:color="auto" w:fill="auto"/>
          </w:tcPr>
          <w:p w14:paraId="639231F3"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7A93268B" w14:textId="77777777" w:rsidR="00745CAD" w:rsidRPr="004B4B4A" w:rsidRDefault="00745CAD" w:rsidP="00174D46">
            <w:pPr>
              <w:pStyle w:val="Maintext"/>
              <w:spacing w:line="240" w:lineRule="auto"/>
              <w:rPr>
                <w:lang w:val="es-PE"/>
              </w:rPr>
            </w:pPr>
            <w:r w:rsidRPr="004B4B4A">
              <w:rPr>
                <w:lang w:val="es-PE"/>
              </w:rPr>
              <w:t>13.7</w:t>
            </w:r>
          </w:p>
        </w:tc>
        <w:tc>
          <w:tcPr>
            <w:tcW w:w="5862" w:type="dxa"/>
            <w:shd w:val="clear" w:color="auto" w:fill="auto"/>
          </w:tcPr>
          <w:p w14:paraId="7A3A9894" w14:textId="7719A6A8" w:rsidR="00745CAD" w:rsidRPr="004B4B4A" w:rsidRDefault="00D7730E" w:rsidP="009570F6">
            <w:pPr>
              <w:pStyle w:val="Maintext"/>
              <w:spacing w:line="240" w:lineRule="auto"/>
              <w:jc w:val="both"/>
              <w:rPr>
                <w:lang w:val="es-PE"/>
              </w:rPr>
            </w:pPr>
            <w:r w:rsidRPr="004B4B4A">
              <w:rPr>
                <w:lang w:val="es-PE"/>
              </w:rPr>
              <w:t>Las</w:t>
            </w:r>
            <w:r w:rsidR="00EA02F1" w:rsidRPr="004B4B4A">
              <w:rPr>
                <w:lang w:val="es-PE"/>
              </w:rPr>
              <w:t xml:space="preserve"> </w:t>
            </w:r>
            <w:r w:rsidRPr="004B4B4A">
              <w:rPr>
                <w:lang w:val="es-PE"/>
              </w:rPr>
              <w:t xml:space="preserve">notificaciones </w:t>
            </w:r>
            <w:r w:rsidR="00EA02F1" w:rsidRPr="004B4B4A">
              <w:rPr>
                <w:lang w:val="es-PE"/>
              </w:rPr>
              <w:t>requer</w:t>
            </w:r>
            <w:r w:rsidR="008866A0" w:rsidRPr="004B4B4A">
              <w:rPr>
                <w:lang w:val="es-PE"/>
              </w:rPr>
              <w:t>ida</w:t>
            </w:r>
            <w:r w:rsidRPr="004B4B4A">
              <w:rPr>
                <w:lang w:val="es-PE"/>
              </w:rPr>
              <w:t>s</w:t>
            </w:r>
            <w:r w:rsidR="008866A0" w:rsidRPr="004B4B4A">
              <w:rPr>
                <w:lang w:val="es-PE"/>
              </w:rPr>
              <w:t xml:space="preserve"> por </w:t>
            </w:r>
            <w:r w:rsidR="00EA02F1" w:rsidRPr="004B4B4A">
              <w:rPr>
                <w:lang w:val="es-PE"/>
              </w:rPr>
              <w:t xml:space="preserve">este </w:t>
            </w:r>
            <w:r w:rsidRPr="004B4B4A">
              <w:rPr>
                <w:lang w:val="es-PE"/>
              </w:rPr>
              <w:t>sub</w:t>
            </w:r>
            <w:r w:rsidR="00EA02F1" w:rsidRPr="004B4B4A">
              <w:rPr>
                <w:lang w:val="es-PE"/>
              </w:rPr>
              <w:t>contrato se comunica</w:t>
            </w:r>
            <w:r w:rsidRPr="004B4B4A">
              <w:rPr>
                <w:lang w:val="es-PE"/>
              </w:rPr>
              <w:t>rán</w:t>
            </w:r>
            <w:r w:rsidR="00EA02F1" w:rsidRPr="004B4B4A">
              <w:rPr>
                <w:lang w:val="es-PE"/>
              </w:rPr>
              <w:t xml:space="preserve"> </w:t>
            </w:r>
            <w:r w:rsidR="008866A0" w:rsidRPr="004B4B4A">
              <w:rPr>
                <w:lang w:val="es-PE"/>
              </w:rPr>
              <w:t xml:space="preserve">por </w:t>
            </w:r>
            <w:r w:rsidR="00EA02F1" w:rsidRPr="004B4B4A">
              <w:rPr>
                <w:lang w:val="es-PE"/>
              </w:rPr>
              <w:t>separad</w:t>
            </w:r>
            <w:r w:rsidR="008866A0" w:rsidRPr="004B4B4A">
              <w:rPr>
                <w:lang w:val="es-PE"/>
              </w:rPr>
              <w:t>o</w:t>
            </w:r>
            <w:r w:rsidR="00EA02F1" w:rsidRPr="004B4B4A">
              <w:rPr>
                <w:lang w:val="es-PE"/>
              </w:rPr>
              <w:t xml:space="preserve"> de</w:t>
            </w:r>
            <w:r w:rsidR="008866A0" w:rsidRPr="004B4B4A">
              <w:rPr>
                <w:lang w:val="es-PE"/>
              </w:rPr>
              <w:t xml:space="preserve">l resto de </w:t>
            </w:r>
            <w:r w:rsidR="00EA02F1" w:rsidRPr="004B4B4A">
              <w:rPr>
                <w:lang w:val="es-PE"/>
              </w:rPr>
              <w:t>comunicaciones.</w:t>
            </w:r>
          </w:p>
        </w:tc>
      </w:tr>
      <w:tr w:rsidR="00745CAD" w:rsidRPr="00284D92" w14:paraId="7329108D" w14:textId="77777777" w:rsidTr="003E0FE4">
        <w:tc>
          <w:tcPr>
            <w:tcW w:w="2523" w:type="dxa"/>
            <w:shd w:val="clear" w:color="auto" w:fill="auto"/>
          </w:tcPr>
          <w:p w14:paraId="53679B40" w14:textId="77777777" w:rsidR="00745CAD" w:rsidRPr="001B06A9" w:rsidRDefault="00745CAD" w:rsidP="00174D46">
            <w:pPr>
              <w:pStyle w:val="BHead"/>
              <w:spacing w:line="240" w:lineRule="auto"/>
              <w:jc w:val="right"/>
              <w:rPr>
                <w:highlight w:val="yellow"/>
                <w:lang w:val="es-PE"/>
              </w:rPr>
            </w:pPr>
          </w:p>
        </w:tc>
        <w:tc>
          <w:tcPr>
            <w:tcW w:w="721" w:type="dxa"/>
            <w:shd w:val="clear" w:color="auto" w:fill="auto"/>
          </w:tcPr>
          <w:p w14:paraId="48BBD598" w14:textId="77777777" w:rsidR="00745CAD" w:rsidRPr="00E24980" w:rsidRDefault="00745CAD" w:rsidP="00174D46">
            <w:pPr>
              <w:pStyle w:val="Maintext"/>
              <w:spacing w:line="240" w:lineRule="auto"/>
              <w:rPr>
                <w:lang w:val="es-PE"/>
              </w:rPr>
            </w:pPr>
            <w:r w:rsidRPr="00E24980">
              <w:rPr>
                <w:lang w:val="es-PE"/>
              </w:rPr>
              <w:t>13.8</w:t>
            </w:r>
          </w:p>
        </w:tc>
        <w:tc>
          <w:tcPr>
            <w:tcW w:w="5862" w:type="dxa"/>
            <w:shd w:val="clear" w:color="auto" w:fill="auto"/>
          </w:tcPr>
          <w:p w14:paraId="68FDFEE9" w14:textId="1F6D2C92" w:rsidR="00745CAD" w:rsidRPr="00E24980" w:rsidRDefault="00EA02F1" w:rsidP="009570F6">
            <w:pPr>
              <w:pStyle w:val="Maintext"/>
              <w:spacing w:after="240" w:line="240" w:lineRule="auto"/>
              <w:jc w:val="both"/>
              <w:rPr>
                <w:lang w:val="es-PE"/>
              </w:rPr>
            </w:pPr>
            <w:r w:rsidRPr="00E24980">
              <w:rPr>
                <w:lang w:val="es-PE"/>
              </w:rPr>
              <w:t xml:space="preserve">El </w:t>
            </w:r>
            <w:r w:rsidR="00003320" w:rsidRPr="00003320">
              <w:rPr>
                <w:i/>
                <w:lang w:val="es-PE"/>
              </w:rPr>
              <w:t>Contratista</w:t>
            </w:r>
            <w:r w:rsidRPr="00E24980">
              <w:rPr>
                <w:lang w:val="es-PE"/>
              </w:rPr>
              <w:t xml:space="preserve"> puede</w:t>
            </w:r>
            <w:r w:rsidR="008866A0" w:rsidRPr="00E24980">
              <w:rPr>
                <w:lang w:val="es-PE"/>
              </w:rPr>
              <w:t xml:space="preserve"> denegar </w:t>
            </w:r>
            <w:r w:rsidRPr="00E24980">
              <w:rPr>
                <w:lang w:val="es-PE"/>
              </w:rPr>
              <w:t xml:space="preserve">la aceptación de una </w:t>
            </w:r>
            <w:r w:rsidR="004B4B4A" w:rsidRPr="00E24980">
              <w:rPr>
                <w:lang w:val="es-PE"/>
              </w:rPr>
              <w:t>comunicación</w:t>
            </w:r>
            <w:r w:rsidRPr="00E24980">
              <w:rPr>
                <w:lang w:val="es-PE"/>
              </w:rPr>
              <w:t xml:space="preserve"> </w:t>
            </w:r>
            <w:r w:rsidR="008866A0" w:rsidRPr="00E24980">
              <w:rPr>
                <w:lang w:val="es-PE"/>
              </w:rPr>
              <w:t xml:space="preserve">emitida por </w:t>
            </w:r>
            <w:r w:rsidRPr="00E24980">
              <w:rPr>
                <w:lang w:val="es-PE"/>
              </w:rPr>
              <w:t xml:space="preserve">el </w:t>
            </w:r>
            <w:r w:rsidR="00E24980" w:rsidRPr="00E24980">
              <w:rPr>
                <w:i/>
                <w:lang w:val="es-PE"/>
              </w:rPr>
              <w:t>Subc</w:t>
            </w:r>
            <w:r w:rsidR="00241E5C" w:rsidRPr="00E24980">
              <w:rPr>
                <w:i/>
                <w:lang w:val="es-PE"/>
              </w:rPr>
              <w:t>ontratista</w:t>
            </w:r>
            <w:r w:rsidRPr="00E24980">
              <w:rPr>
                <w:lang w:val="es-PE"/>
              </w:rPr>
              <w:t xml:space="preserve">. </w:t>
            </w:r>
            <w:r w:rsidR="004B4B4A" w:rsidRPr="00E24980">
              <w:rPr>
                <w:lang w:val="es-PE"/>
              </w:rPr>
              <w:t xml:space="preserve">Si se deniega la aceptación </w:t>
            </w:r>
            <w:r w:rsidR="008866A0" w:rsidRPr="00E24980">
              <w:rPr>
                <w:lang w:val="es-PE"/>
              </w:rPr>
              <w:t xml:space="preserve">debido a </w:t>
            </w:r>
            <w:r w:rsidRPr="00E24980">
              <w:rPr>
                <w:lang w:val="es-PE"/>
              </w:rPr>
              <w:t xml:space="preserve">una </w:t>
            </w:r>
            <w:r w:rsidR="004B4B4A" w:rsidRPr="00E24980">
              <w:rPr>
                <w:lang w:val="es-PE"/>
              </w:rPr>
              <w:t xml:space="preserve">de las razones </w:t>
            </w:r>
            <w:r w:rsidR="008866A0" w:rsidRPr="00E24980">
              <w:rPr>
                <w:lang w:val="es-PE"/>
              </w:rPr>
              <w:t>mencionada</w:t>
            </w:r>
            <w:r w:rsidR="004B4B4A" w:rsidRPr="00E24980">
              <w:rPr>
                <w:lang w:val="es-PE"/>
              </w:rPr>
              <w:t>s</w:t>
            </w:r>
            <w:r w:rsidR="008866A0" w:rsidRPr="00E24980">
              <w:rPr>
                <w:lang w:val="es-PE"/>
              </w:rPr>
              <w:t xml:space="preserve"> </w:t>
            </w:r>
            <w:r w:rsidRPr="00E24980">
              <w:rPr>
                <w:lang w:val="es-PE"/>
              </w:rPr>
              <w:t xml:space="preserve">en este </w:t>
            </w:r>
            <w:r w:rsidR="004B4B4A" w:rsidRPr="00E24980">
              <w:rPr>
                <w:lang w:val="es-PE"/>
              </w:rPr>
              <w:t>sub</w:t>
            </w:r>
            <w:r w:rsidRPr="00E24980">
              <w:rPr>
                <w:lang w:val="es-PE"/>
              </w:rPr>
              <w:t>contrato</w:t>
            </w:r>
            <w:r w:rsidR="004B4B4A" w:rsidRPr="00E24980">
              <w:rPr>
                <w:lang w:val="es-PE"/>
              </w:rPr>
              <w:t xml:space="preserve">, tal ocurrencia no constituirá </w:t>
            </w:r>
            <w:r w:rsidRPr="00E24980">
              <w:rPr>
                <w:lang w:val="es-PE"/>
              </w:rPr>
              <w:t>un evento de compensación.</w:t>
            </w:r>
          </w:p>
        </w:tc>
      </w:tr>
      <w:tr w:rsidR="00A96D1B" w:rsidRPr="00284D92" w14:paraId="5CB850B6" w14:textId="77777777" w:rsidTr="003E0FE4">
        <w:tc>
          <w:tcPr>
            <w:tcW w:w="2523" w:type="dxa"/>
            <w:shd w:val="clear" w:color="auto" w:fill="auto"/>
          </w:tcPr>
          <w:p w14:paraId="096CDE3F" w14:textId="32D629E2" w:rsidR="00A96D1B" w:rsidRPr="00E24980" w:rsidRDefault="00AD51A4" w:rsidP="00174D46">
            <w:pPr>
              <w:pStyle w:val="BHead"/>
              <w:spacing w:line="240" w:lineRule="auto"/>
              <w:jc w:val="right"/>
              <w:rPr>
                <w:lang w:val="es-PE"/>
              </w:rPr>
            </w:pPr>
            <w:r w:rsidRPr="00E24980">
              <w:rPr>
                <w:lang w:val="es-PE"/>
              </w:rPr>
              <w:t xml:space="preserve">El </w:t>
            </w:r>
            <w:r w:rsidR="00003320" w:rsidRPr="00003320">
              <w:rPr>
                <w:i/>
                <w:iCs/>
                <w:lang w:val="es-PE"/>
              </w:rPr>
              <w:t>Contratista</w:t>
            </w:r>
          </w:p>
        </w:tc>
        <w:tc>
          <w:tcPr>
            <w:tcW w:w="721" w:type="dxa"/>
            <w:shd w:val="clear" w:color="auto" w:fill="auto"/>
          </w:tcPr>
          <w:p w14:paraId="3096D574" w14:textId="77777777" w:rsidR="00A96D1B" w:rsidRPr="00980D8C" w:rsidRDefault="00A96D1B" w:rsidP="00174D46">
            <w:pPr>
              <w:pStyle w:val="Maintext"/>
              <w:spacing w:line="240" w:lineRule="auto"/>
              <w:rPr>
                <w:lang w:val="es-PE"/>
              </w:rPr>
            </w:pPr>
            <w:r w:rsidRPr="00980D8C">
              <w:rPr>
                <w:b/>
                <w:lang w:val="es-PE"/>
              </w:rPr>
              <w:t>14</w:t>
            </w:r>
            <w:r w:rsidRPr="00980D8C">
              <w:rPr>
                <w:lang w:val="es-PE"/>
              </w:rPr>
              <w:br/>
              <w:t>14.1</w:t>
            </w:r>
          </w:p>
        </w:tc>
        <w:tc>
          <w:tcPr>
            <w:tcW w:w="5862" w:type="dxa"/>
            <w:shd w:val="clear" w:color="auto" w:fill="auto"/>
          </w:tcPr>
          <w:p w14:paraId="25879052" w14:textId="08E98DC7" w:rsidR="00A96D1B" w:rsidRPr="001B514D" w:rsidRDefault="00A96D1B" w:rsidP="009570F6">
            <w:pPr>
              <w:pStyle w:val="Maintext"/>
              <w:spacing w:line="240" w:lineRule="auto"/>
              <w:jc w:val="both"/>
              <w:rPr>
                <w:lang w:val="es-PE"/>
              </w:rPr>
            </w:pPr>
            <w:r w:rsidRPr="001B514D">
              <w:rPr>
                <w:lang w:val="es-PE"/>
              </w:rPr>
              <w:br/>
            </w:r>
            <w:r w:rsidR="00395D9F" w:rsidRPr="001B514D">
              <w:rPr>
                <w:lang w:val="es-PE"/>
              </w:rPr>
              <w:t xml:space="preserve">El hecho que </w:t>
            </w:r>
            <w:r w:rsidR="00EA02F1" w:rsidRPr="001B514D">
              <w:rPr>
                <w:lang w:val="es-PE"/>
              </w:rPr>
              <w:t xml:space="preserve">el </w:t>
            </w:r>
            <w:r w:rsidR="00003320" w:rsidRPr="00003320">
              <w:rPr>
                <w:i/>
                <w:lang w:val="es-PE"/>
              </w:rPr>
              <w:t>Contratista</w:t>
            </w:r>
            <w:r w:rsidR="00EA02F1" w:rsidRPr="001B514D">
              <w:rPr>
                <w:lang w:val="es-PE"/>
              </w:rPr>
              <w:t xml:space="preserve"> </w:t>
            </w:r>
            <w:r w:rsidR="00395D9F" w:rsidRPr="001B514D">
              <w:rPr>
                <w:lang w:val="es-PE"/>
              </w:rPr>
              <w:t xml:space="preserve">acepte </w:t>
            </w:r>
            <w:r w:rsidR="00EA02F1" w:rsidRPr="001B514D">
              <w:rPr>
                <w:lang w:val="es-PE"/>
              </w:rPr>
              <w:t xml:space="preserve">una comunicación </w:t>
            </w:r>
            <w:r w:rsidR="00395D9F" w:rsidRPr="001B514D">
              <w:rPr>
                <w:lang w:val="es-PE"/>
              </w:rPr>
              <w:t xml:space="preserve">emitida por </w:t>
            </w:r>
            <w:r w:rsidR="00EA02F1" w:rsidRPr="001B514D">
              <w:rPr>
                <w:lang w:val="es-PE"/>
              </w:rPr>
              <w:t xml:space="preserve">el </w:t>
            </w:r>
            <w:r w:rsidR="00E24980" w:rsidRPr="001B514D">
              <w:rPr>
                <w:i/>
                <w:lang w:val="es-PE"/>
              </w:rPr>
              <w:t>Subc</w:t>
            </w:r>
            <w:r w:rsidR="00241E5C" w:rsidRPr="001B514D">
              <w:rPr>
                <w:i/>
                <w:lang w:val="es-PE"/>
              </w:rPr>
              <w:t>ontratista</w:t>
            </w:r>
            <w:r w:rsidR="00EA02F1" w:rsidRPr="001B514D">
              <w:rPr>
                <w:lang w:val="es-PE"/>
              </w:rPr>
              <w:t xml:space="preserve"> o </w:t>
            </w:r>
            <w:r w:rsidR="00087C40" w:rsidRPr="001B514D">
              <w:rPr>
                <w:lang w:val="es-PE"/>
              </w:rPr>
              <w:t xml:space="preserve">con relación a </w:t>
            </w:r>
            <w:r w:rsidR="00EA02F1" w:rsidRPr="001B514D">
              <w:rPr>
                <w:lang w:val="es-PE"/>
              </w:rPr>
              <w:t xml:space="preserve">su trabajo no </w:t>
            </w:r>
            <w:r w:rsidR="00395D9F" w:rsidRPr="001B514D">
              <w:rPr>
                <w:lang w:val="es-PE"/>
              </w:rPr>
              <w:t xml:space="preserve">exime </w:t>
            </w:r>
            <w:r w:rsidR="00087C40" w:rsidRPr="001B514D">
              <w:rPr>
                <w:lang w:val="es-PE"/>
              </w:rPr>
              <w:t xml:space="preserve">al </w:t>
            </w:r>
            <w:r w:rsidR="00087C40" w:rsidRPr="001B514D">
              <w:rPr>
                <w:i/>
                <w:iCs/>
                <w:lang w:val="es-PE"/>
              </w:rPr>
              <w:lastRenderedPageBreak/>
              <w:t xml:space="preserve">Subcontratista </w:t>
            </w:r>
            <w:r w:rsidR="00395D9F" w:rsidRPr="001B514D">
              <w:rPr>
                <w:lang w:val="es-PE"/>
              </w:rPr>
              <w:t xml:space="preserve">de su </w:t>
            </w:r>
            <w:r w:rsidR="00EA02F1" w:rsidRPr="001B514D">
              <w:rPr>
                <w:lang w:val="es-PE"/>
              </w:rPr>
              <w:t xml:space="preserve">responsabilidad de </w:t>
            </w:r>
            <w:r w:rsidR="004B07C3" w:rsidRPr="001B514D">
              <w:rPr>
                <w:lang w:val="es-PE"/>
              </w:rPr>
              <w:t xml:space="preserve">Ejecutar </w:t>
            </w:r>
            <w:r w:rsidR="00E5701E" w:rsidRPr="001B514D">
              <w:rPr>
                <w:lang w:val="es-PE"/>
              </w:rPr>
              <w:t xml:space="preserve">las </w:t>
            </w:r>
            <w:r w:rsidR="004B07C3" w:rsidRPr="001B514D">
              <w:rPr>
                <w:lang w:val="es-PE"/>
              </w:rPr>
              <w:t xml:space="preserve">Obras </w:t>
            </w:r>
            <w:r w:rsidR="00087C40" w:rsidRPr="001B514D">
              <w:rPr>
                <w:lang w:val="es-PE"/>
              </w:rPr>
              <w:t>Subcontratadas</w:t>
            </w:r>
            <w:r w:rsidR="00980D8C" w:rsidRPr="001B514D">
              <w:rPr>
                <w:lang w:val="es-PE"/>
              </w:rPr>
              <w:t xml:space="preserve"> </w:t>
            </w:r>
            <w:r w:rsidR="00EA02F1" w:rsidRPr="001B514D">
              <w:rPr>
                <w:lang w:val="es-PE"/>
              </w:rPr>
              <w:t xml:space="preserve">o </w:t>
            </w:r>
            <w:r w:rsidR="00395D9F" w:rsidRPr="001B514D">
              <w:rPr>
                <w:lang w:val="es-PE"/>
              </w:rPr>
              <w:t xml:space="preserve">de </w:t>
            </w:r>
            <w:r w:rsidR="00EA02F1" w:rsidRPr="001B514D">
              <w:rPr>
                <w:lang w:val="es-PE"/>
              </w:rPr>
              <w:t xml:space="preserve">su responsabilidad </w:t>
            </w:r>
            <w:r w:rsidR="004B07C3" w:rsidRPr="001B514D">
              <w:rPr>
                <w:lang w:val="es-PE"/>
              </w:rPr>
              <w:t>por</w:t>
            </w:r>
            <w:r w:rsidR="008866A0" w:rsidRPr="001B514D">
              <w:rPr>
                <w:lang w:val="es-PE"/>
              </w:rPr>
              <w:t xml:space="preserve"> el </w:t>
            </w:r>
            <w:r w:rsidR="00EA02F1" w:rsidRPr="001B514D">
              <w:rPr>
                <w:lang w:val="es-PE"/>
              </w:rPr>
              <w:t>diseño</w:t>
            </w:r>
            <w:r w:rsidR="004B07C3" w:rsidRPr="001B514D">
              <w:rPr>
                <w:lang w:val="es-PE"/>
              </w:rPr>
              <w:t>.</w:t>
            </w:r>
          </w:p>
        </w:tc>
      </w:tr>
      <w:tr w:rsidR="00A96D1B" w:rsidRPr="005672C2" w14:paraId="55487256" w14:textId="77777777" w:rsidTr="003E0FE4">
        <w:tc>
          <w:tcPr>
            <w:tcW w:w="2523" w:type="dxa"/>
            <w:shd w:val="clear" w:color="auto" w:fill="auto"/>
          </w:tcPr>
          <w:p w14:paraId="25FD356E" w14:textId="77777777" w:rsidR="00A96D1B" w:rsidRPr="00E24980" w:rsidRDefault="00A96D1B" w:rsidP="00174D46">
            <w:pPr>
              <w:pStyle w:val="BHead"/>
              <w:spacing w:line="240" w:lineRule="auto"/>
              <w:jc w:val="right"/>
              <w:rPr>
                <w:lang w:val="es-PE"/>
              </w:rPr>
            </w:pPr>
          </w:p>
        </w:tc>
        <w:tc>
          <w:tcPr>
            <w:tcW w:w="721" w:type="dxa"/>
            <w:shd w:val="clear" w:color="auto" w:fill="auto"/>
          </w:tcPr>
          <w:p w14:paraId="7DF7723B" w14:textId="77777777" w:rsidR="00A96D1B" w:rsidRPr="00E24980" w:rsidRDefault="00A96D1B" w:rsidP="00174D46">
            <w:pPr>
              <w:pStyle w:val="Maintext"/>
              <w:spacing w:line="240" w:lineRule="auto"/>
              <w:rPr>
                <w:lang w:val="es-PE"/>
              </w:rPr>
            </w:pPr>
            <w:r w:rsidRPr="00E24980">
              <w:rPr>
                <w:lang w:val="es-PE"/>
              </w:rPr>
              <w:t>14.2</w:t>
            </w:r>
          </w:p>
        </w:tc>
        <w:tc>
          <w:tcPr>
            <w:tcW w:w="5862" w:type="dxa"/>
            <w:shd w:val="clear" w:color="auto" w:fill="auto"/>
          </w:tcPr>
          <w:p w14:paraId="18E64742" w14:textId="3C448164" w:rsidR="00A96D1B" w:rsidRPr="001B514D" w:rsidRDefault="00EA02F1" w:rsidP="009570F6">
            <w:pPr>
              <w:pStyle w:val="Maintext"/>
              <w:spacing w:line="240" w:lineRule="auto"/>
              <w:jc w:val="both"/>
              <w:rPr>
                <w:lang w:val="es-PE"/>
              </w:rPr>
            </w:pPr>
            <w:r w:rsidRPr="001B514D">
              <w:rPr>
                <w:lang w:val="es-PE"/>
              </w:rPr>
              <w:t xml:space="preserve">El </w:t>
            </w:r>
            <w:r w:rsidR="00003320" w:rsidRPr="00003320">
              <w:rPr>
                <w:i/>
                <w:lang w:val="es-PE"/>
              </w:rPr>
              <w:t>Contratista</w:t>
            </w:r>
            <w:r w:rsidRPr="001B514D">
              <w:rPr>
                <w:lang w:val="es-PE"/>
              </w:rPr>
              <w:t xml:space="preserve">, después de notificar al </w:t>
            </w:r>
            <w:r w:rsidR="00980D8C" w:rsidRPr="001B514D">
              <w:rPr>
                <w:i/>
                <w:lang w:val="es-PE"/>
              </w:rPr>
              <w:t>Subc</w:t>
            </w:r>
            <w:r w:rsidR="00241E5C" w:rsidRPr="001B514D">
              <w:rPr>
                <w:i/>
                <w:lang w:val="es-PE"/>
              </w:rPr>
              <w:t>ontratista</w:t>
            </w:r>
            <w:r w:rsidRPr="001B514D">
              <w:rPr>
                <w:lang w:val="es-PE"/>
              </w:rPr>
              <w:t xml:space="preserve">, puede delegar cualquiera de sus acciones y puede cancelar cualquier delegación. </w:t>
            </w:r>
            <w:r w:rsidR="00395D9F" w:rsidRPr="001B514D">
              <w:rPr>
                <w:lang w:val="es-PE"/>
              </w:rPr>
              <w:t xml:space="preserve">La </w:t>
            </w:r>
            <w:r w:rsidRPr="001B514D">
              <w:rPr>
                <w:lang w:val="es-PE"/>
              </w:rPr>
              <w:t xml:space="preserve">referencia a una acción del </w:t>
            </w:r>
            <w:r w:rsidR="00003320" w:rsidRPr="00003320">
              <w:rPr>
                <w:i/>
                <w:lang w:val="es-PE"/>
              </w:rPr>
              <w:t>Contratista</w:t>
            </w:r>
            <w:r w:rsidRPr="001B514D">
              <w:rPr>
                <w:lang w:val="es-PE"/>
              </w:rPr>
              <w:t xml:space="preserve"> en este </w:t>
            </w:r>
            <w:r w:rsidR="001B514D" w:rsidRPr="001B514D">
              <w:rPr>
                <w:lang w:val="es-PE"/>
              </w:rPr>
              <w:t>sub</w:t>
            </w:r>
            <w:r w:rsidRPr="001B514D">
              <w:rPr>
                <w:lang w:val="es-PE"/>
              </w:rPr>
              <w:t>contrato incluye una acción de su delegado</w:t>
            </w:r>
            <w:r w:rsidR="004B07C3" w:rsidRPr="001B514D">
              <w:rPr>
                <w:lang w:val="es-PE"/>
              </w:rPr>
              <w:t>.</w:t>
            </w:r>
          </w:p>
        </w:tc>
      </w:tr>
      <w:tr w:rsidR="00A96D1B" w:rsidRPr="005672C2" w14:paraId="45BBB5A1" w14:textId="77777777" w:rsidTr="003E0FE4">
        <w:tc>
          <w:tcPr>
            <w:tcW w:w="2523" w:type="dxa"/>
            <w:shd w:val="clear" w:color="auto" w:fill="auto"/>
          </w:tcPr>
          <w:p w14:paraId="57573265" w14:textId="77777777" w:rsidR="00A96D1B" w:rsidRPr="00E24980" w:rsidRDefault="00A96D1B" w:rsidP="00174D46">
            <w:pPr>
              <w:pStyle w:val="BHead"/>
              <w:spacing w:line="240" w:lineRule="auto"/>
              <w:jc w:val="right"/>
              <w:rPr>
                <w:lang w:val="es-PE"/>
              </w:rPr>
            </w:pPr>
          </w:p>
        </w:tc>
        <w:tc>
          <w:tcPr>
            <w:tcW w:w="721" w:type="dxa"/>
            <w:shd w:val="clear" w:color="auto" w:fill="auto"/>
          </w:tcPr>
          <w:p w14:paraId="47352EC6" w14:textId="77777777" w:rsidR="00A96D1B" w:rsidRPr="002B55FE" w:rsidRDefault="00A96D1B" w:rsidP="00174D46">
            <w:pPr>
              <w:pStyle w:val="Maintext"/>
              <w:spacing w:line="240" w:lineRule="auto"/>
              <w:rPr>
                <w:lang w:val="es-PE"/>
              </w:rPr>
            </w:pPr>
            <w:r w:rsidRPr="002B55FE">
              <w:rPr>
                <w:lang w:val="es-PE"/>
              </w:rPr>
              <w:t>14.3</w:t>
            </w:r>
          </w:p>
        </w:tc>
        <w:tc>
          <w:tcPr>
            <w:tcW w:w="5862" w:type="dxa"/>
            <w:shd w:val="clear" w:color="auto" w:fill="auto"/>
          </w:tcPr>
          <w:p w14:paraId="7CB909A7" w14:textId="3A1FA89D" w:rsidR="00A96D1B" w:rsidRPr="00D043B6" w:rsidRDefault="00395D9F" w:rsidP="009570F6">
            <w:pPr>
              <w:pStyle w:val="Maintext"/>
              <w:spacing w:line="240" w:lineRule="auto"/>
              <w:jc w:val="both"/>
              <w:rPr>
                <w:lang w:val="es-PE"/>
              </w:rPr>
            </w:pPr>
            <w:r w:rsidRPr="00D043B6">
              <w:rPr>
                <w:lang w:val="es-PE"/>
              </w:rPr>
              <w:t xml:space="preserve">El </w:t>
            </w:r>
            <w:r w:rsidR="00003320" w:rsidRPr="00003320">
              <w:rPr>
                <w:i/>
                <w:lang w:val="es-PE"/>
              </w:rPr>
              <w:t>Contratista</w:t>
            </w:r>
            <w:r w:rsidR="002B55FE" w:rsidRPr="00D043B6">
              <w:rPr>
                <w:i/>
                <w:lang w:val="es-PE"/>
              </w:rPr>
              <w:t xml:space="preserve"> </w:t>
            </w:r>
            <w:r w:rsidRPr="00D043B6">
              <w:rPr>
                <w:lang w:val="es-PE"/>
              </w:rPr>
              <w:t xml:space="preserve">puede </w:t>
            </w:r>
            <w:r w:rsidR="003D1CCD" w:rsidRPr="00D043B6">
              <w:rPr>
                <w:lang w:val="es-PE"/>
              </w:rPr>
              <w:t xml:space="preserve">dar </w:t>
            </w:r>
            <w:r w:rsidR="009B4EAB" w:rsidRPr="00D043B6">
              <w:rPr>
                <w:lang w:val="es-PE"/>
              </w:rPr>
              <w:t xml:space="preserve">una </w:t>
            </w:r>
            <w:r w:rsidRPr="00D043B6">
              <w:rPr>
                <w:lang w:val="es-PE"/>
              </w:rPr>
              <w:t xml:space="preserve">instrucción al </w:t>
            </w:r>
            <w:r w:rsidR="002B55FE" w:rsidRPr="00D043B6">
              <w:rPr>
                <w:i/>
                <w:lang w:val="es-PE"/>
              </w:rPr>
              <w:t>Subc</w:t>
            </w:r>
            <w:r w:rsidR="00241E5C" w:rsidRPr="00D043B6">
              <w:rPr>
                <w:i/>
                <w:lang w:val="es-PE"/>
              </w:rPr>
              <w:t>ontratista</w:t>
            </w:r>
            <w:r w:rsidRPr="00D043B6">
              <w:rPr>
                <w:lang w:val="es-PE"/>
              </w:rPr>
              <w:t xml:space="preserve"> </w:t>
            </w:r>
            <w:r w:rsidR="004B07C3" w:rsidRPr="00D043B6">
              <w:rPr>
                <w:lang w:val="es-PE"/>
              </w:rPr>
              <w:t xml:space="preserve">para </w:t>
            </w:r>
            <w:r w:rsidRPr="00D043B6">
              <w:rPr>
                <w:lang w:val="es-PE"/>
              </w:rPr>
              <w:t xml:space="preserve">que </w:t>
            </w:r>
            <w:r w:rsidR="003D1CCD" w:rsidRPr="00D043B6">
              <w:rPr>
                <w:lang w:val="es-PE"/>
              </w:rPr>
              <w:t xml:space="preserve">modifique </w:t>
            </w:r>
            <w:r w:rsidRPr="00D043B6">
              <w:rPr>
                <w:lang w:val="es-PE"/>
              </w:rPr>
              <w:t xml:space="preserve">la </w:t>
            </w:r>
            <w:r w:rsidR="002B55FE" w:rsidRPr="00D043B6">
              <w:rPr>
                <w:lang w:val="es-PE"/>
              </w:rPr>
              <w:t xml:space="preserve">Sección de </w:t>
            </w:r>
            <w:r w:rsidR="0084779A" w:rsidRPr="00D043B6">
              <w:rPr>
                <w:lang w:val="es-PE"/>
              </w:rPr>
              <w:t>Información de la Obra</w:t>
            </w:r>
            <w:r w:rsidRPr="00D043B6">
              <w:rPr>
                <w:lang w:val="es-PE"/>
              </w:rPr>
              <w:t xml:space="preserve"> </w:t>
            </w:r>
            <w:r w:rsidR="002B55FE" w:rsidRPr="00D043B6">
              <w:rPr>
                <w:lang w:val="es-PE"/>
              </w:rPr>
              <w:t xml:space="preserve">Subcontratada </w:t>
            </w:r>
            <w:r w:rsidRPr="00D043B6">
              <w:rPr>
                <w:lang w:val="es-PE"/>
              </w:rPr>
              <w:t>o una Fecha Clave.</w:t>
            </w:r>
          </w:p>
          <w:p w14:paraId="5E5032DA" w14:textId="7F5BB844" w:rsidR="002B55FE" w:rsidRPr="00D043B6" w:rsidRDefault="002B55FE" w:rsidP="009570F6">
            <w:pPr>
              <w:pStyle w:val="Maintext"/>
              <w:spacing w:line="240" w:lineRule="auto"/>
              <w:jc w:val="both"/>
              <w:rPr>
                <w:lang w:val="es-PE"/>
              </w:rPr>
            </w:pPr>
          </w:p>
        </w:tc>
      </w:tr>
      <w:tr w:rsidR="00B45F78" w:rsidRPr="005672C2" w14:paraId="75D36F4A" w14:textId="77777777" w:rsidTr="003E0FE4">
        <w:tc>
          <w:tcPr>
            <w:tcW w:w="2523" w:type="dxa"/>
            <w:shd w:val="clear" w:color="auto" w:fill="auto"/>
          </w:tcPr>
          <w:p w14:paraId="64EC9C1A" w14:textId="09AA76DE" w:rsidR="00B45F78" w:rsidRPr="002B55FE" w:rsidRDefault="005B44B8" w:rsidP="00174D46">
            <w:pPr>
              <w:pStyle w:val="BHead"/>
              <w:spacing w:line="240" w:lineRule="auto"/>
              <w:jc w:val="right"/>
              <w:rPr>
                <w:lang w:val="es-PE"/>
              </w:rPr>
            </w:pPr>
            <w:r w:rsidRPr="002B55FE">
              <w:rPr>
                <w:lang w:val="es-PE"/>
              </w:rPr>
              <w:t>Adición de Áreas de Trabajo</w:t>
            </w:r>
          </w:p>
        </w:tc>
        <w:tc>
          <w:tcPr>
            <w:tcW w:w="721" w:type="dxa"/>
            <w:shd w:val="clear" w:color="auto" w:fill="auto"/>
          </w:tcPr>
          <w:p w14:paraId="642D7DB7" w14:textId="77777777" w:rsidR="00B45F78" w:rsidRPr="002B55FE" w:rsidRDefault="00B45F78" w:rsidP="00174D46">
            <w:pPr>
              <w:pStyle w:val="Maintext"/>
              <w:spacing w:line="240" w:lineRule="auto"/>
              <w:rPr>
                <w:lang w:val="es-PE"/>
              </w:rPr>
            </w:pPr>
            <w:r w:rsidRPr="002B55FE">
              <w:rPr>
                <w:b/>
                <w:lang w:val="es-PE"/>
              </w:rPr>
              <w:t>15</w:t>
            </w:r>
            <w:r w:rsidRPr="002B55FE">
              <w:rPr>
                <w:lang w:val="es-PE"/>
              </w:rPr>
              <w:br/>
              <w:t>15.1</w:t>
            </w:r>
          </w:p>
        </w:tc>
        <w:tc>
          <w:tcPr>
            <w:tcW w:w="5862" w:type="dxa"/>
            <w:shd w:val="clear" w:color="auto" w:fill="auto"/>
          </w:tcPr>
          <w:p w14:paraId="403CC161" w14:textId="352F6614" w:rsidR="00B45F78" w:rsidRPr="00D043B6" w:rsidRDefault="00B45F78" w:rsidP="009570F6">
            <w:pPr>
              <w:pStyle w:val="Maintext"/>
              <w:spacing w:line="240" w:lineRule="auto"/>
              <w:jc w:val="both"/>
              <w:rPr>
                <w:lang w:val="es-PE"/>
              </w:rPr>
            </w:pPr>
            <w:r w:rsidRPr="00D043B6">
              <w:rPr>
                <w:lang w:val="es-PE"/>
              </w:rPr>
              <w:br/>
            </w:r>
            <w:r w:rsidR="00395D9F" w:rsidRPr="00D043B6">
              <w:rPr>
                <w:lang w:val="es-PE"/>
              </w:rPr>
              <w:t xml:space="preserve">El </w:t>
            </w:r>
            <w:r w:rsidR="003B6AD4" w:rsidRPr="00D043B6">
              <w:rPr>
                <w:i/>
                <w:iCs/>
                <w:lang w:val="es-PE"/>
              </w:rPr>
              <w:t>Subc</w:t>
            </w:r>
            <w:r w:rsidR="00241E5C" w:rsidRPr="00D043B6">
              <w:rPr>
                <w:i/>
                <w:iCs/>
                <w:lang w:val="es-PE"/>
              </w:rPr>
              <w:t>ontratista</w:t>
            </w:r>
            <w:r w:rsidR="00395D9F" w:rsidRPr="00D043B6">
              <w:rPr>
                <w:lang w:val="es-PE"/>
              </w:rPr>
              <w:t xml:space="preserve"> puede presentar </w:t>
            </w:r>
            <w:r w:rsidR="007372CD" w:rsidRPr="00D043B6">
              <w:rPr>
                <w:lang w:val="es-PE"/>
              </w:rPr>
              <w:t xml:space="preserve">al </w:t>
            </w:r>
            <w:r w:rsidR="00003320" w:rsidRPr="00003320">
              <w:rPr>
                <w:i/>
                <w:lang w:val="es-PE"/>
              </w:rPr>
              <w:t>Contratista</w:t>
            </w:r>
            <w:r w:rsidR="007372CD" w:rsidRPr="00D043B6">
              <w:rPr>
                <w:lang w:val="es-PE"/>
              </w:rPr>
              <w:t xml:space="preserve"> para su aceptación </w:t>
            </w:r>
            <w:r w:rsidR="00395D9F" w:rsidRPr="00D043B6">
              <w:rPr>
                <w:lang w:val="es-PE"/>
              </w:rPr>
              <w:t xml:space="preserve">una propuesta </w:t>
            </w:r>
            <w:r w:rsidR="003B6AD4" w:rsidRPr="00D043B6">
              <w:rPr>
                <w:lang w:val="es-PE"/>
              </w:rPr>
              <w:t>para</w:t>
            </w:r>
            <w:r w:rsidR="00395D9F" w:rsidRPr="00D043B6">
              <w:rPr>
                <w:lang w:val="es-PE"/>
              </w:rPr>
              <w:t xml:space="preserve"> agregar un área a las </w:t>
            </w:r>
            <w:r w:rsidR="003D1CCD" w:rsidRPr="00D043B6">
              <w:rPr>
                <w:lang w:val="es-PE"/>
              </w:rPr>
              <w:t>Á</w:t>
            </w:r>
            <w:r w:rsidR="00395D9F" w:rsidRPr="00D043B6">
              <w:rPr>
                <w:lang w:val="es-PE"/>
              </w:rPr>
              <w:t xml:space="preserve">reas de </w:t>
            </w:r>
            <w:r w:rsidR="003D1CCD" w:rsidRPr="00D043B6">
              <w:rPr>
                <w:lang w:val="es-PE"/>
              </w:rPr>
              <w:t>T</w:t>
            </w:r>
            <w:r w:rsidR="00395D9F" w:rsidRPr="00D043B6">
              <w:rPr>
                <w:lang w:val="es-PE"/>
              </w:rPr>
              <w:t xml:space="preserve">rabajo. Una razón </w:t>
            </w:r>
            <w:r w:rsidR="007372CD" w:rsidRPr="00D043B6">
              <w:rPr>
                <w:lang w:val="es-PE"/>
              </w:rPr>
              <w:t xml:space="preserve">para </w:t>
            </w:r>
            <w:r w:rsidR="00556B3F" w:rsidRPr="00D043B6">
              <w:rPr>
                <w:lang w:val="es-PE"/>
              </w:rPr>
              <w:t xml:space="preserve">el </w:t>
            </w:r>
            <w:r w:rsidR="003D1CCD" w:rsidRPr="00D043B6">
              <w:rPr>
                <w:lang w:val="es-PE"/>
              </w:rPr>
              <w:t xml:space="preserve">rechazo </w:t>
            </w:r>
            <w:r w:rsidR="00556B3F" w:rsidRPr="00D043B6">
              <w:rPr>
                <w:lang w:val="es-PE"/>
              </w:rPr>
              <w:t xml:space="preserve">de la propuesta </w:t>
            </w:r>
            <w:r w:rsidR="00395D9F" w:rsidRPr="00D043B6">
              <w:rPr>
                <w:lang w:val="es-PE"/>
              </w:rPr>
              <w:t xml:space="preserve">es que el área propuesta no es necesaria para </w:t>
            </w:r>
            <w:r w:rsidR="00556B3F" w:rsidRPr="00D043B6">
              <w:rPr>
                <w:lang w:val="es-PE"/>
              </w:rPr>
              <w:t>E</w:t>
            </w:r>
            <w:r w:rsidR="005E2280" w:rsidRPr="00D043B6">
              <w:rPr>
                <w:lang w:val="es-PE"/>
              </w:rPr>
              <w:t xml:space="preserve">jecutar </w:t>
            </w:r>
            <w:r w:rsidR="00E5701E" w:rsidRPr="00D043B6">
              <w:rPr>
                <w:lang w:val="es-PE"/>
              </w:rPr>
              <w:t xml:space="preserve">las </w:t>
            </w:r>
            <w:r w:rsidR="00556B3F" w:rsidRPr="00D043B6">
              <w:rPr>
                <w:lang w:val="es-PE"/>
              </w:rPr>
              <w:t>O</w:t>
            </w:r>
            <w:r w:rsidR="00E5701E" w:rsidRPr="00D043B6">
              <w:rPr>
                <w:lang w:val="es-PE"/>
              </w:rPr>
              <w:t>bras</w:t>
            </w:r>
            <w:r w:rsidR="00395D9F" w:rsidRPr="00D043B6">
              <w:rPr>
                <w:lang w:val="es-PE"/>
              </w:rPr>
              <w:t xml:space="preserve"> </w:t>
            </w:r>
            <w:r w:rsidR="00556B3F" w:rsidRPr="00D043B6">
              <w:rPr>
                <w:lang w:val="es-PE"/>
              </w:rPr>
              <w:t xml:space="preserve">Subcontratadas </w:t>
            </w:r>
            <w:r w:rsidR="00395D9F" w:rsidRPr="00D043B6">
              <w:rPr>
                <w:lang w:val="es-PE"/>
              </w:rPr>
              <w:t xml:space="preserve">o </w:t>
            </w:r>
            <w:r w:rsidR="00556B3F" w:rsidRPr="00D043B6">
              <w:rPr>
                <w:lang w:val="es-PE"/>
              </w:rPr>
              <w:t xml:space="preserve">que </w:t>
            </w:r>
            <w:r w:rsidR="00395D9F" w:rsidRPr="00D043B6">
              <w:rPr>
                <w:lang w:val="es-PE"/>
              </w:rPr>
              <w:t>se utiliza</w:t>
            </w:r>
            <w:r w:rsidR="00556B3F" w:rsidRPr="00D043B6">
              <w:rPr>
                <w:lang w:val="es-PE"/>
              </w:rPr>
              <w:t>rá</w:t>
            </w:r>
            <w:r w:rsidR="00395D9F" w:rsidRPr="00D043B6">
              <w:rPr>
                <w:lang w:val="es-PE"/>
              </w:rPr>
              <w:t xml:space="preserve"> para trabajos que no </w:t>
            </w:r>
            <w:r w:rsidR="003D1CCD" w:rsidRPr="00D043B6">
              <w:rPr>
                <w:lang w:val="es-PE"/>
              </w:rPr>
              <w:t xml:space="preserve">se encuentran </w:t>
            </w:r>
            <w:r w:rsidR="005E2280" w:rsidRPr="00D043B6">
              <w:rPr>
                <w:lang w:val="es-PE"/>
              </w:rPr>
              <w:t xml:space="preserve">contemplados </w:t>
            </w:r>
            <w:r w:rsidR="00395D9F" w:rsidRPr="00D043B6">
              <w:rPr>
                <w:lang w:val="es-PE"/>
              </w:rPr>
              <w:t xml:space="preserve">en este </w:t>
            </w:r>
            <w:r w:rsidR="00D043B6" w:rsidRPr="00D043B6">
              <w:rPr>
                <w:lang w:val="es-PE"/>
              </w:rPr>
              <w:t>sub</w:t>
            </w:r>
            <w:r w:rsidR="00395D9F" w:rsidRPr="00D043B6">
              <w:rPr>
                <w:lang w:val="es-PE"/>
              </w:rPr>
              <w:t>contrato.</w:t>
            </w:r>
          </w:p>
        </w:tc>
      </w:tr>
      <w:tr w:rsidR="00B45F78" w:rsidRPr="005672C2" w14:paraId="1B858AFB" w14:textId="77777777" w:rsidTr="003E0FE4">
        <w:tc>
          <w:tcPr>
            <w:tcW w:w="2523" w:type="dxa"/>
            <w:shd w:val="clear" w:color="auto" w:fill="auto"/>
          </w:tcPr>
          <w:p w14:paraId="4B616DE8" w14:textId="5FBA513B" w:rsidR="00B45F78" w:rsidRPr="00880AC3" w:rsidRDefault="005B44B8" w:rsidP="00174D46">
            <w:pPr>
              <w:pStyle w:val="BHead"/>
              <w:spacing w:line="240" w:lineRule="auto"/>
              <w:jc w:val="right"/>
              <w:rPr>
                <w:lang w:val="es-PE"/>
              </w:rPr>
            </w:pPr>
            <w:r w:rsidRPr="00880AC3">
              <w:rPr>
                <w:lang w:val="es-PE"/>
              </w:rPr>
              <w:t>Alerta temprana</w:t>
            </w:r>
          </w:p>
        </w:tc>
        <w:tc>
          <w:tcPr>
            <w:tcW w:w="721" w:type="dxa"/>
            <w:shd w:val="clear" w:color="auto" w:fill="auto"/>
          </w:tcPr>
          <w:p w14:paraId="73C23937" w14:textId="77777777" w:rsidR="00B45F78" w:rsidRPr="00880AC3" w:rsidRDefault="00206278" w:rsidP="00174D46">
            <w:pPr>
              <w:pStyle w:val="Maintext"/>
              <w:spacing w:line="240" w:lineRule="auto"/>
              <w:rPr>
                <w:lang w:val="es-PE"/>
              </w:rPr>
            </w:pPr>
            <w:r w:rsidRPr="00880AC3">
              <w:rPr>
                <w:b/>
                <w:lang w:val="es-PE"/>
              </w:rPr>
              <w:t>16</w:t>
            </w:r>
            <w:r w:rsidRPr="00880AC3">
              <w:rPr>
                <w:lang w:val="es-PE"/>
              </w:rPr>
              <w:br/>
              <w:t>16.1</w:t>
            </w:r>
          </w:p>
        </w:tc>
        <w:tc>
          <w:tcPr>
            <w:tcW w:w="5862" w:type="dxa"/>
            <w:shd w:val="clear" w:color="auto" w:fill="auto"/>
          </w:tcPr>
          <w:p w14:paraId="7D19EE4F" w14:textId="2157AD78" w:rsidR="00206278" w:rsidRPr="000051A8" w:rsidRDefault="00206278" w:rsidP="009570F6">
            <w:pPr>
              <w:pStyle w:val="Maintext"/>
              <w:spacing w:line="240" w:lineRule="auto"/>
              <w:jc w:val="both"/>
              <w:rPr>
                <w:lang w:val="es-PE"/>
              </w:rPr>
            </w:pPr>
            <w:r w:rsidRPr="000051A8">
              <w:rPr>
                <w:lang w:val="es-PE"/>
              </w:rPr>
              <w:br/>
            </w:r>
            <w:r w:rsidR="00395D9F" w:rsidRPr="000051A8">
              <w:rPr>
                <w:lang w:val="es-PE"/>
              </w:rPr>
              <w:t xml:space="preserve">El </w:t>
            </w:r>
            <w:r w:rsidR="000051A8" w:rsidRPr="000051A8">
              <w:rPr>
                <w:i/>
                <w:lang w:val="es-PE"/>
              </w:rPr>
              <w:t>Subc</w:t>
            </w:r>
            <w:r w:rsidR="00241E5C" w:rsidRPr="000051A8">
              <w:rPr>
                <w:i/>
                <w:lang w:val="es-PE"/>
              </w:rPr>
              <w:t>ontratista</w:t>
            </w:r>
            <w:r w:rsidR="00395D9F" w:rsidRPr="000051A8">
              <w:rPr>
                <w:lang w:val="es-PE"/>
              </w:rPr>
              <w:t xml:space="preserve"> y el </w:t>
            </w:r>
            <w:r w:rsidR="00003320" w:rsidRPr="00003320">
              <w:rPr>
                <w:i/>
                <w:lang w:val="es-PE"/>
              </w:rPr>
              <w:t>Contratista</w:t>
            </w:r>
            <w:r w:rsidR="00395D9F" w:rsidRPr="000051A8">
              <w:rPr>
                <w:lang w:val="es-PE"/>
              </w:rPr>
              <w:t xml:space="preserve"> da</w:t>
            </w:r>
            <w:r w:rsidR="005074AE" w:rsidRPr="000051A8">
              <w:rPr>
                <w:lang w:val="es-PE"/>
              </w:rPr>
              <w:t xml:space="preserve">rán </w:t>
            </w:r>
            <w:r w:rsidR="00395D9F" w:rsidRPr="000051A8">
              <w:rPr>
                <w:lang w:val="es-PE"/>
              </w:rPr>
              <w:t xml:space="preserve">una alerta temprana notificando al otro </w:t>
            </w:r>
            <w:r w:rsidR="005074AE" w:rsidRPr="000051A8">
              <w:rPr>
                <w:lang w:val="es-PE"/>
              </w:rPr>
              <w:t xml:space="preserve">apenas </w:t>
            </w:r>
            <w:r w:rsidR="00395D9F" w:rsidRPr="000051A8">
              <w:rPr>
                <w:lang w:val="es-PE"/>
              </w:rPr>
              <w:t>se tenga conocimiento de cualquier as</w:t>
            </w:r>
            <w:r w:rsidR="005074AE" w:rsidRPr="000051A8">
              <w:rPr>
                <w:lang w:val="es-PE"/>
              </w:rPr>
              <w:t xml:space="preserve">pecto </w:t>
            </w:r>
            <w:r w:rsidR="00395D9F" w:rsidRPr="000051A8">
              <w:rPr>
                <w:lang w:val="es-PE"/>
              </w:rPr>
              <w:t>que pueda</w:t>
            </w:r>
            <w:r w:rsidR="005E2280" w:rsidRPr="000051A8">
              <w:rPr>
                <w:lang w:val="es-PE"/>
              </w:rPr>
              <w:t>:</w:t>
            </w:r>
          </w:p>
          <w:p w14:paraId="66D84C4D" w14:textId="5B148E67" w:rsidR="00206278" w:rsidRPr="000051A8" w:rsidRDefault="005074AE" w:rsidP="009570F6">
            <w:pPr>
              <w:pStyle w:val="Bullet"/>
              <w:spacing w:line="240" w:lineRule="auto"/>
              <w:jc w:val="both"/>
              <w:rPr>
                <w:lang w:val="es-PE"/>
              </w:rPr>
            </w:pPr>
            <w:r w:rsidRPr="000051A8">
              <w:rPr>
                <w:lang w:val="es-PE"/>
              </w:rPr>
              <w:t xml:space="preserve">incrementar </w:t>
            </w:r>
            <w:r w:rsidR="00D94D52">
              <w:rPr>
                <w:lang w:val="es-PE"/>
              </w:rPr>
              <w:t xml:space="preserve">el </w:t>
            </w:r>
            <w:r w:rsidR="00AF30D5">
              <w:rPr>
                <w:lang w:val="es-PE"/>
              </w:rPr>
              <w:t>Monto Total de los Precios</w:t>
            </w:r>
            <w:r w:rsidRPr="000051A8">
              <w:rPr>
                <w:lang w:val="es-PE"/>
              </w:rPr>
              <w:t xml:space="preserve">, </w:t>
            </w:r>
          </w:p>
          <w:p w14:paraId="12F40CB4" w14:textId="77777777" w:rsidR="00206278" w:rsidRPr="000051A8" w:rsidRDefault="005074AE" w:rsidP="009570F6">
            <w:pPr>
              <w:pStyle w:val="Bullet"/>
              <w:spacing w:line="240" w:lineRule="auto"/>
              <w:jc w:val="both"/>
              <w:rPr>
                <w:lang w:val="es-PE"/>
              </w:rPr>
            </w:pPr>
            <w:r w:rsidRPr="000051A8">
              <w:rPr>
                <w:lang w:val="es-PE"/>
              </w:rPr>
              <w:t xml:space="preserve">demorar la </w:t>
            </w:r>
            <w:r w:rsidR="007309AA" w:rsidRPr="000051A8">
              <w:rPr>
                <w:lang w:val="es-PE"/>
              </w:rPr>
              <w:t>Culminación</w:t>
            </w:r>
            <w:r w:rsidRPr="000051A8">
              <w:rPr>
                <w:lang w:val="es-PE"/>
              </w:rPr>
              <w:t>,</w:t>
            </w:r>
          </w:p>
          <w:p w14:paraId="379809FE" w14:textId="0CF720AC" w:rsidR="00206278" w:rsidRPr="000051A8" w:rsidRDefault="00BB7684" w:rsidP="009570F6">
            <w:pPr>
              <w:pStyle w:val="Bullet"/>
              <w:spacing w:line="240" w:lineRule="auto"/>
              <w:jc w:val="both"/>
              <w:rPr>
                <w:lang w:val="es-PE"/>
              </w:rPr>
            </w:pPr>
            <w:r w:rsidRPr="000051A8">
              <w:rPr>
                <w:lang w:val="es-PE"/>
              </w:rPr>
              <w:t xml:space="preserve">demorar </w:t>
            </w:r>
            <w:r w:rsidR="005E2280" w:rsidRPr="000051A8">
              <w:rPr>
                <w:lang w:val="es-PE"/>
              </w:rPr>
              <w:t>el cumplimiento de un</w:t>
            </w:r>
            <w:r w:rsidRPr="000051A8">
              <w:rPr>
                <w:lang w:val="es-PE"/>
              </w:rPr>
              <w:t>a Fecha Clave</w:t>
            </w:r>
            <w:r w:rsidR="005E2280" w:rsidRPr="000051A8">
              <w:rPr>
                <w:lang w:val="es-PE"/>
              </w:rPr>
              <w:t>,</w:t>
            </w:r>
            <w:r w:rsidRPr="000051A8">
              <w:rPr>
                <w:lang w:val="es-PE"/>
              </w:rPr>
              <w:t xml:space="preserve"> </w:t>
            </w:r>
            <w:r w:rsidR="00206278" w:rsidRPr="000051A8">
              <w:rPr>
                <w:lang w:val="es-PE"/>
              </w:rPr>
              <w:t>o</w:t>
            </w:r>
          </w:p>
          <w:p w14:paraId="5EC41C61" w14:textId="64A127CB" w:rsidR="00206278" w:rsidRPr="000051A8" w:rsidRDefault="00BB7684" w:rsidP="009570F6">
            <w:pPr>
              <w:pStyle w:val="Bullet"/>
              <w:spacing w:line="240" w:lineRule="auto"/>
              <w:jc w:val="both"/>
              <w:rPr>
                <w:lang w:val="es-PE"/>
              </w:rPr>
            </w:pPr>
            <w:r w:rsidRPr="000051A8">
              <w:rPr>
                <w:lang w:val="es-PE"/>
              </w:rPr>
              <w:t>alterar el desempeño de l</w:t>
            </w:r>
            <w:r w:rsidR="007E127F" w:rsidRPr="000051A8">
              <w:rPr>
                <w:lang w:val="es-PE"/>
              </w:rPr>
              <w:t>a</w:t>
            </w:r>
            <w:r w:rsidRPr="000051A8">
              <w:rPr>
                <w:lang w:val="es-PE"/>
              </w:rPr>
              <w:t xml:space="preserve">s </w:t>
            </w:r>
            <w:r w:rsidR="007E127F" w:rsidRPr="000051A8">
              <w:rPr>
                <w:i/>
                <w:lang w:val="es-PE"/>
              </w:rPr>
              <w:t>obras</w:t>
            </w:r>
            <w:r w:rsidR="000051A8" w:rsidRPr="000051A8">
              <w:rPr>
                <w:i/>
                <w:lang w:val="es-PE"/>
              </w:rPr>
              <w:t xml:space="preserve"> subcontratadas</w:t>
            </w:r>
            <w:r w:rsidR="007E127F" w:rsidRPr="000051A8">
              <w:rPr>
                <w:lang w:val="es-PE"/>
              </w:rPr>
              <w:t xml:space="preserve"> </w:t>
            </w:r>
            <w:r w:rsidRPr="000051A8">
              <w:rPr>
                <w:lang w:val="es-PE"/>
              </w:rPr>
              <w:t>en uso</w:t>
            </w:r>
            <w:r w:rsidR="007E127F" w:rsidRPr="000051A8">
              <w:rPr>
                <w:lang w:val="es-PE"/>
              </w:rPr>
              <w:t>.</w:t>
            </w:r>
            <w:r w:rsidRPr="000051A8">
              <w:rPr>
                <w:lang w:val="es-PE"/>
              </w:rPr>
              <w:t xml:space="preserve"> </w:t>
            </w:r>
          </w:p>
          <w:p w14:paraId="24819D8A" w14:textId="4A13FDC3" w:rsidR="00B45F78" w:rsidRPr="001B06A9" w:rsidRDefault="00395D9F" w:rsidP="009570F6">
            <w:pPr>
              <w:pStyle w:val="Maintext"/>
              <w:spacing w:line="240" w:lineRule="auto"/>
              <w:jc w:val="both"/>
              <w:rPr>
                <w:highlight w:val="yellow"/>
                <w:lang w:val="es-PE"/>
              </w:rPr>
            </w:pPr>
            <w:r w:rsidRPr="00764A8C">
              <w:rPr>
                <w:lang w:val="es-PE"/>
              </w:rPr>
              <w:t xml:space="preserve">El </w:t>
            </w:r>
            <w:r w:rsidR="000051A8" w:rsidRPr="00764A8C">
              <w:rPr>
                <w:i/>
                <w:lang w:val="es-PE"/>
              </w:rPr>
              <w:t>Subc</w:t>
            </w:r>
            <w:r w:rsidR="00241E5C" w:rsidRPr="00764A8C">
              <w:rPr>
                <w:i/>
                <w:lang w:val="es-PE"/>
              </w:rPr>
              <w:t>ontratista</w:t>
            </w:r>
            <w:r w:rsidRPr="00764A8C">
              <w:rPr>
                <w:lang w:val="es-PE"/>
              </w:rPr>
              <w:t xml:space="preserve"> puede </w:t>
            </w:r>
            <w:r w:rsidR="00486480" w:rsidRPr="00764A8C">
              <w:rPr>
                <w:lang w:val="es-PE"/>
              </w:rPr>
              <w:t>emitir</w:t>
            </w:r>
            <w:r w:rsidRPr="00764A8C">
              <w:rPr>
                <w:lang w:val="es-PE"/>
              </w:rPr>
              <w:t xml:space="preserve"> una alerta temprana</w:t>
            </w:r>
            <w:r w:rsidR="00486480" w:rsidRPr="00764A8C">
              <w:rPr>
                <w:lang w:val="es-PE"/>
              </w:rPr>
              <w:t>,</w:t>
            </w:r>
            <w:r w:rsidRPr="00764A8C">
              <w:rPr>
                <w:lang w:val="es-PE"/>
              </w:rPr>
              <w:t xml:space="preserve"> notificando al </w:t>
            </w:r>
            <w:r w:rsidR="00003320" w:rsidRPr="00003320">
              <w:rPr>
                <w:i/>
                <w:lang w:val="es-PE"/>
              </w:rPr>
              <w:t>Contratista</w:t>
            </w:r>
            <w:r w:rsidR="009B4EAB" w:rsidRPr="00764A8C">
              <w:rPr>
                <w:lang w:val="es-PE"/>
              </w:rPr>
              <w:t xml:space="preserve"> </w:t>
            </w:r>
            <w:r w:rsidR="00BB7684" w:rsidRPr="00764A8C">
              <w:rPr>
                <w:lang w:val="es-PE"/>
              </w:rPr>
              <w:t xml:space="preserve">sobre </w:t>
            </w:r>
            <w:r w:rsidRPr="00764A8C">
              <w:rPr>
                <w:lang w:val="es-PE"/>
              </w:rPr>
              <w:t>cualquier otro as</w:t>
            </w:r>
            <w:r w:rsidR="00BB7684" w:rsidRPr="00764A8C">
              <w:rPr>
                <w:lang w:val="es-PE"/>
              </w:rPr>
              <w:t xml:space="preserve">pecto </w:t>
            </w:r>
            <w:r w:rsidRPr="00764A8C">
              <w:rPr>
                <w:lang w:val="es-PE"/>
              </w:rPr>
              <w:t xml:space="preserve">que podría </w:t>
            </w:r>
            <w:r w:rsidR="00BB7684" w:rsidRPr="00764A8C">
              <w:rPr>
                <w:lang w:val="es-PE"/>
              </w:rPr>
              <w:t xml:space="preserve">incrementar el </w:t>
            </w:r>
            <w:r w:rsidRPr="00764A8C">
              <w:rPr>
                <w:lang w:val="es-PE"/>
              </w:rPr>
              <w:t xml:space="preserve">costo total. El </w:t>
            </w:r>
            <w:r w:rsidR="00003320" w:rsidRPr="00003320">
              <w:rPr>
                <w:i/>
                <w:lang w:val="es-PE"/>
              </w:rPr>
              <w:t>Contratista</w:t>
            </w:r>
            <w:r w:rsidR="009B4EAB" w:rsidRPr="00764A8C">
              <w:rPr>
                <w:lang w:val="es-PE"/>
              </w:rPr>
              <w:t xml:space="preserve"> </w:t>
            </w:r>
            <w:r w:rsidR="00BB7684" w:rsidRPr="00764A8C">
              <w:rPr>
                <w:lang w:val="es-PE"/>
              </w:rPr>
              <w:t xml:space="preserve">ingresa los temas </w:t>
            </w:r>
            <w:r w:rsidRPr="00764A8C">
              <w:rPr>
                <w:lang w:val="es-PE"/>
              </w:rPr>
              <w:t xml:space="preserve">de alerta temprana en el Registro de </w:t>
            </w:r>
            <w:r w:rsidR="00FA4F17" w:rsidRPr="00764A8C">
              <w:rPr>
                <w:lang w:val="es-PE"/>
              </w:rPr>
              <w:t>Riesgos</w:t>
            </w:r>
            <w:r w:rsidRPr="00764A8C">
              <w:rPr>
                <w:lang w:val="es-PE"/>
              </w:rPr>
              <w:t xml:space="preserve">. </w:t>
            </w:r>
            <w:r w:rsidR="00BB7684" w:rsidRPr="00764A8C">
              <w:rPr>
                <w:lang w:val="es-PE"/>
              </w:rPr>
              <w:t xml:space="preserve">No es necesario </w:t>
            </w:r>
            <w:r w:rsidR="00486480" w:rsidRPr="00764A8C">
              <w:rPr>
                <w:lang w:val="es-PE"/>
              </w:rPr>
              <w:t>emitir</w:t>
            </w:r>
            <w:r w:rsidR="00BB7684" w:rsidRPr="00764A8C">
              <w:rPr>
                <w:lang w:val="es-PE"/>
              </w:rPr>
              <w:t xml:space="preserve"> una </w:t>
            </w:r>
            <w:r w:rsidRPr="00764A8C">
              <w:rPr>
                <w:lang w:val="es-PE"/>
              </w:rPr>
              <w:t xml:space="preserve">alerta temprana </w:t>
            </w:r>
            <w:r w:rsidR="00BB7684" w:rsidRPr="00764A8C">
              <w:rPr>
                <w:lang w:val="es-PE"/>
              </w:rPr>
              <w:t>sobre un</w:t>
            </w:r>
            <w:r w:rsidRPr="00764A8C">
              <w:rPr>
                <w:lang w:val="es-PE"/>
              </w:rPr>
              <w:t xml:space="preserve"> asunto </w:t>
            </w:r>
            <w:r w:rsidR="00BB7684" w:rsidRPr="00764A8C">
              <w:rPr>
                <w:lang w:val="es-PE"/>
              </w:rPr>
              <w:t xml:space="preserve">considerado como </w:t>
            </w:r>
            <w:r w:rsidRPr="00764A8C">
              <w:rPr>
                <w:lang w:val="es-PE"/>
              </w:rPr>
              <w:t>evento de compensación</w:t>
            </w:r>
            <w:r w:rsidR="00486480" w:rsidRPr="00764A8C">
              <w:rPr>
                <w:lang w:val="es-PE"/>
              </w:rPr>
              <w:t xml:space="preserve"> y que haya sido</w:t>
            </w:r>
            <w:r w:rsidR="00BB7684" w:rsidRPr="00764A8C">
              <w:rPr>
                <w:lang w:val="es-PE"/>
              </w:rPr>
              <w:t xml:space="preserve"> </w:t>
            </w:r>
            <w:r w:rsidR="005213DF" w:rsidRPr="00764A8C">
              <w:rPr>
                <w:lang w:val="es-PE"/>
              </w:rPr>
              <w:t>comunicado</w:t>
            </w:r>
            <w:r w:rsidR="00BB7684" w:rsidRPr="00764A8C">
              <w:rPr>
                <w:lang w:val="es-PE"/>
              </w:rPr>
              <w:t xml:space="preserve"> previamente.</w:t>
            </w:r>
          </w:p>
        </w:tc>
      </w:tr>
      <w:tr w:rsidR="00B45F78" w:rsidRPr="005672C2" w14:paraId="37136B56" w14:textId="77777777" w:rsidTr="003E0FE4">
        <w:tc>
          <w:tcPr>
            <w:tcW w:w="2523" w:type="dxa"/>
            <w:shd w:val="clear" w:color="auto" w:fill="auto"/>
          </w:tcPr>
          <w:p w14:paraId="6D317C79" w14:textId="77777777" w:rsidR="00B45F78" w:rsidRPr="00880AC3" w:rsidRDefault="00B45F78" w:rsidP="00174D46">
            <w:pPr>
              <w:pStyle w:val="BHead"/>
              <w:spacing w:line="240" w:lineRule="auto"/>
              <w:jc w:val="right"/>
              <w:rPr>
                <w:lang w:val="es-PE"/>
              </w:rPr>
            </w:pPr>
          </w:p>
        </w:tc>
        <w:tc>
          <w:tcPr>
            <w:tcW w:w="721" w:type="dxa"/>
            <w:shd w:val="clear" w:color="auto" w:fill="auto"/>
          </w:tcPr>
          <w:p w14:paraId="1E811E21" w14:textId="77777777" w:rsidR="00B45F78" w:rsidRPr="00764A8C" w:rsidRDefault="00206278" w:rsidP="00174D46">
            <w:pPr>
              <w:pStyle w:val="Maintext"/>
              <w:spacing w:line="240" w:lineRule="auto"/>
              <w:rPr>
                <w:lang w:val="es-PE"/>
              </w:rPr>
            </w:pPr>
            <w:r w:rsidRPr="00764A8C">
              <w:rPr>
                <w:lang w:val="es-PE"/>
              </w:rPr>
              <w:t>16.2</w:t>
            </w:r>
          </w:p>
        </w:tc>
        <w:tc>
          <w:tcPr>
            <w:tcW w:w="5862" w:type="dxa"/>
            <w:shd w:val="clear" w:color="auto" w:fill="auto"/>
          </w:tcPr>
          <w:p w14:paraId="5A6D8851" w14:textId="658ABFE8" w:rsidR="00B45F78" w:rsidRPr="00377F75" w:rsidRDefault="00650E92" w:rsidP="009570F6">
            <w:pPr>
              <w:pStyle w:val="Maintext"/>
              <w:spacing w:line="240" w:lineRule="auto"/>
              <w:jc w:val="both"/>
              <w:rPr>
                <w:lang w:val="es-PE"/>
              </w:rPr>
            </w:pPr>
            <w:r w:rsidRPr="00377F75">
              <w:rPr>
                <w:lang w:val="es-PE"/>
              </w:rPr>
              <w:t xml:space="preserve">El </w:t>
            </w:r>
            <w:r w:rsidR="00003320" w:rsidRPr="00003320">
              <w:rPr>
                <w:i/>
                <w:lang w:val="es-PE"/>
              </w:rPr>
              <w:t>Contratista</w:t>
            </w:r>
            <w:r w:rsidRPr="00377F75">
              <w:rPr>
                <w:lang w:val="es-PE"/>
              </w:rPr>
              <w:t xml:space="preserve"> </w:t>
            </w:r>
            <w:r w:rsidR="00764A8C" w:rsidRPr="00377F75">
              <w:rPr>
                <w:lang w:val="es-PE"/>
              </w:rPr>
              <w:t xml:space="preserve">o el </w:t>
            </w:r>
            <w:r w:rsidR="00764A8C" w:rsidRPr="00377F75">
              <w:rPr>
                <w:i/>
                <w:iCs/>
                <w:lang w:val="es-PE"/>
              </w:rPr>
              <w:t>Subcontratista</w:t>
            </w:r>
            <w:r w:rsidR="00764A8C" w:rsidRPr="00377F75">
              <w:rPr>
                <w:lang w:val="es-PE"/>
              </w:rPr>
              <w:t xml:space="preserve"> </w:t>
            </w:r>
            <w:r w:rsidRPr="00377F75">
              <w:rPr>
                <w:lang w:val="es-PE"/>
              </w:rPr>
              <w:t xml:space="preserve">pueden solicitar a la otra parte </w:t>
            </w:r>
            <w:r w:rsidR="00FA4F17" w:rsidRPr="00377F75">
              <w:rPr>
                <w:lang w:val="es-PE"/>
              </w:rPr>
              <w:t xml:space="preserve">que asista </w:t>
            </w:r>
            <w:r w:rsidRPr="00377F75">
              <w:rPr>
                <w:lang w:val="es-PE"/>
              </w:rPr>
              <w:t xml:space="preserve">a una reunión de reducción de riesgos. Cada una de las partes </w:t>
            </w:r>
            <w:r w:rsidR="00D6482E" w:rsidRPr="00377F75">
              <w:rPr>
                <w:lang w:val="es-PE"/>
              </w:rPr>
              <w:t xml:space="preserve">puede </w:t>
            </w:r>
            <w:r w:rsidR="00764A8C" w:rsidRPr="00377F75">
              <w:rPr>
                <w:lang w:val="es-PE"/>
              </w:rPr>
              <w:t>instruir</w:t>
            </w:r>
            <w:r w:rsidRPr="00377F75">
              <w:rPr>
                <w:lang w:val="es-PE"/>
              </w:rPr>
              <w:t xml:space="preserve"> a otras personas </w:t>
            </w:r>
            <w:r w:rsidR="00764A8C" w:rsidRPr="00377F75">
              <w:rPr>
                <w:lang w:val="es-PE"/>
              </w:rPr>
              <w:t xml:space="preserve">para </w:t>
            </w:r>
            <w:r w:rsidRPr="00377F75">
              <w:rPr>
                <w:lang w:val="es-PE"/>
              </w:rPr>
              <w:t>que asistan a dicha reunión si la otra parte está de acuerdo</w:t>
            </w:r>
            <w:r w:rsidR="00764A8C" w:rsidRPr="00377F75">
              <w:rPr>
                <w:lang w:val="es-PE"/>
              </w:rPr>
              <w:t>.</w:t>
            </w:r>
          </w:p>
        </w:tc>
      </w:tr>
      <w:tr w:rsidR="00B45F78" w:rsidRPr="005672C2" w14:paraId="25840FA1" w14:textId="77777777" w:rsidTr="003E0FE4">
        <w:tc>
          <w:tcPr>
            <w:tcW w:w="2523" w:type="dxa"/>
            <w:shd w:val="clear" w:color="auto" w:fill="auto"/>
          </w:tcPr>
          <w:p w14:paraId="7F0988E5" w14:textId="77777777" w:rsidR="00B45F78" w:rsidRPr="00880AC3" w:rsidRDefault="00B45F78" w:rsidP="00174D46">
            <w:pPr>
              <w:pStyle w:val="BHead"/>
              <w:spacing w:line="240" w:lineRule="auto"/>
              <w:jc w:val="right"/>
              <w:rPr>
                <w:lang w:val="es-PE"/>
              </w:rPr>
            </w:pPr>
          </w:p>
        </w:tc>
        <w:tc>
          <w:tcPr>
            <w:tcW w:w="721" w:type="dxa"/>
            <w:shd w:val="clear" w:color="auto" w:fill="auto"/>
          </w:tcPr>
          <w:p w14:paraId="2BD5C469" w14:textId="77777777" w:rsidR="00B45F78" w:rsidRPr="00880AC3" w:rsidRDefault="00206278" w:rsidP="00174D46">
            <w:pPr>
              <w:pStyle w:val="Maintext"/>
              <w:spacing w:line="240" w:lineRule="auto"/>
              <w:rPr>
                <w:lang w:val="es-PE"/>
              </w:rPr>
            </w:pPr>
            <w:r w:rsidRPr="00880AC3">
              <w:rPr>
                <w:lang w:val="es-PE"/>
              </w:rPr>
              <w:t>16.3</w:t>
            </w:r>
          </w:p>
        </w:tc>
        <w:tc>
          <w:tcPr>
            <w:tcW w:w="5862" w:type="dxa"/>
            <w:shd w:val="clear" w:color="auto" w:fill="auto"/>
          </w:tcPr>
          <w:p w14:paraId="42DCB681" w14:textId="424CDAF3" w:rsidR="00986A18" w:rsidRPr="007028B7" w:rsidRDefault="00C31485" w:rsidP="009570F6">
            <w:pPr>
              <w:pStyle w:val="Maintext"/>
              <w:spacing w:line="240" w:lineRule="auto"/>
              <w:jc w:val="both"/>
              <w:rPr>
                <w:lang w:val="es-PE"/>
              </w:rPr>
            </w:pPr>
            <w:r w:rsidRPr="007028B7">
              <w:rPr>
                <w:lang w:val="es-PE"/>
              </w:rPr>
              <w:t xml:space="preserve">En una </w:t>
            </w:r>
            <w:r w:rsidR="001C74A3" w:rsidRPr="007028B7">
              <w:rPr>
                <w:lang w:val="es-PE"/>
              </w:rPr>
              <w:t>reunión</w:t>
            </w:r>
            <w:r w:rsidRPr="007028B7">
              <w:rPr>
                <w:lang w:val="es-PE"/>
              </w:rPr>
              <w:t xml:space="preserve"> de reducción de riesgos</w:t>
            </w:r>
            <w:r w:rsidR="00D6482E" w:rsidRPr="007028B7">
              <w:rPr>
                <w:lang w:val="es-PE"/>
              </w:rPr>
              <w:t>,</w:t>
            </w:r>
            <w:r w:rsidRPr="007028B7">
              <w:rPr>
                <w:lang w:val="es-PE"/>
              </w:rPr>
              <w:t xml:space="preserve"> </w:t>
            </w:r>
            <w:r w:rsidR="00CB087E" w:rsidRPr="007028B7">
              <w:rPr>
                <w:lang w:val="es-PE"/>
              </w:rPr>
              <w:t>las partes</w:t>
            </w:r>
            <w:r w:rsidRPr="007028B7">
              <w:rPr>
                <w:lang w:val="es-PE"/>
              </w:rPr>
              <w:t xml:space="preserve"> asisten</w:t>
            </w:r>
            <w:r w:rsidR="00D6482E" w:rsidRPr="007028B7">
              <w:rPr>
                <w:lang w:val="es-PE"/>
              </w:rPr>
              <w:t>tes</w:t>
            </w:r>
            <w:r w:rsidRPr="007028B7">
              <w:rPr>
                <w:lang w:val="es-PE"/>
              </w:rPr>
              <w:t xml:space="preserve"> </w:t>
            </w:r>
            <w:r w:rsidR="00D6482E" w:rsidRPr="007028B7">
              <w:rPr>
                <w:lang w:val="es-PE"/>
              </w:rPr>
              <w:t>cooperan para llevar a cabo las siguientes acciones</w:t>
            </w:r>
            <w:r w:rsidR="001C74A3" w:rsidRPr="007028B7">
              <w:rPr>
                <w:lang w:val="es-PE"/>
              </w:rPr>
              <w:t>:</w:t>
            </w:r>
          </w:p>
          <w:p w14:paraId="28523BD8" w14:textId="77777777" w:rsidR="00986A18" w:rsidRPr="007028B7" w:rsidRDefault="00395D9F" w:rsidP="009570F6">
            <w:pPr>
              <w:pStyle w:val="Bullet"/>
              <w:spacing w:line="240" w:lineRule="auto"/>
              <w:jc w:val="both"/>
              <w:rPr>
                <w:lang w:val="es-PE"/>
              </w:rPr>
            </w:pPr>
            <w:r w:rsidRPr="007028B7">
              <w:rPr>
                <w:lang w:val="es-PE"/>
              </w:rPr>
              <w:t>formula</w:t>
            </w:r>
            <w:r w:rsidR="001C74A3" w:rsidRPr="007028B7">
              <w:rPr>
                <w:lang w:val="es-PE"/>
              </w:rPr>
              <w:t xml:space="preserve">r y considerar las </w:t>
            </w:r>
            <w:r w:rsidRPr="007028B7">
              <w:rPr>
                <w:lang w:val="es-PE"/>
              </w:rPr>
              <w:t>propuestas sobre cómo se puede evitar o reducir el efecto de los riesgos registrados,</w:t>
            </w:r>
          </w:p>
          <w:p w14:paraId="75CEA428" w14:textId="77777777" w:rsidR="00986A18" w:rsidRPr="007028B7" w:rsidRDefault="001C74A3" w:rsidP="009570F6">
            <w:pPr>
              <w:pStyle w:val="Bullet"/>
              <w:spacing w:line="240" w:lineRule="auto"/>
              <w:jc w:val="both"/>
              <w:rPr>
                <w:lang w:val="es-PE"/>
              </w:rPr>
            </w:pPr>
            <w:r w:rsidRPr="007028B7">
              <w:rPr>
                <w:lang w:val="es-PE"/>
              </w:rPr>
              <w:t>buscar soluciones que serán ventajosas para todos los afectados,</w:t>
            </w:r>
          </w:p>
          <w:p w14:paraId="137C98CE" w14:textId="56E7AA80" w:rsidR="00986A18" w:rsidRPr="007028B7" w:rsidRDefault="00395D9F" w:rsidP="009570F6">
            <w:pPr>
              <w:pStyle w:val="Bullet"/>
              <w:spacing w:line="240" w:lineRule="auto"/>
              <w:jc w:val="both"/>
              <w:rPr>
                <w:lang w:val="es-PE"/>
              </w:rPr>
            </w:pPr>
            <w:r w:rsidRPr="007028B7">
              <w:rPr>
                <w:lang w:val="es-PE"/>
              </w:rPr>
              <w:t>decidir las acciones que se tomarán y quién</w:t>
            </w:r>
            <w:r w:rsidR="001C74A3" w:rsidRPr="007028B7">
              <w:rPr>
                <w:lang w:val="es-PE"/>
              </w:rPr>
              <w:t xml:space="preserve"> tomará dichas </w:t>
            </w:r>
            <w:r w:rsidR="00CB087E" w:rsidRPr="007028B7">
              <w:rPr>
                <w:lang w:val="es-PE"/>
              </w:rPr>
              <w:t>decisiones</w:t>
            </w:r>
            <w:r w:rsidRPr="007028B7">
              <w:rPr>
                <w:lang w:val="es-PE"/>
              </w:rPr>
              <w:t xml:space="preserve">, de conformidad con este </w:t>
            </w:r>
            <w:r w:rsidR="00961D92" w:rsidRPr="007028B7">
              <w:rPr>
                <w:lang w:val="es-PE"/>
              </w:rPr>
              <w:t>sub</w:t>
            </w:r>
            <w:r w:rsidRPr="007028B7">
              <w:rPr>
                <w:lang w:val="es-PE"/>
              </w:rPr>
              <w:t>contrato</w:t>
            </w:r>
            <w:r w:rsidR="00D6482E" w:rsidRPr="007028B7">
              <w:rPr>
                <w:lang w:val="es-PE"/>
              </w:rPr>
              <w:t>,</w:t>
            </w:r>
            <w:r w:rsidRPr="007028B7">
              <w:rPr>
                <w:lang w:val="es-PE"/>
              </w:rPr>
              <w:t xml:space="preserve"> </w:t>
            </w:r>
            <w:r w:rsidR="001C74A3" w:rsidRPr="007028B7">
              <w:rPr>
                <w:lang w:val="es-PE"/>
              </w:rPr>
              <w:t>y</w:t>
            </w:r>
          </w:p>
          <w:p w14:paraId="2DFEDD7F" w14:textId="1084E624" w:rsidR="00B45F78" w:rsidRPr="007028B7" w:rsidRDefault="00395D9F" w:rsidP="009570F6">
            <w:pPr>
              <w:pStyle w:val="Bullet"/>
              <w:spacing w:line="240" w:lineRule="auto"/>
              <w:jc w:val="both"/>
              <w:rPr>
                <w:lang w:val="es-PE"/>
              </w:rPr>
            </w:pPr>
            <w:r w:rsidRPr="007028B7">
              <w:rPr>
                <w:lang w:val="es-PE"/>
              </w:rPr>
              <w:t xml:space="preserve">decidir </w:t>
            </w:r>
            <w:r w:rsidR="001C53D3" w:rsidRPr="007028B7">
              <w:rPr>
                <w:lang w:val="es-PE"/>
              </w:rPr>
              <w:t xml:space="preserve">qué </w:t>
            </w:r>
            <w:r w:rsidRPr="007028B7">
              <w:rPr>
                <w:lang w:val="es-PE"/>
              </w:rPr>
              <w:t>riesgos se han evitado o superado y pueden ser eliminados del Registro de Riesgos.</w:t>
            </w:r>
          </w:p>
        </w:tc>
      </w:tr>
      <w:tr w:rsidR="00B45F78" w:rsidRPr="005672C2" w14:paraId="4772E91E" w14:textId="77777777" w:rsidTr="003E0FE4">
        <w:tc>
          <w:tcPr>
            <w:tcW w:w="2523" w:type="dxa"/>
            <w:shd w:val="clear" w:color="auto" w:fill="auto"/>
          </w:tcPr>
          <w:p w14:paraId="565859B2" w14:textId="77777777" w:rsidR="00B45F78" w:rsidRPr="008124CB" w:rsidRDefault="00B45F78" w:rsidP="00174D46">
            <w:pPr>
              <w:pStyle w:val="BHead"/>
              <w:spacing w:line="240" w:lineRule="auto"/>
              <w:jc w:val="right"/>
              <w:rPr>
                <w:lang w:val="es-PE"/>
              </w:rPr>
            </w:pPr>
          </w:p>
        </w:tc>
        <w:tc>
          <w:tcPr>
            <w:tcW w:w="721" w:type="dxa"/>
            <w:shd w:val="clear" w:color="auto" w:fill="auto"/>
          </w:tcPr>
          <w:p w14:paraId="1675E313" w14:textId="77777777" w:rsidR="00B45F78" w:rsidRPr="008124CB" w:rsidRDefault="00206278" w:rsidP="00174D46">
            <w:pPr>
              <w:pStyle w:val="Maintext"/>
              <w:spacing w:line="240" w:lineRule="auto"/>
              <w:rPr>
                <w:lang w:val="es-PE"/>
              </w:rPr>
            </w:pPr>
            <w:r w:rsidRPr="008124CB">
              <w:rPr>
                <w:lang w:val="es-PE"/>
              </w:rPr>
              <w:t>16.4</w:t>
            </w:r>
          </w:p>
        </w:tc>
        <w:tc>
          <w:tcPr>
            <w:tcW w:w="5862" w:type="dxa"/>
            <w:shd w:val="clear" w:color="auto" w:fill="auto"/>
          </w:tcPr>
          <w:p w14:paraId="43950879" w14:textId="69F4BEFE" w:rsidR="00B45F78" w:rsidRPr="007028B7" w:rsidRDefault="00650E92" w:rsidP="009570F6">
            <w:pPr>
              <w:pStyle w:val="Maintext"/>
              <w:spacing w:after="240" w:line="240" w:lineRule="auto"/>
              <w:jc w:val="both"/>
              <w:rPr>
                <w:lang w:val="es-PE"/>
              </w:rPr>
            </w:pPr>
            <w:r w:rsidRPr="007028B7">
              <w:rPr>
                <w:lang w:val="es-PE"/>
              </w:rPr>
              <w:t>E</w:t>
            </w:r>
            <w:r w:rsidR="00395D9F" w:rsidRPr="007028B7">
              <w:rPr>
                <w:lang w:val="es-PE"/>
              </w:rPr>
              <w:t xml:space="preserve">l </w:t>
            </w:r>
            <w:r w:rsidR="00003320" w:rsidRPr="00003320">
              <w:rPr>
                <w:i/>
                <w:lang w:val="es-PE"/>
              </w:rPr>
              <w:t>Contratista</w:t>
            </w:r>
            <w:r w:rsidR="009B4EAB" w:rsidRPr="007028B7">
              <w:rPr>
                <w:lang w:val="es-PE"/>
              </w:rPr>
              <w:t xml:space="preserve"> </w:t>
            </w:r>
            <w:r w:rsidR="00395D9F" w:rsidRPr="007028B7">
              <w:rPr>
                <w:lang w:val="es-PE"/>
              </w:rPr>
              <w:t>revisa</w:t>
            </w:r>
            <w:r w:rsidR="00377F75" w:rsidRPr="007028B7">
              <w:rPr>
                <w:lang w:val="es-PE"/>
              </w:rPr>
              <w:t>rá</w:t>
            </w:r>
            <w:r w:rsidR="00395D9F" w:rsidRPr="007028B7">
              <w:rPr>
                <w:lang w:val="es-PE"/>
              </w:rPr>
              <w:t xml:space="preserve"> el Registro de Riesgos para </w:t>
            </w:r>
            <w:r w:rsidR="00377F75" w:rsidRPr="007028B7">
              <w:rPr>
                <w:lang w:val="es-PE"/>
              </w:rPr>
              <w:t>dejar constancia de</w:t>
            </w:r>
            <w:r w:rsidR="00395D9F" w:rsidRPr="007028B7">
              <w:rPr>
                <w:lang w:val="es-PE"/>
              </w:rPr>
              <w:t xml:space="preserve"> las decisiones tomadas en cada reunión de reducción de riesgos y </w:t>
            </w:r>
            <w:r w:rsidR="001C53D3" w:rsidRPr="007028B7">
              <w:rPr>
                <w:lang w:val="es-PE"/>
              </w:rPr>
              <w:t>presenta</w:t>
            </w:r>
            <w:r w:rsidR="00377F75" w:rsidRPr="007028B7">
              <w:rPr>
                <w:lang w:val="es-PE"/>
              </w:rPr>
              <w:t>rá</w:t>
            </w:r>
            <w:r w:rsidR="001C53D3" w:rsidRPr="007028B7">
              <w:rPr>
                <w:lang w:val="es-PE"/>
              </w:rPr>
              <w:t xml:space="preserve"> </w:t>
            </w:r>
            <w:r w:rsidR="00395D9F" w:rsidRPr="007028B7">
              <w:rPr>
                <w:lang w:val="es-PE"/>
              </w:rPr>
              <w:t xml:space="preserve">el Registro de Riesgos revisado al </w:t>
            </w:r>
            <w:r w:rsidR="00377F75" w:rsidRPr="007028B7">
              <w:rPr>
                <w:i/>
                <w:lang w:val="es-PE"/>
              </w:rPr>
              <w:t>Subc</w:t>
            </w:r>
            <w:r w:rsidR="00241E5C" w:rsidRPr="007028B7">
              <w:rPr>
                <w:i/>
                <w:lang w:val="es-PE"/>
              </w:rPr>
              <w:t>ontratista</w:t>
            </w:r>
            <w:r w:rsidR="00395D9F" w:rsidRPr="007028B7">
              <w:rPr>
                <w:lang w:val="es-PE"/>
              </w:rPr>
              <w:t xml:space="preserve">. </w:t>
            </w:r>
            <w:r w:rsidRPr="007028B7">
              <w:rPr>
                <w:lang w:val="es-PE"/>
              </w:rPr>
              <w:t xml:space="preserve">En caso </w:t>
            </w:r>
            <w:r w:rsidR="001C53D3" w:rsidRPr="007028B7">
              <w:rPr>
                <w:lang w:val="es-PE"/>
              </w:rPr>
              <w:t xml:space="preserve">de </w:t>
            </w:r>
            <w:r w:rsidRPr="007028B7">
              <w:rPr>
                <w:lang w:val="es-PE"/>
              </w:rPr>
              <w:t xml:space="preserve">que </w:t>
            </w:r>
            <w:r w:rsidR="00395D9F" w:rsidRPr="007028B7">
              <w:rPr>
                <w:lang w:val="es-PE"/>
              </w:rPr>
              <w:t xml:space="preserve">una decisión </w:t>
            </w:r>
            <w:r w:rsidR="001C53D3" w:rsidRPr="007028B7">
              <w:rPr>
                <w:lang w:val="es-PE"/>
              </w:rPr>
              <w:t xml:space="preserve">requiera </w:t>
            </w:r>
            <w:r w:rsidR="00395D9F" w:rsidRPr="007028B7">
              <w:rPr>
                <w:lang w:val="es-PE"/>
              </w:rPr>
              <w:t>un</w:t>
            </w:r>
            <w:r w:rsidRPr="007028B7">
              <w:rPr>
                <w:lang w:val="es-PE"/>
              </w:rPr>
              <w:t xml:space="preserve">a modificación </w:t>
            </w:r>
            <w:r w:rsidR="00395D9F" w:rsidRPr="007028B7">
              <w:rPr>
                <w:lang w:val="es-PE"/>
              </w:rPr>
              <w:t xml:space="preserve">en la </w:t>
            </w:r>
            <w:r w:rsidR="00147D7B" w:rsidRPr="007028B7">
              <w:rPr>
                <w:lang w:val="es-PE"/>
              </w:rPr>
              <w:t>Sección de Información de la Obra Subcontratada</w:t>
            </w:r>
            <w:r w:rsidR="00395D9F" w:rsidRPr="007028B7">
              <w:rPr>
                <w:lang w:val="es-PE"/>
              </w:rPr>
              <w:t xml:space="preserve">, el </w:t>
            </w:r>
            <w:r w:rsidR="00003320" w:rsidRPr="00003320">
              <w:rPr>
                <w:i/>
                <w:lang w:val="es-PE"/>
              </w:rPr>
              <w:t>Contratista</w:t>
            </w:r>
            <w:r w:rsidR="00395D9F" w:rsidRPr="007028B7">
              <w:rPr>
                <w:lang w:val="es-PE"/>
              </w:rPr>
              <w:t xml:space="preserve"> </w:t>
            </w:r>
            <w:r w:rsidRPr="007028B7">
              <w:rPr>
                <w:lang w:val="es-PE"/>
              </w:rPr>
              <w:t>indica</w:t>
            </w:r>
            <w:r w:rsidR="00377F75" w:rsidRPr="007028B7">
              <w:rPr>
                <w:lang w:val="es-PE"/>
              </w:rPr>
              <w:t>rá</w:t>
            </w:r>
            <w:r w:rsidRPr="007028B7">
              <w:rPr>
                <w:lang w:val="es-PE"/>
              </w:rPr>
              <w:t xml:space="preserve"> la modificación </w:t>
            </w:r>
            <w:r w:rsidR="00ED3A8C" w:rsidRPr="007028B7">
              <w:rPr>
                <w:lang w:val="es-PE"/>
              </w:rPr>
              <w:t>a la</w:t>
            </w:r>
            <w:r w:rsidRPr="007028B7">
              <w:rPr>
                <w:lang w:val="es-PE"/>
              </w:rPr>
              <w:t xml:space="preserve"> vez </w:t>
            </w:r>
            <w:r w:rsidR="00395D9F" w:rsidRPr="007028B7">
              <w:rPr>
                <w:lang w:val="es-PE"/>
              </w:rPr>
              <w:t>que emite el Registro de Riesgos revisado.</w:t>
            </w:r>
          </w:p>
        </w:tc>
      </w:tr>
      <w:tr w:rsidR="005032EC" w:rsidRPr="005672C2" w14:paraId="04E31773" w14:textId="77777777" w:rsidTr="003E0FE4">
        <w:tc>
          <w:tcPr>
            <w:tcW w:w="2523" w:type="dxa"/>
            <w:shd w:val="clear" w:color="auto" w:fill="auto"/>
          </w:tcPr>
          <w:p w14:paraId="1E65F19A" w14:textId="3F84E560" w:rsidR="005032EC" w:rsidRPr="008124CB" w:rsidRDefault="00ED3A8C" w:rsidP="00174D46">
            <w:pPr>
              <w:pStyle w:val="BHead"/>
              <w:spacing w:line="240" w:lineRule="auto"/>
              <w:jc w:val="right"/>
              <w:rPr>
                <w:lang w:val="es-PE"/>
              </w:rPr>
            </w:pPr>
            <w:r w:rsidRPr="008124CB">
              <w:rPr>
                <w:lang w:val="es-PE"/>
              </w:rPr>
              <w:t>Ambigüedades</w:t>
            </w:r>
            <w:r w:rsidR="00CB087E" w:rsidRPr="008124CB">
              <w:rPr>
                <w:lang w:val="es-PE"/>
              </w:rPr>
              <w:t xml:space="preserve"> e inconsistencias</w:t>
            </w:r>
          </w:p>
        </w:tc>
        <w:tc>
          <w:tcPr>
            <w:tcW w:w="721" w:type="dxa"/>
            <w:shd w:val="clear" w:color="auto" w:fill="auto"/>
          </w:tcPr>
          <w:p w14:paraId="47F26248" w14:textId="77777777" w:rsidR="005032EC" w:rsidRPr="000F6B19" w:rsidRDefault="005032EC" w:rsidP="00174D46">
            <w:pPr>
              <w:pStyle w:val="Maintext"/>
              <w:spacing w:line="240" w:lineRule="auto"/>
              <w:rPr>
                <w:lang w:val="es-PE"/>
              </w:rPr>
            </w:pPr>
            <w:r w:rsidRPr="000F6B19">
              <w:rPr>
                <w:b/>
                <w:lang w:val="es-PE"/>
              </w:rPr>
              <w:t>17</w:t>
            </w:r>
            <w:r w:rsidRPr="000F6B19">
              <w:rPr>
                <w:lang w:val="es-PE"/>
              </w:rPr>
              <w:br/>
              <w:t>17.1</w:t>
            </w:r>
          </w:p>
        </w:tc>
        <w:tc>
          <w:tcPr>
            <w:tcW w:w="5862" w:type="dxa"/>
            <w:shd w:val="clear" w:color="auto" w:fill="auto"/>
          </w:tcPr>
          <w:p w14:paraId="38B14CFB" w14:textId="58E94D7E" w:rsidR="005032EC" w:rsidRPr="00EC5569" w:rsidRDefault="005032EC" w:rsidP="009570F6">
            <w:pPr>
              <w:pStyle w:val="Maintext"/>
              <w:spacing w:after="240" w:line="240" w:lineRule="auto"/>
              <w:jc w:val="both"/>
              <w:rPr>
                <w:lang w:val="es-PE"/>
              </w:rPr>
            </w:pPr>
            <w:r w:rsidRPr="00EC5569">
              <w:rPr>
                <w:lang w:val="es-PE"/>
              </w:rPr>
              <w:br/>
            </w:r>
            <w:r w:rsidR="00395D9F" w:rsidRPr="00EC5569">
              <w:rPr>
                <w:lang w:val="es-PE"/>
              </w:rPr>
              <w:t xml:space="preserve">El </w:t>
            </w:r>
            <w:r w:rsidR="00003320" w:rsidRPr="00003320">
              <w:rPr>
                <w:i/>
                <w:lang w:val="es-PE"/>
              </w:rPr>
              <w:t>Contratista</w:t>
            </w:r>
            <w:r w:rsidR="003D1CCD" w:rsidRPr="00EC5569">
              <w:rPr>
                <w:lang w:val="es-PE"/>
              </w:rPr>
              <w:t xml:space="preserve"> </w:t>
            </w:r>
            <w:r w:rsidR="00395D9F" w:rsidRPr="00EC5569">
              <w:rPr>
                <w:lang w:val="es-PE"/>
              </w:rPr>
              <w:t xml:space="preserve">o el </w:t>
            </w:r>
            <w:r w:rsidR="00C351EF" w:rsidRPr="00EC5569">
              <w:rPr>
                <w:i/>
                <w:lang w:val="es-PE"/>
              </w:rPr>
              <w:t>Subc</w:t>
            </w:r>
            <w:r w:rsidR="00241E5C" w:rsidRPr="00EC5569">
              <w:rPr>
                <w:i/>
                <w:lang w:val="es-PE"/>
              </w:rPr>
              <w:t>ontratista</w:t>
            </w:r>
            <w:r w:rsidR="00395D9F" w:rsidRPr="00EC5569">
              <w:rPr>
                <w:lang w:val="es-PE"/>
              </w:rPr>
              <w:t xml:space="preserve"> notifica</w:t>
            </w:r>
            <w:r w:rsidR="00C351EF" w:rsidRPr="00EC5569">
              <w:rPr>
                <w:lang w:val="es-PE"/>
              </w:rPr>
              <w:t>rán</w:t>
            </w:r>
            <w:r w:rsidR="00395D9F" w:rsidRPr="00EC5569">
              <w:rPr>
                <w:lang w:val="es-PE"/>
              </w:rPr>
              <w:t xml:space="preserve"> a la otra </w:t>
            </w:r>
            <w:r w:rsidR="00BB7684" w:rsidRPr="00EC5569">
              <w:rPr>
                <w:lang w:val="es-PE"/>
              </w:rPr>
              <w:t xml:space="preserve">parte inmediatamente </w:t>
            </w:r>
            <w:r w:rsidR="00ED3A8C" w:rsidRPr="00EC5569">
              <w:rPr>
                <w:lang w:val="es-PE"/>
              </w:rPr>
              <w:t xml:space="preserve">cuando </w:t>
            </w:r>
            <w:r w:rsidR="00B50C54" w:rsidRPr="00EC5569">
              <w:rPr>
                <w:lang w:val="es-PE"/>
              </w:rPr>
              <w:t xml:space="preserve">se </w:t>
            </w:r>
            <w:r w:rsidR="00ED3A8C" w:rsidRPr="00EC5569">
              <w:rPr>
                <w:lang w:val="es-PE"/>
              </w:rPr>
              <w:t xml:space="preserve">tome </w:t>
            </w:r>
            <w:r w:rsidR="00395D9F" w:rsidRPr="00EC5569">
              <w:rPr>
                <w:lang w:val="es-PE"/>
              </w:rPr>
              <w:t xml:space="preserve">conocimiento de una </w:t>
            </w:r>
            <w:r w:rsidR="00B50C54" w:rsidRPr="00EC5569">
              <w:rPr>
                <w:lang w:val="es-PE"/>
              </w:rPr>
              <w:t>ambigüedad</w:t>
            </w:r>
            <w:r w:rsidR="00395D9F" w:rsidRPr="00EC5569">
              <w:rPr>
                <w:lang w:val="es-PE"/>
              </w:rPr>
              <w:t xml:space="preserve"> o </w:t>
            </w:r>
            <w:r w:rsidR="00ED3A8C" w:rsidRPr="00EC5569">
              <w:rPr>
                <w:lang w:val="es-PE"/>
              </w:rPr>
              <w:t xml:space="preserve">inconsistencia </w:t>
            </w:r>
            <w:r w:rsidR="00395D9F" w:rsidRPr="00EC5569">
              <w:rPr>
                <w:lang w:val="es-PE"/>
              </w:rPr>
              <w:t xml:space="preserve">en o entre los documentos que forman parte de </w:t>
            </w:r>
            <w:r w:rsidR="00395D9F" w:rsidRPr="00EC5569">
              <w:rPr>
                <w:lang w:val="es-PE"/>
              </w:rPr>
              <w:lastRenderedPageBreak/>
              <w:t xml:space="preserve">este </w:t>
            </w:r>
            <w:r w:rsidR="00C351EF" w:rsidRPr="00EC5569">
              <w:rPr>
                <w:lang w:val="es-PE"/>
              </w:rPr>
              <w:t>sub</w:t>
            </w:r>
            <w:r w:rsidR="00395D9F" w:rsidRPr="00EC5569">
              <w:rPr>
                <w:lang w:val="es-PE"/>
              </w:rPr>
              <w:t xml:space="preserve">contrato. El </w:t>
            </w:r>
            <w:r w:rsidR="00003320" w:rsidRPr="00003320">
              <w:rPr>
                <w:i/>
                <w:lang w:val="es-PE"/>
              </w:rPr>
              <w:t>Contratista</w:t>
            </w:r>
            <w:r w:rsidR="00395D9F" w:rsidRPr="00EC5569">
              <w:rPr>
                <w:lang w:val="es-PE"/>
              </w:rPr>
              <w:t xml:space="preserve"> </w:t>
            </w:r>
            <w:r w:rsidR="000F6B19" w:rsidRPr="00EC5569">
              <w:rPr>
                <w:lang w:val="es-PE"/>
              </w:rPr>
              <w:t>dará</w:t>
            </w:r>
            <w:r w:rsidR="00395D9F" w:rsidRPr="00EC5569">
              <w:rPr>
                <w:lang w:val="es-PE"/>
              </w:rPr>
              <w:t xml:space="preserve"> una instrucción para resolver </w:t>
            </w:r>
            <w:r w:rsidR="00B50C54" w:rsidRPr="00EC5569">
              <w:rPr>
                <w:lang w:val="es-PE"/>
              </w:rPr>
              <w:t>dicha ambigüedad</w:t>
            </w:r>
            <w:r w:rsidR="00395D9F" w:rsidRPr="00EC5569">
              <w:rPr>
                <w:lang w:val="es-PE"/>
              </w:rPr>
              <w:t xml:space="preserve"> o </w:t>
            </w:r>
            <w:r w:rsidR="00ED3A8C" w:rsidRPr="00EC5569">
              <w:rPr>
                <w:lang w:val="es-PE"/>
              </w:rPr>
              <w:t>inconsistencia</w:t>
            </w:r>
            <w:r w:rsidR="00395D9F" w:rsidRPr="00EC5569">
              <w:rPr>
                <w:lang w:val="es-PE"/>
              </w:rPr>
              <w:t>.</w:t>
            </w:r>
          </w:p>
        </w:tc>
      </w:tr>
      <w:tr w:rsidR="005032EC" w:rsidRPr="005672C2" w14:paraId="752FE35D" w14:textId="77777777" w:rsidTr="003E0FE4">
        <w:tc>
          <w:tcPr>
            <w:tcW w:w="2523" w:type="dxa"/>
            <w:shd w:val="clear" w:color="auto" w:fill="auto"/>
          </w:tcPr>
          <w:p w14:paraId="17073739" w14:textId="77777777" w:rsidR="005032EC" w:rsidRPr="000F6B19" w:rsidRDefault="00CB087E" w:rsidP="00174D46">
            <w:pPr>
              <w:pStyle w:val="BHead"/>
              <w:spacing w:line="240" w:lineRule="auto"/>
              <w:jc w:val="right"/>
              <w:rPr>
                <w:lang w:val="es-PE"/>
              </w:rPr>
            </w:pPr>
            <w:r w:rsidRPr="000F6B19">
              <w:rPr>
                <w:lang w:val="es-PE"/>
              </w:rPr>
              <w:lastRenderedPageBreak/>
              <w:t>Requisitos ilegales e imposibles</w:t>
            </w:r>
            <w:r w:rsidR="00ED3A8C" w:rsidRPr="000F6B19">
              <w:rPr>
                <w:lang w:val="es-PE"/>
              </w:rPr>
              <w:t xml:space="preserve"> de cumplir</w:t>
            </w:r>
          </w:p>
        </w:tc>
        <w:tc>
          <w:tcPr>
            <w:tcW w:w="721" w:type="dxa"/>
            <w:shd w:val="clear" w:color="auto" w:fill="auto"/>
          </w:tcPr>
          <w:p w14:paraId="0ADE5223" w14:textId="77777777" w:rsidR="005032EC" w:rsidRPr="000F6B19" w:rsidRDefault="005032EC" w:rsidP="00174D46">
            <w:pPr>
              <w:pStyle w:val="Maintext"/>
              <w:spacing w:line="240" w:lineRule="auto"/>
              <w:rPr>
                <w:lang w:val="es-PE"/>
              </w:rPr>
            </w:pPr>
            <w:r w:rsidRPr="000F6B19">
              <w:rPr>
                <w:b/>
                <w:lang w:val="es-PE"/>
              </w:rPr>
              <w:t>18</w:t>
            </w:r>
            <w:r w:rsidRPr="000F6B19">
              <w:rPr>
                <w:lang w:val="es-PE"/>
              </w:rPr>
              <w:br/>
              <w:t>18.1</w:t>
            </w:r>
          </w:p>
        </w:tc>
        <w:tc>
          <w:tcPr>
            <w:tcW w:w="5862" w:type="dxa"/>
            <w:shd w:val="clear" w:color="auto" w:fill="auto"/>
          </w:tcPr>
          <w:p w14:paraId="0E01C6AF" w14:textId="06482EC3" w:rsidR="005032EC" w:rsidRPr="00A347E7" w:rsidRDefault="005032EC" w:rsidP="009570F6">
            <w:pPr>
              <w:pStyle w:val="Maintext"/>
              <w:spacing w:after="240" w:line="240" w:lineRule="auto"/>
              <w:jc w:val="both"/>
              <w:rPr>
                <w:lang w:val="es-PE"/>
              </w:rPr>
            </w:pPr>
            <w:r w:rsidRPr="00A347E7">
              <w:rPr>
                <w:lang w:val="es-PE"/>
              </w:rPr>
              <w:br/>
            </w:r>
            <w:r w:rsidR="00395D9F" w:rsidRPr="00A347E7">
              <w:rPr>
                <w:lang w:val="es-PE"/>
              </w:rPr>
              <w:t xml:space="preserve">El </w:t>
            </w:r>
            <w:r w:rsidR="000F6B19" w:rsidRPr="00A347E7">
              <w:rPr>
                <w:i/>
                <w:lang w:val="es-PE"/>
              </w:rPr>
              <w:t>Subc</w:t>
            </w:r>
            <w:r w:rsidR="00241E5C" w:rsidRPr="00A347E7">
              <w:rPr>
                <w:i/>
                <w:lang w:val="es-PE"/>
              </w:rPr>
              <w:t>ontratista</w:t>
            </w:r>
            <w:r w:rsidR="00395D9F" w:rsidRPr="00A347E7">
              <w:rPr>
                <w:lang w:val="es-PE"/>
              </w:rPr>
              <w:t xml:space="preserve"> </w:t>
            </w:r>
            <w:r w:rsidR="00952157" w:rsidRPr="00A347E7">
              <w:rPr>
                <w:lang w:val="es-PE"/>
              </w:rPr>
              <w:t>comunica</w:t>
            </w:r>
            <w:r w:rsidR="000F6B19" w:rsidRPr="00A347E7">
              <w:rPr>
                <w:lang w:val="es-PE"/>
              </w:rPr>
              <w:t>rá</w:t>
            </w:r>
            <w:r w:rsidR="00952157" w:rsidRPr="00A347E7">
              <w:rPr>
                <w:lang w:val="es-PE"/>
              </w:rPr>
              <w:t xml:space="preserve"> </w:t>
            </w:r>
            <w:r w:rsidR="00E5723D" w:rsidRPr="00A347E7">
              <w:rPr>
                <w:lang w:val="es-PE"/>
              </w:rPr>
              <w:t xml:space="preserve">inmediatamente </w:t>
            </w:r>
            <w:r w:rsidR="00395D9F" w:rsidRPr="00A347E7">
              <w:rPr>
                <w:lang w:val="es-PE"/>
              </w:rPr>
              <w:t xml:space="preserve">al </w:t>
            </w:r>
            <w:r w:rsidR="00003320" w:rsidRPr="00003320">
              <w:rPr>
                <w:i/>
                <w:lang w:val="es-PE"/>
              </w:rPr>
              <w:t>Contratista</w:t>
            </w:r>
            <w:r w:rsidR="00395D9F" w:rsidRPr="00A347E7">
              <w:rPr>
                <w:lang w:val="es-PE"/>
              </w:rPr>
              <w:t xml:space="preserve"> </w:t>
            </w:r>
            <w:r w:rsidR="00E5723D" w:rsidRPr="00A347E7">
              <w:rPr>
                <w:lang w:val="es-PE"/>
              </w:rPr>
              <w:t xml:space="preserve">cuando </w:t>
            </w:r>
            <w:r w:rsidR="00395D9F" w:rsidRPr="00A347E7">
              <w:rPr>
                <w:lang w:val="es-PE"/>
              </w:rPr>
              <w:t xml:space="preserve">considere que la </w:t>
            </w:r>
            <w:r w:rsidR="00147D7B" w:rsidRPr="00A347E7">
              <w:rPr>
                <w:lang w:val="es-PE"/>
              </w:rPr>
              <w:t>Sección de Información de la Obra Subcontratada</w:t>
            </w:r>
            <w:r w:rsidR="00395D9F" w:rsidRPr="00A347E7">
              <w:rPr>
                <w:lang w:val="es-PE"/>
              </w:rPr>
              <w:t xml:space="preserve"> requiere </w:t>
            </w:r>
            <w:r w:rsidR="00F6640E" w:rsidRPr="00A347E7">
              <w:rPr>
                <w:lang w:val="es-PE"/>
              </w:rPr>
              <w:t xml:space="preserve">realizar alguna acción </w:t>
            </w:r>
            <w:r w:rsidR="00395D9F" w:rsidRPr="00A347E7">
              <w:rPr>
                <w:lang w:val="es-PE"/>
              </w:rPr>
              <w:t>que sea ilegal o imposible</w:t>
            </w:r>
            <w:r w:rsidR="000B2097" w:rsidRPr="00A347E7">
              <w:rPr>
                <w:lang w:val="es-PE"/>
              </w:rPr>
              <w:t xml:space="preserve"> de cumplir</w:t>
            </w:r>
            <w:r w:rsidR="00395D9F" w:rsidRPr="00A347E7">
              <w:rPr>
                <w:lang w:val="es-PE"/>
              </w:rPr>
              <w:t xml:space="preserve">. Si el </w:t>
            </w:r>
            <w:r w:rsidR="00003320" w:rsidRPr="00003320">
              <w:rPr>
                <w:i/>
                <w:lang w:val="es-PE"/>
              </w:rPr>
              <w:t>Contratista</w:t>
            </w:r>
            <w:r w:rsidR="00395D9F" w:rsidRPr="00A347E7">
              <w:rPr>
                <w:lang w:val="es-PE"/>
              </w:rPr>
              <w:t xml:space="preserve"> está de acuerdo, da</w:t>
            </w:r>
            <w:r w:rsidR="000F6B19" w:rsidRPr="00A347E7">
              <w:rPr>
                <w:lang w:val="es-PE"/>
              </w:rPr>
              <w:t>rá</w:t>
            </w:r>
            <w:r w:rsidR="00395D9F" w:rsidRPr="00A347E7">
              <w:rPr>
                <w:lang w:val="es-PE"/>
              </w:rPr>
              <w:t xml:space="preserve"> una instrucción para cambiar la </w:t>
            </w:r>
            <w:r w:rsidR="00147D7B" w:rsidRPr="00A347E7">
              <w:rPr>
                <w:lang w:val="es-PE"/>
              </w:rPr>
              <w:t>Sección de Información de la Obra Subcontratada</w:t>
            </w:r>
            <w:r w:rsidR="00395D9F" w:rsidRPr="00A347E7">
              <w:rPr>
                <w:lang w:val="es-PE"/>
              </w:rPr>
              <w:t xml:space="preserve"> </w:t>
            </w:r>
            <w:r w:rsidR="00EC5569" w:rsidRPr="00A347E7">
              <w:rPr>
                <w:lang w:val="es-PE"/>
              </w:rPr>
              <w:t>según corresponda</w:t>
            </w:r>
            <w:r w:rsidR="00395D9F" w:rsidRPr="00A347E7">
              <w:rPr>
                <w:lang w:val="es-PE"/>
              </w:rPr>
              <w:t>.</w:t>
            </w:r>
          </w:p>
        </w:tc>
      </w:tr>
      <w:tr w:rsidR="005032EC" w:rsidRPr="005672C2" w14:paraId="59CBA663" w14:textId="77777777" w:rsidTr="003E0FE4">
        <w:tc>
          <w:tcPr>
            <w:tcW w:w="2523" w:type="dxa"/>
            <w:shd w:val="clear" w:color="auto" w:fill="auto"/>
          </w:tcPr>
          <w:p w14:paraId="4932650A" w14:textId="77777777" w:rsidR="005032EC" w:rsidRPr="000F6B19" w:rsidRDefault="00FF2A6F" w:rsidP="00174D46">
            <w:pPr>
              <w:pStyle w:val="BHead"/>
              <w:spacing w:line="240" w:lineRule="auto"/>
              <w:jc w:val="right"/>
              <w:rPr>
                <w:lang w:val="es-PE"/>
              </w:rPr>
            </w:pPr>
            <w:r w:rsidRPr="000F6B19">
              <w:rPr>
                <w:lang w:val="es-PE"/>
              </w:rPr>
              <w:t>Preven</w:t>
            </w:r>
            <w:r w:rsidR="00CB087E" w:rsidRPr="000F6B19">
              <w:rPr>
                <w:lang w:val="es-PE"/>
              </w:rPr>
              <w:t>ción</w:t>
            </w:r>
          </w:p>
        </w:tc>
        <w:tc>
          <w:tcPr>
            <w:tcW w:w="721" w:type="dxa"/>
            <w:shd w:val="clear" w:color="auto" w:fill="auto"/>
          </w:tcPr>
          <w:p w14:paraId="2D5B0D05" w14:textId="77777777" w:rsidR="005032EC" w:rsidRPr="000F6B19" w:rsidRDefault="00FF2A6F" w:rsidP="00174D46">
            <w:pPr>
              <w:pStyle w:val="Maintext"/>
              <w:spacing w:line="240" w:lineRule="auto"/>
              <w:rPr>
                <w:lang w:val="es-PE"/>
              </w:rPr>
            </w:pPr>
            <w:r w:rsidRPr="000F6B19">
              <w:rPr>
                <w:b/>
                <w:lang w:val="es-PE"/>
              </w:rPr>
              <w:t>19</w:t>
            </w:r>
            <w:r w:rsidRPr="000F6B19">
              <w:rPr>
                <w:lang w:val="es-PE"/>
              </w:rPr>
              <w:br/>
              <w:t>19.1</w:t>
            </w:r>
          </w:p>
        </w:tc>
        <w:tc>
          <w:tcPr>
            <w:tcW w:w="5862" w:type="dxa"/>
            <w:shd w:val="clear" w:color="auto" w:fill="auto"/>
          </w:tcPr>
          <w:p w14:paraId="190F513C" w14:textId="77777777" w:rsidR="00FF2A6F" w:rsidRPr="00A347E7" w:rsidRDefault="00FF2A6F" w:rsidP="009570F6">
            <w:pPr>
              <w:pStyle w:val="Maintext"/>
              <w:spacing w:line="240" w:lineRule="auto"/>
              <w:jc w:val="both"/>
              <w:rPr>
                <w:lang w:val="es-PE"/>
              </w:rPr>
            </w:pPr>
            <w:r w:rsidRPr="00A347E7">
              <w:rPr>
                <w:lang w:val="es-PE"/>
              </w:rPr>
              <w:br/>
            </w:r>
            <w:r w:rsidR="00F6640E" w:rsidRPr="00A347E7">
              <w:rPr>
                <w:lang w:val="es-PE"/>
              </w:rPr>
              <w:t>En caso de ocurrir un evento que:</w:t>
            </w:r>
          </w:p>
          <w:p w14:paraId="7BAC2B28" w14:textId="42F78EB9" w:rsidR="00FF2A6F" w:rsidRPr="00A347E7" w:rsidRDefault="00F6640E" w:rsidP="009570F6">
            <w:pPr>
              <w:pStyle w:val="Bullet"/>
              <w:spacing w:line="240" w:lineRule="auto"/>
              <w:jc w:val="both"/>
              <w:rPr>
                <w:lang w:val="es-PE"/>
              </w:rPr>
            </w:pPr>
            <w:r w:rsidRPr="00A347E7">
              <w:rPr>
                <w:lang w:val="es-PE"/>
              </w:rPr>
              <w:t xml:space="preserve">no permita </w:t>
            </w:r>
            <w:r w:rsidR="00FF48F5" w:rsidRPr="00A347E7">
              <w:rPr>
                <w:lang w:val="es-PE"/>
              </w:rPr>
              <w:t>que e</w:t>
            </w:r>
            <w:r w:rsidRPr="00A347E7">
              <w:rPr>
                <w:lang w:val="es-PE"/>
              </w:rPr>
              <w:t xml:space="preserve">l </w:t>
            </w:r>
            <w:r w:rsidR="00FF48F5" w:rsidRPr="00A347E7">
              <w:rPr>
                <w:i/>
                <w:iCs/>
                <w:lang w:val="es-PE"/>
              </w:rPr>
              <w:t>Subc</w:t>
            </w:r>
            <w:r w:rsidR="00241E5C" w:rsidRPr="00A347E7">
              <w:rPr>
                <w:i/>
                <w:iCs/>
                <w:lang w:val="es-PE"/>
              </w:rPr>
              <w:t>ontratista</w:t>
            </w:r>
            <w:r w:rsidRPr="00A347E7">
              <w:rPr>
                <w:i/>
                <w:iCs/>
                <w:lang w:val="es-PE"/>
              </w:rPr>
              <w:t xml:space="preserve"> </w:t>
            </w:r>
            <w:r w:rsidR="00FF48F5" w:rsidRPr="00A347E7">
              <w:rPr>
                <w:lang w:val="es-PE"/>
              </w:rPr>
              <w:t xml:space="preserve">culmine </w:t>
            </w:r>
            <w:r w:rsidR="000B2097" w:rsidRPr="00A347E7">
              <w:rPr>
                <w:lang w:val="es-PE"/>
              </w:rPr>
              <w:t xml:space="preserve">las </w:t>
            </w:r>
            <w:r w:rsidR="000B2097" w:rsidRPr="00A347E7">
              <w:rPr>
                <w:i/>
                <w:iCs/>
                <w:lang w:val="es-PE"/>
              </w:rPr>
              <w:t>obras</w:t>
            </w:r>
            <w:r w:rsidR="00FF48F5" w:rsidRPr="00A347E7">
              <w:rPr>
                <w:i/>
                <w:iCs/>
                <w:lang w:val="es-PE"/>
              </w:rPr>
              <w:t xml:space="preserve"> subcontratadas</w:t>
            </w:r>
            <w:r w:rsidR="000B2097" w:rsidRPr="00A347E7">
              <w:rPr>
                <w:i/>
                <w:iCs/>
                <w:lang w:val="es-PE"/>
              </w:rPr>
              <w:t xml:space="preserve">, </w:t>
            </w:r>
            <w:r w:rsidR="00FF2A6F" w:rsidRPr="00A347E7">
              <w:rPr>
                <w:lang w:val="es-PE"/>
              </w:rPr>
              <w:t>o</w:t>
            </w:r>
          </w:p>
          <w:p w14:paraId="17009EDC" w14:textId="2DF3B6D9" w:rsidR="00FF2A6F" w:rsidRPr="00A347E7" w:rsidRDefault="00F6640E" w:rsidP="009570F6">
            <w:pPr>
              <w:pStyle w:val="Bullet"/>
              <w:spacing w:line="240" w:lineRule="auto"/>
              <w:jc w:val="both"/>
              <w:rPr>
                <w:lang w:val="es-PE"/>
              </w:rPr>
            </w:pPr>
            <w:r w:rsidRPr="00A347E7">
              <w:rPr>
                <w:lang w:val="es-PE"/>
              </w:rPr>
              <w:t xml:space="preserve">no permita </w:t>
            </w:r>
            <w:r w:rsidR="00FF48F5" w:rsidRPr="00A347E7">
              <w:rPr>
                <w:lang w:val="es-PE"/>
              </w:rPr>
              <w:t>que e</w:t>
            </w:r>
            <w:r w:rsidRPr="00A347E7">
              <w:rPr>
                <w:lang w:val="es-PE"/>
              </w:rPr>
              <w:t xml:space="preserve">l </w:t>
            </w:r>
            <w:r w:rsidR="00FF48F5" w:rsidRPr="00A347E7">
              <w:rPr>
                <w:i/>
                <w:lang w:val="es-PE"/>
              </w:rPr>
              <w:t>Subc</w:t>
            </w:r>
            <w:r w:rsidR="00241E5C" w:rsidRPr="00A347E7">
              <w:rPr>
                <w:i/>
                <w:lang w:val="es-PE"/>
              </w:rPr>
              <w:t>ontratista</w:t>
            </w:r>
            <w:r w:rsidRPr="00A347E7">
              <w:rPr>
                <w:i/>
                <w:lang w:val="es-PE"/>
              </w:rPr>
              <w:t xml:space="preserve"> </w:t>
            </w:r>
            <w:r w:rsidRPr="00A347E7">
              <w:rPr>
                <w:lang w:val="es-PE"/>
              </w:rPr>
              <w:t>c</w:t>
            </w:r>
            <w:r w:rsidR="00CB087E" w:rsidRPr="00A347E7">
              <w:rPr>
                <w:lang w:val="es-PE"/>
              </w:rPr>
              <w:t>ulmin</w:t>
            </w:r>
            <w:r w:rsidR="00FF48F5" w:rsidRPr="00A347E7">
              <w:rPr>
                <w:lang w:val="es-PE"/>
              </w:rPr>
              <w:t>e</w:t>
            </w:r>
            <w:r w:rsidRPr="00A347E7">
              <w:rPr>
                <w:lang w:val="es-PE"/>
              </w:rPr>
              <w:t xml:space="preserve"> </w:t>
            </w:r>
            <w:r w:rsidR="000B2097" w:rsidRPr="00A347E7">
              <w:rPr>
                <w:lang w:val="es-PE"/>
              </w:rPr>
              <w:t xml:space="preserve">las </w:t>
            </w:r>
            <w:r w:rsidR="000B2097" w:rsidRPr="00A347E7">
              <w:rPr>
                <w:i/>
                <w:iCs/>
                <w:lang w:val="es-PE"/>
              </w:rPr>
              <w:t>obras</w:t>
            </w:r>
            <w:r w:rsidRPr="00A347E7">
              <w:rPr>
                <w:lang w:val="es-PE"/>
              </w:rPr>
              <w:t xml:space="preserve"> </w:t>
            </w:r>
            <w:r w:rsidR="00FF48F5" w:rsidRPr="00A347E7">
              <w:rPr>
                <w:i/>
                <w:iCs/>
                <w:lang w:val="es-PE"/>
              </w:rPr>
              <w:t xml:space="preserve">subcontratadas </w:t>
            </w:r>
            <w:r w:rsidRPr="00A347E7">
              <w:rPr>
                <w:lang w:val="es-PE"/>
              </w:rPr>
              <w:t xml:space="preserve">en la fecha mencionada en el </w:t>
            </w:r>
            <w:r w:rsidR="00AF0842" w:rsidRPr="00A347E7">
              <w:rPr>
                <w:lang w:val="es-PE"/>
              </w:rPr>
              <w:t>Cronograma Aceptado</w:t>
            </w:r>
            <w:r w:rsidRPr="00A347E7">
              <w:rPr>
                <w:lang w:val="es-PE"/>
              </w:rPr>
              <w:t xml:space="preserve">, </w:t>
            </w:r>
          </w:p>
          <w:p w14:paraId="0DDB252F" w14:textId="77777777" w:rsidR="00FF2A6F" w:rsidRPr="00A347E7" w:rsidRDefault="00F6640E" w:rsidP="009570F6">
            <w:pPr>
              <w:pStyle w:val="Maintext"/>
              <w:spacing w:line="240" w:lineRule="auto"/>
              <w:jc w:val="both"/>
              <w:rPr>
                <w:lang w:val="es-PE"/>
              </w:rPr>
            </w:pPr>
            <w:r w:rsidRPr="00A347E7">
              <w:rPr>
                <w:lang w:val="es-PE"/>
              </w:rPr>
              <w:t xml:space="preserve">y que </w:t>
            </w:r>
          </w:p>
          <w:p w14:paraId="2B2E2596" w14:textId="77777777" w:rsidR="00FF2A6F" w:rsidRPr="00A347E7" w:rsidRDefault="00C10018" w:rsidP="009570F6">
            <w:pPr>
              <w:pStyle w:val="Bullet"/>
              <w:spacing w:line="240" w:lineRule="auto"/>
              <w:jc w:val="both"/>
              <w:rPr>
                <w:lang w:val="es-PE"/>
              </w:rPr>
            </w:pPr>
            <w:r w:rsidRPr="00A347E7">
              <w:rPr>
                <w:lang w:val="es-PE"/>
              </w:rPr>
              <w:t>ninguna de las Partes pudiera prevenir</w:t>
            </w:r>
            <w:r w:rsidR="000B2097" w:rsidRPr="00A347E7">
              <w:rPr>
                <w:lang w:val="es-PE"/>
              </w:rPr>
              <w:t>,</w:t>
            </w:r>
            <w:r w:rsidRPr="00A347E7">
              <w:rPr>
                <w:lang w:val="es-PE"/>
              </w:rPr>
              <w:t xml:space="preserve"> y</w:t>
            </w:r>
          </w:p>
          <w:p w14:paraId="2464B719" w14:textId="762F26A0" w:rsidR="00675C64" w:rsidRPr="00A347E7" w:rsidRDefault="00675C64" w:rsidP="009570F6">
            <w:pPr>
              <w:pStyle w:val="Bullet"/>
              <w:spacing w:line="240" w:lineRule="auto"/>
              <w:jc w:val="both"/>
              <w:rPr>
                <w:lang w:val="es-PE"/>
              </w:rPr>
            </w:pPr>
            <w:r w:rsidRPr="00A347E7">
              <w:rPr>
                <w:lang w:val="es-PE"/>
              </w:rPr>
              <w:t xml:space="preserve">un contratista experimentado debería haber considerado, a la Fecha del </w:t>
            </w:r>
            <w:r w:rsidR="0053640E" w:rsidRPr="00A347E7">
              <w:rPr>
                <w:lang w:val="es-PE"/>
              </w:rPr>
              <w:t>Subc</w:t>
            </w:r>
            <w:r w:rsidRPr="00A347E7">
              <w:rPr>
                <w:lang w:val="es-PE"/>
              </w:rPr>
              <w:t>ontrato, que tendrían una posibilidad mínima de ocurrencia, de modo que no hubiera sido razonable preverlo,</w:t>
            </w:r>
          </w:p>
          <w:p w14:paraId="46D0F81F" w14:textId="3EACFBB3" w:rsidR="005032EC" w:rsidRPr="00A347E7" w:rsidRDefault="0053640E" w:rsidP="009570F6">
            <w:pPr>
              <w:pStyle w:val="Maintext"/>
              <w:spacing w:line="240" w:lineRule="auto"/>
              <w:jc w:val="both"/>
              <w:rPr>
                <w:lang w:val="es-PE"/>
              </w:rPr>
            </w:pPr>
            <w:r w:rsidRPr="00A347E7">
              <w:rPr>
                <w:lang w:val="es-PE"/>
              </w:rPr>
              <w:t xml:space="preserve">entonces </w:t>
            </w:r>
            <w:r w:rsidR="00C10018" w:rsidRPr="00A347E7">
              <w:rPr>
                <w:lang w:val="es-PE"/>
              </w:rPr>
              <w:t xml:space="preserve">el </w:t>
            </w:r>
            <w:r w:rsidR="00003320" w:rsidRPr="00003320">
              <w:rPr>
                <w:i/>
                <w:lang w:val="es-PE"/>
              </w:rPr>
              <w:t>Contratista</w:t>
            </w:r>
            <w:r w:rsidR="00C10018" w:rsidRPr="00A347E7">
              <w:rPr>
                <w:lang w:val="es-PE"/>
              </w:rPr>
              <w:t xml:space="preserve"> </w:t>
            </w:r>
            <w:r w:rsidRPr="00A347E7">
              <w:rPr>
                <w:lang w:val="es-PE"/>
              </w:rPr>
              <w:t xml:space="preserve">dará </w:t>
            </w:r>
            <w:r w:rsidR="00C10018" w:rsidRPr="00A347E7">
              <w:rPr>
                <w:lang w:val="es-PE"/>
              </w:rPr>
              <w:t xml:space="preserve">una </w:t>
            </w:r>
            <w:r w:rsidRPr="00A347E7">
              <w:rPr>
                <w:lang w:val="es-PE"/>
              </w:rPr>
              <w:t xml:space="preserve">instrucción </w:t>
            </w:r>
            <w:r w:rsidR="00C10018" w:rsidRPr="00A347E7">
              <w:rPr>
                <w:lang w:val="es-PE"/>
              </w:rPr>
              <w:t xml:space="preserve">al </w:t>
            </w:r>
            <w:r w:rsidRPr="00A347E7">
              <w:rPr>
                <w:i/>
                <w:lang w:val="es-PE"/>
              </w:rPr>
              <w:t>Subc</w:t>
            </w:r>
            <w:r w:rsidR="00241E5C" w:rsidRPr="00A347E7">
              <w:rPr>
                <w:i/>
                <w:lang w:val="es-PE"/>
              </w:rPr>
              <w:t>ontratista</w:t>
            </w:r>
            <w:r w:rsidR="00C10018" w:rsidRPr="00A347E7">
              <w:rPr>
                <w:lang w:val="es-PE"/>
              </w:rPr>
              <w:t xml:space="preserve"> donde se estipul</w:t>
            </w:r>
            <w:r w:rsidR="00A347E7" w:rsidRPr="00A347E7">
              <w:rPr>
                <w:lang w:val="es-PE"/>
              </w:rPr>
              <w:t>e</w:t>
            </w:r>
            <w:r w:rsidR="00C10018" w:rsidRPr="00A347E7">
              <w:rPr>
                <w:lang w:val="es-PE"/>
              </w:rPr>
              <w:t xml:space="preserve"> la manera </w:t>
            </w:r>
            <w:r w:rsidR="00675C64" w:rsidRPr="00A347E7">
              <w:rPr>
                <w:lang w:val="es-PE"/>
              </w:rPr>
              <w:t xml:space="preserve">en </w:t>
            </w:r>
            <w:r w:rsidR="00C10018" w:rsidRPr="00A347E7">
              <w:rPr>
                <w:lang w:val="es-PE"/>
              </w:rPr>
              <w:t>que debe abordar el evento.</w:t>
            </w:r>
          </w:p>
        </w:tc>
      </w:tr>
    </w:tbl>
    <w:p w14:paraId="74BAF7BB" w14:textId="77777777" w:rsidR="00B66F2B" w:rsidRPr="001B06A9" w:rsidRDefault="00B66F2B" w:rsidP="00174D46">
      <w:pPr>
        <w:pStyle w:val="Maintext"/>
        <w:spacing w:line="240" w:lineRule="auto"/>
        <w:rPr>
          <w:highlight w:val="yellow"/>
          <w:lang w:val="es-PE"/>
        </w:rPr>
      </w:pPr>
    </w:p>
    <w:p w14:paraId="43BEC3FC" w14:textId="3ED7F9D6" w:rsidR="00B66F2B" w:rsidRPr="00A347E7" w:rsidRDefault="00FF2A6F" w:rsidP="00174D46">
      <w:pPr>
        <w:pStyle w:val="Ttulo4"/>
        <w:spacing w:before="0" w:beforeAutospacing="0"/>
        <w:rPr>
          <w:rFonts w:ascii="Franklin Gothic Book" w:hAnsi="Franklin Gothic Book"/>
          <w:lang w:val="es-PE"/>
        </w:rPr>
      </w:pPr>
      <w:r w:rsidRPr="00A347E7">
        <w:rPr>
          <w:rFonts w:ascii="Franklin Gothic Book" w:hAnsi="Franklin Gothic Book"/>
          <w:lang w:val="es-PE"/>
        </w:rPr>
        <w:br w:type="page"/>
      </w:r>
      <w:r w:rsidR="00B66F2B" w:rsidRPr="00A347E7">
        <w:rPr>
          <w:rFonts w:ascii="Franklin Gothic Book" w:hAnsi="Franklin Gothic Book"/>
          <w:lang w:val="es-PE"/>
        </w:rPr>
        <w:lastRenderedPageBreak/>
        <w:t xml:space="preserve">2 </w:t>
      </w:r>
      <w:r w:rsidR="00995075" w:rsidRPr="00A347E7">
        <w:rPr>
          <w:rFonts w:ascii="Franklin Gothic Book" w:hAnsi="Franklin Gothic Book"/>
          <w:lang w:val="es-PE"/>
        </w:rPr>
        <w:t xml:space="preserve">Principales responsabilidades del </w:t>
      </w:r>
      <w:r w:rsidR="00A347E7" w:rsidRPr="00A347E7">
        <w:rPr>
          <w:rFonts w:ascii="Franklin Gothic Book" w:hAnsi="Franklin Gothic Book"/>
          <w:i/>
          <w:lang w:val="es-PE"/>
        </w:rPr>
        <w:t>Subc</w:t>
      </w:r>
      <w:r w:rsidR="00241E5C" w:rsidRPr="00A347E7">
        <w:rPr>
          <w:rFonts w:ascii="Franklin Gothic Book" w:hAnsi="Franklin Gothic Book"/>
          <w:i/>
          <w:lang w:val="es-PE"/>
        </w:rPr>
        <w:t>ontratista</w:t>
      </w:r>
    </w:p>
    <w:tbl>
      <w:tblPr>
        <w:tblW w:w="9106" w:type="dxa"/>
        <w:tblInd w:w="108" w:type="dxa"/>
        <w:tblLayout w:type="fixed"/>
        <w:tblLook w:val="01E0" w:firstRow="1" w:lastRow="1" w:firstColumn="1" w:lastColumn="1" w:noHBand="0" w:noVBand="0"/>
      </w:tblPr>
      <w:tblGrid>
        <w:gridCol w:w="2487"/>
        <w:gridCol w:w="870"/>
        <w:gridCol w:w="5749"/>
      </w:tblGrid>
      <w:tr w:rsidR="00FF2A6F" w:rsidRPr="005672C2" w14:paraId="2BD15980" w14:textId="77777777" w:rsidTr="003E0FE4">
        <w:tc>
          <w:tcPr>
            <w:tcW w:w="2487" w:type="dxa"/>
            <w:shd w:val="clear" w:color="auto" w:fill="auto"/>
          </w:tcPr>
          <w:p w14:paraId="0871688D" w14:textId="40BC5003" w:rsidR="00FF2A6F" w:rsidRPr="006267FF" w:rsidRDefault="00675C64" w:rsidP="00174D46">
            <w:pPr>
              <w:pStyle w:val="BHead"/>
              <w:spacing w:line="240" w:lineRule="auto"/>
              <w:jc w:val="right"/>
              <w:rPr>
                <w:lang w:val="es-PE"/>
              </w:rPr>
            </w:pPr>
            <w:r w:rsidRPr="006267FF">
              <w:rPr>
                <w:lang w:val="es-PE"/>
              </w:rPr>
              <w:t>Ejecutar las Obras</w:t>
            </w:r>
            <w:r w:rsidR="00A347E7" w:rsidRPr="006267FF">
              <w:rPr>
                <w:lang w:val="es-PE"/>
              </w:rPr>
              <w:t xml:space="preserve"> Subcontratadas</w:t>
            </w:r>
            <w:r w:rsidRPr="006267FF">
              <w:rPr>
                <w:lang w:val="es-PE"/>
              </w:rPr>
              <w:t xml:space="preserve"> </w:t>
            </w:r>
          </w:p>
        </w:tc>
        <w:tc>
          <w:tcPr>
            <w:tcW w:w="870" w:type="dxa"/>
            <w:shd w:val="clear" w:color="auto" w:fill="auto"/>
          </w:tcPr>
          <w:p w14:paraId="01C4A013" w14:textId="77777777" w:rsidR="00FF2A6F" w:rsidRPr="007F7781" w:rsidRDefault="00FF2A6F" w:rsidP="00174D46">
            <w:pPr>
              <w:pStyle w:val="Maintext"/>
              <w:spacing w:line="240" w:lineRule="auto"/>
              <w:rPr>
                <w:lang w:val="es-PE"/>
              </w:rPr>
            </w:pPr>
            <w:r w:rsidRPr="007F7781">
              <w:rPr>
                <w:b/>
                <w:lang w:val="es-PE"/>
              </w:rPr>
              <w:t>20</w:t>
            </w:r>
            <w:r w:rsidRPr="007F7781">
              <w:rPr>
                <w:lang w:val="es-PE"/>
              </w:rPr>
              <w:br/>
              <w:t>20.1</w:t>
            </w:r>
          </w:p>
        </w:tc>
        <w:tc>
          <w:tcPr>
            <w:tcW w:w="5749" w:type="dxa"/>
            <w:shd w:val="clear" w:color="auto" w:fill="auto"/>
          </w:tcPr>
          <w:p w14:paraId="6F3DAAE1" w14:textId="1E504C18" w:rsidR="00FF2A6F" w:rsidRPr="007F7781" w:rsidRDefault="00FF2A6F" w:rsidP="009570F6">
            <w:pPr>
              <w:pStyle w:val="Maintext"/>
              <w:spacing w:after="240" w:line="240" w:lineRule="auto"/>
              <w:jc w:val="both"/>
              <w:rPr>
                <w:lang w:val="es-PE"/>
              </w:rPr>
            </w:pPr>
            <w:r w:rsidRPr="007F7781">
              <w:rPr>
                <w:lang w:val="es-PE"/>
              </w:rPr>
              <w:br/>
            </w:r>
            <w:r w:rsidR="00893C55" w:rsidRPr="007F7781">
              <w:rPr>
                <w:lang w:val="es-PE"/>
              </w:rPr>
              <w:t xml:space="preserve">El </w:t>
            </w:r>
            <w:r w:rsidR="00B745CC" w:rsidRPr="007F7781">
              <w:rPr>
                <w:i/>
                <w:lang w:val="es-PE"/>
              </w:rPr>
              <w:t>Subc</w:t>
            </w:r>
            <w:r w:rsidR="00241E5C" w:rsidRPr="007F7781">
              <w:rPr>
                <w:i/>
                <w:lang w:val="es-PE"/>
              </w:rPr>
              <w:t>ontratista</w:t>
            </w:r>
            <w:r w:rsidR="00675C64" w:rsidRPr="007F7781">
              <w:rPr>
                <w:lang w:val="es-PE"/>
              </w:rPr>
              <w:t xml:space="preserve"> Ejecuta </w:t>
            </w:r>
            <w:r w:rsidR="00CB087E" w:rsidRPr="007F7781">
              <w:rPr>
                <w:lang w:val="es-PE"/>
              </w:rPr>
              <w:t>las Obras</w:t>
            </w:r>
            <w:r w:rsidR="00893C55" w:rsidRPr="007F7781">
              <w:rPr>
                <w:lang w:val="es-PE"/>
              </w:rPr>
              <w:t xml:space="preserve"> </w:t>
            </w:r>
            <w:r w:rsidR="00B745CC" w:rsidRPr="007F7781">
              <w:rPr>
                <w:lang w:val="es-PE"/>
              </w:rPr>
              <w:t xml:space="preserve">Subcontratadas </w:t>
            </w:r>
            <w:r w:rsidR="00893C55" w:rsidRPr="007F7781">
              <w:rPr>
                <w:lang w:val="es-PE"/>
              </w:rPr>
              <w:t>de conformidad con l</w:t>
            </w:r>
            <w:r w:rsidR="00A62D63" w:rsidRPr="007F7781">
              <w:rPr>
                <w:lang w:val="es-PE"/>
              </w:rPr>
              <w:t>o estipulado en l</w:t>
            </w:r>
            <w:r w:rsidR="00893C55" w:rsidRPr="007F7781">
              <w:rPr>
                <w:lang w:val="es-PE"/>
              </w:rPr>
              <w:t xml:space="preserve">a </w:t>
            </w:r>
            <w:r w:rsidR="00147D7B" w:rsidRPr="007F7781">
              <w:rPr>
                <w:lang w:val="es-PE"/>
              </w:rPr>
              <w:t>Sección de Información de la Obra Subcontratada</w:t>
            </w:r>
            <w:r w:rsidR="00893C55" w:rsidRPr="007F7781">
              <w:rPr>
                <w:lang w:val="es-PE"/>
              </w:rPr>
              <w:t>.</w:t>
            </w:r>
          </w:p>
        </w:tc>
      </w:tr>
      <w:tr w:rsidR="00FF2A6F" w:rsidRPr="005672C2" w14:paraId="5B30C847" w14:textId="77777777" w:rsidTr="003E0FE4">
        <w:tc>
          <w:tcPr>
            <w:tcW w:w="2487" w:type="dxa"/>
            <w:shd w:val="clear" w:color="auto" w:fill="auto"/>
          </w:tcPr>
          <w:p w14:paraId="1963534D" w14:textId="7D4D4C96" w:rsidR="00FF2A6F" w:rsidRPr="006267FF" w:rsidRDefault="00A62D63" w:rsidP="00174D46">
            <w:pPr>
              <w:pStyle w:val="BHead"/>
              <w:spacing w:line="240" w:lineRule="auto"/>
              <w:jc w:val="right"/>
              <w:rPr>
                <w:lang w:val="es-PE"/>
              </w:rPr>
            </w:pPr>
            <w:r w:rsidRPr="006267FF">
              <w:rPr>
                <w:lang w:val="es-PE"/>
              </w:rPr>
              <w:t xml:space="preserve">Diseño </w:t>
            </w:r>
            <w:r w:rsidR="00893C55" w:rsidRPr="006267FF">
              <w:rPr>
                <w:lang w:val="es-PE"/>
              </w:rPr>
              <w:t xml:space="preserve">del </w:t>
            </w:r>
            <w:r w:rsidR="006267FF" w:rsidRPr="006267FF">
              <w:rPr>
                <w:i/>
                <w:iCs/>
                <w:lang w:val="es-PE"/>
              </w:rPr>
              <w:t>Subc</w:t>
            </w:r>
            <w:r w:rsidR="00241E5C" w:rsidRPr="006267FF">
              <w:rPr>
                <w:i/>
                <w:iCs/>
                <w:lang w:val="es-PE"/>
              </w:rPr>
              <w:t>ontratista</w:t>
            </w:r>
          </w:p>
        </w:tc>
        <w:tc>
          <w:tcPr>
            <w:tcW w:w="870" w:type="dxa"/>
            <w:shd w:val="clear" w:color="auto" w:fill="auto"/>
          </w:tcPr>
          <w:p w14:paraId="127F759C" w14:textId="77777777" w:rsidR="00FF2A6F" w:rsidRPr="006267FF" w:rsidRDefault="00FF2A6F" w:rsidP="00174D46">
            <w:pPr>
              <w:pStyle w:val="Maintext"/>
              <w:spacing w:line="240" w:lineRule="auto"/>
              <w:rPr>
                <w:lang w:val="es-PE"/>
              </w:rPr>
            </w:pPr>
            <w:r w:rsidRPr="006267FF">
              <w:rPr>
                <w:b/>
                <w:lang w:val="es-PE"/>
              </w:rPr>
              <w:t>21</w:t>
            </w:r>
            <w:r w:rsidRPr="006267FF">
              <w:rPr>
                <w:lang w:val="es-PE"/>
              </w:rPr>
              <w:br/>
              <w:t>21.1</w:t>
            </w:r>
          </w:p>
        </w:tc>
        <w:tc>
          <w:tcPr>
            <w:tcW w:w="5749" w:type="dxa"/>
            <w:shd w:val="clear" w:color="auto" w:fill="auto"/>
          </w:tcPr>
          <w:p w14:paraId="3ECFA3D5" w14:textId="77777777" w:rsidR="00C1216D" w:rsidRPr="00AC4781" w:rsidRDefault="00C1216D" w:rsidP="009570F6">
            <w:pPr>
              <w:pStyle w:val="Maintext"/>
              <w:spacing w:line="240" w:lineRule="auto"/>
              <w:jc w:val="both"/>
              <w:rPr>
                <w:lang w:val="es-PE"/>
              </w:rPr>
            </w:pPr>
          </w:p>
          <w:p w14:paraId="3ECD0B21" w14:textId="1EF972D9" w:rsidR="00FF2A6F" w:rsidRPr="00AC4781" w:rsidRDefault="00893C55" w:rsidP="009570F6">
            <w:pPr>
              <w:pStyle w:val="Maintext"/>
              <w:spacing w:line="240" w:lineRule="auto"/>
              <w:jc w:val="both"/>
              <w:rPr>
                <w:lang w:val="es-PE"/>
              </w:rPr>
            </w:pPr>
            <w:r w:rsidRPr="00AC4781">
              <w:rPr>
                <w:lang w:val="es-PE"/>
              </w:rPr>
              <w:t xml:space="preserve">El </w:t>
            </w:r>
            <w:r w:rsidR="007F7781" w:rsidRPr="00AC4781">
              <w:rPr>
                <w:i/>
                <w:lang w:val="es-PE"/>
              </w:rPr>
              <w:t>Subc</w:t>
            </w:r>
            <w:r w:rsidR="00241E5C" w:rsidRPr="00AC4781">
              <w:rPr>
                <w:i/>
                <w:lang w:val="es-PE"/>
              </w:rPr>
              <w:t>ontratista</w:t>
            </w:r>
            <w:r w:rsidRPr="00AC4781">
              <w:rPr>
                <w:lang w:val="es-PE"/>
              </w:rPr>
              <w:t xml:space="preserve"> diseña las partes de las </w:t>
            </w:r>
            <w:r w:rsidRPr="00AC4781">
              <w:rPr>
                <w:i/>
                <w:iCs/>
                <w:lang w:val="es-PE"/>
              </w:rPr>
              <w:t>obras</w:t>
            </w:r>
            <w:r w:rsidR="007F7781" w:rsidRPr="00AC4781">
              <w:rPr>
                <w:i/>
                <w:iCs/>
                <w:lang w:val="es-PE"/>
              </w:rPr>
              <w:t xml:space="preserve"> subcontratadas</w:t>
            </w:r>
            <w:r w:rsidRPr="00AC4781">
              <w:rPr>
                <w:lang w:val="es-PE"/>
              </w:rPr>
              <w:t xml:space="preserve"> </w:t>
            </w:r>
            <w:r w:rsidR="00C1216D" w:rsidRPr="00AC4781">
              <w:rPr>
                <w:lang w:val="es-PE"/>
              </w:rPr>
              <w:t>que</w:t>
            </w:r>
            <w:r w:rsidR="00A62D63" w:rsidRPr="00AC4781">
              <w:rPr>
                <w:lang w:val="es-PE"/>
              </w:rPr>
              <w:t>,</w:t>
            </w:r>
            <w:r w:rsidR="00C1216D" w:rsidRPr="00AC4781">
              <w:rPr>
                <w:lang w:val="es-PE"/>
              </w:rPr>
              <w:t xml:space="preserve"> de conformidad con </w:t>
            </w:r>
            <w:r w:rsidRPr="00AC4781">
              <w:rPr>
                <w:lang w:val="es-PE"/>
              </w:rPr>
              <w:t xml:space="preserve">la </w:t>
            </w:r>
            <w:r w:rsidR="00147D7B" w:rsidRPr="00AC4781">
              <w:rPr>
                <w:lang w:val="es-PE"/>
              </w:rPr>
              <w:t>Sección de Información de la Obra Subcontratada</w:t>
            </w:r>
            <w:r w:rsidR="00ED0454" w:rsidRPr="00AC4781">
              <w:rPr>
                <w:lang w:val="es-PE"/>
              </w:rPr>
              <w:t>,</w:t>
            </w:r>
            <w:r w:rsidRPr="00AC4781">
              <w:rPr>
                <w:lang w:val="es-PE"/>
              </w:rPr>
              <w:t xml:space="preserve"> </w:t>
            </w:r>
            <w:r w:rsidR="00ED0454" w:rsidRPr="00AC4781">
              <w:rPr>
                <w:lang w:val="es-PE"/>
              </w:rPr>
              <w:t xml:space="preserve">este </w:t>
            </w:r>
            <w:r w:rsidR="007F7781" w:rsidRPr="00AC4781">
              <w:rPr>
                <w:lang w:val="es-PE"/>
              </w:rPr>
              <w:t>tiene la responsabilidad de</w:t>
            </w:r>
            <w:r w:rsidRPr="00AC4781">
              <w:rPr>
                <w:lang w:val="es-PE"/>
              </w:rPr>
              <w:t xml:space="preserve"> diseñar. </w:t>
            </w:r>
          </w:p>
        </w:tc>
      </w:tr>
      <w:tr w:rsidR="00FF2A6F" w:rsidRPr="005672C2" w14:paraId="3311E1FA" w14:textId="77777777" w:rsidTr="003E0FE4">
        <w:tc>
          <w:tcPr>
            <w:tcW w:w="2487" w:type="dxa"/>
            <w:shd w:val="clear" w:color="auto" w:fill="auto"/>
          </w:tcPr>
          <w:p w14:paraId="79803D15" w14:textId="77777777" w:rsidR="00FF2A6F" w:rsidRPr="006267FF" w:rsidRDefault="00FF2A6F" w:rsidP="00174D46">
            <w:pPr>
              <w:pStyle w:val="BHead"/>
              <w:spacing w:line="240" w:lineRule="auto"/>
              <w:jc w:val="right"/>
              <w:rPr>
                <w:lang w:val="es-PE"/>
              </w:rPr>
            </w:pPr>
          </w:p>
        </w:tc>
        <w:tc>
          <w:tcPr>
            <w:tcW w:w="870" w:type="dxa"/>
            <w:shd w:val="clear" w:color="auto" w:fill="auto"/>
          </w:tcPr>
          <w:p w14:paraId="47B4410B" w14:textId="77777777" w:rsidR="00FF2A6F" w:rsidRPr="006267FF" w:rsidRDefault="00FF2A6F" w:rsidP="00174D46">
            <w:pPr>
              <w:pStyle w:val="Maintext"/>
              <w:spacing w:line="240" w:lineRule="auto"/>
              <w:rPr>
                <w:lang w:val="es-PE"/>
              </w:rPr>
            </w:pPr>
            <w:r w:rsidRPr="006267FF">
              <w:rPr>
                <w:lang w:val="es-PE"/>
              </w:rPr>
              <w:t>21.2</w:t>
            </w:r>
          </w:p>
        </w:tc>
        <w:tc>
          <w:tcPr>
            <w:tcW w:w="5749" w:type="dxa"/>
            <w:shd w:val="clear" w:color="auto" w:fill="auto"/>
          </w:tcPr>
          <w:p w14:paraId="77EB7719" w14:textId="0B87AD9A" w:rsidR="00FF2A6F" w:rsidRPr="00237FB0" w:rsidRDefault="009019E1" w:rsidP="009570F6">
            <w:pPr>
              <w:pStyle w:val="Maintext"/>
              <w:spacing w:line="240" w:lineRule="auto"/>
              <w:jc w:val="both"/>
              <w:rPr>
                <w:lang w:val="es-PE"/>
              </w:rPr>
            </w:pPr>
            <w:r w:rsidRPr="00237FB0">
              <w:rPr>
                <w:lang w:val="es-PE"/>
              </w:rPr>
              <w:t xml:space="preserve">El </w:t>
            </w:r>
            <w:r w:rsidR="007F7781" w:rsidRPr="00237FB0">
              <w:rPr>
                <w:i/>
                <w:lang w:val="es-PE"/>
              </w:rPr>
              <w:t>Subc</w:t>
            </w:r>
            <w:r w:rsidR="00241E5C" w:rsidRPr="00237FB0">
              <w:rPr>
                <w:i/>
                <w:lang w:val="es-PE"/>
              </w:rPr>
              <w:t>ontratista</w:t>
            </w:r>
            <w:r w:rsidRPr="00237FB0">
              <w:rPr>
                <w:lang w:val="es-PE"/>
              </w:rPr>
              <w:t xml:space="preserve"> presenta l</w:t>
            </w:r>
            <w:r w:rsidR="003F04DD" w:rsidRPr="00237FB0">
              <w:rPr>
                <w:lang w:val="es-PE"/>
              </w:rPr>
              <w:t xml:space="preserve">os detalles </w:t>
            </w:r>
            <w:r w:rsidRPr="00237FB0">
              <w:rPr>
                <w:lang w:val="es-PE"/>
              </w:rPr>
              <w:t xml:space="preserve">de su diseño, puesto que la </w:t>
            </w:r>
            <w:r w:rsidR="00147D7B" w:rsidRPr="00237FB0">
              <w:rPr>
                <w:lang w:val="es-PE"/>
              </w:rPr>
              <w:t>Sección de Información de la Obra Subcontratada</w:t>
            </w:r>
            <w:r w:rsidRPr="00237FB0">
              <w:rPr>
                <w:lang w:val="es-PE"/>
              </w:rPr>
              <w:t xml:space="preserve"> requiere la aprobación del </w:t>
            </w:r>
            <w:r w:rsidR="00003320" w:rsidRPr="00003320">
              <w:rPr>
                <w:i/>
                <w:lang w:val="es-PE"/>
              </w:rPr>
              <w:t>Contratista</w:t>
            </w:r>
            <w:r w:rsidRPr="00237FB0">
              <w:rPr>
                <w:lang w:val="es-PE"/>
              </w:rPr>
              <w:t xml:space="preserve">. Una razón para no aceptar el diseño del </w:t>
            </w:r>
            <w:r w:rsidR="00AC4781" w:rsidRPr="00237FB0">
              <w:rPr>
                <w:i/>
                <w:lang w:val="es-PE"/>
              </w:rPr>
              <w:t>Subc</w:t>
            </w:r>
            <w:r w:rsidR="00241E5C" w:rsidRPr="00237FB0">
              <w:rPr>
                <w:i/>
                <w:lang w:val="es-PE"/>
              </w:rPr>
              <w:t>ontratista</w:t>
            </w:r>
            <w:r w:rsidRPr="00237FB0">
              <w:rPr>
                <w:lang w:val="es-PE"/>
              </w:rPr>
              <w:t xml:space="preserve"> es </w:t>
            </w:r>
            <w:r w:rsidR="00ED0454" w:rsidRPr="00237FB0">
              <w:rPr>
                <w:lang w:val="es-PE"/>
              </w:rPr>
              <w:t xml:space="preserve">que este </w:t>
            </w:r>
            <w:r w:rsidRPr="00237FB0">
              <w:rPr>
                <w:lang w:val="es-PE"/>
              </w:rPr>
              <w:t xml:space="preserve">no </w:t>
            </w:r>
            <w:r w:rsidR="00ED0454" w:rsidRPr="00237FB0">
              <w:rPr>
                <w:lang w:val="es-PE"/>
              </w:rPr>
              <w:t xml:space="preserve">cumple </w:t>
            </w:r>
            <w:r w:rsidRPr="00237FB0">
              <w:rPr>
                <w:lang w:val="es-PE"/>
              </w:rPr>
              <w:t>con l</w:t>
            </w:r>
            <w:r w:rsidR="00ED0454" w:rsidRPr="00237FB0">
              <w:rPr>
                <w:lang w:val="es-PE"/>
              </w:rPr>
              <w:t>o estipulado en la</w:t>
            </w:r>
            <w:r w:rsidRPr="00237FB0">
              <w:rPr>
                <w:lang w:val="es-PE"/>
              </w:rPr>
              <w:t xml:space="preserve"> </w:t>
            </w:r>
            <w:r w:rsidR="00147D7B" w:rsidRPr="00237FB0">
              <w:rPr>
                <w:lang w:val="es-PE"/>
              </w:rPr>
              <w:t>Sección de Información de la Obra Subcontratada</w:t>
            </w:r>
            <w:r w:rsidRPr="00237FB0">
              <w:rPr>
                <w:lang w:val="es-PE"/>
              </w:rPr>
              <w:t xml:space="preserve"> ni con la legislación aplicable.</w:t>
            </w:r>
          </w:p>
          <w:p w14:paraId="1F44F258" w14:textId="111CE9F6" w:rsidR="00FF2A6F" w:rsidRPr="00237FB0" w:rsidRDefault="00EC032E" w:rsidP="009570F6">
            <w:pPr>
              <w:pStyle w:val="Maintext"/>
              <w:spacing w:line="240" w:lineRule="auto"/>
              <w:jc w:val="both"/>
              <w:rPr>
                <w:lang w:val="es-PE"/>
              </w:rPr>
            </w:pPr>
            <w:r w:rsidRPr="00237FB0">
              <w:rPr>
                <w:lang w:val="es-PE"/>
              </w:rPr>
              <w:t xml:space="preserve">El </w:t>
            </w:r>
            <w:r w:rsidR="00AC4781" w:rsidRPr="00237FB0">
              <w:rPr>
                <w:i/>
                <w:lang w:val="es-PE"/>
              </w:rPr>
              <w:t>Subc</w:t>
            </w:r>
            <w:r w:rsidR="00241E5C" w:rsidRPr="00237FB0">
              <w:rPr>
                <w:i/>
                <w:lang w:val="es-PE"/>
              </w:rPr>
              <w:t>ontratista</w:t>
            </w:r>
            <w:r w:rsidRPr="00237FB0">
              <w:rPr>
                <w:lang w:val="es-PE"/>
              </w:rPr>
              <w:t xml:space="preserve"> no procede</w:t>
            </w:r>
            <w:r w:rsidR="00AC4781" w:rsidRPr="00237FB0">
              <w:rPr>
                <w:lang w:val="es-PE"/>
              </w:rPr>
              <w:t>rá</w:t>
            </w:r>
            <w:r w:rsidRPr="00237FB0">
              <w:rPr>
                <w:lang w:val="es-PE"/>
              </w:rPr>
              <w:t xml:space="preserve"> con el trabajo pertinente hasta que el </w:t>
            </w:r>
            <w:r w:rsidR="00003320" w:rsidRPr="00003320">
              <w:rPr>
                <w:i/>
                <w:lang w:val="es-PE"/>
              </w:rPr>
              <w:t>Contratista</w:t>
            </w:r>
            <w:r w:rsidRPr="00237FB0">
              <w:rPr>
                <w:lang w:val="es-PE"/>
              </w:rPr>
              <w:t xml:space="preserve"> haya aceptado su diseño.</w:t>
            </w:r>
          </w:p>
        </w:tc>
      </w:tr>
      <w:tr w:rsidR="00FF2A6F" w:rsidRPr="005672C2" w14:paraId="2AEC69E0" w14:textId="77777777" w:rsidTr="003E0FE4">
        <w:tc>
          <w:tcPr>
            <w:tcW w:w="2487" w:type="dxa"/>
            <w:shd w:val="clear" w:color="auto" w:fill="auto"/>
          </w:tcPr>
          <w:p w14:paraId="5016FCA6" w14:textId="77777777" w:rsidR="00FF2A6F" w:rsidRPr="006267FF" w:rsidRDefault="00FF2A6F" w:rsidP="00174D46">
            <w:pPr>
              <w:pStyle w:val="BHead"/>
              <w:spacing w:line="240" w:lineRule="auto"/>
              <w:jc w:val="right"/>
              <w:rPr>
                <w:lang w:val="es-PE"/>
              </w:rPr>
            </w:pPr>
          </w:p>
        </w:tc>
        <w:tc>
          <w:tcPr>
            <w:tcW w:w="870" w:type="dxa"/>
            <w:shd w:val="clear" w:color="auto" w:fill="auto"/>
          </w:tcPr>
          <w:p w14:paraId="1CE75B6D" w14:textId="77777777" w:rsidR="00FF2A6F" w:rsidRPr="006267FF" w:rsidRDefault="00FF2A6F" w:rsidP="00174D46">
            <w:pPr>
              <w:pStyle w:val="Maintext"/>
              <w:spacing w:line="240" w:lineRule="auto"/>
              <w:rPr>
                <w:lang w:val="es-PE"/>
              </w:rPr>
            </w:pPr>
            <w:r w:rsidRPr="006267FF">
              <w:rPr>
                <w:lang w:val="es-PE"/>
              </w:rPr>
              <w:t>21.3</w:t>
            </w:r>
          </w:p>
        </w:tc>
        <w:tc>
          <w:tcPr>
            <w:tcW w:w="5749" w:type="dxa"/>
            <w:shd w:val="clear" w:color="auto" w:fill="auto"/>
          </w:tcPr>
          <w:p w14:paraId="72AB2662" w14:textId="1C9CC186" w:rsidR="00FF2A6F" w:rsidRPr="00237FB0" w:rsidRDefault="00A14132" w:rsidP="009570F6">
            <w:pPr>
              <w:pStyle w:val="Maintext"/>
              <w:spacing w:after="240" w:line="240" w:lineRule="auto"/>
              <w:jc w:val="both"/>
              <w:rPr>
                <w:lang w:val="es-PE"/>
              </w:rPr>
            </w:pPr>
            <w:r w:rsidRPr="00237FB0">
              <w:rPr>
                <w:lang w:val="es-PE"/>
              </w:rPr>
              <w:t xml:space="preserve">El </w:t>
            </w:r>
            <w:r w:rsidR="00AC4781" w:rsidRPr="00237FB0">
              <w:rPr>
                <w:i/>
                <w:lang w:val="es-PE"/>
              </w:rPr>
              <w:t>Subc</w:t>
            </w:r>
            <w:r w:rsidR="00241E5C" w:rsidRPr="00237FB0">
              <w:rPr>
                <w:i/>
                <w:lang w:val="es-PE"/>
              </w:rPr>
              <w:t>ontratista</w:t>
            </w:r>
            <w:r w:rsidRPr="00237FB0">
              <w:rPr>
                <w:lang w:val="es-PE"/>
              </w:rPr>
              <w:t xml:space="preserve"> podrá presentar su diseño para su aceptación en partes si el diseño de cada pieza puede ser evaluada </w:t>
            </w:r>
            <w:r w:rsidR="00ED0454" w:rsidRPr="00237FB0">
              <w:rPr>
                <w:lang w:val="es-PE"/>
              </w:rPr>
              <w:t>en su totalidad</w:t>
            </w:r>
            <w:r w:rsidRPr="00237FB0">
              <w:rPr>
                <w:lang w:val="es-PE"/>
              </w:rPr>
              <w:t>.</w:t>
            </w:r>
          </w:p>
        </w:tc>
      </w:tr>
      <w:tr w:rsidR="00FF2A6F" w:rsidRPr="005672C2" w14:paraId="62F16E00" w14:textId="77777777" w:rsidTr="003E0FE4">
        <w:tc>
          <w:tcPr>
            <w:tcW w:w="2487" w:type="dxa"/>
            <w:shd w:val="clear" w:color="auto" w:fill="auto"/>
          </w:tcPr>
          <w:p w14:paraId="4AA67BFC" w14:textId="382C9274" w:rsidR="00FF2A6F" w:rsidRPr="006267FF" w:rsidRDefault="00FF2A6F" w:rsidP="00174D46">
            <w:pPr>
              <w:pStyle w:val="BHead"/>
              <w:spacing w:line="240" w:lineRule="auto"/>
              <w:jc w:val="right"/>
              <w:rPr>
                <w:lang w:val="es-PE"/>
              </w:rPr>
            </w:pPr>
            <w:r w:rsidRPr="006267FF">
              <w:rPr>
                <w:lang w:val="es-PE"/>
              </w:rPr>
              <w:t>Us</w:t>
            </w:r>
            <w:r w:rsidR="002E7C0A" w:rsidRPr="006267FF">
              <w:rPr>
                <w:lang w:val="es-PE"/>
              </w:rPr>
              <w:t xml:space="preserve">o del diseño del </w:t>
            </w:r>
            <w:r w:rsidR="006267FF" w:rsidRPr="006267FF">
              <w:rPr>
                <w:i/>
                <w:iCs/>
                <w:lang w:val="es-PE"/>
              </w:rPr>
              <w:t>Subc</w:t>
            </w:r>
            <w:r w:rsidR="00241E5C" w:rsidRPr="006267FF">
              <w:rPr>
                <w:i/>
                <w:iCs/>
                <w:lang w:val="es-PE"/>
              </w:rPr>
              <w:t>ontratista</w:t>
            </w:r>
          </w:p>
        </w:tc>
        <w:tc>
          <w:tcPr>
            <w:tcW w:w="870" w:type="dxa"/>
            <w:shd w:val="clear" w:color="auto" w:fill="auto"/>
          </w:tcPr>
          <w:p w14:paraId="6FEF4291" w14:textId="77777777" w:rsidR="00FF2A6F" w:rsidRPr="006267FF" w:rsidRDefault="00FF2A6F" w:rsidP="00174D46">
            <w:pPr>
              <w:pStyle w:val="Maintext"/>
              <w:spacing w:line="240" w:lineRule="auto"/>
              <w:rPr>
                <w:lang w:val="es-PE"/>
              </w:rPr>
            </w:pPr>
            <w:r w:rsidRPr="006267FF">
              <w:rPr>
                <w:b/>
                <w:lang w:val="es-PE"/>
              </w:rPr>
              <w:t>22</w:t>
            </w:r>
            <w:r w:rsidRPr="006267FF">
              <w:rPr>
                <w:lang w:val="es-PE"/>
              </w:rPr>
              <w:br/>
              <w:t>22.1</w:t>
            </w:r>
          </w:p>
        </w:tc>
        <w:tc>
          <w:tcPr>
            <w:tcW w:w="5749" w:type="dxa"/>
            <w:shd w:val="clear" w:color="auto" w:fill="auto"/>
          </w:tcPr>
          <w:p w14:paraId="48D9B494" w14:textId="76183189" w:rsidR="00FF2A6F" w:rsidRPr="0014166E" w:rsidRDefault="00FF2A6F" w:rsidP="009570F6">
            <w:pPr>
              <w:pStyle w:val="Maintext"/>
              <w:spacing w:after="240" w:line="240" w:lineRule="auto"/>
              <w:jc w:val="both"/>
              <w:rPr>
                <w:lang w:val="es-PE"/>
              </w:rPr>
            </w:pPr>
            <w:r w:rsidRPr="0014166E">
              <w:rPr>
                <w:lang w:val="es-PE"/>
              </w:rPr>
              <w:br/>
            </w:r>
            <w:r w:rsidR="00A14132" w:rsidRPr="0014166E">
              <w:rPr>
                <w:lang w:val="es-PE"/>
              </w:rPr>
              <w:t xml:space="preserve">El </w:t>
            </w:r>
            <w:r w:rsidR="00361A4D" w:rsidRPr="00361A4D">
              <w:rPr>
                <w:i/>
                <w:lang w:val="es-PE"/>
              </w:rPr>
              <w:t>Contratante</w:t>
            </w:r>
            <w:r w:rsidR="00A14132" w:rsidRPr="0014166E">
              <w:rPr>
                <w:lang w:val="es-PE"/>
              </w:rPr>
              <w:t xml:space="preserve"> </w:t>
            </w:r>
            <w:r w:rsidR="00AB1388" w:rsidRPr="0014166E">
              <w:rPr>
                <w:lang w:val="es-PE"/>
              </w:rPr>
              <w:t xml:space="preserve">y el </w:t>
            </w:r>
            <w:r w:rsidR="00003320" w:rsidRPr="00003320">
              <w:rPr>
                <w:i/>
                <w:iCs/>
                <w:lang w:val="es-PE"/>
              </w:rPr>
              <w:t>Contratista</w:t>
            </w:r>
            <w:r w:rsidR="00AB1388" w:rsidRPr="0014166E">
              <w:rPr>
                <w:i/>
                <w:iCs/>
                <w:lang w:val="es-PE"/>
              </w:rPr>
              <w:t xml:space="preserve"> </w:t>
            </w:r>
            <w:r w:rsidR="00A14132" w:rsidRPr="0014166E">
              <w:rPr>
                <w:lang w:val="es-PE"/>
              </w:rPr>
              <w:t>puede</w:t>
            </w:r>
            <w:r w:rsidR="00AB1388" w:rsidRPr="0014166E">
              <w:rPr>
                <w:lang w:val="es-PE"/>
              </w:rPr>
              <w:t>n</w:t>
            </w:r>
            <w:r w:rsidR="00A14132" w:rsidRPr="0014166E">
              <w:rPr>
                <w:lang w:val="es-PE"/>
              </w:rPr>
              <w:t xml:space="preserve"> utilizar y copiar el diseño del </w:t>
            </w:r>
            <w:r w:rsidR="00237FB0" w:rsidRPr="0014166E">
              <w:rPr>
                <w:i/>
                <w:lang w:val="es-PE"/>
              </w:rPr>
              <w:t>Subc</w:t>
            </w:r>
            <w:r w:rsidR="00241E5C" w:rsidRPr="0014166E">
              <w:rPr>
                <w:i/>
                <w:lang w:val="es-PE"/>
              </w:rPr>
              <w:t>ontratista</w:t>
            </w:r>
            <w:r w:rsidR="00A14132" w:rsidRPr="0014166E">
              <w:rPr>
                <w:lang w:val="es-PE"/>
              </w:rPr>
              <w:t xml:space="preserve"> para cualquier propósito relacionado con la construcción, </w:t>
            </w:r>
            <w:r w:rsidR="00237FB0" w:rsidRPr="0014166E">
              <w:rPr>
                <w:lang w:val="es-PE"/>
              </w:rPr>
              <w:t xml:space="preserve">el </w:t>
            </w:r>
            <w:r w:rsidR="00A14132" w:rsidRPr="0014166E">
              <w:rPr>
                <w:lang w:val="es-PE"/>
              </w:rPr>
              <w:t xml:space="preserve">uso, </w:t>
            </w:r>
            <w:r w:rsidR="00237FB0" w:rsidRPr="0014166E">
              <w:rPr>
                <w:lang w:val="es-PE"/>
              </w:rPr>
              <w:t xml:space="preserve">la </w:t>
            </w:r>
            <w:r w:rsidR="00A14132" w:rsidRPr="0014166E">
              <w:rPr>
                <w:lang w:val="es-PE"/>
              </w:rPr>
              <w:t xml:space="preserve">alteración o </w:t>
            </w:r>
            <w:r w:rsidR="00237FB0" w:rsidRPr="0014166E">
              <w:rPr>
                <w:lang w:val="es-PE"/>
              </w:rPr>
              <w:t xml:space="preserve">la </w:t>
            </w:r>
            <w:r w:rsidR="00A14132" w:rsidRPr="0014166E">
              <w:rPr>
                <w:lang w:val="es-PE"/>
              </w:rPr>
              <w:t xml:space="preserve">demolición de las </w:t>
            </w:r>
            <w:r w:rsidR="00A14132" w:rsidRPr="0014166E">
              <w:rPr>
                <w:i/>
                <w:iCs/>
                <w:lang w:val="es-PE"/>
              </w:rPr>
              <w:t>obras</w:t>
            </w:r>
            <w:r w:rsidR="00237FB0" w:rsidRPr="0014166E">
              <w:rPr>
                <w:i/>
                <w:iCs/>
                <w:lang w:val="es-PE"/>
              </w:rPr>
              <w:t xml:space="preserve"> subcontratadas,</w:t>
            </w:r>
            <w:r w:rsidR="00A14132" w:rsidRPr="0014166E">
              <w:rPr>
                <w:lang w:val="es-PE"/>
              </w:rPr>
              <w:t xml:space="preserve"> salvo se indique lo contrario en la </w:t>
            </w:r>
            <w:r w:rsidR="00147D7B" w:rsidRPr="0014166E">
              <w:rPr>
                <w:lang w:val="es-PE"/>
              </w:rPr>
              <w:t>Sección de Información de la Obra Subcontratada</w:t>
            </w:r>
            <w:r w:rsidR="00A14132" w:rsidRPr="0014166E">
              <w:rPr>
                <w:lang w:val="es-PE"/>
              </w:rPr>
              <w:t xml:space="preserve"> y para otros fines según se estipula en la</w:t>
            </w:r>
            <w:r w:rsidR="00826413" w:rsidRPr="0014166E">
              <w:rPr>
                <w:lang w:val="es-PE"/>
              </w:rPr>
              <w:t xml:space="preserve"> </w:t>
            </w:r>
            <w:r w:rsidR="00147D7B" w:rsidRPr="0014166E">
              <w:rPr>
                <w:lang w:val="es-PE"/>
              </w:rPr>
              <w:t>Sección de Información de la Obra Subcontratada</w:t>
            </w:r>
            <w:r w:rsidR="00A14132" w:rsidRPr="0014166E">
              <w:rPr>
                <w:lang w:val="es-PE"/>
              </w:rPr>
              <w:t>.</w:t>
            </w:r>
          </w:p>
        </w:tc>
      </w:tr>
      <w:tr w:rsidR="00FF2A6F" w:rsidRPr="001B06A9" w14:paraId="7A6873A8" w14:textId="77777777" w:rsidTr="003E0FE4">
        <w:tc>
          <w:tcPr>
            <w:tcW w:w="2487" w:type="dxa"/>
            <w:shd w:val="clear" w:color="auto" w:fill="auto"/>
          </w:tcPr>
          <w:p w14:paraId="6315E6D7" w14:textId="77777777" w:rsidR="00FF2A6F" w:rsidRPr="006267FF" w:rsidRDefault="00FF2A6F" w:rsidP="00174D46">
            <w:pPr>
              <w:pStyle w:val="BHead"/>
              <w:spacing w:line="240" w:lineRule="auto"/>
              <w:jc w:val="right"/>
              <w:rPr>
                <w:lang w:val="es-PE"/>
              </w:rPr>
            </w:pPr>
            <w:r w:rsidRPr="006267FF">
              <w:rPr>
                <w:lang w:val="es-PE"/>
              </w:rPr>
              <w:t>D</w:t>
            </w:r>
            <w:r w:rsidR="002E7C0A" w:rsidRPr="006267FF">
              <w:rPr>
                <w:lang w:val="es-PE"/>
              </w:rPr>
              <w:t xml:space="preserve">iseño de los </w:t>
            </w:r>
            <w:r w:rsidRPr="006267FF">
              <w:rPr>
                <w:lang w:val="es-PE"/>
              </w:rPr>
              <w:t>Equip</w:t>
            </w:r>
            <w:r w:rsidR="002E7C0A" w:rsidRPr="006267FF">
              <w:rPr>
                <w:lang w:val="es-PE"/>
              </w:rPr>
              <w:t>os</w:t>
            </w:r>
          </w:p>
        </w:tc>
        <w:tc>
          <w:tcPr>
            <w:tcW w:w="870" w:type="dxa"/>
            <w:shd w:val="clear" w:color="auto" w:fill="auto"/>
          </w:tcPr>
          <w:p w14:paraId="5A45B513" w14:textId="77777777" w:rsidR="00FF2A6F" w:rsidRPr="006267FF" w:rsidRDefault="00FF2A6F" w:rsidP="00174D46">
            <w:pPr>
              <w:pStyle w:val="Maintext"/>
              <w:spacing w:line="240" w:lineRule="auto"/>
              <w:rPr>
                <w:lang w:val="es-PE"/>
              </w:rPr>
            </w:pPr>
            <w:r w:rsidRPr="006267FF">
              <w:rPr>
                <w:b/>
                <w:lang w:val="es-PE"/>
              </w:rPr>
              <w:t>23</w:t>
            </w:r>
            <w:r w:rsidRPr="006267FF">
              <w:rPr>
                <w:lang w:val="es-PE"/>
              </w:rPr>
              <w:br/>
              <w:t>23.1</w:t>
            </w:r>
          </w:p>
        </w:tc>
        <w:tc>
          <w:tcPr>
            <w:tcW w:w="5749" w:type="dxa"/>
            <w:shd w:val="clear" w:color="auto" w:fill="auto"/>
          </w:tcPr>
          <w:p w14:paraId="3F40741E" w14:textId="2D307D9D" w:rsidR="003F04DD" w:rsidRPr="0014166E" w:rsidRDefault="00FF2A6F" w:rsidP="009570F6">
            <w:pPr>
              <w:pStyle w:val="Maintext"/>
              <w:spacing w:line="240" w:lineRule="auto"/>
              <w:jc w:val="both"/>
              <w:rPr>
                <w:lang w:val="es-PE"/>
              </w:rPr>
            </w:pPr>
            <w:r w:rsidRPr="0014166E">
              <w:rPr>
                <w:lang w:val="es-PE"/>
              </w:rPr>
              <w:br/>
            </w:r>
            <w:r w:rsidR="003F04DD" w:rsidRPr="0014166E">
              <w:rPr>
                <w:lang w:val="es-PE"/>
              </w:rPr>
              <w:t xml:space="preserve">El </w:t>
            </w:r>
            <w:r w:rsidR="00237FB0" w:rsidRPr="0014166E">
              <w:rPr>
                <w:i/>
                <w:lang w:val="es-PE"/>
              </w:rPr>
              <w:t>Subc</w:t>
            </w:r>
            <w:r w:rsidR="00241E5C" w:rsidRPr="0014166E">
              <w:rPr>
                <w:i/>
                <w:lang w:val="es-PE"/>
              </w:rPr>
              <w:t>ontratista</w:t>
            </w:r>
            <w:r w:rsidR="003F04DD" w:rsidRPr="0014166E">
              <w:rPr>
                <w:lang w:val="es-PE"/>
              </w:rPr>
              <w:t xml:space="preserve"> presenta</w:t>
            </w:r>
            <w:r w:rsidR="00237FB0" w:rsidRPr="0014166E">
              <w:rPr>
                <w:lang w:val="es-PE"/>
              </w:rPr>
              <w:t>rá</w:t>
            </w:r>
            <w:r w:rsidR="003F04DD" w:rsidRPr="0014166E">
              <w:rPr>
                <w:lang w:val="es-PE"/>
              </w:rPr>
              <w:t xml:space="preserve"> los detalles del diseño de un </w:t>
            </w:r>
            <w:r w:rsidR="00C678ED" w:rsidRPr="0014166E">
              <w:rPr>
                <w:lang w:val="es-PE"/>
              </w:rPr>
              <w:t xml:space="preserve">artículo </w:t>
            </w:r>
            <w:r w:rsidR="003F04DD" w:rsidRPr="0014166E">
              <w:rPr>
                <w:lang w:val="es-PE"/>
              </w:rPr>
              <w:t xml:space="preserve">de los Equipos al </w:t>
            </w:r>
            <w:r w:rsidR="00003320" w:rsidRPr="00003320">
              <w:rPr>
                <w:i/>
                <w:lang w:val="es-PE"/>
              </w:rPr>
              <w:t>Contratista</w:t>
            </w:r>
            <w:r w:rsidR="00D67405" w:rsidRPr="0014166E">
              <w:rPr>
                <w:i/>
                <w:lang w:val="es-PE"/>
              </w:rPr>
              <w:t xml:space="preserve"> </w:t>
            </w:r>
            <w:r w:rsidR="003F04DD" w:rsidRPr="0014166E">
              <w:rPr>
                <w:lang w:val="es-PE"/>
              </w:rPr>
              <w:t xml:space="preserve">para que lo acepte si este así </w:t>
            </w:r>
            <w:r w:rsidR="00C678ED" w:rsidRPr="0014166E">
              <w:rPr>
                <w:lang w:val="es-PE"/>
              </w:rPr>
              <w:t xml:space="preserve">se </w:t>
            </w:r>
            <w:r w:rsidR="003F04DD" w:rsidRPr="0014166E">
              <w:rPr>
                <w:lang w:val="es-PE"/>
              </w:rPr>
              <w:t xml:space="preserve">lo </w:t>
            </w:r>
            <w:r w:rsidR="00C678ED" w:rsidRPr="0014166E">
              <w:rPr>
                <w:lang w:val="es-PE"/>
              </w:rPr>
              <w:t xml:space="preserve">ha </w:t>
            </w:r>
            <w:r w:rsidR="003F04DD" w:rsidRPr="0014166E">
              <w:rPr>
                <w:lang w:val="es-PE"/>
              </w:rPr>
              <w:t>indica</w:t>
            </w:r>
            <w:r w:rsidR="00C678ED" w:rsidRPr="0014166E">
              <w:rPr>
                <w:lang w:val="es-PE"/>
              </w:rPr>
              <w:t>do</w:t>
            </w:r>
            <w:r w:rsidR="003F04DD" w:rsidRPr="0014166E">
              <w:rPr>
                <w:lang w:val="es-PE"/>
              </w:rPr>
              <w:t xml:space="preserve">. Una razón para </w:t>
            </w:r>
            <w:r w:rsidR="00C678ED" w:rsidRPr="0014166E">
              <w:rPr>
                <w:lang w:val="es-PE"/>
              </w:rPr>
              <w:t xml:space="preserve">rechazarlo </w:t>
            </w:r>
            <w:r w:rsidR="003F04DD" w:rsidRPr="0014166E">
              <w:rPr>
                <w:lang w:val="es-PE"/>
              </w:rPr>
              <w:t xml:space="preserve">es que el diseño del artículo no permitirá </w:t>
            </w:r>
            <w:r w:rsidR="00C678ED" w:rsidRPr="0014166E">
              <w:rPr>
                <w:lang w:val="es-PE"/>
              </w:rPr>
              <w:t xml:space="preserve">al </w:t>
            </w:r>
            <w:r w:rsidR="00D67405" w:rsidRPr="0014166E">
              <w:rPr>
                <w:i/>
                <w:lang w:val="es-PE"/>
              </w:rPr>
              <w:t>Subc</w:t>
            </w:r>
            <w:r w:rsidR="00241E5C" w:rsidRPr="0014166E">
              <w:rPr>
                <w:i/>
                <w:lang w:val="es-PE"/>
              </w:rPr>
              <w:t>ontratista</w:t>
            </w:r>
            <w:r w:rsidR="003F04DD" w:rsidRPr="0014166E">
              <w:rPr>
                <w:lang w:val="es-PE"/>
              </w:rPr>
              <w:t xml:space="preserve"> </w:t>
            </w:r>
            <w:r w:rsidR="00E5701E" w:rsidRPr="0014166E">
              <w:rPr>
                <w:lang w:val="es-PE"/>
              </w:rPr>
              <w:t>entregar las obras</w:t>
            </w:r>
            <w:r w:rsidR="003F04DD" w:rsidRPr="0014166E">
              <w:rPr>
                <w:lang w:val="es-PE"/>
              </w:rPr>
              <w:t xml:space="preserve"> de </w:t>
            </w:r>
            <w:r w:rsidR="00C678ED" w:rsidRPr="0014166E">
              <w:rPr>
                <w:lang w:val="es-PE"/>
              </w:rPr>
              <w:t xml:space="preserve">conformidad </w:t>
            </w:r>
            <w:r w:rsidR="003F04DD" w:rsidRPr="0014166E">
              <w:rPr>
                <w:lang w:val="es-PE"/>
              </w:rPr>
              <w:t>con</w:t>
            </w:r>
            <w:r w:rsidR="00D67405" w:rsidRPr="0014166E">
              <w:rPr>
                <w:lang w:val="es-PE"/>
              </w:rPr>
              <w:t>:</w:t>
            </w:r>
          </w:p>
          <w:p w14:paraId="26B3710D" w14:textId="5A8F4883" w:rsidR="00FF2A6F" w:rsidRPr="0014166E" w:rsidRDefault="00C678ED" w:rsidP="009570F6">
            <w:pPr>
              <w:pStyle w:val="Bullet"/>
              <w:spacing w:line="240" w:lineRule="auto"/>
              <w:jc w:val="both"/>
              <w:rPr>
                <w:lang w:val="es-PE"/>
              </w:rPr>
            </w:pPr>
            <w:r w:rsidRPr="0014166E">
              <w:rPr>
                <w:lang w:val="es-PE"/>
              </w:rPr>
              <w:t xml:space="preserve">la </w:t>
            </w:r>
            <w:r w:rsidR="00147D7B" w:rsidRPr="0014166E">
              <w:rPr>
                <w:lang w:val="es-PE"/>
              </w:rPr>
              <w:t>Sección de Información de la Obra Subcontratada</w:t>
            </w:r>
            <w:r w:rsidR="00FF2A6F" w:rsidRPr="0014166E">
              <w:rPr>
                <w:lang w:val="es-PE"/>
              </w:rPr>
              <w:t>,</w:t>
            </w:r>
          </w:p>
          <w:p w14:paraId="4D04C482" w14:textId="67B2CB89" w:rsidR="00FF2A6F" w:rsidRPr="0014166E" w:rsidRDefault="00C678ED" w:rsidP="009570F6">
            <w:pPr>
              <w:pStyle w:val="Bullet"/>
              <w:spacing w:line="240" w:lineRule="auto"/>
              <w:jc w:val="both"/>
              <w:rPr>
                <w:lang w:val="es-PE"/>
              </w:rPr>
            </w:pPr>
            <w:r w:rsidRPr="0014166E">
              <w:rPr>
                <w:lang w:val="es-PE"/>
              </w:rPr>
              <w:t xml:space="preserve">el diseño del </w:t>
            </w:r>
            <w:r w:rsidR="00D67405" w:rsidRPr="0014166E">
              <w:rPr>
                <w:i/>
                <w:lang w:val="es-PE"/>
              </w:rPr>
              <w:t>Sub</w:t>
            </w:r>
            <w:r w:rsidR="0014166E" w:rsidRPr="0014166E">
              <w:rPr>
                <w:i/>
                <w:lang w:val="es-PE"/>
              </w:rPr>
              <w:t>c</w:t>
            </w:r>
            <w:r w:rsidR="00241E5C" w:rsidRPr="0014166E">
              <w:rPr>
                <w:i/>
                <w:lang w:val="es-PE"/>
              </w:rPr>
              <w:t>ontratista</w:t>
            </w:r>
            <w:r w:rsidRPr="0014166E">
              <w:rPr>
                <w:lang w:val="es-PE"/>
              </w:rPr>
              <w:t xml:space="preserve"> aprobado por el </w:t>
            </w:r>
            <w:r w:rsidR="00003320" w:rsidRPr="00003320">
              <w:rPr>
                <w:i/>
                <w:lang w:val="es-PE"/>
              </w:rPr>
              <w:t>Contratista</w:t>
            </w:r>
            <w:r w:rsidR="00894FC7" w:rsidRPr="0014166E">
              <w:rPr>
                <w:i/>
                <w:lang w:val="es-PE"/>
              </w:rPr>
              <w:t>,</w:t>
            </w:r>
            <w:r w:rsidRPr="0014166E">
              <w:rPr>
                <w:lang w:val="es-PE"/>
              </w:rPr>
              <w:t xml:space="preserve"> </w:t>
            </w:r>
            <w:r w:rsidR="00FF2A6F" w:rsidRPr="0014166E">
              <w:rPr>
                <w:lang w:val="es-PE"/>
              </w:rPr>
              <w:t>o</w:t>
            </w:r>
          </w:p>
          <w:p w14:paraId="4AF37F53" w14:textId="77777777" w:rsidR="00FF2A6F" w:rsidRPr="0014166E" w:rsidRDefault="00C678ED" w:rsidP="009570F6">
            <w:pPr>
              <w:pStyle w:val="Bullet"/>
              <w:spacing w:after="240" w:line="240" w:lineRule="auto"/>
              <w:jc w:val="both"/>
              <w:rPr>
                <w:lang w:val="es-PE"/>
              </w:rPr>
            </w:pPr>
            <w:r w:rsidRPr="0014166E">
              <w:rPr>
                <w:lang w:val="es-PE"/>
              </w:rPr>
              <w:t>la legislación aplicable</w:t>
            </w:r>
            <w:r w:rsidR="00FF2A6F" w:rsidRPr="0014166E">
              <w:rPr>
                <w:lang w:val="es-PE"/>
              </w:rPr>
              <w:t>.</w:t>
            </w:r>
          </w:p>
        </w:tc>
      </w:tr>
      <w:tr w:rsidR="00FF2A6F" w:rsidRPr="005672C2" w14:paraId="3E60C5CC" w14:textId="77777777" w:rsidTr="003E0FE4">
        <w:tc>
          <w:tcPr>
            <w:tcW w:w="2487" w:type="dxa"/>
            <w:shd w:val="clear" w:color="auto" w:fill="auto"/>
          </w:tcPr>
          <w:p w14:paraId="1429F270" w14:textId="77777777" w:rsidR="00FF2A6F" w:rsidRPr="006267FF" w:rsidRDefault="009A14B1" w:rsidP="00174D46">
            <w:pPr>
              <w:pStyle w:val="BHead"/>
              <w:spacing w:line="240" w:lineRule="auto"/>
              <w:jc w:val="right"/>
              <w:rPr>
                <w:lang w:val="es-PE"/>
              </w:rPr>
            </w:pPr>
            <w:r w:rsidRPr="006267FF">
              <w:rPr>
                <w:lang w:val="es-PE"/>
              </w:rPr>
              <w:t>Pe</w:t>
            </w:r>
            <w:r w:rsidR="00264836" w:rsidRPr="006267FF">
              <w:rPr>
                <w:lang w:val="es-PE"/>
              </w:rPr>
              <w:t>rsonal</w:t>
            </w:r>
          </w:p>
        </w:tc>
        <w:tc>
          <w:tcPr>
            <w:tcW w:w="870" w:type="dxa"/>
            <w:shd w:val="clear" w:color="auto" w:fill="auto"/>
          </w:tcPr>
          <w:p w14:paraId="284676A6" w14:textId="77777777" w:rsidR="00FF2A6F" w:rsidRPr="00917C36" w:rsidRDefault="009A14B1" w:rsidP="00174D46">
            <w:pPr>
              <w:pStyle w:val="Maintext"/>
              <w:spacing w:line="240" w:lineRule="auto"/>
              <w:rPr>
                <w:lang w:val="es-PE"/>
              </w:rPr>
            </w:pPr>
            <w:r w:rsidRPr="00917C36">
              <w:rPr>
                <w:b/>
                <w:lang w:val="es-PE"/>
              </w:rPr>
              <w:t>24</w:t>
            </w:r>
            <w:r w:rsidRPr="00917C36">
              <w:rPr>
                <w:lang w:val="es-PE"/>
              </w:rPr>
              <w:br/>
              <w:t>24.1</w:t>
            </w:r>
          </w:p>
        </w:tc>
        <w:tc>
          <w:tcPr>
            <w:tcW w:w="5749" w:type="dxa"/>
            <w:shd w:val="clear" w:color="auto" w:fill="auto"/>
          </w:tcPr>
          <w:p w14:paraId="32428E7B" w14:textId="0AF14AE9" w:rsidR="00FF2A6F" w:rsidRPr="008639AB" w:rsidRDefault="009A14B1" w:rsidP="009570F6">
            <w:pPr>
              <w:pStyle w:val="Maintext"/>
              <w:spacing w:line="240" w:lineRule="auto"/>
              <w:jc w:val="both"/>
              <w:rPr>
                <w:lang w:val="es-PE"/>
              </w:rPr>
            </w:pPr>
            <w:r w:rsidRPr="008639AB">
              <w:rPr>
                <w:lang w:val="es-PE"/>
              </w:rPr>
              <w:br/>
            </w:r>
            <w:r w:rsidR="009F5EDA" w:rsidRPr="008639AB">
              <w:rPr>
                <w:lang w:val="es-PE"/>
              </w:rPr>
              <w:t xml:space="preserve">El </w:t>
            </w:r>
            <w:r w:rsidR="0014166E" w:rsidRPr="008639AB">
              <w:rPr>
                <w:i/>
                <w:lang w:val="es-PE"/>
              </w:rPr>
              <w:t>Subc</w:t>
            </w:r>
            <w:r w:rsidR="00241E5C" w:rsidRPr="008639AB">
              <w:rPr>
                <w:i/>
                <w:lang w:val="es-PE"/>
              </w:rPr>
              <w:t>ontratista</w:t>
            </w:r>
            <w:r w:rsidR="009F5EDA" w:rsidRPr="008639AB">
              <w:rPr>
                <w:lang w:val="es-PE"/>
              </w:rPr>
              <w:t xml:space="preserve"> contrata</w:t>
            </w:r>
            <w:r w:rsidR="0014166E" w:rsidRPr="008639AB">
              <w:rPr>
                <w:lang w:val="es-PE"/>
              </w:rPr>
              <w:t>rá</w:t>
            </w:r>
            <w:r w:rsidR="009F5EDA" w:rsidRPr="008639AB">
              <w:rPr>
                <w:lang w:val="es-PE"/>
              </w:rPr>
              <w:t xml:space="preserve"> a cada una de las personas clave designada</w:t>
            </w:r>
            <w:r w:rsidR="00FF27A9" w:rsidRPr="008639AB">
              <w:rPr>
                <w:lang w:val="es-PE"/>
              </w:rPr>
              <w:t>s</w:t>
            </w:r>
            <w:r w:rsidR="009F5EDA" w:rsidRPr="008639AB">
              <w:rPr>
                <w:lang w:val="es-PE"/>
              </w:rPr>
              <w:t xml:space="preserve"> para ejecutar el trabajo mencionado en l</w:t>
            </w:r>
            <w:r w:rsidR="00B2419D" w:rsidRPr="008639AB">
              <w:rPr>
                <w:lang w:val="es-PE"/>
              </w:rPr>
              <w:t xml:space="preserve">a </w:t>
            </w:r>
            <w:r w:rsidR="00AF0842" w:rsidRPr="008639AB">
              <w:rPr>
                <w:lang w:val="es-PE"/>
              </w:rPr>
              <w:t xml:space="preserve">Sección de Datos del </w:t>
            </w:r>
            <w:r w:rsidR="00FF27A9" w:rsidRPr="008639AB">
              <w:rPr>
                <w:lang w:val="es-PE"/>
              </w:rPr>
              <w:t>Subc</w:t>
            </w:r>
            <w:r w:rsidR="00AF0842" w:rsidRPr="008639AB">
              <w:rPr>
                <w:lang w:val="es-PE"/>
              </w:rPr>
              <w:t>ontrato</w:t>
            </w:r>
            <w:r w:rsidR="009F5EDA" w:rsidRPr="008639AB">
              <w:rPr>
                <w:lang w:val="es-PE"/>
              </w:rPr>
              <w:t xml:space="preserve"> o emplea</w:t>
            </w:r>
            <w:r w:rsidR="00FF27A9" w:rsidRPr="008639AB">
              <w:rPr>
                <w:lang w:val="es-PE"/>
              </w:rPr>
              <w:t>rá</w:t>
            </w:r>
            <w:r w:rsidR="009F5EDA" w:rsidRPr="008639AB">
              <w:rPr>
                <w:lang w:val="es-PE"/>
              </w:rPr>
              <w:t xml:space="preserve"> </w:t>
            </w:r>
            <w:r w:rsidR="002E7C0A" w:rsidRPr="008639AB">
              <w:rPr>
                <w:lang w:val="es-PE"/>
              </w:rPr>
              <w:t>a un</w:t>
            </w:r>
            <w:r w:rsidR="009F5EDA" w:rsidRPr="008639AB">
              <w:rPr>
                <w:lang w:val="es-PE"/>
              </w:rPr>
              <w:t xml:space="preserve"> </w:t>
            </w:r>
            <w:r w:rsidR="00894FC7" w:rsidRPr="008639AB">
              <w:rPr>
                <w:lang w:val="es-PE"/>
              </w:rPr>
              <w:t xml:space="preserve">sustituto </w:t>
            </w:r>
            <w:r w:rsidR="009F5EDA" w:rsidRPr="008639AB">
              <w:rPr>
                <w:lang w:val="es-PE"/>
              </w:rPr>
              <w:t xml:space="preserve">aceptado por el </w:t>
            </w:r>
            <w:r w:rsidR="00003320" w:rsidRPr="00003320">
              <w:rPr>
                <w:i/>
                <w:lang w:val="es-PE"/>
              </w:rPr>
              <w:t>Contratista</w:t>
            </w:r>
            <w:r w:rsidR="009F5EDA" w:rsidRPr="008639AB">
              <w:rPr>
                <w:lang w:val="es-PE"/>
              </w:rPr>
              <w:t xml:space="preserve">. El </w:t>
            </w:r>
            <w:r w:rsidR="00FF27A9" w:rsidRPr="008639AB">
              <w:rPr>
                <w:i/>
                <w:lang w:val="es-PE"/>
              </w:rPr>
              <w:t>Subc</w:t>
            </w:r>
            <w:r w:rsidR="00241E5C" w:rsidRPr="008639AB">
              <w:rPr>
                <w:i/>
                <w:lang w:val="es-PE"/>
              </w:rPr>
              <w:t>ontratista</w:t>
            </w:r>
            <w:r w:rsidR="009F5EDA" w:rsidRPr="008639AB">
              <w:rPr>
                <w:lang w:val="es-PE"/>
              </w:rPr>
              <w:t xml:space="preserve"> presenta</w:t>
            </w:r>
            <w:r w:rsidR="00FF27A9" w:rsidRPr="008639AB">
              <w:rPr>
                <w:lang w:val="es-PE"/>
              </w:rPr>
              <w:t>rá</w:t>
            </w:r>
            <w:r w:rsidR="009F5EDA" w:rsidRPr="008639AB">
              <w:rPr>
                <w:lang w:val="es-PE"/>
              </w:rPr>
              <w:t xml:space="preserve"> el nombre, las calificaciones </w:t>
            </w:r>
            <w:r w:rsidR="002E7C0A" w:rsidRPr="008639AB">
              <w:rPr>
                <w:lang w:val="es-PE"/>
              </w:rPr>
              <w:t>pertinentes,</w:t>
            </w:r>
            <w:r w:rsidR="009F5EDA" w:rsidRPr="008639AB">
              <w:rPr>
                <w:lang w:val="es-PE"/>
              </w:rPr>
              <w:t xml:space="preserve"> </w:t>
            </w:r>
            <w:r w:rsidR="002E7C0A" w:rsidRPr="008639AB">
              <w:rPr>
                <w:lang w:val="es-PE"/>
              </w:rPr>
              <w:t xml:space="preserve">así como </w:t>
            </w:r>
            <w:r w:rsidR="009F5EDA" w:rsidRPr="008639AB">
              <w:rPr>
                <w:lang w:val="es-PE"/>
              </w:rPr>
              <w:t>la experiencia de un</w:t>
            </w:r>
            <w:r w:rsidR="002E7C0A" w:rsidRPr="008639AB">
              <w:rPr>
                <w:lang w:val="es-PE"/>
              </w:rPr>
              <w:t xml:space="preserve"> </w:t>
            </w:r>
            <w:r w:rsidR="00241E5C" w:rsidRPr="008639AB">
              <w:rPr>
                <w:lang w:val="es-PE"/>
              </w:rPr>
              <w:t xml:space="preserve">sustituto </w:t>
            </w:r>
            <w:r w:rsidR="009F5EDA" w:rsidRPr="008639AB">
              <w:rPr>
                <w:lang w:val="es-PE"/>
              </w:rPr>
              <w:t>propuest</w:t>
            </w:r>
            <w:r w:rsidR="002E7C0A" w:rsidRPr="008639AB">
              <w:rPr>
                <w:lang w:val="es-PE"/>
              </w:rPr>
              <w:t>o</w:t>
            </w:r>
            <w:r w:rsidR="009F5EDA" w:rsidRPr="008639AB">
              <w:rPr>
                <w:lang w:val="es-PE"/>
              </w:rPr>
              <w:t xml:space="preserve"> al </w:t>
            </w:r>
            <w:r w:rsidR="00003320" w:rsidRPr="00003320">
              <w:rPr>
                <w:i/>
                <w:lang w:val="es-PE"/>
              </w:rPr>
              <w:t>Contratista</w:t>
            </w:r>
            <w:r w:rsidR="009F5EDA" w:rsidRPr="008639AB">
              <w:rPr>
                <w:lang w:val="es-PE"/>
              </w:rPr>
              <w:t xml:space="preserve"> para </w:t>
            </w:r>
            <w:r w:rsidR="00FF27A9" w:rsidRPr="008639AB">
              <w:rPr>
                <w:lang w:val="es-PE"/>
              </w:rPr>
              <w:t>su aprobación</w:t>
            </w:r>
            <w:r w:rsidR="002E7C0A" w:rsidRPr="008639AB">
              <w:rPr>
                <w:lang w:val="es-PE"/>
              </w:rPr>
              <w:t xml:space="preserve">. Una razón para rechazar a la persona es que sus calificaciones y experiencia relevantes no son tan buenas como las de la persona que debe ser </w:t>
            </w:r>
            <w:r w:rsidR="00241E5C" w:rsidRPr="008639AB">
              <w:rPr>
                <w:lang w:val="es-PE"/>
              </w:rPr>
              <w:t>sustituida</w:t>
            </w:r>
            <w:r w:rsidR="002E7C0A" w:rsidRPr="008639AB">
              <w:rPr>
                <w:lang w:val="es-PE"/>
              </w:rPr>
              <w:t>.</w:t>
            </w:r>
          </w:p>
        </w:tc>
      </w:tr>
      <w:tr w:rsidR="00FF2A6F" w:rsidRPr="005672C2" w14:paraId="1F5C4454" w14:textId="77777777" w:rsidTr="003E0FE4">
        <w:tc>
          <w:tcPr>
            <w:tcW w:w="2487" w:type="dxa"/>
            <w:shd w:val="clear" w:color="auto" w:fill="auto"/>
          </w:tcPr>
          <w:p w14:paraId="2190F708" w14:textId="77777777" w:rsidR="00FF2A6F" w:rsidRPr="006267FF" w:rsidRDefault="00FF2A6F" w:rsidP="00174D46">
            <w:pPr>
              <w:pStyle w:val="BHead"/>
              <w:spacing w:line="240" w:lineRule="auto"/>
              <w:jc w:val="right"/>
              <w:rPr>
                <w:lang w:val="es-PE"/>
              </w:rPr>
            </w:pPr>
          </w:p>
        </w:tc>
        <w:tc>
          <w:tcPr>
            <w:tcW w:w="870" w:type="dxa"/>
            <w:shd w:val="clear" w:color="auto" w:fill="auto"/>
          </w:tcPr>
          <w:p w14:paraId="5161B22A" w14:textId="77777777" w:rsidR="00FF2A6F" w:rsidRPr="006267FF" w:rsidRDefault="009A14B1" w:rsidP="00174D46">
            <w:pPr>
              <w:pStyle w:val="Maintext"/>
              <w:spacing w:line="240" w:lineRule="auto"/>
              <w:rPr>
                <w:lang w:val="es-PE"/>
              </w:rPr>
            </w:pPr>
            <w:r w:rsidRPr="006267FF">
              <w:rPr>
                <w:lang w:val="es-PE"/>
              </w:rPr>
              <w:t>24.2</w:t>
            </w:r>
          </w:p>
        </w:tc>
        <w:tc>
          <w:tcPr>
            <w:tcW w:w="5749" w:type="dxa"/>
            <w:shd w:val="clear" w:color="auto" w:fill="auto"/>
          </w:tcPr>
          <w:p w14:paraId="2BFCE14E" w14:textId="7D209FDB" w:rsidR="00FF2A6F" w:rsidRPr="00D52AF1" w:rsidRDefault="002E7C0A" w:rsidP="00174D46">
            <w:pPr>
              <w:pStyle w:val="Maintext"/>
              <w:spacing w:after="240" w:line="240" w:lineRule="auto"/>
              <w:rPr>
                <w:lang w:val="es-PE"/>
              </w:rPr>
            </w:pPr>
            <w:r w:rsidRPr="00D52AF1">
              <w:rPr>
                <w:lang w:val="es-PE"/>
              </w:rPr>
              <w:t xml:space="preserve">El </w:t>
            </w:r>
            <w:r w:rsidR="00003320" w:rsidRPr="00003320">
              <w:rPr>
                <w:i/>
                <w:lang w:val="es-PE"/>
              </w:rPr>
              <w:t>Contratista</w:t>
            </w:r>
            <w:r w:rsidRPr="00D52AF1">
              <w:rPr>
                <w:lang w:val="es-PE"/>
              </w:rPr>
              <w:t xml:space="preserve">, </w:t>
            </w:r>
            <w:r w:rsidR="00264836" w:rsidRPr="00D52AF1">
              <w:rPr>
                <w:lang w:val="es-PE"/>
              </w:rPr>
              <w:t xml:space="preserve">después de </w:t>
            </w:r>
            <w:r w:rsidRPr="00D52AF1">
              <w:rPr>
                <w:lang w:val="es-PE"/>
              </w:rPr>
              <w:t>indica</w:t>
            </w:r>
            <w:r w:rsidR="00264836" w:rsidRPr="00D52AF1">
              <w:rPr>
                <w:lang w:val="es-PE"/>
              </w:rPr>
              <w:t>r</w:t>
            </w:r>
            <w:r w:rsidRPr="00D52AF1">
              <w:rPr>
                <w:lang w:val="es-PE"/>
              </w:rPr>
              <w:t xml:space="preserve"> sus razones, </w:t>
            </w:r>
            <w:r w:rsidR="00264836" w:rsidRPr="00D52AF1">
              <w:rPr>
                <w:lang w:val="es-PE"/>
              </w:rPr>
              <w:t xml:space="preserve">puede </w:t>
            </w:r>
            <w:r w:rsidRPr="00D52AF1">
              <w:rPr>
                <w:lang w:val="es-PE"/>
              </w:rPr>
              <w:t xml:space="preserve">instruir al </w:t>
            </w:r>
            <w:r w:rsidR="00917C36" w:rsidRPr="00D52AF1">
              <w:rPr>
                <w:i/>
                <w:lang w:val="es-PE"/>
              </w:rPr>
              <w:t>Subc</w:t>
            </w:r>
            <w:r w:rsidR="00241E5C" w:rsidRPr="00D52AF1">
              <w:rPr>
                <w:i/>
                <w:lang w:val="es-PE"/>
              </w:rPr>
              <w:t>ontratista</w:t>
            </w:r>
            <w:r w:rsidRPr="00D52AF1">
              <w:rPr>
                <w:lang w:val="es-PE"/>
              </w:rPr>
              <w:t xml:space="preserve"> </w:t>
            </w:r>
            <w:r w:rsidR="00264836" w:rsidRPr="00D52AF1">
              <w:rPr>
                <w:lang w:val="es-PE"/>
              </w:rPr>
              <w:t xml:space="preserve">que </w:t>
            </w:r>
            <w:r w:rsidRPr="00D52AF1">
              <w:rPr>
                <w:lang w:val="es-PE"/>
              </w:rPr>
              <w:t xml:space="preserve">retire a un empleado. </w:t>
            </w:r>
            <w:r w:rsidR="00264836" w:rsidRPr="00D52AF1">
              <w:rPr>
                <w:lang w:val="es-PE"/>
              </w:rPr>
              <w:t xml:space="preserve">Entonces, </w:t>
            </w:r>
            <w:r w:rsidRPr="00D52AF1">
              <w:rPr>
                <w:lang w:val="es-PE"/>
              </w:rPr>
              <w:t xml:space="preserve">el </w:t>
            </w:r>
            <w:r w:rsidR="00917C36" w:rsidRPr="00D52AF1">
              <w:rPr>
                <w:i/>
                <w:lang w:val="es-PE"/>
              </w:rPr>
              <w:t>Subc</w:t>
            </w:r>
            <w:r w:rsidR="00241E5C" w:rsidRPr="00D52AF1">
              <w:rPr>
                <w:i/>
                <w:lang w:val="es-PE"/>
              </w:rPr>
              <w:t>ontratista</w:t>
            </w:r>
            <w:r w:rsidRPr="00D52AF1">
              <w:rPr>
                <w:lang w:val="es-PE"/>
              </w:rPr>
              <w:t xml:space="preserve"> </w:t>
            </w:r>
            <w:r w:rsidR="00917C36" w:rsidRPr="00D52AF1">
              <w:rPr>
                <w:lang w:val="es-PE"/>
              </w:rPr>
              <w:t xml:space="preserve">dispondrá </w:t>
            </w:r>
            <w:r w:rsidRPr="00D52AF1">
              <w:rPr>
                <w:lang w:val="es-PE"/>
              </w:rPr>
              <w:t xml:space="preserve">que, </w:t>
            </w:r>
            <w:r w:rsidR="00264836" w:rsidRPr="00D52AF1">
              <w:rPr>
                <w:lang w:val="es-PE"/>
              </w:rPr>
              <w:t xml:space="preserve">pasado </w:t>
            </w:r>
            <w:r w:rsidRPr="00D52AF1">
              <w:rPr>
                <w:lang w:val="es-PE"/>
              </w:rPr>
              <w:t xml:space="preserve">un día, el empleado </w:t>
            </w:r>
            <w:r w:rsidR="00264836" w:rsidRPr="00D52AF1">
              <w:rPr>
                <w:lang w:val="es-PE"/>
              </w:rPr>
              <w:t xml:space="preserve">ya no tenga relación </w:t>
            </w:r>
            <w:r w:rsidRPr="00D52AF1">
              <w:rPr>
                <w:lang w:val="es-PE"/>
              </w:rPr>
              <w:t xml:space="preserve">con el trabajo incluido en este </w:t>
            </w:r>
            <w:r w:rsidR="00917C36" w:rsidRPr="00D52AF1">
              <w:rPr>
                <w:lang w:val="es-PE"/>
              </w:rPr>
              <w:t>sub</w:t>
            </w:r>
            <w:r w:rsidRPr="00D52AF1">
              <w:rPr>
                <w:lang w:val="es-PE"/>
              </w:rPr>
              <w:t>contrato</w:t>
            </w:r>
            <w:r w:rsidR="00917C36" w:rsidRPr="00D52AF1">
              <w:rPr>
                <w:lang w:val="es-PE"/>
              </w:rPr>
              <w:t>.</w:t>
            </w:r>
          </w:p>
        </w:tc>
      </w:tr>
      <w:tr w:rsidR="009A14B1" w:rsidRPr="005672C2" w14:paraId="138D8D6B" w14:textId="77777777" w:rsidTr="003E0FE4">
        <w:tc>
          <w:tcPr>
            <w:tcW w:w="2487" w:type="dxa"/>
            <w:shd w:val="clear" w:color="auto" w:fill="auto"/>
          </w:tcPr>
          <w:p w14:paraId="31B61FEF" w14:textId="39625637" w:rsidR="009A14B1" w:rsidRPr="006267FF" w:rsidRDefault="005125E3" w:rsidP="00174D46">
            <w:pPr>
              <w:pStyle w:val="BHead"/>
              <w:spacing w:line="240" w:lineRule="auto"/>
              <w:jc w:val="right"/>
              <w:rPr>
                <w:lang w:val="es-PE"/>
              </w:rPr>
            </w:pPr>
            <w:r w:rsidRPr="006267FF">
              <w:rPr>
                <w:lang w:val="es-PE"/>
              </w:rPr>
              <w:t>Trabajo conjunto con</w:t>
            </w:r>
            <w:r w:rsidR="00E153A4" w:rsidRPr="006267FF">
              <w:rPr>
                <w:lang w:val="es-PE"/>
              </w:rPr>
              <w:t xml:space="preserve"> el </w:t>
            </w:r>
            <w:r w:rsidR="00003320" w:rsidRPr="00003320">
              <w:rPr>
                <w:i/>
                <w:iCs/>
                <w:lang w:val="es-PE"/>
              </w:rPr>
              <w:t>Contratista</w:t>
            </w:r>
            <w:r w:rsidR="00E153A4" w:rsidRPr="006267FF">
              <w:rPr>
                <w:i/>
                <w:iCs/>
                <w:lang w:val="es-PE"/>
              </w:rPr>
              <w:t xml:space="preserve"> </w:t>
            </w:r>
            <w:r w:rsidR="00E153A4" w:rsidRPr="006267FF">
              <w:rPr>
                <w:lang w:val="es-PE"/>
              </w:rPr>
              <w:t>y Terceros</w:t>
            </w:r>
          </w:p>
        </w:tc>
        <w:tc>
          <w:tcPr>
            <w:tcW w:w="870" w:type="dxa"/>
            <w:shd w:val="clear" w:color="auto" w:fill="auto"/>
          </w:tcPr>
          <w:p w14:paraId="32F3F05D" w14:textId="77777777" w:rsidR="009A14B1" w:rsidRPr="006267FF" w:rsidRDefault="00BB3924" w:rsidP="00174D46">
            <w:pPr>
              <w:pStyle w:val="Maintext"/>
              <w:spacing w:line="240" w:lineRule="auto"/>
              <w:rPr>
                <w:lang w:val="es-PE"/>
              </w:rPr>
            </w:pPr>
            <w:r w:rsidRPr="006267FF">
              <w:rPr>
                <w:b/>
                <w:lang w:val="es-PE"/>
              </w:rPr>
              <w:t>25</w:t>
            </w:r>
            <w:r w:rsidRPr="006267FF">
              <w:rPr>
                <w:lang w:val="es-PE"/>
              </w:rPr>
              <w:br/>
              <w:t>25.1</w:t>
            </w:r>
          </w:p>
        </w:tc>
        <w:tc>
          <w:tcPr>
            <w:tcW w:w="5749" w:type="dxa"/>
            <w:shd w:val="clear" w:color="auto" w:fill="auto"/>
          </w:tcPr>
          <w:p w14:paraId="5358DFC6" w14:textId="71202136" w:rsidR="009A14B1" w:rsidRPr="00215C73" w:rsidRDefault="00BB3924" w:rsidP="008639AB">
            <w:pPr>
              <w:pStyle w:val="Maintext"/>
              <w:spacing w:line="240" w:lineRule="auto"/>
              <w:jc w:val="both"/>
              <w:rPr>
                <w:lang w:val="es-PE"/>
              </w:rPr>
            </w:pPr>
            <w:r w:rsidRPr="00215C73">
              <w:rPr>
                <w:lang w:val="es-PE"/>
              </w:rPr>
              <w:br/>
            </w:r>
            <w:r w:rsidR="00264836" w:rsidRPr="00215C73">
              <w:rPr>
                <w:lang w:val="es-PE"/>
              </w:rPr>
              <w:t xml:space="preserve">El </w:t>
            </w:r>
            <w:r w:rsidR="008639AB" w:rsidRPr="00215C73">
              <w:rPr>
                <w:i/>
                <w:lang w:val="es-PE"/>
              </w:rPr>
              <w:t>Subc</w:t>
            </w:r>
            <w:r w:rsidR="00241E5C" w:rsidRPr="00215C73">
              <w:rPr>
                <w:i/>
                <w:lang w:val="es-PE"/>
              </w:rPr>
              <w:t>ontratista</w:t>
            </w:r>
            <w:r w:rsidR="00264836" w:rsidRPr="00215C73">
              <w:rPr>
                <w:lang w:val="es-PE"/>
              </w:rPr>
              <w:t xml:space="preserve"> coopera</w:t>
            </w:r>
            <w:r w:rsidR="008639AB" w:rsidRPr="00215C73">
              <w:rPr>
                <w:lang w:val="es-PE"/>
              </w:rPr>
              <w:t>rá</w:t>
            </w:r>
            <w:r w:rsidR="00264836" w:rsidRPr="00215C73">
              <w:rPr>
                <w:lang w:val="es-PE"/>
              </w:rPr>
              <w:t xml:space="preserve"> con </w:t>
            </w:r>
            <w:r w:rsidR="00630F04" w:rsidRPr="00215C73">
              <w:rPr>
                <w:lang w:val="es-PE"/>
              </w:rPr>
              <w:t xml:space="preserve">Terceros </w:t>
            </w:r>
            <w:r w:rsidR="00264836" w:rsidRPr="00215C73">
              <w:rPr>
                <w:lang w:val="es-PE"/>
              </w:rPr>
              <w:t xml:space="preserve">en la obtención y el suministro de información </w:t>
            </w:r>
            <w:r w:rsidR="007D2C93" w:rsidRPr="00215C73">
              <w:rPr>
                <w:lang w:val="es-PE"/>
              </w:rPr>
              <w:t>necesaria</w:t>
            </w:r>
            <w:r w:rsidR="00264836" w:rsidRPr="00215C73">
              <w:rPr>
                <w:lang w:val="es-PE"/>
              </w:rPr>
              <w:t xml:space="preserve"> </w:t>
            </w:r>
            <w:r w:rsidR="00796C02" w:rsidRPr="00215C73">
              <w:rPr>
                <w:lang w:val="es-PE"/>
              </w:rPr>
              <w:t>relacionad</w:t>
            </w:r>
            <w:r w:rsidR="007D2C93" w:rsidRPr="00215C73">
              <w:rPr>
                <w:lang w:val="es-PE"/>
              </w:rPr>
              <w:t>a</w:t>
            </w:r>
            <w:r w:rsidR="00796C02" w:rsidRPr="00215C73">
              <w:rPr>
                <w:lang w:val="es-PE"/>
              </w:rPr>
              <w:t xml:space="preserve"> </w:t>
            </w:r>
            <w:r w:rsidR="00264836" w:rsidRPr="00215C73">
              <w:rPr>
                <w:lang w:val="es-PE"/>
              </w:rPr>
              <w:t xml:space="preserve">con las </w:t>
            </w:r>
            <w:r w:rsidR="00264836" w:rsidRPr="00215C73">
              <w:rPr>
                <w:i/>
                <w:iCs/>
                <w:lang w:val="es-PE"/>
              </w:rPr>
              <w:t>obras</w:t>
            </w:r>
            <w:r w:rsidR="00D52AF1" w:rsidRPr="00215C73">
              <w:rPr>
                <w:i/>
                <w:iCs/>
                <w:lang w:val="es-PE"/>
              </w:rPr>
              <w:t xml:space="preserve"> </w:t>
            </w:r>
            <w:r w:rsidR="00D52AF1" w:rsidRPr="00215C73">
              <w:rPr>
                <w:i/>
                <w:iCs/>
                <w:lang w:val="es-PE"/>
              </w:rPr>
              <w:lastRenderedPageBreak/>
              <w:t>subcontratadas</w:t>
            </w:r>
            <w:r w:rsidR="00264836" w:rsidRPr="00215C73">
              <w:rPr>
                <w:lang w:val="es-PE"/>
              </w:rPr>
              <w:t xml:space="preserve">. </w:t>
            </w:r>
            <w:r w:rsidR="00D52AF1" w:rsidRPr="00215C73">
              <w:rPr>
                <w:lang w:val="es-PE"/>
              </w:rPr>
              <w:t>Asimismo, co</w:t>
            </w:r>
            <w:r w:rsidR="00264836" w:rsidRPr="00215C73">
              <w:rPr>
                <w:lang w:val="es-PE"/>
              </w:rPr>
              <w:t>opera</w:t>
            </w:r>
            <w:r w:rsidR="00D52AF1" w:rsidRPr="00215C73">
              <w:rPr>
                <w:lang w:val="es-PE"/>
              </w:rPr>
              <w:t>rá</w:t>
            </w:r>
            <w:r w:rsidR="00264836" w:rsidRPr="00215C73">
              <w:rPr>
                <w:lang w:val="es-PE"/>
              </w:rPr>
              <w:t xml:space="preserve"> con </w:t>
            </w:r>
            <w:r w:rsidR="007D2C93" w:rsidRPr="00215C73">
              <w:rPr>
                <w:lang w:val="es-PE"/>
              </w:rPr>
              <w:t xml:space="preserve">Terceros </w:t>
            </w:r>
            <w:r w:rsidR="00264836" w:rsidRPr="00215C73">
              <w:rPr>
                <w:lang w:val="es-PE"/>
              </w:rPr>
              <w:t>y compart</w:t>
            </w:r>
            <w:r w:rsidR="00D52AF1" w:rsidRPr="00215C73">
              <w:rPr>
                <w:lang w:val="es-PE"/>
              </w:rPr>
              <w:t>irá</w:t>
            </w:r>
            <w:r w:rsidR="00264836" w:rsidRPr="00215C73">
              <w:rPr>
                <w:lang w:val="es-PE"/>
              </w:rPr>
              <w:t xml:space="preserve"> las </w:t>
            </w:r>
            <w:r w:rsidR="007D2C93" w:rsidRPr="00215C73">
              <w:rPr>
                <w:lang w:val="es-PE"/>
              </w:rPr>
              <w:t xml:space="preserve">Áreas </w:t>
            </w:r>
            <w:r w:rsidR="00264836" w:rsidRPr="00215C73">
              <w:rPr>
                <w:lang w:val="es-PE"/>
              </w:rPr>
              <w:t xml:space="preserve">de </w:t>
            </w:r>
            <w:r w:rsidR="007D2C93" w:rsidRPr="00215C73">
              <w:rPr>
                <w:lang w:val="es-PE"/>
              </w:rPr>
              <w:t xml:space="preserve">Trabajo </w:t>
            </w:r>
            <w:r w:rsidR="00264836" w:rsidRPr="00215C73">
              <w:rPr>
                <w:lang w:val="es-PE"/>
              </w:rPr>
              <w:t xml:space="preserve">con ellos </w:t>
            </w:r>
            <w:r w:rsidR="00630F04" w:rsidRPr="00215C73">
              <w:rPr>
                <w:lang w:val="es-PE"/>
              </w:rPr>
              <w:t xml:space="preserve">tal </w:t>
            </w:r>
            <w:r w:rsidR="00264836" w:rsidRPr="00215C73">
              <w:rPr>
                <w:lang w:val="es-PE"/>
              </w:rPr>
              <w:t xml:space="preserve">como se indica en la </w:t>
            </w:r>
            <w:r w:rsidR="00147D7B" w:rsidRPr="00215C73">
              <w:rPr>
                <w:lang w:val="es-PE"/>
              </w:rPr>
              <w:t>Sección de Información de la Obra Subcontratada</w:t>
            </w:r>
            <w:r w:rsidR="00264836" w:rsidRPr="00215C73">
              <w:rPr>
                <w:lang w:val="es-PE"/>
              </w:rPr>
              <w:t>.</w:t>
            </w:r>
          </w:p>
        </w:tc>
      </w:tr>
      <w:tr w:rsidR="009A14B1" w:rsidRPr="005672C2" w14:paraId="16FC6369" w14:textId="77777777" w:rsidTr="003E0FE4">
        <w:tc>
          <w:tcPr>
            <w:tcW w:w="2487" w:type="dxa"/>
            <w:shd w:val="clear" w:color="auto" w:fill="auto"/>
          </w:tcPr>
          <w:p w14:paraId="3876F739" w14:textId="77777777" w:rsidR="009A14B1" w:rsidRPr="006267FF" w:rsidRDefault="009A14B1" w:rsidP="00174D46">
            <w:pPr>
              <w:pStyle w:val="BHead"/>
              <w:spacing w:line="240" w:lineRule="auto"/>
              <w:jc w:val="right"/>
              <w:rPr>
                <w:lang w:val="es-PE"/>
              </w:rPr>
            </w:pPr>
          </w:p>
        </w:tc>
        <w:tc>
          <w:tcPr>
            <w:tcW w:w="870" w:type="dxa"/>
            <w:shd w:val="clear" w:color="auto" w:fill="auto"/>
          </w:tcPr>
          <w:p w14:paraId="46F705C5" w14:textId="77777777" w:rsidR="009A14B1" w:rsidRPr="006267FF" w:rsidRDefault="00BB3924" w:rsidP="00174D46">
            <w:pPr>
              <w:pStyle w:val="Maintext"/>
              <w:spacing w:line="240" w:lineRule="auto"/>
              <w:rPr>
                <w:lang w:val="es-PE"/>
              </w:rPr>
            </w:pPr>
            <w:r w:rsidRPr="006267FF">
              <w:rPr>
                <w:lang w:val="es-PE"/>
              </w:rPr>
              <w:t>25.2</w:t>
            </w:r>
          </w:p>
        </w:tc>
        <w:tc>
          <w:tcPr>
            <w:tcW w:w="5749" w:type="dxa"/>
            <w:shd w:val="clear" w:color="auto" w:fill="auto"/>
          </w:tcPr>
          <w:p w14:paraId="0DA53C06" w14:textId="4FCD2F02" w:rsidR="009A14B1" w:rsidRPr="00215C73" w:rsidRDefault="00E153A4" w:rsidP="008639AB">
            <w:pPr>
              <w:pStyle w:val="Maintext"/>
              <w:spacing w:line="240" w:lineRule="auto"/>
              <w:jc w:val="both"/>
              <w:rPr>
                <w:lang w:val="es-PE"/>
              </w:rPr>
            </w:pPr>
            <w:r w:rsidRPr="00215C73">
              <w:rPr>
                <w:lang w:val="es-PE"/>
              </w:rPr>
              <w:t xml:space="preserve">El </w:t>
            </w:r>
            <w:r w:rsidR="00003320" w:rsidRPr="00003320">
              <w:rPr>
                <w:i/>
                <w:lang w:val="es-PE"/>
              </w:rPr>
              <w:t>Contratista</w:t>
            </w:r>
            <w:r w:rsidRPr="00215C73">
              <w:rPr>
                <w:lang w:val="es-PE"/>
              </w:rPr>
              <w:t xml:space="preserve"> </w:t>
            </w:r>
            <w:r w:rsidR="00D52AF1" w:rsidRPr="00215C73">
              <w:rPr>
                <w:lang w:val="es-PE"/>
              </w:rPr>
              <w:t>y el</w:t>
            </w:r>
            <w:r w:rsidR="00D52AF1" w:rsidRPr="00215C73">
              <w:rPr>
                <w:i/>
                <w:iCs/>
                <w:lang w:val="es-PE"/>
              </w:rPr>
              <w:t xml:space="preserve"> Subcontratista </w:t>
            </w:r>
            <w:r w:rsidR="00732436" w:rsidRPr="00215C73">
              <w:rPr>
                <w:lang w:val="es-PE"/>
              </w:rPr>
              <w:t>prestarán</w:t>
            </w:r>
            <w:r w:rsidR="00732436" w:rsidRPr="00215C73">
              <w:rPr>
                <w:i/>
                <w:iCs/>
                <w:lang w:val="es-PE"/>
              </w:rPr>
              <w:t xml:space="preserve"> </w:t>
            </w:r>
            <w:r w:rsidRPr="00215C73">
              <w:rPr>
                <w:lang w:val="es-PE"/>
              </w:rPr>
              <w:t xml:space="preserve">los servicios y </w:t>
            </w:r>
            <w:r w:rsidR="00732436" w:rsidRPr="00215C73">
              <w:rPr>
                <w:lang w:val="es-PE"/>
              </w:rPr>
              <w:t xml:space="preserve">proporcionarán los </w:t>
            </w:r>
            <w:r w:rsidR="00796C02" w:rsidRPr="00215C73">
              <w:rPr>
                <w:lang w:val="es-PE"/>
              </w:rPr>
              <w:t xml:space="preserve">demás </w:t>
            </w:r>
            <w:r w:rsidRPr="00215C73">
              <w:rPr>
                <w:lang w:val="es-PE"/>
              </w:rPr>
              <w:t xml:space="preserve">elementos tal como se indica en la </w:t>
            </w:r>
            <w:r w:rsidR="00147D7B" w:rsidRPr="00215C73">
              <w:rPr>
                <w:lang w:val="es-PE"/>
              </w:rPr>
              <w:t>Sección de Información de la Obra Subcontratada</w:t>
            </w:r>
            <w:r w:rsidRPr="00215C73">
              <w:rPr>
                <w:lang w:val="es-PE"/>
              </w:rPr>
              <w:t xml:space="preserve">. Todo costo en el que incurra el </w:t>
            </w:r>
            <w:r w:rsidR="00003320" w:rsidRPr="00003320">
              <w:rPr>
                <w:i/>
                <w:lang w:val="es-PE"/>
              </w:rPr>
              <w:t>Contratista</w:t>
            </w:r>
            <w:r w:rsidRPr="00215C73">
              <w:rPr>
                <w:lang w:val="es-PE"/>
              </w:rPr>
              <w:t xml:space="preserve"> como resultado de que el </w:t>
            </w:r>
            <w:r w:rsidR="008639FE" w:rsidRPr="00215C73">
              <w:rPr>
                <w:i/>
                <w:iCs/>
                <w:lang w:val="es-PE"/>
              </w:rPr>
              <w:t>Subc</w:t>
            </w:r>
            <w:r w:rsidR="00241E5C" w:rsidRPr="00215C73">
              <w:rPr>
                <w:i/>
                <w:lang w:val="es-PE"/>
              </w:rPr>
              <w:t>ontratista</w:t>
            </w:r>
            <w:r w:rsidRPr="00215C73">
              <w:rPr>
                <w:lang w:val="es-PE"/>
              </w:rPr>
              <w:t xml:space="preserve"> no </w:t>
            </w:r>
            <w:r w:rsidR="00796C02" w:rsidRPr="00215C73">
              <w:rPr>
                <w:lang w:val="es-PE"/>
              </w:rPr>
              <w:t xml:space="preserve">cumpla con </w:t>
            </w:r>
            <w:r w:rsidR="00732436" w:rsidRPr="00215C73">
              <w:rPr>
                <w:lang w:val="es-PE"/>
              </w:rPr>
              <w:t>prestar</w:t>
            </w:r>
            <w:r w:rsidR="00796C02" w:rsidRPr="00215C73">
              <w:rPr>
                <w:lang w:val="es-PE"/>
              </w:rPr>
              <w:t xml:space="preserve"> </w:t>
            </w:r>
            <w:r w:rsidRPr="00215C73">
              <w:rPr>
                <w:lang w:val="es-PE"/>
              </w:rPr>
              <w:t xml:space="preserve">los servicios y </w:t>
            </w:r>
            <w:r w:rsidR="00732436" w:rsidRPr="00215C73">
              <w:rPr>
                <w:lang w:val="es-PE"/>
              </w:rPr>
              <w:t xml:space="preserve">proporcionar </w:t>
            </w:r>
            <w:r w:rsidRPr="00215C73">
              <w:rPr>
                <w:lang w:val="es-PE"/>
              </w:rPr>
              <w:t xml:space="preserve">los </w:t>
            </w:r>
            <w:r w:rsidR="00796C02" w:rsidRPr="00215C73">
              <w:rPr>
                <w:lang w:val="es-PE"/>
              </w:rPr>
              <w:t xml:space="preserve">demás </w:t>
            </w:r>
            <w:r w:rsidRPr="00215C73">
              <w:rPr>
                <w:lang w:val="es-PE"/>
              </w:rPr>
              <w:t>elementos que</w:t>
            </w:r>
            <w:r w:rsidR="00796C02" w:rsidRPr="00215C73">
              <w:rPr>
                <w:lang w:val="es-PE"/>
              </w:rPr>
              <w:t xml:space="preserve"> debe </w:t>
            </w:r>
            <w:r w:rsidRPr="00215C73">
              <w:rPr>
                <w:lang w:val="es-PE"/>
              </w:rPr>
              <w:t xml:space="preserve">proporcionar </w:t>
            </w:r>
            <w:r w:rsidR="00215C73">
              <w:rPr>
                <w:lang w:val="es-PE"/>
              </w:rPr>
              <w:t>será</w:t>
            </w:r>
            <w:r w:rsidRPr="00215C73">
              <w:rPr>
                <w:lang w:val="es-PE"/>
              </w:rPr>
              <w:t xml:space="preserve"> evaluado por el </w:t>
            </w:r>
            <w:r w:rsidR="00003320" w:rsidRPr="00003320">
              <w:rPr>
                <w:i/>
                <w:lang w:val="es-PE"/>
              </w:rPr>
              <w:t>Contratista</w:t>
            </w:r>
            <w:r w:rsidR="008639FE" w:rsidRPr="00215C73">
              <w:rPr>
                <w:i/>
                <w:lang w:val="es-PE"/>
              </w:rPr>
              <w:t xml:space="preserve"> </w:t>
            </w:r>
            <w:r w:rsidRPr="00215C73">
              <w:rPr>
                <w:lang w:val="es-PE"/>
              </w:rPr>
              <w:t xml:space="preserve">y pagado por el </w:t>
            </w:r>
            <w:r w:rsidR="008639FE" w:rsidRPr="00215C73">
              <w:rPr>
                <w:i/>
                <w:lang w:val="es-PE"/>
              </w:rPr>
              <w:t>Subc</w:t>
            </w:r>
            <w:r w:rsidR="00241E5C" w:rsidRPr="00215C73">
              <w:rPr>
                <w:i/>
                <w:lang w:val="es-PE"/>
              </w:rPr>
              <w:t>ontratista</w:t>
            </w:r>
            <w:r w:rsidRPr="00215C73">
              <w:rPr>
                <w:lang w:val="es-PE"/>
              </w:rPr>
              <w:t>.</w:t>
            </w:r>
          </w:p>
        </w:tc>
      </w:tr>
      <w:tr w:rsidR="00BD4C3C" w:rsidRPr="005672C2" w14:paraId="1A1FFFCF" w14:textId="77777777" w:rsidTr="003E0FE4">
        <w:tc>
          <w:tcPr>
            <w:tcW w:w="2487" w:type="dxa"/>
            <w:shd w:val="clear" w:color="auto" w:fill="auto"/>
          </w:tcPr>
          <w:p w14:paraId="6B7E7395" w14:textId="77777777" w:rsidR="00BD4C3C" w:rsidRPr="006267FF" w:rsidRDefault="00BD4C3C" w:rsidP="00174D46">
            <w:pPr>
              <w:pStyle w:val="BHead"/>
              <w:spacing w:line="240" w:lineRule="auto"/>
              <w:jc w:val="right"/>
              <w:rPr>
                <w:lang w:val="es-PE"/>
              </w:rPr>
            </w:pPr>
          </w:p>
        </w:tc>
        <w:tc>
          <w:tcPr>
            <w:tcW w:w="870" w:type="dxa"/>
            <w:shd w:val="clear" w:color="auto" w:fill="auto"/>
          </w:tcPr>
          <w:p w14:paraId="6D24FD0F" w14:textId="77777777" w:rsidR="00BD4C3C" w:rsidRPr="006267FF" w:rsidRDefault="00BD4C3C" w:rsidP="00174D46">
            <w:pPr>
              <w:pStyle w:val="Maintext"/>
              <w:spacing w:line="240" w:lineRule="auto"/>
              <w:rPr>
                <w:lang w:val="es-PE"/>
              </w:rPr>
            </w:pPr>
            <w:r w:rsidRPr="006267FF">
              <w:rPr>
                <w:lang w:val="es-PE"/>
              </w:rPr>
              <w:t>25.3</w:t>
            </w:r>
          </w:p>
        </w:tc>
        <w:tc>
          <w:tcPr>
            <w:tcW w:w="5749" w:type="dxa"/>
            <w:shd w:val="clear" w:color="auto" w:fill="auto"/>
          </w:tcPr>
          <w:p w14:paraId="3F0D11E0" w14:textId="22745823" w:rsidR="00C83630" w:rsidRPr="009A4124" w:rsidRDefault="00426663" w:rsidP="008639AB">
            <w:pPr>
              <w:pStyle w:val="Maintext"/>
              <w:spacing w:line="240" w:lineRule="auto"/>
              <w:jc w:val="both"/>
              <w:rPr>
                <w:lang w:val="es-PE"/>
              </w:rPr>
            </w:pPr>
            <w:r w:rsidRPr="009A4124">
              <w:rPr>
                <w:lang w:val="es-PE"/>
              </w:rPr>
              <w:t xml:space="preserve">Si el </w:t>
            </w:r>
            <w:r w:rsidR="00003320" w:rsidRPr="00003320">
              <w:rPr>
                <w:i/>
                <w:lang w:val="es-PE"/>
              </w:rPr>
              <w:t>Contratista</w:t>
            </w:r>
            <w:r w:rsidRPr="009A4124">
              <w:rPr>
                <w:lang w:val="es-PE"/>
              </w:rPr>
              <w:t xml:space="preserve"> determina que el trabajo no cumple con la Condición estipulada </w:t>
            </w:r>
            <w:r w:rsidR="001C6FAB" w:rsidRPr="009A4124">
              <w:rPr>
                <w:lang w:val="es-PE"/>
              </w:rPr>
              <w:t>para</w:t>
            </w:r>
            <w:r w:rsidRPr="009A4124">
              <w:rPr>
                <w:lang w:val="es-PE"/>
              </w:rPr>
              <w:t xml:space="preserve"> una Fecha Clave en la fecha indicada y, como resultado, el </w:t>
            </w:r>
            <w:r w:rsidR="00003320" w:rsidRPr="00003320">
              <w:rPr>
                <w:i/>
                <w:lang w:val="es-PE"/>
              </w:rPr>
              <w:t>Contratista</w:t>
            </w:r>
            <w:r w:rsidRPr="009A4124">
              <w:rPr>
                <w:lang w:val="es-PE"/>
              </w:rPr>
              <w:t xml:space="preserve"> incurre en un costo adicional ya </w:t>
            </w:r>
            <w:r w:rsidR="001C6FAB" w:rsidRPr="009A4124">
              <w:rPr>
                <w:lang w:val="es-PE"/>
              </w:rPr>
              <w:t>sea:</w:t>
            </w:r>
          </w:p>
          <w:p w14:paraId="737387BA" w14:textId="32260914" w:rsidR="00C83630" w:rsidRPr="009A4124" w:rsidRDefault="00426663" w:rsidP="008639AB">
            <w:pPr>
              <w:pStyle w:val="Bullet"/>
              <w:spacing w:line="240" w:lineRule="auto"/>
              <w:jc w:val="both"/>
              <w:rPr>
                <w:lang w:val="es-PE"/>
              </w:rPr>
            </w:pPr>
            <w:r w:rsidRPr="009A4124">
              <w:rPr>
                <w:lang w:val="es-PE"/>
              </w:rPr>
              <w:t>p</w:t>
            </w:r>
            <w:r w:rsidR="00970632" w:rsidRPr="009A4124">
              <w:rPr>
                <w:lang w:val="es-PE"/>
              </w:rPr>
              <w:t>ara</w:t>
            </w:r>
            <w:r w:rsidRPr="009A4124">
              <w:rPr>
                <w:lang w:val="es-PE"/>
              </w:rPr>
              <w:t xml:space="preserve"> realizar el trabajo</w:t>
            </w:r>
            <w:r w:rsidR="001C6FAB" w:rsidRPr="009A4124">
              <w:rPr>
                <w:lang w:val="es-PE"/>
              </w:rPr>
              <w:t>,</w:t>
            </w:r>
            <w:r w:rsidRPr="009A4124">
              <w:rPr>
                <w:lang w:val="es-PE"/>
              </w:rPr>
              <w:t xml:space="preserve"> </w:t>
            </w:r>
            <w:r w:rsidR="00C83630" w:rsidRPr="009A4124">
              <w:rPr>
                <w:lang w:val="es-PE"/>
              </w:rPr>
              <w:t>o</w:t>
            </w:r>
          </w:p>
          <w:p w14:paraId="322AE41B" w14:textId="6F3E7790" w:rsidR="00C83630" w:rsidRPr="009A4124" w:rsidRDefault="00426663" w:rsidP="008639AB">
            <w:pPr>
              <w:pStyle w:val="Bullet"/>
              <w:spacing w:line="240" w:lineRule="auto"/>
              <w:jc w:val="both"/>
              <w:rPr>
                <w:lang w:val="es-PE"/>
              </w:rPr>
            </w:pPr>
            <w:r w:rsidRPr="009A4124">
              <w:rPr>
                <w:lang w:val="es-PE"/>
              </w:rPr>
              <w:t>pagar un monto adicional a Terceros p</w:t>
            </w:r>
            <w:r w:rsidR="00970632" w:rsidRPr="009A4124">
              <w:rPr>
                <w:lang w:val="es-PE"/>
              </w:rPr>
              <w:t>ara</w:t>
            </w:r>
            <w:r w:rsidRPr="009A4124">
              <w:rPr>
                <w:lang w:val="es-PE"/>
              </w:rPr>
              <w:t xml:space="preserve"> realizar los trabajos</w:t>
            </w:r>
            <w:r w:rsidR="001C6FAB" w:rsidRPr="009A4124">
              <w:rPr>
                <w:lang w:val="es-PE"/>
              </w:rPr>
              <w:t>,</w:t>
            </w:r>
          </w:p>
          <w:p w14:paraId="327DAB43" w14:textId="19FE5D6F" w:rsidR="00BD4C3C" w:rsidRPr="009A4124" w:rsidRDefault="00CD350B" w:rsidP="008639AB">
            <w:pPr>
              <w:pStyle w:val="Maintext"/>
              <w:spacing w:line="240" w:lineRule="auto"/>
              <w:jc w:val="both"/>
              <w:rPr>
                <w:lang w:val="es-PE"/>
              </w:rPr>
            </w:pPr>
            <w:r w:rsidRPr="009A4124">
              <w:rPr>
                <w:lang w:val="es-PE"/>
              </w:rPr>
              <w:t xml:space="preserve">en el mismo </w:t>
            </w:r>
            <w:r w:rsidR="00C83630" w:rsidRPr="009A4124">
              <w:rPr>
                <w:lang w:val="es-PE"/>
              </w:rPr>
              <w:t>pro</w:t>
            </w:r>
            <w:r w:rsidRPr="009A4124">
              <w:rPr>
                <w:lang w:val="es-PE"/>
              </w:rPr>
              <w:t>yecto</w:t>
            </w:r>
            <w:r w:rsidR="00C83630" w:rsidRPr="009A4124">
              <w:rPr>
                <w:lang w:val="es-PE"/>
              </w:rPr>
              <w:t xml:space="preserve">, </w:t>
            </w:r>
            <w:r w:rsidR="005567CC" w:rsidRPr="009A4124">
              <w:rPr>
                <w:lang w:val="es-PE"/>
              </w:rPr>
              <w:t xml:space="preserve">el costo adicional que el </w:t>
            </w:r>
            <w:r w:rsidR="00003320" w:rsidRPr="00003320">
              <w:rPr>
                <w:i/>
                <w:lang w:val="es-PE"/>
              </w:rPr>
              <w:t>Contratista</w:t>
            </w:r>
            <w:r w:rsidR="005567CC" w:rsidRPr="009A4124">
              <w:rPr>
                <w:lang w:val="es-PE"/>
              </w:rPr>
              <w:t xml:space="preserve"> ha</w:t>
            </w:r>
            <w:r w:rsidR="003E0C86" w:rsidRPr="009A4124">
              <w:rPr>
                <w:lang w:val="es-PE"/>
              </w:rPr>
              <w:t>ya</w:t>
            </w:r>
            <w:r w:rsidR="005567CC" w:rsidRPr="009A4124">
              <w:rPr>
                <w:lang w:val="es-PE"/>
              </w:rPr>
              <w:t xml:space="preserve"> pagado o incurrirá </w:t>
            </w:r>
            <w:r w:rsidR="004A67EC" w:rsidRPr="009A4124">
              <w:rPr>
                <w:lang w:val="es-PE"/>
              </w:rPr>
              <w:t xml:space="preserve">será </w:t>
            </w:r>
            <w:r w:rsidR="00D109AD" w:rsidRPr="009A4124">
              <w:rPr>
                <w:lang w:val="es-PE"/>
              </w:rPr>
              <w:t>paga</w:t>
            </w:r>
            <w:r w:rsidR="004A67EC" w:rsidRPr="009A4124">
              <w:rPr>
                <w:lang w:val="es-PE"/>
              </w:rPr>
              <w:t>do por</w:t>
            </w:r>
            <w:r w:rsidR="00D109AD" w:rsidRPr="009A4124">
              <w:rPr>
                <w:lang w:val="es-PE"/>
              </w:rPr>
              <w:t xml:space="preserve"> </w:t>
            </w:r>
            <w:r w:rsidR="005567CC" w:rsidRPr="009A4124">
              <w:rPr>
                <w:lang w:val="es-PE"/>
              </w:rPr>
              <w:t xml:space="preserve">el </w:t>
            </w:r>
            <w:r w:rsidR="004A67EC" w:rsidRPr="009A4124">
              <w:rPr>
                <w:i/>
                <w:lang w:val="es-PE"/>
              </w:rPr>
              <w:t>Subc</w:t>
            </w:r>
            <w:r w:rsidR="00241E5C" w:rsidRPr="009A4124">
              <w:rPr>
                <w:i/>
                <w:lang w:val="es-PE"/>
              </w:rPr>
              <w:t>ontratista</w:t>
            </w:r>
            <w:r w:rsidR="005567CC" w:rsidRPr="009A4124">
              <w:rPr>
                <w:lang w:val="es-PE"/>
              </w:rPr>
              <w:t xml:space="preserve">. El </w:t>
            </w:r>
            <w:r w:rsidR="00003320" w:rsidRPr="00003320">
              <w:rPr>
                <w:i/>
                <w:lang w:val="es-PE"/>
              </w:rPr>
              <w:t>Contratista</w:t>
            </w:r>
            <w:r w:rsidR="005567CC" w:rsidRPr="009A4124">
              <w:rPr>
                <w:lang w:val="es-PE"/>
              </w:rPr>
              <w:t xml:space="preserve"> eval</w:t>
            </w:r>
            <w:r w:rsidR="004A67EC" w:rsidRPr="009A4124">
              <w:rPr>
                <w:lang w:val="es-PE"/>
              </w:rPr>
              <w:t>u</w:t>
            </w:r>
            <w:r w:rsidR="005567CC" w:rsidRPr="009A4124">
              <w:rPr>
                <w:lang w:val="es-PE"/>
              </w:rPr>
              <w:t>a</w:t>
            </w:r>
            <w:r w:rsidR="004A67EC" w:rsidRPr="009A4124">
              <w:rPr>
                <w:lang w:val="es-PE"/>
              </w:rPr>
              <w:t>rá</w:t>
            </w:r>
            <w:r w:rsidR="005567CC" w:rsidRPr="009A4124">
              <w:rPr>
                <w:lang w:val="es-PE"/>
              </w:rPr>
              <w:t xml:space="preserve"> el costo adicional dentro de las cuatro semanas siguientes a la fecha en que se cumple la </w:t>
            </w:r>
            <w:r w:rsidR="00D109AD" w:rsidRPr="009A4124">
              <w:rPr>
                <w:lang w:val="es-PE"/>
              </w:rPr>
              <w:t>C</w:t>
            </w:r>
            <w:r w:rsidR="005567CC" w:rsidRPr="009A4124">
              <w:rPr>
                <w:lang w:val="es-PE"/>
              </w:rPr>
              <w:t xml:space="preserve">ondición para la </w:t>
            </w:r>
            <w:r w:rsidR="001C6FAB" w:rsidRPr="009A4124">
              <w:rPr>
                <w:lang w:val="es-PE"/>
              </w:rPr>
              <w:t>Fecha Clave</w:t>
            </w:r>
            <w:r w:rsidR="005567CC" w:rsidRPr="009A4124">
              <w:rPr>
                <w:lang w:val="es-PE"/>
              </w:rPr>
              <w:t xml:space="preserve">. El derecho del </w:t>
            </w:r>
            <w:r w:rsidR="00003320" w:rsidRPr="00003320">
              <w:rPr>
                <w:i/>
                <w:lang w:val="es-PE"/>
              </w:rPr>
              <w:t>Contratista</w:t>
            </w:r>
            <w:r w:rsidR="005567CC" w:rsidRPr="009A4124">
              <w:rPr>
                <w:lang w:val="es-PE"/>
              </w:rPr>
              <w:t xml:space="preserve"> de recuperar el costo adicional es su único derecho </w:t>
            </w:r>
            <w:r w:rsidR="00D109AD" w:rsidRPr="009A4124">
              <w:rPr>
                <w:lang w:val="es-PE"/>
              </w:rPr>
              <w:t xml:space="preserve">bajo </w:t>
            </w:r>
            <w:r w:rsidR="005567CC" w:rsidRPr="009A4124">
              <w:rPr>
                <w:lang w:val="es-PE"/>
              </w:rPr>
              <w:t>estas circunstancias.</w:t>
            </w:r>
          </w:p>
        </w:tc>
      </w:tr>
      <w:tr w:rsidR="00AE1911" w:rsidRPr="005672C2" w14:paraId="78388DA5" w14:textId="77777777" w:rsidTr="003E0FE4">
        <w:tc>
          <w:tcPr>
            <w:tcW w:w="2487" w:type="dxa"/>
            <w:shd w:val="clear" w:color="auto" w:fill="auto"/>
          </w:tcPr>
          <w:p w14:paraId="58A57334" w14:textId="37D06C2C" w:rsidR="00AE1911" w:rsidRPr="006267FF" w:rsidRDefault="006267FF" w:rsidP="003E0FE4">
            <w:pPr>
              <w:pStyle w:val="BHead"/>
              <w:spacing w:line="240" w:lineRule="auto"/>
              <w:jc w:val="right"/>
              <w:rPr>
                <w:lang w:val="es-PE"/>
              </w:rPr>
            </w:pPr>
            <w:r w:rsidRPr="006267FF">
              <w:rPr>
                <w:lang w:val="es-PE"/>
              </w:rPr>
              <w:t>Sub</w:t>
            </w:r>
            <w:r w:rsidR="003E0FE4">
              <w:rPr>
                <w:lang w:val="es-PE"/>
              </w:rPr>
              <w:t xml:space="preserve"> de Sub</w:t>
            </w:r>
            <w:r w:rsidR="00AE1911" w:rsidRPr="006267FF">
              <w:rPr>
                <w:lang w:val="es-PE"/>
              </w:rPr>
              <w:t>contra</w:t>
            </w:r>
            <w:r w:rsidR="00954340" w:rsidRPr="006267FF">
              <w:rPr>
                <w:lang w:val="es-PE"/>
              </w:rPr>
              <w:t>tación</w:t>
            </w:r>
          </w:p>
        </w:tc>
        <w:tc>
          <w:tcPr>
            <w:tcW w:w="870" w:type="dxa"/>
            <w:shd w:val="clear" w:color="auto" w:fill="auto"/>
          </w:tcPr>
          <w:p w14:paraId="5E4164E9" w14:textId="77777777" w:rsidR="00AE1911" w:rsidRPr="006267FF" w:rsidRDefault="00AE1911" w:rsidP="00174D46">
            <w:pPr>
              <w:pStyle w:val="Maintext"/>
              <w:spacing w:line="240" w:lineRule="auto"/>
              <w:rPr>
                <w:lang w:val="es-PE"/>
              </w:rPr>
            </w:pPr>
            <w:r w:rsidRPr="006267FF">
              <w:rPr>
                <w:b/>
                <w:lang w:val="es-PE"/>
              </w:rPr>
              <w:t>26</w:t>
            </w:r>
            <w:r w:rsidRPr="006267FF">
              <w:rPr>
                <w:lang w:val="es-PE"/>
              </w:rPr>
              <w:br/>
              <w:t>26.1</w:t>
            </w:r>
          </w:p>
        </w:tc>
        <w:tc>
          <w:tcPr>
            <w:tcW w:w="5749" w:type="dxa"/>
            <w:shd w:val="clear" w:color="auto" w:fill="auto"/>
          </w:tcPr>
          <w:p w14:paraId="0DC92261" w14:textId="45F8AC6C" w:rsidR="00AE1911" w:rsidRPr="00454F69" w:rsidRDefault="00B44F84" w:rsidP="00712F92">
            <w:pPr>
              <w:pStyle w:val="Maintext"/>
              <w:spacing w:line="240" w:lineRule="auto"/>
              <w:jc w:val="both"/>
              <w:rPr>
                <w:lang w:val="es-PE"/>
              </w:rPr>
            </w:pPr>
            <w:r w:rsidRPr="00454F69">
              <w:rPr>
                <w:lang w:val="es-PE"/>
              </w:rPr>
              <w:br/>
            </w:r>
            <w:r w:rsidR="00A11208" w:rsidRPr="00454F69">
              <w:rPr>
                <w:lang w:val="es-PE"/>
              </w:rPr>
              <w:t xml:space="preserve">Si el </w:t>
            </w:r>
            <w:r w:rsidR="00265AA6" w:rsidRPr="00454F69">
              <w:rPr>
                <w:i/>
                <w:lang w:val="es-PE"/>
              </w:rPr>
              <w:t>Subc</w:t>
            </w:r>
            <w:r w:rsidR="00241E5C" w:rsidRPr="00454F69">
              <w:rPr>
                <w:i/>
                <w:lang w:val="es-PE"/>
              </w:rPr>
              <w:t>ontratista</w:t>
            </w:r>
            <w:r w:rsidR="00A11208" w:rsidRPr="00454F69">
              <w:rPr>
                <w:lang w:val="es-PE"/>
              </w:rPr>
              <w:t xml:space="preserve"> </w:t>
            </w:r>
            <w:r w:rsidR="00265AA6" w:rsidRPr="00454F69">
              <w:rPr>
                <w:lang w:val="es-PE"/>
              </w:rPr>
              <w:t>sub</w:t>
            </w:r>
            <w:r w:rsidR="003E0FE4">
              <w:rPr>
                <w:lang w:val="es-PE"/>
              </w:rPr>
              <w:t>c</w:t>
            </w:r>
            <w:r w:rsidR="00A11208" w:rsidRPr="00454F69">
              <w:rPr>
                <w:lang w:val="es-PE"/>
              </w:rPr>
              <w:t xml:space="preserve">ontrata el trabajo, es responsable de </w:t>
            </w:r>
            <w:r w:rsidR="005D656F" w:rsidRPr="00454F69">
              <w:rPr>
                <w:lang w:val="es-PE"/>
              </w:rPr>
              <w:t xml:space="preserve">Ejecutar </w:t>
            </w:r>
            <w:r w:rsidR="00E5701E" w:rsidRPr="00454F69">
              <w:rPr>
                <w:lang w:val="es-PE"/>
              </w:rPr>
              <w:t>la</w:t>
            </w:r>
            <w:r w:rsidR="00452875">
              <w:rPr>
                <w:lang w:val="es-PE"/>
              </w:rPr>
              <w:t>s</w:t>
            </w:r>
            <w:r w:rsidR="00E5701E" w:rsidRPr="00454F69">
              <w:rPr>
                <w:lang w:val="es-PE"/>
              </w:rPr>
              <w:t xml:space="preserve"> </w:t>
            </w:r>
            <w:r w:rsidR="005D656F" w:rsidRPr="00454F69">
              <w:rPr>
                <w:lang w:val="es-PE"/>
              </w:rPr>
              <w:t>Obra</w:t>
            </w:r>
            <w:r w:rsidR="00452875">
              <w:rPr>
                <w:lang w:val="es-PE"/>
              </w:rPr>
              <w:t>s</w:t>
            </w:r>
            <w:r w:rsidR="005D656F" w:rsidRPr="00454F69">
              <w:rPr>
                <w:lang w:val="es-PE"/>
              </w:rPr>
              <w:t xml:space="preserve"> </w:t>
            </w:r>
            <w:r w:rsidR="00265AA6" w:rsidRPr="00454F69">
              <w:rPr>
                <w:lang w:val="es-PE"/>
              </w:rPr>
              <w:t>Subcontratada</w:t>
            </w:r>
            <w:r w:rsidR="00452875">
              <w:rPr>
                <w:lang w:val="es-PE"/>
              </w:rPr>
              <w:t>s</w:t>
            </w:r>
            <w:r w:rsidR="00265AA6" w:rsidRPr="00454F69">
              <w:rPr>
                <w:lang w:val="es-PE"/>
              </w:rPr>
              <w:t xml:space="preserve"> </w:t>
            </w:r>
            <w:r w:rsidR="00A11208" w:rsidRPr="00454F69">
              <w:rPr>
                <w:lang w:val="es-PE"/>
              </w:rPr>
              <w:t xml:space="preserve">como si no </w:t>
            </w:r>
            <w:r w:rsidR="00E84F02" w:rsidRPr="00454F69">
              <w:rPr>
                <w:lang w:val="es-PE"/>
              </w:rPr>
              <w:t>l</w:t>
            </w:r>
            <w:r w:rsidR="006270C3" w:rsidRPr="00454F69">
              <w:rPr>
                <w:lang w:val="es-PE"/>
              </w:rPr>
              <w:t>o</w:t>
            </w:r>
            <w:r w:rsidR="00E84F02" w:rsidRPr="00454F69">
              <w:rPr>
                <w:lang w:val="es-PE"/>
              </w:rPr>
              <w:t xml:space="preserve"> </w:t>
            </w:r>
            <w:r w:rsidR="00A11208" w:rsidRPr="00454F69">
              <w:rPr>
                <w:lang w:val="es-PE"/>
              </w:rPr>
              <w:t xml:space="preserve">hubiera </w:t>
            </w:r>
            <w:r w:rsidR="006270C3" w:rsidRPr="00454F69">
              <w:rPr>
                <w:lang w:val="es-PE"/>
              </w:rPr>
              <w:t>sub</w:t>
            </w:r>
            <w:r w:rsidR="00712F92">
              <w:rPr>
                <w:lang w:val="es-PE"/>
              </w:rPr>
              <w:t xml:space="preserve"> </w:t>
            </w:r>
            <w:r w:rsidR="00A11208" w:rsidRPr="00454F69">
              <w:rPr>
                <w:lang w:val="es-PE"/>
              </w:rPr>
              <w:t xml:space="preserve">contratado. Este </w:t>
            </w:r>
            <w:r w:rsidR="006270C3" w:rsidRPr="00454F69">
              <w:rPr>
                <w:lang w:val="es-PE"/>
              </w:rPr>
              <w:t>sub</w:t>
            </w:r>
            <w:r w:rsidR="00A11208" w:rsidRPr="00454F69">
              <w:rPr>
                <w:lang w:val="es-PE"/>
              </w:rPr>
              <w:t>contrato se aplica como si los empleados y equipos de un</w:t>
            </w:r>
            <w:r w:rsidR="006270C3" w:rsidRPr="00454F69">
              <w:rPr>
                <w:lang w:val="es-PE"/>
              </w:rPr>
              <w:t xml:space="preserve"> Sub</w:t>
            </w:r>
            <w:r w:rsidR="00712F92">
              <w:rPr>
                <w:lang w:val="es-PE"/>
              </w:rPr>
              <w:t xml:space="preserve"> del Sub</w:t>
            </w:r>
            <w:r w:rsidR="00A11208" w:rsidRPr="00454F69">
              <w:rPr>
                <w:lang w:val="es-PE"/>
              </w:rPr>
              <w:t xml:space="preserve">contratista fueran del </w:t>
            </w:r>
            <w:r w:rsidR="006270C3" w:rsidRPr="00454F69">
              <w:rPr>
                <w:i/>
                <w:lang w:val="es-PE"/>
              </w:rPr>
              <w:t>Subc</w:t>
            </w:r>
            <w:r w:rsidR="00241E5C" w:rsidRPr="00454F69">
              <w:rPr>
                <w:i/>
                <w:lang w:val="es-PE"/>
              </w:rPr>
              <w:t>ontratista</w:t>
            </w:r>
            <w:r w:rsidR="00A11208" w:rsidRPr="00454F69">
              <w:rPr>
                <w:lang w:val="es-PE"/>
              </w:rPr>
              <w:t>.</w:t>
            </w:r>
          </w:p>
        </w:tc>
      </w:tr>
      <w:tr w:rsidR="00AE1911" w:rsidRPr="005672C2" w14:paraId="31CB9958" w14:textId="77777777" w:rsidTr="003E0FE4">
        <w:tc>
          <w:tcPr>
            <w:tcW w:w="2487" w:type="dxa"/>
            <w:shd w:val="clear" w:color="auto" w:fill="auto"/>
          </w:tcPr>
          <w:p w14:paraId="2C9EEBCD" w14:textId="77777777" w:rsidR="00AE1911" w:rsidRPr="006267FF" w:rsidRDefault="00AE1911" w:rsidP="00174D46">
            <w:pPr>
              <w:pStyle w:val="BHead"/>
              <w:spacing w:line="240" w:lineRule="auto"/>
              <w:jc w:val="right"/>
              <w:rPr>
                <w:lang w:val="es-PE"/>
              </w:rPr>
            </w:pPr>
          </w:p>
        </w:tc>
        <w:tc>
          <w:tcPr>
            <w:tcW w:w="870" w:type="dxa"/>
            <w:shd w:val="clear" w:color="auto" w:fill="auto"/>
          </w:tcPr>
          <w:p w14:paraId="67C8F0DC" w14:textId="77777777" w:rsidR="00AE1911" w:rsidRPr="006267FF" w:rsidRDefault="00AE1911" w:rsidP="00174D46">
            <w:pPr>
              <w:pStyle w:val="Maintext"/>
              <w:spacing w:line="240" w:lineRule="auto"/>
              <w:rPr>
                <w:lang w:val="es-PE"/>
              </w:rPr>
            </w:pPr>
            <w:r w:rsidRPr="006267FF">
              <w:rPr>
                <w:lang w:val="es-PE"/>
              </w:rPr>
              <w:t>26.2</w:t>
            </w:r>
          </w:p>
        </w:tc>
        <w:tc>
          <w:tcPr>
            <w:tcW w:w="5749" w:type="dxa"/>
            <w:shd w:val="clear" w:color="auto" w:fill="auto"/>
          </w:tcPr>
          <w:p w14:paraId="22CD1C83" w14:textId="65A58DAC" w:rsidR="00AE1911" w:rsidRPr="00454F69" w:rsidRDefault="00A11208" w:rsidP="00712F92">
            <w:pPr>
              <w:pStyle w:val="Maintext"/>
              <w:spacing w:line="240" w:lineRule="auto"/>
              <w:jc w:val="both"/>
              <w:rPr>
                <w:lang w:val="es-PE"/>
              </w:rPr>
            </w:pPr>
            <w:r w:rsidRPr="00454F69">
              <w:rPr>
                <w:lang w:val="es-PE"/>
              </w:rPr>
              <w:t xml:space="preserve">El </w:t>
            </w:r>
            <w:r w:rsidR="009A4124" w:rsidRPr="00454F69">
              <w:rPr>
                <w:i/>
                <w:lang w:val="es-PE"/>
              </w:rPr>
              <w:t>Subc</w:t>
            </w:r>
            <w:r w:rsidR="00241E5C" w:rsidRPr="00454F69">
              <w:rPr>
                <w:i/>
                <w:lang w:val="es-PE"/>
              </w:rPr>
              <w:t>ontratista</w:t>
            </w:r>
            <w:r w:rsidRPr="00454F69">
              <w:rPr>
                <w:lang w:val="es-PE"/>
              </w:rPr>
              <w:t xml:space="preserve"> env</w:t>
            </w:r>
            <w:r w:rsidR="001C644C" w:rsidRPr="00454F69">
              <w:rPr>
                <w:lang w:val="es-PE"/>
              </w:rPr>
              <w:t xml:space="preserve">iará </w:t>
            </w:r>
            <w:r w:rsidRPr="00454F69">
              <w:rPr>
                <w:lang w:val="es-PE"/>
              </w:rPr>
              <w:t xml:space="preserve">el nombre de cada uno de </w:t>
            </w:r>
            <w:r w:rsidR="00712F92">
              <w:rPr>
                <w:lang w:val="es-PE"/>
              </w:rPr>
              <w:t xml:space="preserve">sus </w:t>
            </w:r>
            <w:r w:rsidR="00712F92" w:rsidRPr="00454F69">
              <w:rPr>
                <w:lang w:val="es-PE"/>
              </w:rPr>
              <w:t>Sub</w:t>
            </w:r>
            <w:r w:rsidR="00712F92">
              <w:rPr>
                <w:lang w:val="es-PE"/>
              </w:rPr>
              <w:t xml:space="preserve"> Subcontratistas</w:t>
            </w:r>
            <w:r w:rsidRPr="00454F69">
              <w:rPr>
                <w:lang w:val="es-PE"/>
              </w:rPr>
              <w:t xml:space="preserve"> propuestos al </w:t>
            </w:r>
            <w:r w:rsidR="00003320" w:rsidRPr="00003320">
              <w:rPr>
                <w:i/>
                <w:lang w:val="es-PE"/>
              </w:rPr>
              <w:t>Contratista</w:t>
            </w:r>
            <w:r w:rsidRPr="00454F69">
              <w:rPr>
                <w:lang w:val="es-PE"/>
              </w:rPr>
              <w:t xml:space="preserve"> </w:t>
            </w:r>
            <w:r w:rsidR="00E84F02" w:rsidRPr="00454F69">
              <w:rPr>
                <w:lang w:val="es-PE"/>
              </w:rPr>
              <w:t xml:space="preserve">para </w:t>
            </w:r>
            <w:r w:rsidRPr="00454F69">
              <w:rPr>
                <w:lang w:val="es-PE"/>
              </w:rPr>
              <w:t>que los acepte. Una razón para rechazar al Sub</w:t>
            </w:r>
            <w:r w:rsidR="00712F92">
              <w:rPr>
                <w:lang w:val="es-PE"/>
              </w:rPr>
              <w:t xml:space="preserve"> del S</w:t>
            </w:r>
            <w:r w:rsidR="001C644C" w:rsidRPr="00454F69">
              <w:rPr>
                <w:lang w:val="es-PE"/>
              </w:rPr>
              <w:t>ub</w:t>
            </w:r>
            <w:r w:rsidRPr="00454F69">
              <w:rPr>
                <w:lang w:val="es-PE"/>
              </w:rPr>
              <w:t xml:space="preserve">contratista es que su nombramiento no permitirá al </w:t>
            </w:r>
            <w:r w:rsidR="00AB34A2" w:rsidRPr="00454F69">
              <w:rPr>
                <w:i/>
                <w:lang w:val="es-PE"/>
              </w:rPr>
              <w:t>Subc</w:t>
            </w:r>
            <w:r w:rsidR="00241E5C" w:rsidRPr="00454F69">
              <w:rPr>
                <w:i/>
                <w:lang w:val="es-PE"/>
              </w:rPr>
              <w:t>ontratista</w:t>
            </w:r>
            <w:r w:rsidRPr="00454F69">
              <w:rPr>
                <w:lang w:val="es-PE"/>
              </w:rPr>
              <w:t xml:space="preserve"> </w:t>
            </w:r>
            <w:r w:rsidR="00E84F02" w:rsidRPr="00454F69">
              <w:rPr>
                <w:lang w:val="es-PE"/>
              </w:rPr>
              <w:t xml:space="preserve">Ejecutar </w:t>
            </w:r>
            <w:r w:rsidRPr="00454F69">
              <w:rPr>
                <w:lang w:val="es-PE"/>
              </w:rPr>
              <w:t>las Obras</w:t>
            </w:r>
            <w:r w:rsidR="00AB34A2" w:rsidRPr="00454F69">
              <w:rPr>
                <w:lang w:val="es-PE"/>
              </w:rPr>
              <w:t xml:space="preserve"> Subcontratadas</w:t>
            </w:r>
            <w:r w:rsidRPr="00454F69">
              <w:rPr>
                <w:lang w:val="es-PE"/>
              </w:rPr>
              <w:t xml:space="preserve">. El </w:t>
            </w:r>
            <w:r w:rsidR="00AB34A2" w:rsidRPr="00454F69">
              <w:rPr>
                <w:i/>
                <w:lang w:val="es-PE"/>
              </w:rPr>
              <w:t>Subc</w:t>
            </w:r>
            <w:r w:rsidR="00241E5C" w:rsidRPr="00454F69">
              <w:rPr>
                <w:i/>
                <w:lang w:val="es-PE"/>
              </w:rPr>
              <w:t>ontratista</w:t>
            </w:r>
            <w:r w:rsidRPr="00454F69">
              <w:rPr>
                <w:lang w:val="es-PE"/>
              </w:rPr>
              <w:t xml:space="preserve"> no nombra</w:t>
            </w:r>
            <w:r w:rsidR="00AB34A2" w:rsidRPr="00454F69">
              <w:rPr>
                <w:lang w:val="es-PE"/>
              </w:rPr>
              <w:t>rá</w:t>
            </w:r>
            <w:r w:rsidRPr="00454F69">
              <w:rPr>
                <w:lang w:val="es-PE"/>
              </w:rPr>
              <w:t xml:space="preserve"> a un </w:t>
            </w:r>
            <w:r w:rsidR="00712F92">
              <w:rPr>
                <w:lang w:val="es-PE"/>
              </w:rPr>
              <w:t xml:space="preserve"> S</w:t>
            </w:r>
            <w:r w:rsidRPr="00454F69">
              <w:rPr>
                <w:lang w:val="es-PE"/>
              </w:rPr>
              <w:t xml:space="preserve">ubcontratista propuesto hasta que el </w:t>
            </w:r>
            <w:r w:rsidR="00003320" w:rsidRPr="00003320">
              <w:rPr>
                <w:i/>
                <w:lang w:val="es-PE"/>
              </w:rPr>
              <w:t>Contratista</w:t>
            </w:r>
            <w:r w:rsidRPr="00454F69">
              <w:rPr>
                <w:lang w:val="es-PE"/>
              </w:rPr>
              <w:t xml:space="preserve"> lo haya aceptado.</w:t>
            </w:r>
          </w:p>
        </w:tc>
      </w:tr>
      <w:tr w:rsidR="00AE1911" w:rsidRPr="005672C2" w14:paraId="51DCFC2A" w14:textId="77777777" w:rsidTr="003E0FE4">
        <w:tc>
          <w:tcPr>
            <w:tcW w:w="2487" w:type="dxa"/>
            <w:shd w:val="clear" w:color="auto" w:fill="auto"/>
          </w:tcPr>
          <w:p w14:paraId="6AC690F2" w14:textId="77777777" w:rsidR="00AE1911" w:rsidRPr="006267FF" w:rsidRDefault="00AE1911" w:rsidP="00174D46">
            <w:pPr>
              <w:pStyle w:val="BHead"/>
              <w:spacing w:line="240" w:lineRule="auto"/>
              <w:jc w:val="right"/>
              <w:rPr>
                <w:lang w:val="es-PE"/>
              </w:rPr>
            </w:pPr>
          </w:p>
        </w:tc>
        <w:tc>
          <w:tcPr>
            <w:tcW w:w="870" w:type="dxa"/>
            <w:shd w:val="clear" w:color="auto" w:fill="auto"/>
          </w:tcPr>
          <w:p w14:paraId="5EB374CB" w14:textId="77777777" w:rsidR="00AE1911" w:rsidRPr="006267FF" w:rsidRDefault="00AE1911" w:rsidP="00174D46">
            <w:pPr>
              <w:pStyle w:val="Maintext"/>
              <w:spacing w:line="240" w:lineRule="auto"/>
              <w:rPr>
                <w:lang w:val="es-PE"/>
              </w:rPr>
            </w:pPr>
            <w:r w:rsidRPr="006267FF">
              <w:rPr>
                <w:lang w:val="es-PE"/>
              </w:rPr>
              <w:t>26.3</w:t>
            </w:r>
          </w:p>
        </w:tc>
        <w:tc>
          <w:tcPr>
            <w:tcW w:w="5749" w:type="dxa"/>
            <w:shd w:val="clear" w:color="auto" w:fill="auto"/>
          </w:tcPr>
          <w:p w14:paraId="25948AB5" w14:textId="110325BB" w:rsidR="00AE1911" w:rsidRPr="000E7496" w:rsidRDefault="00A11208" w:rsidP="006270C3">
            <w:pPr>
              <w:pStyle w:val="Maintext"/>
              <w:spacing w:line="240" w:lineRule="auto"/>
              <w:jc w:val="both"/>
              <w:rPr>
                <w:lang w:val="es-PE"/>
              </w:rPr>
            </w:pPr>
            <w:r w:rsidRPr="000E7496">
              <w:rPr>
                <w:lang w:val="es-PE"/>
              </w:rPr>
              <w:t xml:space="preserve">El </w:t>
            </w:r>
            <w:r w:rsidR="0098517B" w:rsidRPr="000E7496">
              <w:rPr>
                <w:i/>
                <w:lang w:val="es-PE"/>
              </w:rPr>
              <w:t>Subc</w:t>
            </w:r>
            <w:r w:rsidR="00241E5C" w:rsidRPr="000E7496">
              <w:rPr>
                <w:i/>
                <w:lang w:val="es-PE"/>
              </w:rPr>
              <w:t>ontratista</w:t>
            </w:r>
            <w:r w:rsidRPr="000E7496">
              <w:rPr>
                <w:lang w:val="es-PE"/>
              </w:rPr>
              <w:t xml:space="preserve"> presenta las condiciones del contrato propuestas para cada </w:t>
            </w:r>
            <w:r w:rsidR="00D746F7" w:rsidRPr="000E7496">
              <w:rPr>
                <w:lang w:val="es-PE"/>
              </w:rPr>
              <w:t>sub</w:t>
            </w:r>
            <w:r w:rsidRPr="000E7496">
              <w:rPr>
                <w:lang w:val="es-PE"/>
              </w:rPr>
              <w:t xml:space="preserve">contrato al </w:t>
            </w:r>
            <w:r w:rsidR="00003320" w:rsidRPr="00003320">
              <w:rPr>
                <w:i/>
                <w:lang w:val="es-PE"/>
              </w:rPr>
              <w:t>Contratista</w:t>
            </w:r>
            <w:r w:rsidRPr="000E7496">
              <w:rPr>
                <w:lang w:val="es-PE"/>
              </w:rPr>
              <w:t xml:space="preserve"> para que l</w:t>
            </w:r>
            <w:r w:rsidR="00D746F7" w:rsidRPr="000E7496">
              <w:rPr>
                <w:lang w:val="es-PE"/>
              </w:rPr>
              <w:t>a</w:t>
            </w:r>
            <w:r w:rsidRPr="000E7496">
              <w:rPr>
                <w:lang w:val="es-PE"/>
              </w:rPr>
              <w:t>s apruebe</w:t>
            </w:r>
            <w:r w:rsidR="00E84F02" w:rsidRPr="000E7496">
              <w:rPr>
                <w:lang w:val="es-PE"/>
              </w:rPr>
              <w:t>,</w:t>
            </w:r>
            <w:r w:rsidRPr="000E7496">
              <w:rPr>
                <w:lang w:val="es-PE"/>
              </w:rPr>
              <w:t xml:space="preserve"> salvo</w:t>
            </w:r>
            <w:r w:rsidR="00E84F02" w:rsidRPr="000E7496">
              <w:rPr>
                <w:lang w:val="es-PE"/>
              </w:rPr>
              <w:t xml:space="preserve"> que:</w:t>
            </w:r>
          </w:p>
          <w:p w14:paraId="4E99F800" w14:textId="77777777" w:rsidR="00AE1911" w:rsidRPr="000E7496" w:rsidRDefault="009834DA" w:rsidP="006270C3">
            <w:pPr>
              <w:pStyle w:val="Bullet"/>
              <w:spacing w:line="240" w:lineRule="auto"/>
              <w:jc w:val="both"/>
              <w:rPr>
                <w:lang w:val="es-PE"/>
              </w:rPr>
            </w:pPr>
            <w:r w:rsidRPr="000E7496">
              <w:rPr>
                <w:lang w:val="es-PE"/>
              </w:rPr>
              <w:t>se proponga un contrato</w:t>
            </w:r>
            <w:r w:rsidR="00AE1911" w:rsidRPr="000E7496">
              <w:rPr>
                <w:lang w:val="es-PE"/>
              </w:rPr>
              <w:t xml:space="preserve"> NEC</w:t>
            </w:r>
            <w:r w:rsidR="00E84F02" w:rsidRPr="000E7496">
              <w:rPr>
                <w:lang w:val="es-PE"/>
              </w:rPr>
              <w:t>,</w:t>
            </w:r>
            <w:r w:rsidR="00AE1911" w:rsidRPr="000E7496">
              <w:rPr>
                <w:lang w:val="es-PE"/>
              </w:rPr>
              <w:t xml:space="preserve"> o</w:t>
            </w:r>
          </w:p>
          <w:p w14:paraId="03CC0553" w14:textId="05D354C6" w:rsidR="00AE1911" w:rsidRPr="000E7496" w:rsidRDefault="009834DA" w:rsidP="006270C3">
            <w:pPr>
              <w:pStyle w:val="Bullet"/>
              <w:spacing w:line="240" w:lineRule="auto"/>
              <w:jc w:val="both"/>
              <w:rPr>
                <w:lang w:val="es-PE"/>
              </w:rPr>
            </w:pPr>
            <w:r w:rsidRPr="000E7496">
              <w:rPr>
                <w:lang w:val="es-PE"/>
              </w:rPr>
              <w:t xml:space="preserve">el </w:t>
            </w:r>
            <w:r w:rsidR="00003320" w:rsidRPr="00003320">
              <w:rPr>
                <w:i/>
                <w:lang w:val="es-PE"/>
              </w:rPr>
              <w:t>Contratista</w:t>
            </w:r>
            <w:r w:rsidRPr="000E7496">
              <w:rPr>
                <w:lang w:val="es-PE"/>
              </w:rPr>
              <w:t xml:space="preserve"> ha</w:t>
            </w:r>
            <w:r w:rsidR="00183A29" w:rsidRPr="000E7496">
              <w:rPr>
                <w:lang w:val="es-PE"/>
              </w:rPr>
              <w:t>ya</w:t>
            </w:r>
            <w:r w:rsidRPr="000E7496">
              <w:rPr>
                <w:lang w:val="es-PE"/>
              </w:rPr>
              <w:t xml:space="preserve"> aceptado que no es necesario </w:t>
            </w:r>
            <w:r w:rsidR="00C63570" w:rsidRPr="000E7496">
              <w:rPr>
                <w:lang w:val="es-PE"/>
              </w:rPr>
              <w:t xml:space="preserve">realizar </w:t>
            </w:r>
            <w:r w:rsidRPr="000E7496">
              <w:rPr>
                <w:lang w:val="es-PE"/>
              </w:rPr>
              <w:t>ninguna presentación</w:t>
            </w:r>
            <w:r w:rsidR="00AE1911" w:rsidRPr="000E7496">
              <w:rPr>
                <w:lang w:val="es-PE"/>
              </w:rPr>
              <w:t>.</w:t>
            </w:r>
          </w:p>
          <w:p w14:paraId="44F4F527" w14:textId="4A41D960" w:rsidR="00AE1911" w:rsidRPr="000E7496" w:rsidRDefault="009834DA" w:rsidP="006270C3">
            <w:pPr>
              <w:pStyle w:val="Maintext"/>
              <w:spacing w:line="240" w:lineRule="auto"/>
              <w:jc w:val="both"/>
              <w:rPr>
                <w:lang w:val="es-PE"/>
              </w:rPr>
            </w:pPr>
            <w:r w:rsidRPr="000E7496">
              <w:rPr>
                <w:lang w:val="es-PE"/>
              </w:rPr>
              <w:t xml:space="preserve">El </w:t>
            </w:r>
            <w:r w:rsidR="00183A29" w:rsidRPr="000E7496">
              <w:rPr>
                <w:i/>
                <w:lang w:val="es-PE"/>
              </w:rPr>
              <w:t>Subc</w:t>
            </w:r>
            <w:r w:rsidR="00241E5C" w:rsidRPr="000E7496">
              <w:rPr>
                <w:i/>
                <w:lang w:val="es-PE"/>
              </w:rPr>
              <w:t>ontratista</w:t>
            </w:r>
            <w:r w:rsidRPr="000E7496">
              <w:rPr>
                <w:lang w:val="es-PE"/>
              </w:rPr>
              <w:t xml:space="preserve"> no designará a un Sub</w:t>
            </w:r>
            <w:r w:rsidR="00712F92">
              <w:rPr>
                <w:lang w:val="es-PE"/>
              </w:rPr>
              <w:t xml:space="preserve"> del S</w:t>
            </w:r>
            <w:r w:rsidR="00183A29" w:rsidRPr="000E7496">
              <w:rPr>
                <w:lang w:val="es-PE"/>
              </w:rPr>
              <w:t>ub</w:t>
            </w:r>
            <w:r w:rsidRPr="000E7496">
              <w:rPr>
                <w:lang w:val="es-PE"/>
              </w:rPr>
              <w:t xml:space="preserve">contratista sin </w:t>
            </w:r>
            <w:r w:rsidR="00183A29" w:rsidRPr="000E7496">
              <w:rPr>
                <w:lang w:val="es-PE"/>
              </w:rPr>
              <w:t>tener en cuenta</w:t>
            </w:r>
            <w:r w:rsidRPr="000E7496">
              <w:rPr>
                <w:lang w:val="es-PE"/>
              </w:rPr>
              <w:t xml:space="preserve"> las condiciones de </w:t>
            </w:r>
            <w:r w:rsidR="00712F92">
              <w:rPr>
                <w:lang w:val="es-PE"/>
              </w:rPr>
              <w:t>la su</w:t>
            </w:r>
            <w:r w:rsidR="00053CA9" w:rsidRPr="000E7496">
              <w:rPr>
                <w:lang w:val="es-PE"/>
              </w:rPr>
              <w:t>contratación</w:t>
            </w:r>
            <w:r w:rsidRPr="000E7496">
              <w:rPr>
                <w:lang w:val="es-PE"/>
              </w:rPr>
              <w:t xml:space="preserve"> propuestas presentadas hasta que el </w:t>
            </w:r>
            <w:r w:rsidR="00003320" w:rsidRPr="00003320">
              <w:rPr>
                <w:i/>
                <w:lang w:val="es-PE"/>
              </w:rPr>
              <w:t>Contratista</w:t>
            </w:r>
            <w:r w:rsidRPr="000E7496">
              <w:rPr>
                <w:lang w:val="es-PE"/>
              </w:rPr>
              <w:t xml:space="preserve"> las haya aceptado. </w:t>
            </w:r>
            <w:r w:rsidR="00C63570" w:rsidRPr="000E7496">
              <w:rPr>
                <w:lang w:val="es-PE"/>
              </w:rPr>
              <w:t xml:space="preserve">Algunas </w:t>
            </w:r>
            <w:r w:rsidRPr="000E7496">
              <w:rPr>
                <w:lang w:val="es-PE"/>
              </w:rPr>
              <w:t>de las razones para rechazarl</w:t>
            </w:r>
            <w:r w:rsidR="00491B8A" w:rsidRPr="000E7496">
              <w:rPr>
                <w:lang w:val="es-PE"/>
              </w:rPr>
              <w:t>a</w:t>
            </w:r>
            <w:r w:rsidRPr="000E7496">
              <w:rPr>
                <w:lang w:val="es-PE"/>
              </w:rPr>
              <w:t>s son:</w:t>
            </w:r>
          </w:p>
          <w:p w14:paraId="046DB542" w14:textId="48E6A897" w:rsidR="00AE1911" w:rsidRPr="000E7496" w:rsidRDefault="00C63570" w:rsidP="006270C3">
            <w:pPr>
              <w:pStyle w:val="Bullet"/>
              <w:spacing w:line="240" w:lineRule="auto"/>
              <w:jc w:val="both"/>
              <w:rPr>
                <w:lang w:val="es-PE"/>
              </w:rPr>
            </w:pPr>
            <w:r w:rsidRPr="000E7496">
              <w:rPr>
                <w:lang w:val="es-PE"/>
              </w:rPr>
              <w:t xml:space="preserve">que estas </w:t>
            </w:r>
            <w:r w:rsidR="00B4430E" w:rsidRPr="000E7496">
              <w:rPr>
                <w:lang w:val="es-PE"/>
              </w:rPr>
              <w:t xml:space="preserve">no permitirán que el </w:t>
            </w:r>
            <w:r w:rsidR="00491B8A" w:rsidRPr="000E7496">
              <w:rPr>
                <w:i/>
                <w:iCs/>
                <w:lang w:val="es-PE"/>
              </w:rPr>
              <w:t>Subc</w:t>
            </w:r>
            <w:r w:rsidR="00241E5C" w:rsidRPr="000E7496">
              <w:rPr>
                <w:i/>
                <w:iCs/>
                <w:lang w:val="es-PE"/>
              </w:rPr>
              <w:t>ontratista</w:t>
            </w:r>
            <w:r w:rsidR="00B4430E" w:rsidRPr="000E7496">
              <w:rPr>
                <w:i/>
                <w:iCs/>
                <w:lang w:val="es-PE"/>
              </w:rPr>
              <w:t xml:space="preserve"> </w:t>
            </w:r>
            <w:r w:rsidRPr="000E7496">
              <w:rPr>
                <w:lang w:val="es-PE"/>
              </w:rPr>
              <w:t xml:space="preserve">Ejecute </w:t>
            </w:r>
            <w:r w:rsidR="00B4430E" w:rsidRPr="000E7496">
              <w:rPr>
                <w:lang w:val="es-PE"/>
              </w:rPr>
              <w:t>la Obra</w:t>
            </w:r>
            <w:r w:rsidR="00B4430E" w:rsidRPr="000E7496">
              <w:rPr>
                <w:i/>
                <w:iCs/>
                <w:lang w:val="es-PE"/>
              </w:rPr>
              <w:t xml:space="preserve"> </w:t>
            </w:r>
            <w:r w:rsidR="00BD25C4" w:rsidRPr="000E7496">
              <w:rPr>
                <w:i/>
                <w:iCs/>
                <w:lang w:val="es-PE"/>
              </w:rPr>
              <w:t xml:space="preserve">Subcontratada, </w:t>
            </w:r>
            <w:r w:rsidR="00AE1911" w:rsidRPr="000E7496">
              <w:rPr>
                <w:lang w:val="es-PE"/>
              </w:rPr>
              <w:t>o</w:t>
            </w:r>
          </w:p>
          <w:p w14:paraId="7FCF6184" w14:textId="0FC9C545" w:rsidR="00AE1911" w:rsidRPr="000E7496" w:rsidRDefault="00C63570" w:rsidP="00712F92">
            <w:pPr>
              <w:pStyle w:val="Bullet"/>
              <w:spacing w:after="240" w:line="240" w:lineRule="auto"/>
              <w:jc w:val="both"/>
              <w:rPr>
                <w:lang w:val="es-PE"/>
              </w:rPr>
            </w:pPr>
            <w:r w:rsidRPr="000E7496">
              <w:rPr>
                <w:lang w:val="es-PE"/>
              </w:rPr>
              <w:t xml:space="preserve">que estas </w:t>
            </w:r>
            <w:r w:rsidR="00B4430E" w:rsidRPr="000E7496">
              <w:rPr>
                <w:lang w:val="es-PE"/>
              </w:rPr>
              <w:t xml:space="preserve">no incluyan una declaración donde se estipule que las partes del </w:t>
            </w:r>
            <w:r w:rsidR="00BD25C4" w:rsidRPr="000E7496">
              <w:rPr>
                <w:lang w:val="es-PE"/>
              </w:rPr>
              <w:t>sub</w:t>
            </w:r>
            <w:r w:rsidR="00B4430E" w:rsidRPr="000E7496">
              <w:rPr>
                <w:lang w:val="es-PE"/>
              </w:rPr>
              <w:t>contrato actuarán con</w:t>
            </w:r>
            <w:r w:rsidR="00BD25C4" w:rsidRPr="000E7496">
              <w:rPr>
                <w:lang w:val="es-PE"/>
              </w:rPr>
              <w:t xml:space="preserve"> un</w:t>
            </w:r>
            <w:r w:rsidR="00B4430E" w:rsidRPr="000E7496">
              <w:rPr>
                <w:lang w:val="es-PE"/>
              </w:rPr>
              <w:t xml:space="preserve"> espíritu de confianza y cooperación</w:t>
            </w:r>
            <w:r w:rsidR="000B5C78" w:rsidRPr="000E7496">
              <w:rPr>
                <w:lang w:val="es-PE"/>
              </w:rPr>
              <w:t xml:space="preserve"> mutuas</w:t>
            </w:r>
            <w:r w:rsidR="00B4430E" w:rsidRPr="000E7496">
              <w:rPr>
                <w:lang w:val="es-PE"/>
              </w:rPr>
              <w:t>.</w:t>
            </w:r>
          </w:p>
        </w:tc>
      </w:tr>
      <w:tr w:rsidR="00AE1911" w:rsidRPr="005672C2" w14:paraId="36A495A2" w14:textId="77777777" w:rsidTr="003E0FE4">
        <w:tc>
          <w:tcPr>
            <w:tcW w:w="2487" w:type="dxa"/>
            <w:shd w:val="clear" w:color="auto" w:fill="auto"/>
          </w:tcPr>
          <w:p w14:paraId="25C2B0CD" w14:textId="33797DE0" w:rsidR="00AE1911" w:rsidRPr="006267FF" w:rsidRDefault="00AE1911" w:rsidP="00174D46">
            <w:pPr>
              <w:pStyle w:val="BHead"/>
              <w:spacing w:line="240" w:lineRule="auto"/>
              <w:jc w:val="right"/>
              <w:rPr>
                <w:lang w:val="es-PE"/>
              </w:rPr>
            </w:pPr>
            <w:r w:rsidRPr="006267FF">
              <w:rPr>
                <w:lang w:val="es-PE"/>
              </w:rPr>
              <w:t>Ot</w:t>
            </w:r>
            <w:r w:rsidR="00954340" w:rsidRPr="006267FF">
              <w:rPr>
                <w:lang w:val="es-PE"/>
              </w:rPr>
              <w:t xml:space="preserve">ras </w:t>
            </w:r>
            <w:r w:rsidR="001C6FAB" w:rsidRPr="006267FF">
              <w:rPr>
                <w:lang w:val="es-PE"/>
              </w:rPr>
              <w:t>responsabilidades</w:t>
            </w:r>
          </w:p>
        </w:tc>
        <w:tc>
          <w:tcPr>
            <w:tcW w:w="870" w:type="dxa"/>
            <w:shd w:val="clear" w:color="auto" w:fill="auto"/>
          </w:tcPr>
          <w:p w14:paraId="39055E46" w14:textId="77777777" w:rsidR="00AE1911" w:rsidRPr="006267FF" w:rsidRDefault="00AE1911" w:rsidP="00174D46">
            <w:pPr>
              <w:pStyle w:val="Maintext"/>
              <w:spacing w:line="240" w:lineRule="auto"/>
              <w:rPr>
                <w:lang w:val="es-PE"/>
              </w:rPr>
            </w:pPr>
            <w:r w:rsidRPr="006267FF">
              <w:rPr>
                <w:b/>
                <w:lang w:val="es-PE"/>
              </w:rPr>
              <w:t>27</w:t>
            </w:r>
            <w:r w:rsidRPr="006267FF">
              <w:rPr>
                <w:lang w:val="es-PE"/>
              </w:rPr>
              <w:br/>
              <w:t>27.1</w:t>
            </w:r>
          </w:p>
        </w:tc>
        <w:tc>
          <w:tcPr>
            <w:tcW w:w="5749" w:type="dxa"/>
            <w:shd w:val="clear" w:color="auto" w:fill="auto"/>
          </w:tcPr>
          <w:p w14:paraId="1DFE66F1" w14:textId="77777777" w:rsidR="00C63570" w:rsidRPr="000E7496" w:rsidRDefault="00C63570" w:rsidP="006270C3">
            <w:pPr>
              <w:pStyle w:val="Maintext"/>
              <w:spacing w:line="240" w:lineRule="auto"/>
              <w:jc w:val="both"/>
              <w:rPr>
                <w:lang w:val="es-PE"/>
              </w:rPr>
            </w:pPr>
          </w:p>
          <w:p w14:paraId="43BFF847" w14:textId="366B6267" w:rsidR="00AE1911" w:rsidRPr="000E7496" w:rsidRDefault="00B4430E" w:rsidP="006270C3">
            <w:pPr>
              <w:pStyle w:val="Maintext"/>
              <w:spacing w:line="240" w:lineRule="auto"/>
              <w:jc w:val="both"/>
              <w:rPr>
                <w:lang w:val="es-PE"/>
              </w:rPr>
            </w:pPr>
            <w:r w:rsidRPr="000E7496">
              <w:rPr>
                <w:lang w:val="es-PE"/>
              </w:rPr>
              <w:t xml:space="preserve">El </w:t>
            </w:r>
            <w:r w:rsidR="00D61E0C" w:rsidRPr="000E7496">
              <w:rPr>
                <w:i/>
                <w:lang w:val="es-PE"/>
              </w:rPr>
              <w:t>Subc</w:t>
            </w:r>
            <w:r w:rsidR="00241E5C" w:rsidRPr="000E7496">
              <w:rPr>
                <w:i/>
                <w:lang w:val="es-PE"/>
              </w:rPr>
              <w:t>ontratista</w:t>
            </w:r>
            <w:r w:rsidRPr="000E7496">
              <w:rPr>
                <w:lang w:val="es-PE"/>
              </w:rPr>
              <w:t xml:space="preserve"> obt</w:t>
            </w:r>
            <w:r w:rsidR="00D61E0C" w:rsidRPr="000E7496">
              <w:rPr>
                <w:lang w:val="es-PE"/>
              </w:rPr>
              <w:t xml:space="preserve">endrá </w:t>
            </w:r>
            <w:r w:rsidRPr="000E7496">
              <w:rPr>
                <w:lang w:val="es-PE"/>
              </w:rPr>
              <w:t xml:space="preserve">la aprobación de su diseño de </w:t>
            </w:r>
            <w:r w:rsidR="00D61E0C" w:rsidRPr="000E7496">
              <w:rPr>
                <w:lang w:val="es-PE"/>
              </w:rPr>
              <w:t xml:space="preserve">parte de </w:t>
            </w:r>
            <w:r w:rsidRPr="000E7496">
              <w:rPr>
                <w:lang w:val="es-PE"/>
              </w:rPr>
              <w:t>Terceros cuando sea necesario</w:t>
            </w:r>
            <w:r w:rsidR="00A51A05" w:rsidRPr="000E7496">
              <w:rPr>
                <w:lang w:val="es-PE"/>
              </w:rPr>
              <w:t>.</w:t>
            </w:r>
          </w:p>
        </w:tc>
      </w:tr>
      <w:tr w:rsidR="00AE1911" w:rsidRPr="005672C2" w14:paraId="629D71B1" w14:textId="77777777" w:rsidTr="003E0FE4">
        <w:tc>
          <w:tcPr>
            <w:tcW w:w="2487" w:type="dxa"/>
            <w:shd w:val="clear" w:color="auto" w:fill="auto"/>
          </w:tcPr>
          <w:p w14:paraId="630D3986" w14:textId="77777777" w:rsidR="00AE1911" w:rsidRPr="006267FF" w:rsidRDefault="00AE1911" w:rsidP="00174D46">
            <w:pPr>
              <w:pStyle w:val="BHead"/>
              <w:spacing w:line="240" w:lineRule="auto"/>
              <w:jc w:val="right"/>
              <w:rPr>
                <w:lang w:val="es-PE"/>
              </w:rPr>
            </w:pPr>
          </w:p>
        </w:tc>
        <w:tc>
          <w:tcPr>
            <w:tcW w:w="870" w:type="dxa"/>
            <w:shd w:val="clear" w:color="auto" w:fill="auto"/>
          </w:tcPr>
          <w:p w14:paraId="0D64A313" w14:textId="77777777" w:rsidR="00AE1911" w:rsidRPr="006267FF" w:rsidRDefault="00AE1911" w:rsidP="00174D46">
            <w:pPr>
              <w:pStyle w:val="Maintext"/>
              <w:spacing w:line="240" w:lineRule="auto"/>
              <w:rPr>
                <w:lang w:val="es-PE"/>
              </w:rPr>
            </w:pPr>
            <w:r w:rsidRPr="006267FF">
              <w:rPr>
                <w:lang w:val="es-PE"/>
              </w:rPr>
              <w:t>27.2</w:t>
            </w:r>
          </w:p>
        </w:tc>
        <w:tc>
          <w:tcPr>
            <w:tcW w:w="5749" w:type="dxa"/>
            <w:shd w:val="clear" w:color="auto" w:fill="auto"/>
          </w:tcPr>
          <w:p w14:paraId="68D0B7C3" w14:textId="3630C20D" w:rsidR="00891D2A" w:rsidRPr="00FE32EB" w:rsidRDefault="00B4430E" w:rsidP="006270C3">
            <w:pPr>
              <w:pStyle w:val="Maintext"/>
              <w:spacing w:line="240" w:lineRule="auto"/>
              <w:jc w:val="both"/>
              <w:rPr>
                <w:lang w:val="es-PE"/>
              </w:rPr>
            </w:pPr>
            <w:r w:rsidRPr="00FE32EB">
              <w:rPr>
                <w:lang w:val="es-PE"/>
              </w:rPr>
              <w:t xml:space="preserve">El </w:t>
            </w:r>
            <w:r w:rsidR="00D61E0C" w:rsidRPr="00FE32EB">
              <w:rPr>
                <w:i/>
                <w:lang w:val="es-PE"/>
              </w:rPr>
              <w:t>Subc</w:t>
            </w:r>
            <w:r w:rsidR="00241E5C" w:rsidRPr="00FE32EB">
              <w:rPr>
                <w:i/>
                <w:lang w:val="es-PE"/>
              </w:rPr>
              <w:t>ontratista</w:t>
            </w:r>
            <w:r w:rsidRPr="00FE32EB">
              <w:rPr>
                <w:lang w:val="es-PE"/>
              </w:rPr>
              <w:t xml:space="preserve"> autoriza</w:t>
            </w:r>
            <w:r w:rsidR="00D61E0C" w:rsidRPr="00FE32EB">
              <w:rPr>
                <w:lang w:val="es-PE"/>
              </w:rPr>
              <w:t>rá</w:t>
            </w:r>
            <w:r w:rsidRPr="00FE32EB">
              <w:rPr>
                <w:lang w:val="es-PE"/>
              </w:rPr>
              <w:t xml:space="preserve"> el acceso al trabajo que se está realizando, así como a la Planta y Materiales que se almacenan para este </w:t>
            </w:r>
            <w:r w:rsidR="00D61E0C" w:rsidRPr="00FE32EB">
              <w:rPr>
                <w:lang w:val="es-PE"/>
              </w:rPr>
              <w:t>sub</w:t>
            </w:r>
            <w:r w:rsidRPr="00FE32EB">
              <w:rPr>
                <w:lang w:val="es-PE"/>
              </w:rPr>
              <w:t>contrato al</w:t>
            </w:r>
            <w:r w:rsidR="00A51A05" w:rsidRPr="00FE32EB">
              <w:rPr>
                <w:lang w:val="es-PE"/>
              </w:rPr>
              <w:t>:</w:t>
            </w:r>
            <w:r w:rsidRPr="00FE32EB">
              <w:rPr>
                <w:lang w:val="es-PE"/>
              </w:rPr>
              <w:t xml:space="preserve"> </w:t>
            </w:r>
          </w:p>
          <w:p w14:paraId="2A26A5F5" w14:textId="2D1FF31F" w:rsidR="00891D2A" w:rsidRPr="00FE32EB" w:rsidRDefault="00003320" w:rsidP="006270C3">
            <w:pPr>
              <w:pStyle w:val="Bullet"/>
              <w:spacing w:line="240" w:lineRule="auto"/>
              <w:jc w:val="both"/>
              <w:rPr>
                <w:lang w:val="es-PE"/>
              </w:rPr>
            </w:pPr>
            <w:r w:rsidRPr="00003320">
              <w:rPr>
                <w:i/>
                <w:lang w:val="es-PE"/>
              </w:rPr>
              <w:lastRenderedPageBreak/>
              <w:t>Contratista</w:t>
            </w:r>
            <w:r w:rsidR="00891D2A" w:rsidRPr="00FE32EB">
              <w:rPr>
                <w:lang w:val="es-PE"/>
              </w:rPr>
              <w:t>,</w:t>
            </w:r>
          </w:p>
          <w:p w14:paraId="099595DA" w14:textId="42EC24CC" w:rsidR="000E7496" w:rsidRPr="00FE32EB" w:rsidRDefault="00003320" w:rsidP="006270C3">
            <w:pPr>
              <w:pStyle w:val="Bullet"/>
              <w:spacing w:line="240" w:lineRule="auto"/>
              <w:jc w:val="both"/>
              <w:rPr>
                <w:lang w:val="es-PE"/>
              </w:rPr>
            </w:pPr>
            <w:r w:rsidRPr="00003320">
              <w:rPr>
                <w:i/>
                <w:iCs/>
                <w:lang w:val="es-PE"/>
              </w:rPr>
              <w:t>Gerente de Proyecto</w:t>
            </w:r>
            <w:r w:rsidR="00A51A05" w:rsidRPr="00FE32EB">
              <w:rPr>
                <w:lang w:val="es-PE"/>
              </w:rPr>
              <w:t>,</w:t>
            </w:r>
            <w:r w:rsidR="00891D2A" w:rsidRPr="00FE32EB">
              <w:rPr>
                <w:lang w:val="es-PE"/>
              </w:rPr>
              <w:t xml:space="preserve"> </w:t>
            </w:r>
          </w:p>
          <w:p w14:paraId="27B973FC" w14:textId="0C5CAD73" w:rsidR="00891D2A" w:rsidRPr="00FE32EB" w:rsidRDefault="000E7496" w:rsidP="006270C3">
            <w:pPr>
              <w:pStyle w:val="Bullet"/>
              <w:spacing w:line="240" w:lineRule="auto"/>
              <w:jc w:val="both"/>
              <w:rPr>
                <w:lang w:val="es-PE"/>
              </w:rPr>
            </w:pPr>
            <w:r w:rsidRPr="00FE32EB">
              <w:rPr>
                <w:i/>
                <w:iCs/>
                <w:lang w:val="es-PE"/>
              </w:rPr>
              <w:t>Supervisor</w:t>
            </w:r>
            <w:r w:rsidRPr="00FE32EB">
              <w:rPr>
                <w:lang w:val="es-PE"/>
              </w:rPr>
              <w:t xml:space="preserve">, </w:t>
            </w:r>
            <w:r w:rsidR="00B4430E" w:rsidRPr="00FE32EB">
              <w:rPr>
                <w:lang w:val="es-PE"/>
              </w:rPr>
              <w:t>y</w:t>
            </w:r>
          </w:p>
          <w:p w14:paraId="10A34512" w14:textId="5902394A" w:rsidR="00AE1911" w:rsidRPr="00FE32EB" w:rsidRDefault="00B4430E" w:rsidP="006270C3">
            <w:pPr>
              <w:pStyle w:val="Bullet"/>
              <w:spacing w:line="240" w:lineRule="auto"/>
              <w:jc w:val="both"/>
              <w:rPr>
                <w:lang w:val="es-PE"/>
              </w:rPr>
            </w:pPr>
            <w:r w:rsidRPr="00FE32EB">
              <w:rPr>
                <w:lang w:val="es-PE"/>
              </w:rPr>
              <w:t xml:space="preserve">Terceros que el </w:t>
            </w:r>
            <w:r w:rsidR="00003320" w:rsidRPr="00003320">
              <w:rPr>
                <w:i/>
                <w:lang w:val="es-PE"/>
              </w:rPr>
              <w:t>Contratista</w:t>
            </w:r>
            <w:r w:rsidRPr="00FE32EB">
              <w:rPr>
                <w:lang w:val="es-PE"/>
              </w:rPr>
              <w:t xml:space="preserve"> </w:t>
            </w:r>
            <w:r w:rsidR="000E7496" w:rsidRPr="00FE32EB">
              <w:rPr>
                <w:lang w:val="es-PE"/>
              </w:rPr>
              <w:t xml:space="preserve">o el </w:t>
            </w:r>
            <w:r w:rsidR="00003320" w:rsidRPr="00003320">
              <w:rPr>
                <w:i/>
                <w:iCs/>
                <w:lang w:val="es-PE"/>
              </w:rPr>
              <w:t>Gerente de Proyecto</w:t>
            </w:r>
            <w:r w:rsidR="000E7496" w:rsidRPr="00FE32EB">
              <w:rPr>
                <w:i/>
                <w:iCs/>
                <w:lang w:val="es-PE"/>
              </w:rPr>
              <w:t xml:space="preserve"> </w:t>
            </w:r>
            <w:r w:rsidRPr="00FE32EB">
              <w:rPr>
                <w:lang w:val="es-PE"/>
              </w:rPr>
              <w:t xml:space="preserve">le haya </w:t>
            </w:r>
            <w:r w:rsidR="005213DF" w:rsidRPr="00FE32EB">
              <w:rPr>
                <w:lang w:val="es-PE"/>
              </w:rPr>
              <w:t>comunicado</w:t>
            </w:r>
            <w:r w:rsidR="00891D2A" w:rsidRPr="00FE32EB">
              <w:rPr>
                <w:lang w:val="es-PE"/>
              </w:rPr>
              <w:t>.</w:t>
            </w:r>
          </w:p>
        </w:tc>
      </w:tr>
      <w:tr w:rsidR="00AE1911" w:rsidRPr="005672C2" w14:paraId="69A959C3" w14:textId="77777777" w:rsidTr="003E0FE4">
        <w:tc>
          <w:tcPr>
            <w:tcW w:w="2487" w:type="dxa"/>
            <w:shd w:val="clear" w:color="auto" w:fill="auto"/>
          </w:tcPr>
          <w:p w14:paraId="4D1F8F4E" w14:textId="77777777" w:rsidR="00AE1911" w:rsidRPr="006267FF" w:rsidRDefault="00AE1911" w:rsidP="00174D46">
            <w:pPr>
              <w:pStyle w:val="BHead"/>
              <w:spacing w:line="240" w:lineRule="auto"/>
              <w:jc w:val="right"/>
              <w:rPr>
                <w:lang w:val="es-PE"/>
              </w:rPr>
            </w:pPr>
          </w:p>
        </w:tc>
        <w:tc>
          <w:tcPr>
            <w:tcW w:w="870" w:type="dxa"/>
            <w:shd w:val="clear" w:color="auto" w:fill="auto"/>
          </w:tcPr>
          <w:p w14:paraId="4EC994C7" w14:textId="77777777" w:rsidR="00AE1911" w:rsidRPr="006267FF" w:rsidRDefault="00AE1911" w:rsidP="00174D46">
            <w:pPr>
              <w:pStyle w:val="Maintext"/>
              <w:spacing w:line="240" w:lineRule="auto"/>
              <w:rPr>
                <w:lang w:val="es-PE"/>
              </w:rPr>
            </w:pPr>
            <w:r w:rsidRPr="006267FF">
              <w:rPr>
                <w:lang w:val="es-PE"/>
              </w:rPr>
              <w:t>27.3</w:t>
            </w:r>
          </w:p>
        </w:tc>
        <w:tc>
          <w:tcPr>
            <w:tcW w:w="5749" w:type="dxa"/>
            <w:shd w:val="clear" w:color="auto" w:fill="auto"/>
          </w:tcPr>
          <w:p w14:paraId="265D7049" w14:textId="12988A7B" w:rsidR="00AE1911" w:rsidRPr="00FE32EB" w:rsidRDefault="00B4430E" w:rsidP="00E9640E">
            <w:pPr>
              <w:pStyle w:val="Maintext"/>
              <w:spacing w:line="240" w:lineRule="auto"/>
              <w:jc w:val="both"/>
              <w:rPr>
                <w:lang w:val="es-PE"/>
              </w:rPr>
            </w:pPr>
            <w:r w:rsidRPr="00FE32EB">
              <w:rPr>
                <w:lang w:val="es-PE"/>
              </w:rPr>
              <w:t xml:space="preserve">El </w:t>
            </w:r>
            <w:r w:rsidR="00E9640E" w:rsidRPr="00FE32EB">
              <w:rPr>
                <w:i/>
                <w:lang w:val="es-PE"/>
              </w:rPr>
              <w:t>Subc</w:t>
            </w:r>
            <w:r w:rsidR="00241E5C" w:rsidRPr="00FE32EB">
              <w:rPr>
                <w:i/>
                <w:lang w:val="es-PE"/>
              </w:rPr>
              <w:t>ontratista</w:t>
            </w:r>
            <w:r w:rsidRPr="00FE32EB">
              <w:rPr>
                <w:lang w:val="es-PE"/>
              </w:rPr>
              <w:t xml:space="preserve"> obedece</w:t>
            </w:r>
            <w:r w:rsidR="00E9640E" w:rsidRPr="00FE32EB">
              <w:rPr>
                <w:lang w:val="es-PE"/>
              </w:rPr>
              <w:t>rá</w:t>
            </w:r>
            <w:r w:rsidRPr="00FE32EB">
              <w:rPr>
                <w:lang w:val="es-PE"/>
              </w:rPr>
              <w:t xml:space="preserve"> </w:t>
            </w:r>
            <w:r w:rsidR="00FE32EB" w:rsidRPr="00FE32EB">
              <w:rPr>
                <w:lang w:val="es-PE"/>
              </w:rPr>
              <w:t>aquel</w:t>
            </w:r>
            <w:r w:rsidR="00E9640E" w:rsidRPr="00FE32EB">
              <w:rPr>
                <w:lang w:val="es-PE"/>
              </w:rPr>
              <w:t xml:space="preserve">las </w:t>
            </w:r>
            <w:r w:rsidRPr="00FE32EB">
              <w:rPr>
                <w:lang w:val="es-PE"/>
              </w:rPr>
              <w:t>instrucci</w:t>
            </w:r>
            <w:r w:rsidR="00E9640E" w:rsidRPr="00FE32EB">
              <w:rPr>
                <w:lang w:val="es-PE"/>
              </w:rPr>
              <w:t>ones</w:t>
            </w:r>
            <w:r w:rsidRPr="00FE32EB">
              <w:rPr>
                <w:lang w:val="es-PE"/>
              </w:rPr>
              <w:t xml:space="preserve"> que est</w:t>
            </w:r>
            <w:r w:rsidR="00E9640E" w:rsidRPr="00FE32EB">
              <w:rPr>
                <w:lang w:val="es-PE"/>
              </w:rPr>
              <w:t>én</w:t>
            </w:r>
            <w:r w:rsidRPr="00FE32EB">
              <w:rPr>
                <w:lang w:val="es-PE"/>
              </w:rPr>
              <w:t xml:space="preserve"> de acuerdo con este </w:t>
            </w:r>
            <w:r w:rsidR="00E9640E" w:rsidRPr="00FE32EB">
              <w:rPr>
                <w:lang w:val="es-PE"/>
              </w:rPr>
              <w:t>sub</w:t>
            </w:r>
            <w:r w:rsidRPr="00FE32EB">
              <w:rPr>
                <w:lang w:val="es-PE"/>
              </w:rPr>
              <w:t xml:space="preserve">contrato y </w:t>
            </w:r>
            <w:r w:rsidR="00FE32EB" w:rsidRPr="00FE32EB">
              <w:rPr>
                <w:lang w:val="es-PE"/>
              </w:rPr>
              <w:t>le sean</w:t>
            </w:r>
            <w:r w:rsidRPr="00FE32EB">
              <w:rPr>
                <w:lang w:val="es-PE"/>
              </w:rPr>
              <w:t xml:space="preserve"> dada</w:t>
            </w:r>
            <w:r w:rsidR="00FE32EB" w:rsidRPr="00FE32EB">
              <w:rPr>
                <w:lang w:val="es-PE"/>
              </w:rPr>
              <w:t>s</w:t>
            </w:r>
            <w:r w:rsidRPr="00FE32EB">
              <w:rPr>
                <w:lang w:val="es-PE"/>
              </w:rPr>
              <w:t xml:space="preserve"> por el </w:t>
            </w:r>
            <w:r w:rsidR="00003320" w:rsidRPr="00003320">
              <w:rPr>
                <w:i/>
                <w:lang w:val="es-PE"/>
              </w:rPr>
              <w:t>Contratista</w:t>
            </w:r>
            <w:r w:rsidRPr="00FE32EB">
              <w:rPr>
                <w:lang w:val="es-PE"/>
              </w:rPr>
              <w:t>.</w:t>
            </w:r>
          </w:p>
        </w:tc>
      </w:tr>
      <w:tr w:rsidR="00AE1911" w:rsidRPr="005672C2" w14:paraId="6A1E424B" w14:textId="77777777" w:rsidTr="003E0FE4">
        <w:tc>
          <w:tcPr>
            <w:tcW w:w="2487" w:type="dxa"/>
            <w:shd w:val="clear" w:color="auto" w:fill="auto"/>
          </w:tcPr>
          <w:p w14:paraId="20E5855A" w14:textId="77777777" w:rsidR="00AE1911" w:rsidRPr="006267FF" w:rsidRDefault="00AE1911" w:rsidP="00174D46">
            <w:pPr>
              <w:pStyle w:val="BHead"/>
              <w:spacing w:line="240" w:lineRule="auto"/>
              <w:jc w:val="right"/>
              <w:rPr>
                <w:lang w:val="es-PE"/>
              </w:rPr>
            </w:pPr>
          </w:p>
        </w:tc>
        <w:tc>
          <w:tcPr>
            <w:tcW w:w="870" w:type="dxa"/>
            <w:shd w:val="clear" w:color="auto" w:fill="auto"/>
          </w:tcPr>
          <w:p w14:paraId="20399CAC" w14:textId="77777777" w:rsidR="00AE1911" w:rsidRPr="006267FF" w:rsidRDefault="00AE1911" w:rsidP="00174D46">
            <w:pPr>
              <w:pStyle w:val="Maintext"/>
              <w:spacing w:line="240" w:lineRule="auto"/>
              <w:rPr>
                <w:lang w:val="es-PE"/>
              </w:rPr>
            </w:pPr>
            <w:r w:rsidRPr="006267FF">
              <w:rPr>
                <w:lang w:val="es-PE"/>
              </w:rPr>
              <w:t>27.4</w:t>
            </w:r>
          </w:p>
        </w:tc>
        <w:tc>
          <w:tcPr>
            <w:tcW w:w="5749" w:type="dxa"/>
            <w:shd w:val="clear" w:color="auto" w:fill="auto"/>
          </w:tcPr>
          <w:p w14:paraId="5D3C3731" w14:textId="72260DDE" w:rsidR="00AE1911" w:rsidRPr="00FE32EB" w:rsidRDefault="00B4430E" w:rsidP="00E9640E">
            <w:pPr>
              <w:pStyle w:val="Maintext"/>
              <w:spacing w:line="240" w:lineRule="auto"/>
              <w:jc w:val="both"/>
              <w:rPr>
                <w:lang w:val="es-PE"/>
              </w:rPr>
            </w:pPr>
            <w:r w:rsidRPr="00FE32EB">
              <w:rPr>
                <w:lang w:val="es-PE"/>
              </w:rPr>
              <w:t xml:space="preserve">El </w:t>
            </w:r>
            <w:r w:rsidR="00FE32EB" w:rsidRPr="00FE32EB">
              <w:rPr>
                <w:i/>
                <w:iCs/>
                <w:lang w:val="es-PE"/>
              </w:rPr>
              <w:t>Subc</w:t>
            </w:r>
            <w:r w:rsidR="00A51A05" w:rsidRPr="00FE32EB">
              <w:rPr>
                <w:i/>
                <w:iCs/>
                <w:lang w:val="es-PE"/>
              </w:rPr>
              <w:t>ontratista</w:t>
            </w:r>
            <w:r w:rsidR="00A51A05" w:rsidRPr="00FE32EB">
              <w:rPr>
                <w:lang w:val="es-PE"/>
              </w:rPr>
              <w:t xml:space="preserve"> </w:t>
            </w:r>
            <w:r w:rsidR="00FE32EB" w:rsidRPr="00FE32EB">
              <w:rPr>
                <w:lang w:val="es-PE"/>
              </w:rPr>
              <w:t>actuará</w:t>
            </w:r>
            <w:r w:rsidRPr="00FE32EB">
              <w:rPr>
                <w:lang w:val="es-PE"/>
              </w:rPr>
              <w:t xml:space="preserve"> de conformidad con los requisitos de salud y seguridad establecidos en la</w:t>
            </w:r>
            <w:r w:rsidR="000B5C78" w:rsidRPr="00FE32EB">
              <w:rPr>
                <w:lang w:val="es-PE"/>
              </w:rPr>
              <w:t xml:space="preserve"> </w:t>
            </w:r>
            <w:r w:rsidR="00147D7B" w:rsidRPr="00FE32EB">
              <w:rPr>
                <w:lang w:val="es-PE"/>
              </w:rPr>
              <w:t>Sección de Información de la Obra Subcontratada</w:t>
            </w:r>
            <w:r w:rsidRPr="00FE32EB">
              <w:rPr>
                <w:lang w:val="es-PE"/>
              </w:rPr>
              <w:t>.</w:t>
            </w:r>
          </w:p>
        </w:tc>
      </w:tr>
    </w:tbl>
    <w:p w14:paraId="25E21BE0" w14:textId="77777777" w:rsidR="00FF2A6F" w:rsidRPr="001B06A9" w:rsidRDefault="00FF2A6F" w:rsidP="00174D46">
      <w:pPr>
        <w:pStyle w:val="Maintext"/>
        <w:spacing w:line="240" w:lineRule="auto"/>
        <w:rPr>
          <w:highlight w:val="yellow"/>
          <w:lang w:val="es-PE"/>
        </w:rPr>
      </w:pPr>
    </w:p>
    <w:p w14:paraId="6E54380A" w14:textId="77777777" w:rsidR="00B66F2B" w:rsidRPr="00FE32EB" w:rsidRDefault="00891D2A" w:rsidP="00174D46">
      <w:pPr>
        <w:pStyle w:val="Sectionheading"/>
        <w:spacing w:before="0" w:line="240" w:lineRule="auto"/>
        <w:rPr>
          <w:lang w:val="es-PE"/>
        </w:rPr>
      </w:pPr>
      <w:r w:rsidRPr="001B06A9">
        <w:rPr>
          <w:highlight w:val="yellow"/>
          <w:lang w:val="es-PE"/>
        </w:rPr>
        <w:br w:type="page"/>
      </w:r>
      <w:r w:rsidR="00B66F2B" w:rsidRPr="00FE32EB">
        <w:rPr>
          <w:lang w:val="es-PE"/>
        </w:rPr>
        <w:lastRenderedPageBreak/>
        <w:t xml:space="preserve">3 </w:t>
      </w:r>
      <w:r w:rsidR="00954340" w:rsidRPr="00FE32EB">
        <w:rPr>
          <w:lang w:val="es-PE"/>
        </w:rPr>
        <w:t>Plazo</w:t>
      </w:r>
      <w:r w:rsidR="00A51A05" w:rsidRPr="00FE32EB">
        <w:rPr>
          <w:lang w:val="es-PE"/>
        </w:rPr>
        <w:t>s</w:t>
      </w:r>
    </w:p>
    <w:tbl>
      <w:tblPr>
        <w:tblW w:w="9106" w:type="dxa"/>
        <w:tblInd w:w="108" w:type="dxa"/>
        <w:tblLayout w:type="fixed"/>
        <w:tblLook w:val="01E0" w:firstRow="1" w:lastRow="1" w:firstColumn="1" w:lastColumn="1" w:noHBand="0" w:noVBand="0"/>
      </w:tblPr>
      <w:tblGrid>
        <w:gridCol w:w="2487"/>
        <w:gridCol w:w="870"/>
        <w:gridCol w:w="5749"/>
      </w:tblGrid>
      <w:tr w:rsidR="00924055" w:rsidRPr="005672C2" w14:paraId="4EF1FACA" w14:textId="77777777" w:rsidTr="003E0FE4">
        <w:tc>
          <w:tcPr>
            <w:tcW w:w="2487" w:type="dxa"/>
            <w:shd w:val="clear" w:color="auto" w:fill="auto"/>
          </w:tcPr>
          <w:p w14:paraId="2FF6C567" w14:textId="7DD90B68" w:rsidR="00924055" w:rsidRPr="00702631" w:rsidRDefault="00A51A05" w:rsidP="00174D46">
            <w:pPr>
              <w:pStyle w:val="BHead"/>
              <w:spacing w:line="240" w:lineRule="auto"/>
              <w:jc w:val="right"/>
              <w:rPr>
                <w:lang w:val="es-PE"/>
              </w:rPr>
            </w:pPr>
            <w:r w:rsidRPr="00702631">
              <w:rPr>
                <w:lang w:val="es-PE"/>
              </w:rPr>
              <w:t xml:space="preserve">Fecha </w:t>
            </w:r>
            <w:r w:rsidR="00702631" w:rsidRPr="00702631">
              <w:rPr>
                <w:lang w:val="es-PE"/>
              </w:rPr>
              <w:t xml:space="preserve">de </w:t>
            </w:r>
            <w:r w:rsidR="00954340" w:rsidRPr="00702631">
              <w:rPr>
                <w:lang w:val="es-PE"/>
              </w:rPr>
              <w:t xml:space="preserve">Inicio, </w:t>
            </w:r>
            <w:r w:rsidRPr="00702631">
              <w:rPr>
                <w:lang w:val="es-PE"/>
              </w:rPr>
              <w:t xml:space="preserve">Fecha de </w:t>
            </w:r>
            <w:r w:rsidR="007309AA" w:rsidRPr="00702631">
              <w:rPr>
                <w:lang w:val="es-PE"/>
              </w:rPr>
              <w:t>Culminación</w:t>
            </w:r>
            <w:r w:rsidR="00954340" w:rsidRPr="00702631">
              <w:rPr>
                <w:lang w:val="es-PE"/>
              </w:rPr>
              <w:t xml:space="preserve"> y Fechas Claves</w:t>
            </w:r>
          </w:p>
        </w:tc>
        <w:tc>
          <w:tcPr>
            <w:tcW w:w="870" w:type="dxa"/>
            <w:shd w:val="clear" w:color="auto" w:fill="auto"/>
          </w:tcPr>
          <w:p w14:paraId="28FFDE4E" w14:textId="77777777" w:rsidR="00924055" w:rsidRPr="006E6B0D" w:rsidRDefault="00773B4B" w:rsidP="00174D46">
            <w:pPr>
              <w:pStyle w:val="Maintext"/>
              <w:spacing w:line="240" w:lineRule="auto"/>
              <w:rPr>
                <w:lang w:val="es-PE"/>
              </w:rPr>
            </w:pPr>
            <w:r w:rsidRPr="006E6B0D">
              <w:rPr>
                <w:b/>
                <w:lang w:val="es-PE"/>
              </w:rPr>
              <w:t>30</w:t>
            </w:r>
            <w:r w:rsidRPr="006E6B0D">
              <w:rPr>
                <w:lang w:val="es-PE"/>
              </w:rPr>
              <w:br/>
              <w:t>30.1</w:t>
            </w:r>
          </w:p>
        </w:tc>
        <w:tc>
          <w:tcPr>
            <w:tcW w:w="5749" w:type="dxa"/>
            <w:shd w:val="clear" w:color="auto" w:fill="auto"/>
          </w:tcPr>
          <w:p w14:paraId="7B0020A9" w14:textId="406766B8" w:rsidR="00924055" w:rsidRPr="00C70BBB" w:rsidRDefault="00773B4B" w:rsidP="00D258EF">
            <w:pPr>
              <w:pStyle w:val="Maintext"/>
              <w:spacing w:line="240" w:lineRule="auto"/>
              <w:jc w:val="both"/>
              <w:rPr>
                <w:lang w:val="es-PE"/>
              </w:rPr>
            </w:pPr>
            <w:r w:rsidRPr="00C70BBB">
              <w:rPr>
                <w:lang w:val="es-PE"/>
              </w:rPr>
              <w:br/>
            </w:r>
            <w:r w:rsidR="0083110F" w:rsidRPr="00C70BBB">
              <w:rPr>
                <w:lang w:val="es-PE"/>
              </w:rPr>
              <w:t xml:space="preserve">El </w:t>
            </w:r>
            <w:r w:rsidR="00EB7232" w:rsidRPr="00C70BBB">
              <w:rPr>
                <w:i/>
                <w:lang w:val="es-PE"/>
              </w:rPr>
              <w:t>Subc</w:t>
            </w:r>
            <w:r w:rsidR="00241E5C" w:rsidRPr="00C70BBB">
              <w:rPr>
                <w:i/>
                <w:lang w:val="es-PE"/>
              </w:rPr>
              <w:t>ontratista</w:t>
            </w:r>
            <w:r w:rsidR="0083110F" w:rsidRPr="00C70BBB">
              <w:rPr>
                <w:lang w:val="es-PE"/>
              </w:rPr>
              <w:t xml:space="preserve"> no </w:t>
            </w:r>
            <w:r w:rsidR="00E44947" w:rsidRPr="00C70BBB">
              <w:rPr>
                <w:lang w:val="es-PE"/>
              </w:rPr>
              <w:t xml:space="preserve">iniciará </w:t>
            </w:r>
            <w:r w:rsidR="0083110F" w:rsidRPr="00C70BBB">
              <w:rPr>
                <w:lang w:val="es-PE"/>
              </w:rPr>
              <w:t xml:space="preserve">el trabajo en el Sitio hasta la primera </w:t>
            </w:r>
            <w:r w:rsidR="006E6B0D" w:rsidRPr="00C70BBB">
              <w:rPr>
                <w:i/>
                <w:lang w:val="es-PE"/>
              </w:rPr>
              <w:t>fecha de acceso del subcontrato</w:t>
            </w:r>
            <w:r w:rsidR="0083110F" w:rsidRPr="00C70BBB">
              <w:rPr>
                <w:lang w:val="es-PE"/>
              </w:rPr>
              <w:t xml:space="preserve"> y realizará el trabajo </w:t>
            </w:r>
            <w:r w:rsidR="00E44947" w:rsidRPr="00C70BBB">
              <w:rPr>
                <w:lang w:val="es-PE"/>
              </w:rPr>
              <w:t xml:space="preserve">de modo que la Culminación se logre, a más tardar, en </w:t>
            </w:r>
            <w:r w:rsidR="0083110F" w:rsidRPr="00C70BBB">
              <w:rPr>
                <w:lang w:val="es-PE"/>
              </w:rPr>
              <w:t xml:space="preserve">la Fecha de </w:t>
            </w:r>
            <w:r w:rsidR="007309AA" w:rsidRPr="00C70BBB">
              <w:rPr>
                <w:lang w:val="es-PE"/>
              </w:rPr>
              <w:t>Culminación</w:t>
            </w:r>
            <w:r w:rsidR="006E6B0D" w:rsidRPr="00C70BBB">
              <w:rPr>
                <w:lang w:val="es-PE"/>
              </w:rPr>
              <w:t xml:space="preserve"> del Subcontrato</w:t>
            </w:r>
            <w:r w:rsidR="0083110F" w:rsidRPr="00C70BBB">
              <w:rPr>
                <w:lang w:val="es-PE"/>
              </w:rPr>
              <w:t>.</w:t>
            </w:r>
          </w:p>
        </w:tc>
      </w:tr>
      <w:tr w:rsidR="00924055" w:rsidRPr="005672C2" w14:paraId="041BD13D" w14:textId="77777777" w:rsidTr="003E0FE4">
        <w:tc>
          <w:tcPr>
            <w:tcW w:w="2487" w:type="dxa"/>
            <w:shd w:val="clear" w:color="auto" w:fill="auto"/>
          </w:tcPr>
          <w:p w14:paraId="342EF9EA" w14:textId="77777777" w:rsidR="00924055" w:rsidRPr="00702631" w:rsidRDefault="00924055" w:rsidP="00174D46">
            <w:pPr>
              <w:pStyle w:val="BHead"/>
              <w:spacing w:line="240" w:lineRule="auto"/>
              <w:jc w:val="right"/>
              <w:rPr>
                <w:lang w:val="es-PE"/>
              </w:rPr>
            </w:pPr>
          </w:p>
        </w:tc>
        <w:tc>
          <w:tcPr>
            <w:tcW w:w="870" w:type="dxa"/>
            <w:shd w:val="clear" w:color="auto" w:fill="auto"/>
          </w:tcPr>
          <w:p w14:paraId="09365A61" w14:textId="77777777" w:rsidR="00924055" w:rsidRPr="00702631" w:rsidRDefault="00773B4B" w:rsidP="00174D46">
            <w:pPr>
              <w:pStyle w:val="Maintext"/>
              <w:spacing w:line="240" w:lineRule="auto"/>
              <w:rPr>
                <w:lang w:val="es-PE"/>
              </w:rPr>
            </w:pPr>
            <w:r w:rsidRPr="00702631">
              <w:rPr>
                <w:lang w:val="es-PE"/>
              </w:rPr>
              <w:t>30.2</w:t>
            </w:r>
          </w:p>
        </w:tc>
        <w:tc>
          <w:tcPr>
            <w:tcW w:w="5749" w:type="dxa"/>
            <w:shd w:val="clear" w:color="auto" w:fill="auto"/>
          </w:tcPr>
          <w:p w14:paraId="053602F3" w14:textId="432B1F00" w:rsidR="00924055" w:rsidRPr="00C70BBB" w:rsidRDefault="0083110F" w:rsidP="00D258EF">
            <w:pPr>
              <w:pStyle w:val="Maintext"/>
              <w:spacing w:line="240" w:lineRule="auto"/>
              <w:jc w:val="both"/>
              <w:rPr>
                <w:lang w:val="es-PE"/>
              </w:rPr>
            </w:pPr>
            <w:r w:rsidRPr="00C70BBB">
              <w:rPr>
                <w:lang w:val="es-PE"/>
              </w:rPr>
              <w:t xml:space="preserve">El </w:t>
            </w:r>
            <w:r w:rsidR="00003320" w:rsidRPr="00003320">
              <w:rPr>
                <w:i/>
                <w:lang w:val="es-PE"/>
              </w:rPr>
              <w:t>Contratista</w:t>
            </w:r>
            <w:r w:rsidRPr="00C70BBB">
              <w:rPr>
                <w:lang w:val="es-PE"/>
              </w:rPr>
              <w:t xml:space="preserve"> determina</w:t>
            </w:r>
            <w:r w:rsidR="006E6B0D" w:rsidRPr="00C70BBB">
              <w:rPr>
                <w:lang w:val="es-PE"/>
              </w:rPr>
              <w:t>rá</w:t>
            </w:r>
            <w:r w:rsidRPr="00C70BBB">
              <w:rPr>
                <w:lang w:val="es-PE"/>
              </w:rPr>
              <w:t xml:space="preserve"> la fecha de </w:t>
            </w:r>
            <w:r w:rsidR="00D258EF" w:rsidRPr="00C70BBB">
              <w:rPr>
                <w:lang w:val="es-PE"/>
              </w:rPr>
              <w:t>C</w:t>
            </w:r>
            <w:r w:rsidR="007309AA" w:rsidRPr="00C70BBB">
              <w:rPr>
                <w:lang w:val="es-PE"/>
              </w:rPr>
              <w:t>ulminación</w:t>
            </w:r>
            <w:r w:rsidRPr="00C70BBB">
              <w:rPr>
                <w:lang w:val="es-PE"/>
              </w:rPr>
              <w:t xml:space="preserve">. </w:t>
            </w:r>
            <w:r w:rsidR="00D258EF" w:rsidRPr="00C70BBB">
              <w:rPr>
                <w:lang w:val="es-PE"/>
              </w:rPr>
              <w:t>Asimismo, e</w:t>
            </w:r>
            <w:r w:rsidRPr="00C70BBB">
              <w:rPr>
                <w:lang w:val="es-PE"/>
              </w:rPr>
              <w:t xml:space="preserve">l </w:t>
            </w:r>
            <w:r w:rsidR="00003320" w:rsidRPr="00003320">
              <w:rPr>
                <w:i/>
                <w:lang w:val="es-PE"/>
              </w:rPr>
              <w:t>Contratista</w:t>
            </w:r>
            <w:r w:rsidRPr="00C70BBB">
              <w:rPr>
                <w:lang w:val="es-PE"/>
              </w:rPr>
              <w:t xml:space="preserve"> certifica</w:t>
            </w:r>
            <w:r w:rsidR="00C70BBB" w:rsidRPr="00C70BBB">
              <w:rPr>
                <w:lang w:val="es-PE"/>
              </w:rPr>
              <w:t>rá</w:t>
            </w:r>
            <w:r w:rsidRPr="00C70BBB">
              <w:rPr>
                <w:lang w:val="es-PE"/>
              </w:rPr>
              <w:t xml:space="preserve"> la </w:t>
            </w:r>
            <w:r w:rsidR="007309AA" w:rsidRPr="00C70BBB">
              <w:rPr>
                <w:lang w:val="es-PE"/>
              </w:rPr>
              <w:t>Culminación</w:t>
            </w:r>
            <w:r w:rsidRPr="00C70BBB">
              <w:rPr>
                <w:lang w:val="es-PE"/>
              </w:rPr>
              <w:t xml:space="preserve"> en el plazo de una semana a partir de</w:t>
            </w:r>
            <w:r w:rsidR="00D41999" w:rsidRPr="00C70BBB">
              <w:rPr>
                <w:lang w:val="es-PE"/>
              </w:rPr>
              <w:t xml:space="preserve"> la fecha de </w:t>
            </w:r>
            <w:r w:rsidR="00C70BBB" w:rsidRPr="00C70BBB">
              <w:rPr>
                <w:lang w:val="es-PE"/>
              </w:rPr>
              <w:t>C</w:t>
            </w:r>
            <w:r w:rsidR="007309AA" w:rsidRPr="00C70BBB">
              <w:rPr>
                <w:lang w:val="es-PE"/>
              </w:rPr>
              <w:t>ulminación</w:t>
            </w:r>
            <w:r w:rsidR="00C70BBB" w:rsidRPr="00C70BBB">
              <w:rPr>
                <w:lang w:val="es-PE"/>
              </w:rPr>
              <w:t>.</w:t>
            </w:r>
          </w:p>
        </w:tc>
      </w:tr>
      <w:tr w:rsidR="00924055" w:rsidRPr="005672C2" w14:paraId="5ED4E929" w14:textId="77777777" w:rsidTr="003E0FE4">
        <w:trPr>
          <w:trHeight w:val="533"/>
        </w:trPr>
        <w:tc>
          <w:tcPr>
            <w:tcW w:w="2487" w:type="dxa"/>
            <w:shd w:val="clear" w:color="auto" w:fill="auto"/>
          </w:tcPr>
          <w:p w14:paraId="3A36C40A" w14:textId="77777777" w:rsidR="00924055" w:rsidRPr="00702631" w:rsidRDefault="00924055" w:rsidP="00174D46">
            <w:pPr>
              <w:pStyle w:val="BHead"/>
              <w:spacing w:line="240" w:lineRule="auto"/>
              <w:jc w:val="right"/>
              <w:rPr>
                <w:lang w:val="es-PE"/>
              </w:rPr>
            </w:pPr>
          </w:p>
        </w:tc>
        <w:tc>
          <w:tcPr>
            <w:tcW w:w="870" w:type="dxa"/>
            <w:shd w:val="clear" w:color="auto" w:fill="auto"/>
          </w:tcPr>
          <w:p w14:paraId="620B73EB" w14:textId="77777777" w:rsidR="00924055" w:rsidRPr="00702631" w:rsidRDefault="00773B4B" w:rsidP="00174D46">
            <w:pPr>
              <w:pStyle w:val="Maintext"/>
              <w:spacing w:line="240" w:lineRule="auto"/>
              <w:rPr>
                <w:lang w:val="es-PE"/>
              </w:rPr>
            </w:pPr>
            <w:r w:rsidRPr="00702631">
              <w:rPr>
                <w:lang w:val="es-PE"/>
              </w:rPr>
              <w:t>30.3</w:t>
            </w:r>
          </w:p>
        </w:tc>
        <w:tc>
          <w:tcPr>
            <w:tcW w:w="5749" w:type="dxa"/>
            <w:shd w:val="clear" w:color="auto" w:fill="auto"/>
          </w:tcPr>
          <w:p w14:paraId="6C6AF8BA" w14:textId="4AF37444" w:rsidR="00924055" w:rsidRPr="0099029F" w:rsidRDefault="0083110F" w:rsidP="00D258EF">
            <w:pPr>
              <w:pStyle w:val="Maintext"/>
              <w:spacing w:after="0" w:line="240" w:lineRule="auto"/>
              <w:jc w:val="both"/>
              <w:rPr>
                <w:lang w:val="es-PE"/>
              </w:rPr>
            </w:pPr>
            <w:r w:rsidRPr="0099029F">
              <w:rPr>
                <w:lang w:val="es-PE"/>
              </w:rPr>
              <w:t xml:space="preserve">El </w:t>
            </w:r>
            <w:r w:rsidR="00C70BBB" w:rsidRPr="0099029F">
              <w:rPr>
                <w:i/>
                <w:lang w:val="es-PE"/>
              </w:rPr>
              <w:t>Subc</w:t>
            </w:r>
            <w:r w:rsidR="00241E5C" w:rsidRPr="0099029F">
              <w:rPr>
                <w:i/>
                <w:lang w:val="es-PE"/>
              </w:rPr>
              <w:t>ontratista</w:t>
            </w:r>
            <w:r w:rsidRPr="0099029F">
              <w:rPr>
                <w:lang w:val="es-PE"/>
              </w:rPr>
              <w:t xml:space="preserve"> realiza</w:t>
            </w:r>
            <w:r w:rsidR="00D41999" w:rsidRPr="0099029F">
              <w:rPr>
                <w:lang w:val="es-PE"/>
              </w:rPr>
              <w:t xml:space="preserve">rá </w:t>
            </w:r>
            <w:r w:rsidRPr="0099029F">
              <w:rPr>
                <w:lang w:val="es-PE"/>
              </w:rPr>
              <w:t xml:space="preserve">el trabajo </w:t>
            </w:r>
            <w:r w:rsidR="00D41999" w:rsidRPr="0099029F">
              <w:rPr>
                <w:lang w:val="es-PE"/>
              </w:rPr>
              <w:t xml:space="preserve">de modo </w:t>
            </w:r>
            <w:r w:rsidRPr="0099029F">
              <w:rPr>
                <w:lang w:val="es-PE"/>
              </w:rPr>
              <w:t xml:space="preserve">que la Condición </w:t>
            </w:r>
            <w:r w:rsidR="00D41999" w:rsidRPr="0099029F">
              <w:rPr>
                <w:lang w:val="es-PE"/>
              </w:rPr>
              <w:t xml:space="preserve">estipulada </w:t>
            </w:r>
            <w:r w:rsidR="00C70BBB" w:rsidRPr="0099029F">
              <w:rPr>
                <w:lang w:val="es-PE"/>
              </w:rPr>
              <w:t>para</w:t>
            </w:r>
            <w:r w:rsidR="00D41999" w:rsidRPr="0099029F">
              <w:rPr>
                <w:lang w:val="es-PE"/>
              </w:rPr>
              <w:t xml:space="preserve"> </w:t>
            </w:r>
            <w:r w:rsidRPr="0099029F">
              <w:rPr>
                <w:lang w:val="es-PE"/>
              </w:rPr>
              <w:t xml:space="preserve">cada </w:t>
            </w:r>
            <w:r w:rsidR="00E44947" w:rsidRPr="0099029F">
              <w:rPr>
                <w:lang w:val="es-PE"/>
              </w:rPr>
              <w:t xml:space="preserve">Fecha Clave </w:t>
            </w:r>
            <w:r w:rsidRPr="0099029F">
              <w:rPr>
                <w:lang w:val="es-PE"/>
              </w:rPr>
              <w:t xml:space="preserve">se cumpla </w:t>
            </w:r>
            <w:r w:rsidR="00C70BBB" w:rsidRPr="0099029F">
              <w:rPr>
                <w:lang w:val="es-PE"/>
              </w:rPr>
              <w:t>en la Fecha Clave prevista</w:t>
            </w:r>
            <w:r w:rsidRPr="0099029F">
              <w:rPr>
                <w:lang w:val="es-PE"/>
              </w:rPr>
              <w:t>.</w:t>
            </w:r>
          </w:p>
        </w:tc>
      </w:tr>
      <w:tr w:rsidR="00924055" w:rsidRPr="005672C2" w14:paraId="1B1F3465" w14:textId="77777777" w:rsidTr="003E0FE4">
        <w:tc>
          <w:tcPr>
            <w:tcW w:w="2487" w:type="dxa"/>
            <w:shd w:val="clear" w:color="auto" w:fill="auto"/>
          </w:tcPr>
          <w:p w14:paraId="2901B1D2" w14:textId="200544E2" w:rsidR="00924055" w:rsidRPr="00702631" w:rsidRDefault="00E44947" w:rsidP="00174D46">
            <w:pPr>
              <w:pStyle w:val="BHead"/>
              <w:spacing w:line="240" w:lineRule="auto"/>
              <w:jc w:val="right"/>
              <w:rPr>
                <w:lang w:val="es-PE"/>
              </w:rPr>
            </w:pPr>
            <w:r w:rsidRPr="00702631">
              <w:rPr>
                <w:lang w:val="es-PE"/>
              </w:rPr>
              <w:t>Cronograma</w:t>
            </w:r>
          </w:p>
        </w:tc>
        <w:tc>
          <w:tcPr>
            <w:tcW w:w="870" w:type="dxa"/>
            <w:shd w:val="clear" w:color="auto" w:fill="auto"/>
          </w:tcPr>
          <w:p w14:paraId="410F9CA8" w14:textId="77777777" w:rsidR="00924055" w:rsidRPr="00702631" w:rsidRDefault="00773B4B" w:rsidP="00174D46">
            <w:pPr>
              <w:pStyle w:val="Maintext"/>
              <w:spacing w:line="240" w:lineRule="auto"/>
              <w:rPr>
                <w:lang w:val="es-PE"/>
              </w:rPr>
            </w:pPr>
            <w:r w:rsidRPr="00702631">
              <w:rPr>
                <w:b/>
                <w:lang w:val="es-PE"/>
              </w:rPr>
              <w:t>31</w:t>
            </w:r>
            <w:r w:rsidRPr="00702631">
              <w:rPr>
                <w:lang w:val="es-PE"/>
              </w:rPr>
              <w:br/>
              <w:t>31.1</w:t>
            </w:r>
          </w:p>
        </w:tc>
        <w:tc>
          <w:tcPr>
            <w:tcW w:w="5749" w:type="dxa"/>
            <w:shd w:val="clear" w:color="auto" w:fill="auto"/>
          </w:tcPr>
          <w:p w14:paraId="0EF9AAEE" w14:textId="08A72E7B" w:rsidR="00924055" w:rsidRPr="0099029F" w:rsidRDefault="00773B4B" w:rsidP="00D258EF">
            <w:pPr>
              <w:pStyle w:val="Maintext"/>
              <w:spacing w:line="240" w:lineRule="auto"/>
              <w:jc w:val="both"/>
              <w:rPr>
                <w:lang w:val="es-PE"/>
              </w:rPr>
            </w:pPr>
            <w:r w:rsidRPr="0099029F">
              <w:rPr>
                <w:lang w:val="es-PE"/>
              </w:rPr>
              <w:br/>
            </w:r>
            <w:r w:rsidR="0083110F" w:rsidRPr="0099029F">
              <w:rPr>
                <w:lang w:val="es-PE"/>
              </w:rPr>
              <w:t xml:space="preserve">Si un </w:t>
            </w:r>
            <w:r w:rsidR="000F167B" w:rsidRPr="0099029F">
              <w:rPr>
                <w:lang w:val="es-PE"/>
              </w:rPr>
              <w:t xml:space="preserve">cronograma </w:t>
            </w:r>
            <w:r w:rsidR="0083110F" w:rsidRPr="0099029F">
              <w:rPr>
                <w:lang w:val="es-PE"/>
              </w:rPr>
              <w:t>no está identificado en l</w:t>
            </w:r>
            <w:r w:rsidR="00D41999" w:rsidRPr="0099029F">
              <w:rPr>
                <w:lang w:val="es-PE"/>
              </w:rPr>
              <w:t xml:space="preserve">a </w:t>
            </w:r>
            <w:r w:rsidR="00AF0842" w:rsidRPr="0099029F">
              <w:rPr>
                <w:lang w:val="es-PE"/>
              </w:rPr>
              <w:t xml:space="preserve">Sección de Datos del </w:t>
            </w:r>
            <w:r w:rsidR="0099029F" w:rsidRPr="0099029F">
              <w:rPr>
                <w:lang w:val="es-PE"/>
              </w:rPr>
              <w:t>Subc</w:t>
            </w:r>
            <w:r w:rsidR="00AF0842" w:rsidRPr="0099029F">
              <w:rPr>
                <w:lang w:val="es-PE"/>
              </w:rPr>
              <w:t>ontrato</w:t>
            </w:r>
            <w:r w:rsidR="0083110F" w:rsidRPr="0099029F">
              <w:rPr>
                <w:lang w:val="es-PE"/>
              </w:rPr>
              <w:t xml:space="preserve">, el </w:t>
            </w:r>
            <w:r w:rsidR="0099029F" w:rsidRPr="0099029F">
              <w:rPr>
                <w:i/>
                <w:lang w:val="es-PE"/>
              </w:rPr>
              <w:t>Subc</w:t>
            </w:r>
            <w:r w:rsidR="00241E5C" w:rsidRPr="0099029F">
              <w:rPr>
                <w:i/>
                <w:lang w:val="es-PE"/>
              </w:rPr>
              <w:t>ontratista</w:t>
            </w:r>
            <w:r w:rsidR="0083110F" w:rsidRPr="0099029F">
              <w:rPr>
                <w:lang w:val="es-PE"/>
              </w:rPr>
              <w:t xml:space="preserve"> presenta</w:t>
            </w:r>
            <w:r w:rsidR="0099029F" w:rsidRPr="0099029F">
              <w:rPr>
                <w:lang w:val="es-PE"/>
              </w:rPr>
              <w:t>rá</w:t>
            </w:r>
            <w:r w:rsidR="0083110F" w:rsidRPr="0099029F">
              <w:rPr>
                <w:lang w:val="es-PE"/>
              </w:rPr>
              <w:t xml:space="preserve"> un primer </w:t>
            </w:r>
            <w:r w:rsidR="000F167B" w:rsidRPr="0099029F">
              <w:rPr>
                <w:lang w:val="es-PE"/>
              </w:rPr>
              <w:t xml:space="preserve">cronograma </w:t>
            </w:r>
            <w:r w:rsidR="0083110F" w:rsidRPr="0099029F">
              <w:rPr>
                <w:lang w:val="es-PE"/>
              </w:rPr>
              <w:t xml:space="preserve">al </w:t>
            </w:r>
            <w:r w:rsidR="00003320" w:rsidRPr="00003320">
              <w:rPr>
                <w:i/>
                <w:lang w:val="es-PE"/>
              </w:rPr>
              <w:t>Contratista</w:t>
            </w:r>
            <w:r w:rsidR="0083110F" w:rsidRPr="0099029F">
              <w:rPr>
                <w:lang w:val="es-PE"/>
              </w:rPr>
              <w:t xml:space="preserve"> para su aceptación dentro del plazo establecido en l</w:t>
            </w:r>
            <w:r w:rsidR="00D41999" w:rsidRPr="0099029F">
              <w:rPr>
                <w:lang w:val="es-PE"/>
              </w:rPr>
              <w:t xml:space="preserve">a </w:t>
            </w:r>
            <w:r w:rsidR="00AF0842" w:rsidRPr="0099029F">
              <w:rPr>
                <w:lang w:val="es-PE"/>
              </w:rPr>
              <w:t xml:space="preserve">Sección de Datos del </w:t>
            </w:r>
            <w:r w:rsidR="0099029F" w:rsidRPr="0099029F">
              <w:rPr>
                <w:lang w:val="es-PE"/>
              </w:rPr>
              <w:t>Subc</w:t>
            </w:r>
            <w:r w:rsidR="00AF0842" w:rsidRPr="0099029F">
              <w:rPr>
                <w:lang w:val="es-PE"/>
              </w:rPr>
              <w:t>ontrato</w:t>
            </w:r>
            <w:r w:rsidR="0083110F" w:rsidRPr="0099029F">
              <w:rPr>
                <w:lang w:val="es-PE"/>
              </w:rPr>
              <w:t>.</w:t>
            </w:r>
          </w:p>
        </w:tc>
      </w:tr>
      <w:tr w:rsidR="00924055" w:rsidRPr="005672C2" w14:paraId="6BE3FEA4" w14:textId="77777777" w:rsidTr="003E0FE4">
        <w:tc>
          <w:tcPr>
            <w:tcW w:w="2487" w:type="dxa"/>
            <w:shd w:val="clear" w:color="auto" w:fill="auto"/>
          </w:tcPr>
          <w:p w14:paraId="1729C88E" w14:textId="77777777" w:rsidR="00924055" w:rsidRPr="00702631" w:rsidRDefault="00924055" w:rsidP="00174D46">
            <w:pPr>
              <w:pStyle w:val="BHead"/>
              <w:spacing w:line="240" w:lineRule="auto"/>
              <w:jc w:val="right"/>
              <w:rPr>
                <w:lang w:val="es-PE"/>
              </w:rPr>
            </w:pPr>
          </w:p>
        </w:tc>
        <w:tc>
          <w:tcPr>
            <w:tcW w:w="870" w:type="dxa"/>
            <w:shd w:val="clear" w:color="auto" w:fill="auto"/>
          </w:tcPr>
          <w:p w14:paraId="38FFBC77" w14:textId="77777777" w:rsidR="00924055" w:rsidRPr="00702631" w:rsidRDefault="00773B4B" w:rsidP="00174D46">
            <w:pPr>
              <w:pStyle w:val="Maintext"/>
              <w:spacing w:line="240" w:lineRule="auto"/>
              <w:rPr>
                <w:lang w:val="es-PE"/>
              </w:rPr>
            </w:pPr>
            <w:r w:rsidRPr="00702631">
              <w:rPr>
                <w:lang w:val="es-PE"/>
              </w:rPr>
              <w:t>31.2</w:t>
            </w:r>
          </w:p>
        </w:tc>
        <w:tc>
          <w:tcPr>
            <w:tcW w:w="5749" w:type="dxa"/>
            <w:shd w:val="clear" w:color="auto" w:fill="auto"/>
          </w:tcPr>
          <w:p w14:paraId="45EDE2A5" w14:textId="5B8CDDD5" w:rsidR="00A515C6" w:rsidRPr="00C6146E" w:rsidRDefault="00D41999" w:rsidP="00D258EF">
            <w:pPr>
              <w:pStyle w:val="Maintext"/>
              <w:spacing w:line="240" w:lineRule="auto"/>
              <w:jc w:val="both"/>
              <w:rPr>
                <w:lang w:val="es-PE"/>
              </w:rPr>
            </w:pPr>
            <w:r w:rsidRPr="00C6146E">
              <w:rPr>
                <w:lang w:val="es-PE"/>
              </w:rPr>
              <w:t xml:space="preserve">El </w:t>
            </w:r>
            <w:r w:rsidR="0099029F" w:rsidRPr="00C6146E">
              <w:rPr>
                <w:i/>
                <w:lang w:val="es-PE"/>
              </w:rPr>
              <w:t>Subc</w:t>
            </w:r>
            <w:r w:rsidR="00241E5C" w:rsidRPr="00C6146E">
              <w:rPr>
                <w:i/>
                <w:lang w:val="es-PE"/>
              </w:rPr>
              <w:t>ontratista</w:t>
            </w:r>
            <w:r w:rsidRPr="00C6146E">
              <w:rPr>
                <w:lang w:val="es-PE"/>
              </w:rPr>
              <w:t xml:space="preserve"> </w:t>
            </w:r>
            <w:r w:rsidR="006278F1" w:rsidRPr="00C6146E">
              <w:rPr>
                <w:lang w:val="es-PE"/>
              </w:rPr>
              <w:t xml:space="preserve">incluirá </w:t>
            </w:r>
            <w:r w:rsidRPr="00C6146E">
              <w:rPr>
                <w:lang w:val="es-PE"/>
              </w:rPr>
              <w:t xml:space="preserve">en cada </w:t>
            </w:r>
            <w:r w:rsidR="000F167B" w:rsidRPr="00C6146E">
              <w:rPr>
                <w:lang w:val="es-PE"/>
              </w:rPr>
              <w:t xml:space="preserve">cronograma </w:t>
            </w:r>
            <w:r w:rsidRPr="00C6146E">
              <w:rPr>
                <w:lang w:val="es-PE"/>
              </w:rPr>
              <w:t>entreg</w:t>
            </w:r>
            <w:r w:rsidR="00B0271F" w:rsidRPr="00C6146E">
              <w:rPr>
                <w:lang w:val="es-PE"/>
              </w:rPr>
              <w:t>ado</w:t>
            </w:r>
            <w:r w:rsidRPr="00C6146E">
              <w:rPr>
                <w:lang w:val="es-PE"/>
              </w:rPr>
              <w:t xml:space="preserve"> para su </w:t>
            </w:r>
            <w:r w:rsidR="006278F1" w:rsidRPr="00C6146E">
              <w:rPr>
                <w:lang w:val="es-PE"/>
              </w:rPr>
              <w:t>aceptación:</w:t>
            </w:r>
            <w:r w:rsidRPr="00C6146E">
              <w:rPr>
                <w:lang w:val="es-PE"/>
              </w:rPr>
              <w:t xml:space="preserve"> </w:t>
            </w:r>
          </w:p>
          <w:p w14:paraId="521C9D5F" w14:textId="21EBCE76" w:rsidR="00A515C6" w:rsidRPr="00C6146E" w:rsidRDefault="006278F1" w:rsidP="00D258EF">
            <w:pPr>
              <w:pStyle w:val="Bullet"/>
              <w:spacing w:line="240" w:lineRule="auto"/>
              <w:jc w:val="both"/>
              <w:rPr>
                <w:lang w:val="es-PE"/>
              </w:rPr>
            </w:pPr>
            <w:r w:rsidRPr="00C6146E">
              <w:rPr>
                <w:lang w:val="es-PE"/>
              </w:rPr>
              <w:t xml:space="preserve">la </w:t>
            </w:r>
            <w:r w:rsidR="00D41999" w:rsidRPr="00C6146E">
              <w:rPr>
                <w:i/>
                <w:iCs/>
                <w:lang w:val="es-PE"/>
              </w:rPr>
              <w:t>fecha de inicio</w:t>
            </w:r>
            <w:r w:rsidR="00364DAD" w:rsidRPr="00C6146E">
              <w:rPr>
                <w:i/>
                <w:iCs/>
                <w:lang w:val="es-PE"/>
              </w:rPr>
              <w:t xml:space="preserve"> del subcontrato</w:t>
            </w:r>
            <w:r w:rsidR="00A515C6" w:rsidRPr="00C6146E">
              <w:rPr>
                <w:lang w:val="es-PE"/>
              </w:rPr>
              <w:t xml:space="preserve">, </w:t>
            </w:r>
            <w:r w:rsidR="00364DAD" w:rsidRPr="00C6146E">
              <w:rPr>
                <w:lang w:val="es-PE"/>
              </w:rPr>
              <w:t xml:space="preserve">las </w:t>
            </w:r>
            <w:r w:rsidR="00D41999" w:rsidRPr="00C6146E">
              <w:rPr>
                <w:i/>
                <w:iCs/>
                <w:lang w:val="es-PE"/>
              </w:rPr>
              <w:t>fechas de a</w:t>
            </w:r>
            <w:r w:rsidR="00A515C6" w:rsidRPr="00C6146E">
              <w:rPr>
                <w:i/>
                <w:iCs/>
                <w:lang w:val="es-PE"/>
              </w:rPr>
              <w:t>cces</w:t>
            </w:r>
            <w:r w:rsidR="00D41999" w:rsidRPr="00C6146E">
              <w:rPr>
                <w:i/>
                <w:iCs/>
                <w:lang w:val="es-PE"/>
              </w:rPr>
              <w:t>o</w:t>
            </w:r>
            <w:r w:rsidR="00364DAD" w:rsidRPr="00C6146E">
              <w:rPr>
                <w:i/>
                <w:iCs/>
                <w:lang w:val="es-PE"/>
              </w:rPr>
              <w:t xml:space="preserve"> del subcontrato</w:t>
            </w:r>
            <w:r w:rsidR="00A515C6" w:rsidRPr="00C6146E">
              <w:rPr>
                <w:lang w:val="es-PE"/>
              </w:rPr>
              <w:t xml:space="preserve">, </w:t>
            </w:r>
            <w:r w:rsidR="00364DAD" w:rsidRPr="00C6146E">
              <w:rPr>
                <w:lang w:val="es-PE"/>
              </w:rPr>
              <w:t xml:space="preserve">las </w:t>
            </w:r>
            <w:r w:rsidR="00D41999" w:rsidRPr="00C6146E">
              <w:rPr>
                <w:lang w:val="es-PE"/>
              </w:rPr>
              <w:t xml:space="preserve">Fechas Clave y </w:t>
            </w:r>
            <w:r w:rsidR="00364DAD" w:rsidRPr="00C6146E">
              <w:rPr>
                <w:lang w:val="es-PE"/>
              </w:rPr>
              <w:t xml:space="preserve">la </w:t>
            </w:r>
            <w:r w:rsidR="00D41999" w:rsidRPr="00C6146E">
              <w:rPr>
                <w:lang w:val="es-PE"/>
              </w:rPr>
              <w:t xml:space="preserve">Fecha de </w:t>
            </w:r>
            <w:r w:rsidR="007309AA" w:rsidRPr="00C6146E">
              <w:rPr>
                <w:lang w:val="es-PE"/>
              </w:rPr>
              <w:t>Culminación</w:t>
            </w:r>
            <w:r w:rsidR="00364DAD" w:rsidRPr="00C6146E">
              <w:rPr>
                <w:lang w:val="es-PE"/>
              </w:rPr>
              <w:t xml:space="preserve"> del Subcontrato</w:t>
            </w:r>
            <w:r w:rsidR="00A515C6" w:rsidRPr="00C6146E">
              <w:rPr>
                <w:lang w:val="es-PE"/>
              </w:rPr>
              <w:t>,</w:t>
            </w:r>
          </w:p>
          <w:p w14:paraId="2ECE1FA7" w14:textId="77777777" w:rsidR="00A515C6" w:rsidRPr="00C6146E" w:rsidRDefault="00693A0E" w:rsidP="00D258EF">
            <w:pPr>
              <w:pStyle w:val="Bullet"/>
              <w:spacing w:line="240" w:lineRule="auto"/>
              <w:jc w:val="both"/>
              <w:rPr>
                <w:lang w:val="es-PE"/>
              </w:rPr>
            </w:pPr>
            <w:r w:rsidRPr="00C6146E">
              <w:rPr>
                <w:lang w:val="es-PE"/>
              </w:rPr>
              <w:t xml:space="preserve">la </w:t>
            </w:r>
            <w:r w:rsidR="007309AA" w:rsidRPr="00C6146E">
              <w:rPr>
                <w:lang w:val="es-PE"/>
              </w:rPr>
              <w:t>Culminación</w:t>
            </w:r>
            <w:r w:rsidR="00D41999" w:rsidRPr="00C6146E">
              <w:rPr>
                <w:lang w:val="es-PE"/>
              </w:rPr>
              <w:t xml:space="preserve"> planificada</w:t>
            </w:r>
            <w:r w:rsidR="00A515C6" w:rsidRPr="00C6146E">
              <w:rPr>
                <w:lang w:val="es-PE"/>
              </w:rPr>
              <w:t>,</w:t>
            </w:r>
          </w:p>
          <w:p w14:paraId="34A110DA" w14:textId="5AECD444" w:rsidR="00A515C6" w:rsidRPr="00C6146E" w:rsidRDefault="00D41999" w:rsidP="00D258EF">
            <w:pPr>
              <w:pStyle w:val="Bullet"/>
              <w:spacing w:line="240" w:lineRule="auto"/>
              <w:jc w:val="both"/>
              <w:rPr>
                <w:lang w:val="es-PE"/>
              </w:rPr>
            </w:pPr>
            <w:r w:rsidRPr="00C6146E">
              <w:rPr>
                <w:lang w:val="es-PE"/>
              </w:rPr>
              <w:t xml:space="preserve">el orden y plazo de las operaciones que el </w:t>
            </w:r>
            <w:r w:rsidR="00587B78" w:rsidRPr="00C6146E">
              <w:rPr>
                <w:i/>
                <w:lang w:val="es-PE"/>
              </w:rPr>
              <w:t>Subc</w:t>
            </w:r>
            <w:r w:rsidR="00241E5C" w:rsidRPr="00C6146E">
              <w:rPr>
                <w:i/>
                <w:lang w:val="es-PE"/>
              </w:rPr>
              <w:t>ontratista</w:t>
            </w:r>
            <w:r w:rsidR="00B0271F" w:rsidRPr="00C6146E">
              <w:rPr>
                <w:lang w:val="es-PE"/>
              </w:rPr>
              <w:t xml:space="preserve"> </w:t>
            </w:r>
            <w:r w:rsidR="006278F1" w:rsidRPr="00C6146E">
              <w:rPr>
                <w:lang w:val="es-PE"/>
              </w:rPr>
              <w:t>planifica</w:t>
            </w:r>
            <w:r w:rsidRPr="00C6146E">
              <w:rPr>
                <w:lang w:val="es-PE"/>
              </w:rPr>
              <w:t xml:space="preserve"> realizar para </w:t>
            </w:r>
            <w:r w:rsidR="00693A0E" w:rsidRPr="00C6146E">
              <w:rPr>
                <w:lang w:val="es-PE"/>
              </w:rPr>
              <w:t xml:space="preserve">Ejecutar </w:t>
            </w:r>
            <w:r w:rsidRPr="00C6146E">
              <w:rPr>
                <w:lang w:val="es-PE"/>
              </w:rPr>
              <w:t>las Obras</w:t>
            </w:r>
            <w:r w:rsidR="00587B78" w:rsidRPr="00C6146E">
              <w:rPr>
                <w:lang w:val="es-PE"/>
              </w:rPr>
              <w:t xml:space="preserve"> Subcontratadas</w:t>
            </w:r>
            <w:r w:rsidR="00693A0E" w:rsidRPr="00C6146E">
              <w:rPr>
                <w:lang w:val="es-PE"/>
              </w:rPr>
              <w:t>,</w:t>
            </w:r>
          </w:p>
          <w:p w14:paraId="2210441A" w14:textId="109EF3EF" w:rsidR="00A515C6" w:rsidRPr="00C6146E" w:rsidRDefault="0083110F" w:rsidP="00D258EF">
            <w:pPr>
              <w:pStyle w:val="Bullet"/>
              <w:spacing w:line="240" w:lineRule="auto"/>
              <w:jc w:val="both"/>
              <w:rPr>
                <w:lang w:val="es-PE"/>
              </w:rPr>
            </w:pPr>
            <w:r w:rsidRPr="00C6146E">
              <w:rPr>
                <w:lang w:val="es-PE"/>
              </w:rPr>
              <w:t xml:space="preserve">el orden y el </w:t>
            </w:r>
            <w:r w:rsidR="00D41999" w:rsidRPr="00C6146E">
              <w:rPr>
                <w:lang w:val="es-PE"/>
              </w:rPr>
              <w:t xml:space="preserve">plazo </w:t>
            </w:r>
            <w:r w:rsidRPr="00C6146E">
              <w:rPr>
                <w:lang w:val="es-PE"/>
              </w:rPr>
              <w:t xml:space="preserve">del trabajo del </w:t>
            </w:r>
            <w:r w:rsidR="00361A4D" w:rsidRPr="00361A4D">
              <w:rPr>
                <w:i/>
                <w:lang w:val="es-PE"/>
              </w:rPr>
              <w:t>Contratante</w:t>
            </w:r>
            <w:r w:rsidR="00587B78" w:rsidRPr="00C6146E">
              <w:rPr>
                <w:iCs/>
                <w:lang w:val="es-PE"/>
              </w:rPr>
              <w:t xml:space="preserve"> y del </w:t>
            </w:r>
            <w:r w:rsidR="00003320" w:rsidRPr="00003320">
              <w:rPr>
                <w:i/>
                <w:lang w:val="es-PE"/>
              </w:rPr>
              <w:t>Contratista</w:t>
            </w:r>
            <w:r w:rsidR="00D41999" w:rsidRPr="00C6146E">
              <w:rPr>
                <w:i/>
                <w:lang w:val="es-PE"/>
              </w:rPr>
              <w:t>,</w:t>
            </w:r>
            <w:r w:rsidRPr="00C6146E">
              <w:rPr>
                <w:lang w:val="es-PE"/>
              </w:rPr>
              <w:t xml:space="preserve"> </w:t>
            </w:r>
            <w:r w:rsidR="00D41999" w:rsidRPr="00C6146E">
              <w:rPr>
                <w:lang w:val="es-PE"/>
              </w:rPr>
              <w:t xml:space="preserve">así como de </w:t>
            </w:r>
            <w:r w:rsidR="00693A0E" w:rsidRPr="00C6146E">
              <w:rPr>
                <w:lang w:val="es-PE"/>
              </w:rPr>
              <w:t xml:space="preserve">Terceros, </w:t>
            </w:r>
            <w:r w:rsidRPr="00C6146E">
              <w:rPr>
                <w:lang w:val="es-PE"/>
              </w:rPr>
              <w:t xml:space="preserve">según lo acordado por última vez por el </w:t>
            </w:r>
            <w:r w:rsidR="00587B78" w:rsidRPr="00C6146E">
              <w:rPr>
                <w:i/>
                <w:lang w:val="es-PE"/>
              </w:rPr>
              <w:t>Subc</w:t>
            </w:r>
            <w:r w:rsidR="00241E5C" w:rsidRPr="00C6146E">
              <w:rPr>
                <w:i/>
                <w:lang w:val="es-PE"/>
              </w:rPr>
              <w:t>ontratista</w:t>
            </w:r>
            <w:r w:rsidRPr="00C6146E">
              <w:rPr>
                <w:lang w:val="es-PE"/>
              </w:rPr>
              <w:t xml:space="preserve"> o, si no lo </w:t>
            </w:r>
            <w:r w:rsidR="00D41999" w:rsidRPr="00C6146E">
              <w:rPr>
                <w:lang w:val="es-PE"/>
              </w:rPr>
              <w:t>han acordado</w:t>
            </w:r>
            <w:r w:rsidRPr="00C6146E">
              <w:rPr>
                <w:lang w:val="es-PE"/>
              </w:rPr>
              <w:t xml:space="preserve">, </w:t>
            </w:r>
            <w:r w:rsidR="00D41999" w:rsidRPr="00C6146E">
              <w:rPr>
                <w:lang w:val="es-PE"/>
              </w:rPr>
              <w:t xml:space="preserve">tal </w:t>
            </w:r>
            <w:r w:rsidRPr="00C6146E">
              <w:rPr>
                <w:lang w:val="es-PE"/>
              </w:rPr>
              <w:t xml:space="preserve">como se indica en la </w:t>
            </w:r>
            <w:r w:rsidR="00147D7B" w:rsidRPr="00C6146E">
              <w:rPr>
                <w:lang w:val="es-PE"/>
              </w:rPr>
              <w:t>Sección de Información de la Obra Subcontratada</w:t>
            </w:r>
            <w:r w:rsidR="00693A0E" w:rsidRPr="00C6146E">
              <w:rPr>
                <w:lang w:val="es-PE"/>
              </w:rPr>
              <w:t>,</w:t>
            </w:r>
          </w:p>
          <w:p w14:paraId="6511692B" w14:textId="6413A8AB" w:rsidR="00A515C6" w:rsidRPr="00C6146E" w:rsidRDefault="0083110F" w:rsidP="00D258EF">
            <w:pPr>
              <w:pStyle w:val="Bullet"/>
              <w:spacing w:line="240" w:lineRule="auto"/>
              <w:jc w:val="both"/>
              <w:rPr>
                <w:lang w:val="es-PE"/>
              </w:rPr>
            </w:pPr>
            <w:r w:rsidRPr="00C6146E">
              <w:rPr>
                <w:lang w:val="es-PE"/>
              </w:rPr>
              <w:t xml:space="preserve">las fechas en que el </w:t>
            </w:r>
            <w:r w:rsidR="00DE0B47" w:rsidRPr="00C6146E">
              <w:rPr>
                <w:i/>
                <w:lang w:val="es-PE"/>
              </w:rPr>
              <w:t>Subc</w:t>
            </w:r>
            <w:r w:rsidR="00241E5C" w:rsidRPr="00C6146E">
              <w:rPr>
                <w:i/>
                <w:lang w:val="es-PE"/>
              </w:rPr>
              <w:t>ontratista</w:t>
            </w:r>
            <w:r w:rsidRPr="00C6146E">
              <w:rPr>
                <w:lang w:val="es-PE"/>
              </w:rPr>
              <w:t xml:space="preserve"> </w:t>
            </w:r>
            <w:r w:rsidR="006278F1" w:rsidRPr="00C6146E">
              <w:rPr>
                <w:lang w:val="es-PE"/>
              </w:rPr>
              <w:t>planifica</w:t>
            </w:r>
            <w:r w:rsidRPr="00C6146E">
              <w:rPr>
                <w:lang w:val="es-PE"/>
              </w:rPr>
              <w:t xml:space="preserve"> cumplir con cada Condición </w:t>
            </w:r>
            <w:r w:rsidR="00B0271F" w:rsidRPr="00C6146E">
              <w:rPr>
                <w:lang w:val="es-PE"/>
              </w:rPr>
              <w:t xml:space="preserve">estipulada </w:t>
            </w:r>
            <w:r w:rsidRPr="00C6146E">
              <w:rPr>
                <w:lang w:val="es-PE"/>
              </w:rPr>
              <w:t xml:space="preserve">para las Fechas Clave y completar </w:t>
            </w:r>
            <w:r w:rsidR="00DE0B47" w:rsidRPr="00C6146E">
              <w:rPr>
                <w:lang w:val="es-PE"/>
              </w:rPr>
              <w:t xml:space="preserve">cualquier </w:t>
            </w:r>
            <w:r w:rsidRPr="00C6146E">
              <w:rPr>
                <w:lang w:val="es-PE"/>
              </w:rPr>
              <w:t xml:space="preserve">otro trabajo necesario para permitir </w:t>
            </w:r>
            <w:r w:rsidR="00B0271F" w:rsidRPr="00C6146E">
              <w:rPr>
                <w:lang w:val="es-PE"/>
              </w:rPr>
              <w:t>a</w:t>
            </w:r>
            <w:r w:rsidRPr="00C6146E">
              <w:rPr>
                <w:lang w:val="es-PE"/>
              </w:rPr>
              <w:t xml:space="preserve">l </w:t>
            </w:r>
            <w:r w:rsidR="00361A4D" w:rsidRPr="00361A4D">
              <w:rPr>
                <w:i/>
                <w:lang w:val="es-PE"/>
              </w:rPr>
              <w:t>Contratante</w:t>
            </w:r>
            <w:r w:rsidR="00DE0B47" w:rsidRPr="00C6146E">
              <w:rPr>
                <w:i/>
                <w:lang w:val="es-PE"/>
              </w:rPr>
              <w:t>, a</w:t>
            </w:r>
            <w:r w:rsidR="00DE0B47" w:rsidRPr="00C6146E">
              <w:rPr>
                <w:iCs/>
                <w:lang w:val="es-PE"/>
              </w:rPr>
              <w:t xml:space="preserve">l </w:t>
            </w:r>
            <w:r w:rsidR="00003320" w:rsidRPr="00003320">
              <w:rPr>
                <w:i/>
                <w:lang w:val="es-PE"/>
              </w:rPr>
              <w:t>Contratista</w:t>
            </w:r>
            <w:r w:rsidR="00E75F03" w:rsidRPr="00C6146E">
              <w:rPr>
                <w:i/>
                <w:lang w:val="es-PE"/>
              </w:rPr>
              <w:t xml:space="preserve"> </w:t>
            </w:r>
            <w:r w:rsidR="00E75F03" w:rsidRPr="00C6146E">
              <w:rPr>
                <w:lang w:val="es-PE"/>
              </w:rPr>
              <w:t>y</w:t>
            </w:r>
            <w:r w:rsidRPr="00C6146E">
              <w:rPr>
                <w:lang w:val="es-PE"/>
              </w:rPr>
              <w:t xml:space="preserve"> </w:t>
            </w:r>
            <w:r w:rsidR="00B0271F" w:rsidRPr="00C6146E">
              <w:rPr>
                <w:lang w:val="es-PE"/>
              </w:rPr>
              <w:t xml:space="preserve">a Terceros que realicen </w:t>
            </w:r>
            <w:r w:rsidRPr="00C6146E">
              <w:rPr>
                <w:lang w:val="es-PE"/>
              </w:rPr>
              <w:t>su trabajo</w:t>
            </w:r>
            <w:r w:rsidR="00B0271F" w:rsidRPr="00C6146E">
              <w:rPr>
                <w:lang w:val="es-PE"/>
              </w:rPr>
              <w:t>,</w:t>
            </w:r>
          </w:p>
          <w:p w14:paraId="67FC7AA6" w14:textId="0C5BB753" w:rsidR="00A515C6" w:rsidRPr="00C6146E" w:rsidRDefault="00693A0E" w:rsidP="00D258EF">
            <w:pPr>
              <w:pStyle w:val="Bullet"/>
              <w:spacing w:line="240" w:lineRule="auto"/>
              <w:jc w:val="both"/>
              <w:rPr>
                <w:lang w:val="es-PE"/>
              </w:rPr>
            </w:pPr>
            <w:r w:rsidRPr="00C6146E">
              <w:rPr>
                <w:lang w:val="es-PE"/>
              </w:rPr>
              <w:t>provisiones de:</w:t>
            </w:r>
          </w:p>
          <w:p w14:paraId="5BFA1EF3" w14:textId="3594AAEB" w:rsidR="00A515C6" w:rsidRPr="00C6146E" w:rsidRDefault="00693A0E" w:rsidP="00D258EF">
            <w:pPr>
              <w:pStyle w:val="Bullet"/>
              <w:spacing w:line="240" w:lineRule="auto"/>
              <w:ind w:left="680"/>
              <w:jc w:val="both"/>
              <w:rPr>
                <w:lang w:val="es-PE"/>
              </w:rPr>
            </w:pPr>
            <w:r w:rsidRPr="00C6146E">
              <w:rPr>
                <w:lang w:val="es-PE"/>
              </w:rPr>
              <w:t>holgu</w:t>
            </w:r>
            <w:r w:rsidR="002358DA" w:rsidRPr="00C6146E">
              <w:rPr>
                <w:lang w:val="es-PE"/>
              </w:rPr>
              <w:t>r</w:t>
            </w:r>
            <w:r w:rsidRPr="00C6146E">
              <w:rPr>
                <w:lang w:val="es-PE"/>
              </w:rPr>
              <w:t>a</w:t>
            </w:r>
            <w:r w:rsidR="00A515C6" w:rsidRPr="00C6146E">
              <w:rPr>
                <w:lang w:val="es-PE"/>
              </w:rPr>
              <w:t>,</w:t>
            </w:r>
          </w:p>
          <w:p w14:paraId="258238A8" w14:textId="3061E8B7" w:rsidR="00A515C6" w:rsidRPr="00C6146E" w:rsidRDefault="002358DA" w:rsidP="00D258EF">
            <w:pPr>
              <w:pStyle w:val="Bullet"/>
              <w:spacing w:line="240" w:lineRule="auto"/>
              <w:ind w:left="680"/>
              <w:jc w:val="both"/>
              <w:rPr>
                <w:lang w:val="es-PE"/>
              </w:rPr>
            </w:pPr>
            <w:r w:rsidRPr="00C6146E">
              <w:rPr>
                <w:lang w:val="es-PE"/>
              </w:rPr>
              <w:t xml:space="preserve">asignación </w:t>
            </w:r>
            <w:r w:rsidR="00B0271F" w:rsidRPr="00C6146E">
              <w:rPr>
                <w:lang w:val="es-PE"/>
              </w:rPr>
              <w:t>de riesgo</w:t>
            </w:r>
            <w:r w:rsidRPr="00C6146E">
              <w:rPr>
                <w:lang w:val="es-PE"/>
              </w:rPr>
              <w:t>s</w:t>
            </w:r>
            <w:r w:rsidR="00B0271F" w:rsidRPr="00C6146E">
              <w:rPr>
                <w:lang w:val="es-PE"/>
              </w:rPr>
              <w:t xml:space="preserve"> de cumplimiento del plazo</w:t>
            </w:r>
            <w:r w:rsidR="00A515C6" w:rsidRPr="00C6146E">
              <w:rPr>
                <w:lang w:val="es-PE"/>
              </w:rPr>
              <w:t>,</w:t>
            </w:r>
          </w:p>
          <w:p w14:paraId="0FC4397C" w14:textId="77777777" w:rsidR="00A515C6" w:rsidRPr="00C6146E" w:rsidRDefault="00B0271F" w:rsidP="00D258EF">
            <w:pPr>
              <w:pStyle w:val="Bullet"/>
              <w:spacing w:line="240" w:lineRule="auto"/>
              <w:ind w:left="680"/>
              <w:jc w:val="both"/>
              <w:rPr>
                <w:lang w:val="es-PE"/>
              </w:rPr>
            </w:pPr>
            <w:r w:rsidRPr="00C6146E">
              <w:rPr>
                <w:lang w:val="es-PE"/>
              </w:rPr>
              <w:t>requisitos de salud y seguridad</w:t>
            </w:r>
            <w:r w:rsidR="002358DA" w:rsidRPr="00C6146E">
              <w:rPr>
                <w:lang w:val="es-PE"/>
              </w:rPr>
              <w:t>,</w:t>
            </w:r>
            <w:r w:rsidRPr="00C6146E">
              <w:rPr>
                <w:lang w:val="es-PE"/>
              </w:rPr>
              <w:t xml:space="preserve"> y </w:t>
            </w:r>
          </w:p>
          <w:p w14:paraId="75DE0337" w14:textId="4CA333D1" w:rsidR="00A515C6" w:rsidRPr="00C6146E" w:rsidRDefault="00B0271F" w:rsidP="00D258EF">
            <w:pPr>
              <w:pStyle w:val="Bullet"/>
              <w:spacing w:line="240" w:lineRule="auto"/>
              <w:ind w:left="680"/>
              <w:jc w:val="both"/>
              <w:rPr>
                <w:lang w:val="es-PE"/>
              </w:rPr>
            </w:pPr>
            <w:r w:rsidRPr="00C6146E">
              <w:rPr>
                <w:lang w:val="es-PE"/>
              </w:rPr>
              <w:t xml:space="preserve">los procedimientos establecidos en el presente </w:t>
            </w:r>
            <w:r w:rsidR="00DC12B8" w:rsidRPr="00C6146E">
              <w:rPr>
                <w:lang w:val="es-PE"/>
              </w:rPr>
              <w:t>sub</w:t>
            </w:r>
            <w:r w:rsidRPr="00C6146E">
              <w:rPr>
                <w:lang w:val="es-PE"/>
              </w:rPr>
              <w:t>contrato.</w:t>
            </w:r>
          </w:p>
          <w:p w14:paraId="612E4585" w14:textId="539D78FB" w:rsidR="00A515C6" w:rsidRPr="00C6146E" w:rsidRDefault="00497BAF" w:rsidP="00D258EF">
            <w:pPr>
              <w:pStyle w:val="Bullet"/>
              <w:spacing w:line="240" w:lineRule="auto"/>
              <w:jc w:val="both"/>
              <w:rPr>
                <w:lang w:val="es-PE"/>
              </w:rPr>
            </w:pPr>
            <w:r w:rsidRPr="00C6146E">
              <w:rPr>
                <w:lang w:val="es-PE"/>
              </w:rPr>
              <w:t xml:space="preserve">las fechas en que, con la finalidad de </w:t>
            </w:r>
            <w:r w:rsidR="00AE7A2C" w:rsidRPr="00C6146E">
              <w:rPr>
                <w:lang w:val="es-PE"/>
              </w:rPr>
              <w:t>Ejecutar las Obras</w:t>
            </w:r>
            <w:r w:rsidRPr="00C6146E">
              <w:rPr>
                <w:lang w:val="es-PE"/>
              </w:rPr>
              <w:t xml:space="preserve"> </w:t>
            </w:r>
            <w:r w:rsidR="00DC12B8" w:rsidRPr="00C6146E">
              <w:rPr>
                <w:lang w:val="es-PE"/>
              </w:rPr>
              <w:t xml:space="preserve">Subcontratadas </w:t>
            </w:r>
            <w:r w:rsidRPr="00C6146E">
              <w:rPr>
                <w:lang w:val="es-PE"/>
              </w:rPr>
              <w:t xml:space="preserve">de conformidad con su </w:t>
            </w:r>
            <w:r w:rsidR="000F167B" w:rsidRPr="00C6146E">
              <w:rPr>
                <w:lang w:val="es-PE"/>
              </w:rPr>
              <w:t>cronograma</w:t>
            </w:r>
            <w:r w:rsidRPr="00C6146E">
              <w:rPr>
                <w:lang w:val="es-PE"/>
              </w:rPr>
              <w:t xml:space="preserve">, el </w:t>
            </w:r>
            <w:r w:rsidR="00DC12B8" w:rsidRPr="00C6146E">
              <w:rPr>
                <w:i/>
                <w:lang w:val="es-PE"/>
              </w:rPr>
              <w:t>Subc</w:t>
            </w:r>
            <w:r w:rsidR="00241E5C" w:rsidRPr="00C6146E">
              <w:rPr>
                <w:i/>
                <w:lang w:val="es-PE"/>
              </w:rPr>
              <w:t>ontratista</w:t>
            </w:r>
            <w:r w:rsidRPr="00C6146E">
              <w:rPr>
                <w:lang w:val="es-PE"/>
              </w:rPr>
              <w:t xml:space="preserve"> necesitará</w:t>
            </w:r>
            <w:r w:rsidR="002358DA" w:rsidRPr="00C6146E">
              <w:rPr>
                <w:lang w:val="es-PE"/>
              </w:rPr>
              <w:t>:</w:t>
            </w:r>
          </w:p>
          <w:p w14:paraId="472DF8ED" w14:textId="4166FB7B" w:rsidR="00A515C6" w:rsidRPr="00C6146E" w:rsidRDefault="00A515C6" w:rsidP="00D258EF">
            <w:pPr>
              <w:pStyle w:val="Bullet"/>
              <w:spacing w:line="240" w:lineRule="auto"/>
              <w:ind w:left="680"/>
              <w:jc w:val="both"/>
              <w:rPr>
                <w:lang w:val="es-PE"/>
              </w:rPr>
            </w:pPr>
            <w:r w:rsidRPr="00C6146E">
              <w:rPr>
                <w:lang w:val="es-PE"/>
              </w:rPr>
              <w:t>acces</w:t>
            </w:r>
            <w:r w:rsidR="00D41999" w:rsidRPr="00C6146E">
              <w:rPr>
                <w:lang w:val="es-PE"/>
              </w:rPr>
              <w:t xml:space="preserve">o a una parte del Sitio si es posterior a la </w:t>
            </w:r>
            <w:r w:rsidR="006E6B0D" w:rsidRPr="00C6146E">
              <w:rPr>
                <w:i/>
                <w:iCs/>
                <w:lang w:val="es-PE"/>
              </w:rPr>
              <w:t>fecha de acceso del subcontrato</w:t>
            </w:r>
            <w:r w:rsidRPr="00C6146E">
              <w:rPr>
                <w:lang w:val="es-PE"/>
              </w:rPr>
              <w:t>,</w:t>
            </w:r>
          </w:p>
          <w:p w14:paraId="49B36E5E" w14:textId="77777777" w:rsidR="00A515C6" w:rsidRPr="00C6146E" w:rsidRDefault="00D41999" w:rsidP="00D258EF">
            <w:pPr>
              <w:pStyle w:val="Bullet"/>
              <w:spacing w:line="240" w:lineRule="auto"/>
              <w:ind w:left="680"/>
              <w:jc w:val="both"/>
              <w:rPr>
                <w:lang w:val="es-PE"/>
              </w:rPr>
            </w:pPr>
            <w:r w:rsidRPr="00C6146E">
              <w:rPr>
                <w:lang w:val="es-PE"/>
              </w:rPr>
              <w:t>aceptaciones,</w:t>
            </w:r>
          </w:p>
          <w:p w14:paraId="039DF6ED" w14:textId="1CEBE84B" w:rsidR="002358DA" w:rsidRPr="00C6146E" w:rsidRDefault="00A515C6" w:rsidP="00D258EF">
            <w:pPr>
              <w:pStyle w:val="Bullet"/>
              <w:spacing w:line="240" w:lineRule="auto"/>
              <w:ind w:left="680"/>
              <w:jc w:val="both"/>
              <w:rPr>
                <w:lang w:val="es-PE"/>
              </w:rPr>
            </w:pPr>
            <w:r w:rsidRPr="00C6146E">
              <w:rPr>
                <w:lang w:val="es-PE"/>
              </w:rPr>
              <w:t>Plant</w:t>
            </w:r>
            <w:r w:rsidR="00497BAF" w:rsidRPr="00C6146E">
              <w:rPr>
                <w:lang w:val="es-PE"/>
              </w:rPr>
              <w:t>a y</w:t>
            </w:r>
            <w:r w:rsidRPr="00C6146E">
              <w:rPr>
                <w:lang w:val="es-PE"/>
              </w:rPr>
              <w:t xml:space="preserve"> Material</w:t>
            </w:r>
            <w:r w:rsidR="00497BAF" w:rsidRPr="00C6146E">
              <w:rPr>
                <w:lang w:val="es-PE"/>
              </w:rPr>
              <w:t>e</w:t>
            </w:r>
            <w:r w:rsidRPr="00C6146E">
              <w:rPr>
                <w:lang w:val="es-PE"/>
              </w:rPr>
              <w:t>s</w:t>
            </w:r>
            <w:r w:rsidR="00497BAF" w:rsidRPr="00C6146E">
              <w:rPr>
                <w:lang w:val="es-PE"/>
              </w:rPr>
              <w:t xml:space="preserve"> y demás </w:t>
            </w:r>
            <w:r w:rsidR="0084779A" w:rsidRPr="00C6146E">
              <w:rPr>
                <w:lang w:val="es-PE"/>
              </w:rPr>
              <w:t xml:space="preserve">artículos </w:t>
            </w:r>
            <w:r w:rsidR="00497BAF" w:rsidRPr="00C6146E">
              <w:rPr>
                <w:lang w:val="es-PE"/>
              </w:rPr>
              <w:t xml:space="preserve">que entregará el </w:t>
            </w:r>
            <w:r w:rsidR="00361A4D" w:rsidRPr="00361A4D">
              <w:rPr>
                <w:i/>
                <w:iCs/>
                <w:lang w:val="es-PE"/>
              </w:rPr>
              <w:t>Contratante</w:t>
            </w:r>
            <w:r w:rsidR="000C3B8A" w:rsidRPr="00C6146E">
              <w:rPr>
                <w:lang w:val="es-PE"/>
              </w:rPr>
              <w:t xml:space="preserve"> y el </w:t>
            </w:r>
            <w:r w:rsidR="00003320" w:rsidRPr="00003320">
              <w:rPr>
                <w:i/>
                <w:iCs/>
                <w:lang w:val="es-PE"/>
              </w:rPr>
              <w:t>Contratista</w:t>
            </w:r>
            <w:r w:rsidR="0084779A" w:rsidRPr="00C6146E">
              <w:rPr>
                <w:i/>
                <w:iCs/>
                <w:lang w:val="es-PE"/>
              </w:rPr>
              <w:t>,</w:t>
            </w:r>
            <w:r w:rsidR="00497BAF" w:rsidRPr="00C6146E">
              <w:rPr>
                <w:i/>
                <w:iCs/>
                <w:lang w:val="es-PE"/>
              </w:rPr>
              <w:t xml:space="preserve"> </w:t>
            </w:r>
            <w:r w:rsidR="00497BAF" w:rsidRPr="00C6146E">
              <w:rPr>
                <w:lang w:val="es-PE"/>
              </w:rPr>
              <w:t xml:space="preserve">e </w:t>
            </w:r>
          </w:p>
          <w:p w14:paraId="5E168F5A" w14:textId="0F8FCE50" w:rsidR="00A515C6" w:rsidRPr="00C6146E" w:rsidRDefault="00D41999" w:rsidP="00D258EF">
            <w:pPr>
              <w:pStyle w:val="Bullet"/>
              <w:spacing w:line="240" w:lineRule="auto"/>
              <w:ind w:left="680"/>
              <w:jc w:val="both"/>
              <w:rPr>
                <w:lang w:val="es-PE"/>
              </w:rPr>
            </w:pPr>
            <w:r w:rsidRPr="00C6146E">
              <w:rPr>
                <w:lang w:val="es-PE"/>
              </w:rPr>
              <w:t xml:space="preserve">Información </w:t>
            </w:r>
            <w:r w:rsidR="002358DA" w:rsidRPr="00C6146E">
              <w:rPr>
                <w:lang w:val="es-PE"/>
              </w:rPr>
              <w:t xml:space="preserve">de </w:t>
            </w:r>
            <w:r w:rsidRPr="00C6146E">
              <w:rPr>
                <w:lang w:val="es-PE"/>
              </w:rPr>
              <w:t>Terceros,</w:t>
            </w:r>
          </w:p>
          <w:p w14:paraId="228664CF" w14:textId="181C5A54" w:rsidR="00A515C6" w:rsidRPr="00C6146E" w:rsidRDefault="0083110F" w:rsidP="00D258EF">
            <w:pPr>
              <w:pStyle w:val="Bullet"/>
              <w:spacing w:line="240" w:lineRule="auto"/>
              <w:jc w:val="both"/>
              <w:rPr>
                <w:lang w:val="es-PE"/>
              </w:rPr>
            </w:pPr>
            <w:r w:rsidRPr="00C6146E">
              <w:rPr>
                <w:lang w:val="es-PE"/>
              </w:rPr>
              <w:lastRenderedPageBreak/>
              <w:t>para cada operación, una declaración de</w:t>
            </w:r>
            <w:r w:rsidR="00497BAF" w:rsidRPr="00C6146E">
              <w:rPr>
                <w:lang w:val="es-PE"/>
              </w:rPr>
              <w:t xml:space="preserve"> la forma en que </w:t>
            </w:r>
            <w:r w:rsidRPr="00C6146E">
              <w:rPr>
                <w:lang w:val="es-PE"/>
              </w:rPr>
              <w:t xml:space="preserve">el </w:t>
            </w:r>
            <w:r w:rsidR="00C97BED" w:rsidRPr="00C6146E">
              <w:rPr>
                <w:i/>
                <w:lang w:val="es-PE"/>
              </w:rPr>
              <w:t>Subc</w:t>
            </w:r>
            <w:r w:rsidR="00241E5C" w:rsidRPr="00C6146E">
              <w:rPr>
                <w:i/>
                <w:lang w:val="es-PE"/>
              </w:rPr>
              <w:t>ontratista</w:t>
            </w:r>
            <w:r w:rsidRPr="00C6146E">
              <w:rPr>
                <w:lang w:val="es-PE"/>
              </w:rPr>
              <w:t xml:space="preserve"> </w:t>
            </w:r>
            <w:r w:rsidR="006278F1" w:rsidRPr="00C6146E">
              <w:rPr>
                <w:lang w:val="es-PE"/>
              </w:rPr>
              <w:t>planifica</w:t>
            </w:r>
            <w:r w:rsidRPr="00C6146E">
              <w:rPr>
                <w:lang w:val="es-PE"/>
              </w:rPr>
              <w:t xml:space="preserve"> </w:t>
            </w:r>
            <w:r w:rsidR="00C97BED" w:rsidRPr="00C6146E">
              <w:rPr>
                <w:lang w:val="es-PE"/>
              </w:rPr>
              <w:t>ejecutar</w:t>
            </w:r>
            <w:r w:rsidRPr="00C6146E">
              <w:rPr>
                <w:lang w:val="es-PE"/>
              </w:rPr>
              <w:t xml:space="preserve"> el trabajo identificando </w:t>
            </w:r>
            <w:r w:rsidR="00497BAF" w:rsidRPr="00C6146E">
              <w:rPr>
                <w:lang w:val="es-PE"/>
              </w:rPr>
              <w:t xml:space="preserve">los </w:t>
            </w:r>
            <w:r w:rsidRPr="00C6146E">
              <w:rPr>
                <w:lang w:val="es-PE"/>
              </w:rPr>
              <w:t>Equipo</w:t>
            </w:r>
            <w:r w:rsidR="00497BAF" w:rsidRPr="00C6146E">
              <w:rPr>
                <w:lang w:val="es-PE"/>
              </w:rPr>
              <w:t>s</w:t>
            </w:r>
            <w:r w:rsidRPr="00C6146E">
              <w:rPr>
                <w:lang w:val="es-PE"/>
              </w:rPr>
              <w:t xml:space="preserve"> principal</w:t>
            </w:r>
            <w:r w:rsidR="00497BAF" w:rsidRPr="00C6146E">
              <w:rPr>
                <w:lang w:val="es-PE"/>
              </w:rPr>
              <w:t>es</w:t>
            </w:r>
            <w:r w:rsidRPr="00C6146E">
              <w:rPr>
                <w:lang w:val="es-PE"/>
              </w:rPr>
              <w:t xml:space="preserve"> y otros recursos que </w:t>
            </w:r>
            <w:r w:rsidR="006278F1" w:rsidRPr="00C6146E">
              <w:rPr>
                <w:lang w:val="es-PE"/>
              </w:rPr>
              <w:t>planifica</w:t>
            </w:r>
            <w:r w:rsidRPr="00C6146E">
              <w:rPr>
                <w:lang w:val="es-PE"/>
              </w:rPr>
              <w:t xml:space="preserve"> </w:t>
            </w:r>
            <w:r w:rsidR="00C97BED" w:rsidRPr="00C6146E">
              <w:rPr>
                <w:lang w:val="es-PE"/>
              </w:rPr>
              <w:t>utilizar</w:t>
            </w:r>
            <w:r w:rsidR="0084779A" w:rsidRPr="00C6146E">
              <w:rPr>
                <w:lang w:val="es-PE"/>
              </w:rPr>
              <w:t>,</w:t>
            </w:r>
            <w:r w:rsidRPr="00C6146E">
              <w:rPr>
                <w:lang w:val="es-PE"/>
              </w:rPr>
              <w:t xml:space="preserve"> </w:t>
            </w:r>
            <w:r w:rsidR="00C97BED" w:rsidRPr="00C6146E">
              <w:rPr>
                <w:lang w:val="es-PE"/>
              </w:rPr>
              <w:t>y</w:t>
            </w:r>
          </w:p>
          <w:p w14:paraId="18D62F5F" w14:textId="58B26046" w:rsidR="00924055" w:rsidRPr="00C6146E" w:rsidRDefault="00C97BED" w:rsidP="00C97BED">
            <w:pPr>
              <w:pStyle w:val="Bullet"/>
              <w:numPr>
                <w:ilvl w:val="0"/>
                <w:numId w:val="0"/>
              </w:numPr>
              <w:spacing w:line="240" w:lineRule="auto"/>
              <w:ind w:left="480"/>
              <w:jc w:val="both"/>
              <w:rPr>
                <w:lang w:val="es-PE"/>
              </w:rPr>
            </w:pPr>
            <w:r w:rsidRPr="00C6146E">
              <w:rPr>
                <w:lang w:val="es-PE"/>
              </w:rPr>
              <w:t xml:space="preserve">cualquier otro tipo de </w:t>
            </w:r>
            <w:r w:rsidR="00497BAF" w:rsidRPr="00C6146E">
              <w:rPr>
                <w:lang w:val="es-PE"/>
              </w:rPr>
              <w:t xml:space="preserve">información adicional </w:t>
            </w:r>
            <w:r w:rsidR="000105A4" w:rsidRPr="00C6146E">
              <w:rPr>
                <w:lang w:val="es-PE"/>
              </w:rPr>
              <w:t xml:space="preserve">cuya presentación por parte del </w:t>
            </w:r>
            <w:r w:rsidR="000105A4" w:rsidRPr="00C6146E">
              <w:rPr>
                <w:i/>
                <w:lang w:val="es-PE"/>
              </w:rPr>
              <w:t>Subcontratista</w:t>
            </w:r>
            <w:r w:rsidR="000105A4" w:rsidRPr="00C6146E">
              <w:rPr>
                <w:lang w:val="es-PE"/>
              </w:rPr>
              <w:t xml:space="preserve"> </w:t>
            </w:r>
            <w:r w:rsidR="00497BAF" w:rsidRPr="00C6146E">
              <w:rPr>
                <w:lang w:val="es-PE"/>
              </w:rPr>
              <w:t>se</w:t>
            </w:r>
            <w:r w:rsidR="000105A4" w:rsidRPr="00C6146E">
              <w:rPr>
                <w:lang w:val="es-PE"/>
              </w:rPr>
              <w:t>a</w:t>
            </w:r>
            <w:r w:rsidR="00497BAF" w:rsidRPr="00C6146E">
              <w:rPr>
                <w:lang w:val="es-PE"/>
              </w:rPr>
              <w:t xml:space="preserve"> requer</w:t>
            </w:r>
            <w:r w:rsidR="000105A4" w:rsidRPr="00C6146E">
              <w:rPr>
                <w:lang w:val="es-PE"/>
              </w:rPr>
              <w:t>ida</w:t>
            </w:r>
            <w:r w:rsidR="00497BAF" w:rsidRPr="00C6146E">
              <w:rPr>
                <w:lang w:val="es-PE"/>
              </w:rPr>
              <w:t xml:space="preserve"> en la</w:t>
            </w:r>
            <w:r w:rsidR="0084779A" w:rsidRPr="00C6146E">
              <w:rPr>
                <w:lang w:val="es-PE"/>
              </w:rPr>
              <w:t xml:space="preserve"> </w:t>
            </w:r>
            <w:r w:rsidR="00147D7B" w:rsidRPr="00C6146E">
              <w:rPr>
                <w:lang w:val="es-PE"/>
              </w:rPr>
              <w:t>Sección de Información de la Obra Subcontratada</w:t>
            </w:r>
            <w:r w:rsidR="00497BAF" w:rsidRPr="00C6146E">
              <w:rPr>
                <w:lang w:val="es-PE"/>
              </w:rPr>
              <w:t xml:space="preserve"> en un </w:t>
            </w:r>
            <w:r w:rsidR="000F167B" w:rsidRPr="00C6146E">
              <w:rPr>
                <w:lang w:val="es-PE"/>
              </w:rPr>
              <w:t>cronograma de actividades</w:t>
            </w:r>
            <w:r w:rsidR="00497BAF" w:rsidRPr="00C6146E">
              <w:rPr>
                <w:lang w:val="es-PE"/>
              </w:rPr>
              <w:t xml:space="preserve"> entregado para su aceptación.</w:t>
            </w:r>
          </w:p>
        </w:tc>
      </w:tr>
      <w:tr w:rsidR="00924055" w:rsidRPr="005672C2" w14:paraId="52DF0D43" w14:textId="77777777" w:rsidTr="003E0FE4">
        <w:tc>
          <w:tcPr>
            <w:tcW w:w="2487" w:type="dxa"/>
            <w:shd w:val="clear" w:color="auto" w:fill="auto"/>
          </w:tcPr>
          <w:p w14:paraId="24ACBD16" w14:textId="77777777" w:rsidR="00924055" w:rsidRPr="00702631" w:rsidRDefault="00924055" w:rsidP="00174D46">
            <w:pPr>
              <w:pStyle w:val="BHead"/>
              <w:spacing w:line="240" w:lineRule="auto"/>
              <w:jc w:val="right"/>
              <w:rPr>
                <w:lang w:val="es-PE"/>
              </w:rPr>
            </w:pPr>
          </w:p>
        </w:tc>
        <w:tc>
          <w:tcPr>
            <w:tcW w:w="870" w:type="dxa"/>
            <w:shd w:val="clear" w:color="auto" w:fill="auto"/>
          </w:tcPr>
          <w:p w14:paraId="11DEB0DD" w14:textId="77777777" w:rsidR="00924055" w:rsidRPr="00702631" w:rsidRDefault="00773B4B" w:rsidP="00174D46">
            <w:pPr>
              <w:pStyle w:val="Maintext"/>
              <w:spacing w:line="240" w:lineRule="auto"/>
              <w:rPr>
                <w:lang w:val="es-PE"/>
              </w:rPr>
            </w:pPr>
            <w:r w:rsidRPr="00702631">
              <w:rPr>
                <w:lang w:val="es-PE"/>
              </w:rPr>
              <w:t>31.3</w:t>
            </w:r>
          </w:p>
        </w:tc>
        <w:tc>
          <w:tcPr>
            <w:tcW w:w="5749" w:type="dxa"/>
            <w:shd w:val="clear" w:color="auto" w:fill="auto"/>
          </w:tcPr>
          <w:p w14:paraId="2733C6C8" w14:textId="435882DA" w:rsidR="00A515C6" w:rsidRPr="00C6146E" w:rsidRDefault="00D41999" w:rsidP="00D258EF">
            <w:pPr>
              <w:pStyle w:val="Maintext"/>
              <w:spacing w:line="240" w:lineRule="auto"/>
              <w:jc w:val="both"/>
              <w:rPr>
                <w:lang w:val="es-PE"/>
              </w:rPr>
            </w:pPr>
            <w:r w:rsidRPr="00C6146E">
              <w:rPr>
                <w:lang w:val="es-PE"/>
              </w:rPr>
              <w:t xml:space="preserve">Dentro de las dos semanas siguientes a la presentación del </w:t>
            </w:r>
            <w:r w:rsidR="000F167B" w:rsidRPr="00C6146E">
              <w:rPr>
                <w:lang w:val="es-PE"/>
              </w:rPr>
              <w:t xml:space="preserve">cronograma </w:t>
            </w:r>
            <w:r w:rsidRPr="00C6146E">
              <w:rPr>
                <w:lang w:val="es-PE"/>
              </w:rPr>
              <w:t xml:space="preserve">para su aceptación, el </w:t>
            </w:r>
            <w:r w:rsidR="00003320" w:rsidRPr="00003320">
              <w:rPr>
                <w:i/>
                <w:lang w:val="es-PE"/>
              </w:rPr>
              <w:t>Contratista</w:t>
            </w:r>
            <w:r w:rsidRPr="00C6146E">
              <w:rPr>
                <w:lang w:val="es-PE"/>
              </w:rPr>
              <w:t xml:space="preserve"> acepta</w:t>
            </w:r>
            <w:r w:rsidR="00497BAF" w:rsidRPr="00C6146E">
              <w:rPr>
                <w:lang w:val="es-PE"/>
              </w:rPr>
              <w:t>rá</w:t>
            </w:r>
            <w:r w:rsidRPr="00C6146E">
              <w:rPr>
                <w:lang w:val="es-PE"/>
              </w:rPr>
              <w:t xml:space="preserve"> el </w:t>
            </w:r>
            <w:r w:rsidR="000F167B" w:rsidRPr="00C6146E">
              <w:rPr>
                <w:lang w:val="es-PE"/>
              </w:rPr>
              <w:t xml:space="preserve">cronograma </w:t>
            </w:r>
            <w:r w:rsidRPr="00C6146E">
              <w:rPr>
                <w:lang w:val="es-PE"/>
              </w:rPr>
              <w:t>o notifica</w:t>
            </w:r>
            <w:r w:rsidR="00497BAF" w:rsidRPr="00C6146E">
              <w:rPr>
                <w:lang w:val="es-PE"/>
              </w:rPr>
              <w:t>rá</w:t>
            </w:r>
            <w:r w:rsidRPr="00C6146E">
              <w:rPr>
                <w:lang w:val="es-PE"/>
              </w:rPr>
              <w:t xml:space="preserve"> al </w:t>
            </w:r>
            <w:r w:rsidR="00F21058" w:rsidRPr="00C6146E">
              <w:rPr>
                <w:i/>
                <w:lang w:val="es-PE"/>
              </w:rPr>
              <w:t>Subc</w:t>
            </w:r>
            <w:r w:rsidR="00241E5C" w:rsidRPr="00C6146E">
              <w:rPr>
                <w:i/>
                <w:lang w:val="es-PE"/>
              </w:rPr>
              <w:t>ontratista</w:t>
            </w:r>
            <w:r w:rsidRPr="00C6146E">
              <w:rPr>
                <w:lang w:val="es-PE"/>
              </w:rPr>
              <w:t xml:space="preserve"> sus razones para </w:t>
            </w:r>
            <w:r w:rsidR="00497BAF" w:rsidRPr="00C6146E">
              <w:rPr>
                <w:lang w:val="es-PE"/>
              </w:rPr>
              <w:t>rechazarlo</w:t>
            </w:r>
            <w:r w:rsidRPr="00C6146E">
              <w:rPr>
                <w:lang w:val="es-PE"/>
              </w:rPr>
              <w:t>. Una</w:t>
            </w:r>
            <w:r w:rsidR="00497BAF" w:rsidRPr="00C6146E">
              <w:rPr>
                <w:lang w:val="es-PE"/>
              </w:rPr>
              <w:t xml:space="preserve"> de las </w:t>
            </w:r>
            <w:r w:rsidRPr="00C6146E">
              <w:rPr>
                <w:lang w:val="es-PE"/>
              </w:rPr>
              <w:t>raz</w:t>
            </w:r>
            <w:r w:rsidR="00497BAF" w:rsidRPr="00C6146E">
              <w:rPr>
                <w:lang w:val="es-PE"/>
              </w:rPr>
              <w:t xml:space="preserve">ones </w:t>
            </w:r>
            <w:r w:rsidRPr="00C6146E">
              <w:rPr>
                <w:lang w:val="es-PE"/>
              </w:rPr>
              <w:t xml:space="preserve">para </w:t>
            </w:r>
            <w:r w:rsidR="00497BAF" w:rsidRPr="00C6146E">
              <w:rPr>
                <w:lang w:val="es-PE"/>
              </w:rPr>
              <w:t xml:space="preserve">rechazar </w:t>
            </w:r>
            <w:r w:rsidRPr="00C6146E">
              <w:rPr>
                <w:lang w:val="es-PE"/>
              </w:rPr>
              <w:t xml:space="preserve">un </w:t>
            </w:r>
            <w:r w:rsidR="000F167B" w:rsidRPr="00C6146E">
              <w:rPr>
                <w:lang w:val="es-PE"/>
              </w:rPr>
              <w:t>cronograma de actividades</w:t>
            </w:r>
            <w:r w:rsidRPr="00C6146E">
              <w:rPr>
                <w:lang w:val="es-PE"/>
              </w:rPr>
              <w:t xml:space="preserve"> es que</w:t>
            </w:r>
            <w:r w:rsidR="00497BAF" w:rsidRPr="00C6146E">
              <w:rPr>
                <w:lang w:val="es-PE"/>
              </w:rPr>
              <w:t>:</w:t>
            </w:r>
          </w:p>
          <w:p w14:paraId="085DBEDA" w14:textId="3BD5B239" w:rsidR="00A515C6" w:rsidRPr="00C6146E" w:rsidRDefault="00497BAF" w:rsidP="00D258EF">
            <w:pPr>
              <w:pStyle w:val="Bullet"/>
              <w:spacing w:line="240" w:lineRule="auto"/>
              <w:jc w:val="both"/>
              <w:rPr>
                <w:lang w:val="es-PE"/>
              </w:rPr>
            </w:pPr>
            <w:r w:rsidRPr="00C6146E">
              <w:rPr>
                <w:lang w:val="es-PE"/>
              </w:rPr>
              <w:t xml:space="preserve">los planes </w:t>
            </w:r>
            <w:r w:rsidR="009B1510" w:rsidRPr="00C6146E">
              <w:rPr>
                <w:lang w:val="es-PE"/>
              </w:rPr>
              <w:t xml:space="preserve">del </w:t>
            </w:r>
            <w:r w:rsidR="00C6146E" w:rsidRPr="00C6146E">
              <w:rPr>
                <w:i/>
                <w:iCs/>
                <w:lang w:val="es-PE"/>
              </w:rPr>
              <w:t>Subc</w:t>
            </w:r>
            <w:r w:rsidR="00241E5C" w:rsidRPr="00C6146E">
              <w:rPr>
                <w:i/>
                <w:iCs/>
                <w:lang w:val="es-PE"/>
              </w:rPr>
              <w:t>ontratista</w:t>
            </w:r>
            <w:r w:rsidR="00A515C6" w:rsidRPr="00C6146E">
              <w:rPr>
                <w:lang w:val="es-PE"/>
              </w:rPr>
              <w:t xml:space="preserve"> </w:t>
            </w:r>
            <w:r w:rsidR="00214C0E" w:rsidRPr="00C6146E">
              <w:rPr>
                <w:lang w:val="es-PE"/>
              </w:rPr>
              <w:t>no son prácticos</w:t>
            </w:r>
            <w:r w:rsidR="00A515C6" w:rsidRPr="00C6146E">
              <w:rPr>
                <w:lang w:val="es-PE"/>
              </w:rPr>
              <w:t>,</w:t>
            </w:r>
            <w:r w:rsidRPr="00C6146E">
              <w:rPr>
                <w:lang w:val="es-PE"/>
              </w:rPr>
              <w:t xml:space="preserve"> </w:t>
            </w:r>
          </w:p>
          <w:p w14:paraId="0F6F5CA8" w14:textId="69B9A2BF" w:rsidR="00A515C6" w:rsidRPr="00C6146E" w:rsidRDefault="00214C0E" w:rsidP="00D258EF">
            <w:pPr>
              <w:pStyle w:val="Bullet"/>
              <w:spacing w:line="240" w:lineRule="auto"/>
              <w:jc w:val="both"/>
              <w:rPr>
                <w:lang w:val="es-PE"/>
              </w:rPr>
            </w:pPr>
            <w:r w:rsidRPr="00C6146E">
              <w:rPr>
                <w:lang w:val="es-PE"/>
              </w:rPr>
              <w:t xml:space="preserve">no muestre la información que requiere el presente </w:t>
            </w:r>
            <w:r w:rsidR="00C6146E" w:rsidRPr="00C6146E">
              <w:rPr>
                <w:lang w:val="es-PE"/>
              </w:rPr>
              <w:t>sub</w:t>
            </w:r>
            <w:r w:rsidRPr="00C6146E">
              <w:rPr>
                <w:lang w:val="es-PE"/>
              </w:rPr>
              <w:t>contrato</w:t>
            </w:r>
            <w:r w:rsidR="009B1510" w:rsidRPr="00C6146E">
              <w:rPr>
                <w:lang w:val="es-PE"/>
              </w:rPr>
              <w:t>,</w:t>
            </w:r>
            <w:r w:rsidRPr="00C6146E">
              <w:rPr>
                <w:lang w:val="es-PE"/>
              </w:rPr>
              <w:t xml:space="preserve"> </w:t>
            </w:r>
          </w:p>
          <w:p w14:paraId="3E4259FF" w14:textId="2034F069" w:rsidR="00A515C6" w:rsidRPr="00C6146E" w:rsidRDefault="00BB1AFF" w:rsidP="00D258EF">
            <w:pPr>
              <w:pStyle w:val="Bullet"/>
              <w:spacing w:line="240" w:lineRule="auto"/>
              <w:jc w:val="both"/>
              <w:rPr>
                <w:lang w:val="es-PE"/>
              </w:rPr>
            </w:pPr>
            <w:r w:rsidRPr="00C6146E">
              <w:rPr>
                <w:lang w:val="es-PE"/>
              </w:rPr>
              <w:t>no represent</w:t>
            </w:r>
            <w:r w:rsidR="00C6146E" w:rsidRPr="00C6146E">
              <w:rPr>
                <w:lang w:val="es-PE"/>
              </w:rPr>
              <w:t>e</w:t>
            </w:r>
            <w:r w:rsidRPr="00C6146E">
              <w:rPr>
                <w:lang w:val="es-PE"/>
              </w:rPr>
              <w:t xml:space="preserve"> de manera realista los planes del </w:t>
            </w:r>
            <w:r w:rsidR="00C6146E" w:rsidRPr="00C6146E">
              <w:rPr>
                <w:i/>
                <w:iCs/>
                <w:lang w:val="es-PE"/>
              </w:rPr>
              <w:t>Subc</w:t>
            </w:r>
            <w:r w:rsidR="00241E5C" w:rsidRPr="00C6146E">
              <w:rPr>
                <w:i/>
                <w:iCs/>
                <w:lang w:val="es-PE"/>
              </w:rPr>
              <w:t>ontratista</w:t>
            </w:r>
            <w:r w:rsidR="009B1510" w:rsidRPr="00C6146E">
              <w:rPr>
                <w:i/>
                <w:iCs/>
                <w:lang w:val="es-PE"/>
              </w:rPr>
              <w:t>,</w:t>
            </w:r>
            <w:r w:rsidRPr="00C6146E">
              <w:rPr>
                <w:i/>
                <w:iCs/>
                <w:lang w:val="es-PE"/>
              </w:rPr>
              <w:t xml:space="preserve"> </w:t>
            </w:r>
            <w:r w:rsidR="00A515C6" w:rsidRPr="00C6146E">
              <w:rPr>
                <w:lang w:val="es-PE"/>
              </w:rPr>
              <w:t>o</w:t>
            </w:r>
          </w:p>
          <w:p w14:paraId="1283519F" w14:textId="1C574111" w:rsidR="00924055" w:rsidRPr="00C6146E" w:rsidRDefault="00CB46B0" w:rsidP="00D258EF">
            <w:pPr>
              <w:pStyle w:val="Bullet"/>
              <w:spacing w:after="240" w:line="240" w:lineRule="auto"/>
              <w:jc w:val="both"/>
              <w:rPr>
                <w:lang w:val="es-PE"/>
              </w:rPr>
            </w:pPr>
            <w:r w:rsidRPr="00C6146E">
              <w:rPr>
                <w:lang w:val="es-PE"/>
              </w:rPr>
              <w:t>no cumpl</w:t>
            </w:r>
            <w:r w:rsidR="00C6146E" w:rsidRPr="00C6146E">
              <w:rPr>
                <w:lang w:val="es-PE"/>
              </w:rPr>
              <w:t>a</w:t>
            </w:r>
            <w:r w:rsidRPr="00C6146E">
              <w:rPr>
                <w:lang w:val="es-PE"/>
              </w:rPr>
              <w:t xml:space="preserve"> con </w:t>
            </w:r>
            <w:r w:rsidR="009B1510" w:rsidRPr="00C6146E">
              <w:rPr>
                <w:lang w:val="es-PE"/>
              </w:rPr>
              <w:t xml:space="preserve">lo estipulado en la </w:t>
            </w:r>
            <w:r w:rsidR="00147D7B" w:rsidRPr="00C6146E">
              <w:rPr>
                <w:lang w:val="es-PE"/>
              </w:rPr>
              <w:t>Sección de Información de la Obra Subcontratada</w:t>
            </w:r>
            <w:r w:rsidR="009B1510" w:rsidRPr="00C6146E">
              <w:rPr>
                <w:lang w:val="es-PE"/>
              </w:rPr>
              <w:t>.</w:t>
            </w:r>
          </w:p>
        </w:tc>
      </w:tr>
      <w:tr w:rsidR="001B055A" w:rsidRPr="005672C2" w14:paraId="47AF5E92" w14:textId="77777777" w:rsidTr="003E0FE4">
        <w:tc>
          <w:tcPr>
            <w:tcW w:w="2487" w:type="dxa"/>
            <w:shd w:val="clear" w:color="auto" w:fill="auto"/>
          </w:tcPr>
          <w:p w14:paraId="7ECE25CA" w14:textId="1D84AD05" w:rsidR="001B055A" w:rsidRPr="00E60CAA" w:rsidRDefault="001E325A" w:rsidP="00174D46">
            <w:pPr>
              <w:pStyle w:val="BHead"/>
              <w:spacing w:line="240" w:lineRule="auto"/>
              <w:jc w:val="right"/>
              <w:rPr>
                <w:lang w:val="es-PE"/>
              </w:rPr>
            </w:pPr>
            <w:r w:rsidRPr="00E60CAA">
              <w:rPr>
                <w:lang w:val="es-PE"/>
              </w:rPr>
              <w:t>Revis</w:t>
            </w:r>
            <w:r w:rsidR="00257403" w:rsidRPr="00E60CAA">
              <w:rPr>
                <w:lang w:val="es-PE"/>
              </w:rPr>
              <w:t xml:space="preserve">ión del </w:t>
            </w:r>
            <w:r w:rsidR="000F167B" w:rsidRPr="00E60CAA">
              <w:rPr>
                <w:lang w:val="es-PE"/>
              </w:rPr>
              <w:t xml:space="preserve">cronograma </w:t>
            </w:r>
          </w:p>
        </w:tc>
        <w:tc>
          <w:tcPr>
            <w:tcW w:w="870" w:type="dxa"/>
            <w:shd w:val="clear" w:color="auto" w:fill="auto"/>
          </w:tcPr>
          <w:p w14:paraId="458CB131" w14:textId="77777777" w:rsidR="001B055A" w:rsidRPr="00E60CAA" w:rsidRDefault="001E325A" w:rsidP="00174D46">
            <w:pPr>
              <w:pStyle w:val="Maintext"/>
              <w:spacing w:line="240" w:lineRule="auto"/>
              <w:rPr>
                <w:lang w:val="es-PE"/>
              </w:rPr>
            </w:pPr>
            <w:r w:rsidRPr="00E60CAA">
              <w:rPr>
                <w:b/>
                <w:lang w:val="es-PE"/>
              </w:rPr>
              <w:t>32</w:t>
            </w:r>
            <w:r w:rsidRPr="00E60CAA">
              <w:rPr>
                <w:lang w:val="es-PE"/>
              </w:rPr>
              <w:br/>
              <w:t>32.1</w:t>
            </w:r>
          </w:p>
        </w:tc>
        <w:tc>
          <w:tcPr>
            <w:tcW w:w="5749" w:type="dxa"/>
            <w:shd w:val="clear" w:color="auto" w:fill="auto"/>
          </w:tcPr>
          <w:p w14:paraId="4176738D" w14:textId="2FB495CF" w:rsidR="001E325A" w:rsidRPr="00F96A33" w:rsidRDefault="001E325A" w:rsidP="00D258EF">
            <w:pPr>
              <w:pStyle w:val="Maintext"/>
              <w:spacing w:line="240" w:lineRule="auto"/>
              <w:jc w:val="both"/>
              <w:rPr>
                <w:lang w:val="es-PE"/>
              </w:rPr>
            </w:pPr>
            <w:r w:rsidRPr="00F96A33">
              <w:rPr>
                <w:lang w:val="es-PE"/>
              </w:rPr>
              <w:br/>
            </w:r>
            <w:r w:rsidR="00384B49" w:rsidRPr="00F96A33">
              <w:rPr>
                <w:lang w:val="es-PE"/>
              </w:rPr>
              <w:t xml:space="preserve">En cada </w:t>
            </w:r>
            <w:r w:rsidR="000F167B" w:rsidRPr="00F96A33">
              <w:rPr>
                <w:lang w:val="es-PE"/>
              </w:rPr>
              <w:t xml:space="preserve">cronograma </w:t>
            </w:r>
            <w:r w:rsidR="00384B49" w:rsidRPr="00F96A33">
              <w:rPr>
                <w:lang w:val="es-PE"/>
              </w:rPr>
              <w:t>revisado</w:t>
            </w:r>
            <w:r w:rsidR="006B578E" w:rsidRPr="00F96A33">
              <w:rPr>
                <w:lang w:val="es-PE"/>
              </w:rPr>
              <w:t>,</w:t>
            </w:r>
            <w:r w:rsidR="00384B49" w:rsidRPr="00F96A33">
              <w:rPr>
                <w:lang w:val="es-PE"/>
              </w:rPr>
              <w:t xml:space="preserve"> el </w:t>
            </w:r>
            <w:r w:rsidR="00E60CAA" w:rsidRPr="00F96A33">
              <w:rPr>
                <w:i/>
                <w:lang w:val="es-PE"/>
              </w:rPr>
              <w:t>Subc</w:t>
            </w:r>
            <w:r w:rsidR="00241E5C" w:rsidRPr="00F96A33">
              <w:rPr>
                <w:i/>
                <w:lang w:val="es-PE"/>
              </w:rPr>
              <w:t>ontratista</w:t>
            </w:r>
            <w:r w:rsidR="00384B49" w:rsidRPr="00F96A33">
              <w:rPr>
                <w:lang w:val="es-PE"/>
              </w:rPr>
              <w:t xml:space="preserve"> m</w:t>
            </w:r>
            <w:r w:rsidR="00E60CAA" w:rsidRPr="00F96A33">
              <w:rPr>
                <w:lang w:val="es-PE"/>
              </w:rPr>
              <w:t>ostrará</w:t>
            </w:r>
            <w:r w:rsidR="006B578E" w:rsidRPr="00F96A33">
              <w:rPr>
                <w:lang w:val="es-PE"/>
              </w:rPr>
              <w:t>:</w:t>
            </w:r>
          </w:p>
          <w:p w14:paraId="783BBE63" w14:textId="77777777" w:rsidR="001E325A" w:rsidRPr="00F96A33" w:rsidRDefault="00BE0530" w:rsidP="00D258EF">
            <w:pPr>
              <w:pStyle w:val="Bullet"/>
              <w:spacing w:line="240" w:lineRule="auto"/>
              <w:jc w:val="both"/>
              <w:rPr>
                <w:lang w:val="es-PE"/>
              </w:rPr>
            </w:pPr>
            <w:r w:rsidRPr="00F96A33">
              <w:rPr>
                <w:lang w:val="es-PE"/>
              </w:rPr>
              <w:t xml:space="preserve">los </w:t>
            </w:r>
            <w:r w:rsidR="00384B49" w:rsidRPr="00F96A33">
              <w:rPr>
                <w:lang w:val="es-PE"/>
              </w:rPr>
              <w:t xml:space="preserve">avances </w:t>
            </w:r>
            <w:r w:rsidRPr="00F96A33">
              <w:rPr>
                <w:lang w:val="es-PE"/>
              </w:rPr>
              <w:t xml:space="preserve">reales </w:t>
            </w:r>
            <w:r w:rsidR="00384B49" w:rsidRPr="00F96A33">
              <w:rPr>
                <w:lang w:val="es-PE"/>
              </w:rPr>
              <w:t xml:space="preserve">alcanzados </w:t>
            </w:r>
            <w:r w:rsidRPr="00F96A33">
              <w:rPr>
                <w:lang w:val="es-PE"/>
              </w:rPr>
              <w:t>en cada operación y su efecto en el calendario del trabajo restante</w:t>
            </w:r>
            <w:r w:rsidR="006B578E" w:rsidRPr="00F96A33">
              <w:rPr>
                <w:lang w:val="es-PE"/>
              </w:rPr>
              <w:t>,</w:t>
            </w:r>
          </w:p>
          <w:p w14:paraId="2703D7D3" w14:textId="77777777" w:rsidR="001E325A" w:rsidRPr="00F96A33" w:rsidRDefault="00384B49" w:rsidP="00D258EF">
            <w:pPr>
              <w:pStyle w:val="Bullet"/>
              <w:spacing w:line="240" w:lineRule="auto"/>
              <w:jc w:val="both"/>
              <w:rPr>
                <w:lang w:val="es-PE"/>
              </w:rPr>
            </w:pPr>
            <w:r w:rsidRPr="00F96A33">
              <w:rPr>
                <w:lang w:val="es-PE"/>
              </w:rPr>
              <w:t>los efectos de los eventos de compensación implementados,</w:t>
            </w:r>
          </w:p>
          <w:p w14:paraId="6A5077F5" w14:textId="77777777" w:rsidR="00E60CAA" w:rsidRPr="00F96A33" w:rsidRDefault="00384B49" w:rsidP="00D258EF">
            <w:pPr>
              <w:pStyle w:val="Bullet"/>
              <w:spacing w:line="240" w:lineRule="auto"/>
              <w:jc w:val="both"/>
              <w:rPr>
                <w:lang w:val="es-PE"/>
              </w:rPr>
            </w:pPr>
            <w:r w:rsidRPr="00F96A33">
              <w:rPr>
                <w:lang w:val="es-PE"/>
              </w:rPr>
              <w:t xml:space="preserve">la forma en que </w:t>
            </w:r>
            <w:r w:rsidR="00BE0530" w:rsidRPr="00F96A33">
              <w:rPr>
                <w:lang w:val="es-PE"/>
              </w:rPr>
              <w:t xml:space="preserve">el </w:t>
            </w:r>
            <w:r w:rsidR="00E60CAA" w:rsidRPr="00F96A33">
              <w:rPr>
                <w:i/>
                <w:lang w:val="es-PE"/>
              </w:rPr>
              <w:t>Subc</w:t>
            </w:r>
            <w:r w:rsidR="00241E5C" w:rsidRPr="00F96A33">
              <w:rPr>
                <w:i/>
                <w:lang w:val="es-PE"/>
              </w:rPr>
              <w:t>ontratista</w:t>
            </w:r>
            <w:r w:rsidR="00BE0530" w:rsidRPr="00F96A33">
              <w:rPr>
                <w:lang w:val="es-PE"/>
              </w:rPr>
              <w:t xml:space="preserve"> </w:t>
            </w:r>
            <w:r w:rsidR="006278F1" w:rsidRPr="00F96A33">
              <w:rPr>
                <w:lang w:val="es-PE"/>
              </w:rPr>
              <w:t>planifica</w:t>
            </w:r>
            <w:r w:rsidR="00BE0530" w:rsidRPr="00F96A33">
              <w:rPr>
                <w:lang w:val="es-PE"/>
              </w:rPr>
              <w:t xml:space="preserve"> </w:t>
            </w:r>
            <w:r w:rsidRPr="00F96A33">
              <w:rPr>
                <w:lang w:val="es-PE"/>
              </w:rPr>
              <w:t>en</w:t>
            </w:r>
            <w:r w:rsidR="00BE0530" w:rsidRPr="00F96A33">
              <w:rPr>
                <w:lang w:val="es-PE"/>
              </w:rPr>
              <w:t>frent</w:t>
            </w:r>
            <w:r w:rsidRPr="00F96A33">
              <w:rPr>
                <w:lang w:val="es-PE"/>
              </w:rPr>
              <w:t>ar</w:t>
            </w:r>
            <w:r w:rsidR="00BE0530" w:rsidRPr="00F96A33">
              <w:rPr>
                <w:lang w:val="es-PE"/>
              </w:rPr>
              <w:t xml:space="preserve"> cualquier retraso y corregir l</w:t>
            </w:r>
            <w:r w:rsidRPr="00F96A33">
              <w:rPr>
                <w:lang w:val="es-PE"/>
              </w:rPr>
              <w:t>as</w:t>
            </w:r>
            <w:r w:rsidR="00BE0530" w:rsidRPr="00F96A33">
              <w:rPr>
                <w:lang w:val="es-PE"/>
              </w:rPr>
              <w:t xml:space="preserve"> </w:t>
            </w:r>
            <w:r w:rsidR="007309AA" w:rsidRPr="00F96A33">
              <w:rPr>
                <w:lang w:val="es-PE"/>
              </w:rPr>
              <w:t>Defectos</w:t>
            </w:r>
            <w:r w:rsidRPr="00F96A33">
              <w:rPr>
                <w:lang w:val="es-PE"/>
              </w:rPr>
              <w:t xml:space="preserve"> </w:t>
            </w:r>
            <w:r w:rsidR="0039705E" w:rsidRPr="00F96A33">
              <w:rPr>
                <w:lang w:val="es-PE"/>
              </w:rPr>
              <w:t xml:space="preserve">notificados, </w:t>
            </w:r>
            <w:r w:rsidR="00BE0530" w:rsidRPr="00F96A33">
              <w:rPr>
                <w:lang w:val="es-PE"/>
              </w:rPr>
              <w:t>y</w:t>
            </w:r>
          </w:p>
          <w:p w14:paraId="708C0BD8" w14:textId="13AD9750" w:rsidR="001B055A" w:rsidRPr="00F96A33" w:rsidRDefault="00BE0530" w:rsidP="00D258EF">
            <w:pPr>
              <w:pStyle w:val="Bullet"/>
              <w:spacing w:line="240" w:lineRule="auto"/>
              <w:jc w:val="both"/>
              <w:rPr>
                <w:lang w:val="es-PE"/>
              </w:rPr>
            </w:pPr>
            <w:r w:rsidRPr="00F96A33">
              <w:rPr>
                <w:lang w:val="es-PE"/>
              </w:rPr>
              <w:t xml:space="preserve">cualquier otro cambio que el </w:t>
            </w:r>
            <w:r w:rsidR="00E60CAA" w:rsidRPr="00F96A33">
              <w:rPr>
                <w:i/>
                <w:lang w:val="es-PE"/>
              </w:rPr>
              <w:t>Subc</w:t>
            </w:r>
            <w:r w:rsidR="00241E5C" w:rsidRPr="00F96A33">
              <w:rPr>
                <w:i/>
                <w:lang w:val="es-PE"/>
              </w:rPr>
              <w:t>ontratista</w:t>
            </w:r>
            <w:r w:rsidRPr="00F96A33">
              <w:rPr>
                <w:lang w:val="es-PE"/>
              </w:rPr>
              <w:t xml:space="preserve"> se proponga </w:t>
            </w:r>
            <w:r w:rsidR="00384B49" w:rsidRPr="00F96A33">
              <w:rPr>
                <w:lang w:val="es-PE"/>
              </w:rPr>
              <w:t xml:space="preserve">realizar </w:t>
            </w:r>
            <w:r w:rsidRPr="00F96A33">
              <w:rPr>
                <w:lang w:val="es-PE"/>
              </w:rPr>
              <w:t xml:space="preserve">al </w:t>
            </w:r>
            <w:r w:rsidR="000F167B" w:rsidRPr="00F96A33">
              <w:rPr>
                <w:lang w:val="es-PE"/>
              </w:rPr>
              <w:t xml:space="preserve">Cronograma </w:t>
            </w:r>
            <w:r w:rsidRPr="00F96A33">
              <w:rPr>
                <w:lang w:val="es-PE"/>
              </w:rPr>
              <w:t>Aceptado</w:t>
            </w:r>
            <w:r w:rsidR="0039705E" w:rsidRPr="00F96A33">
              <w:rPr>
                <w:lang w:val="es-PE"/>
              </w:rPr>
              <w:t>.</w:t>
            </w:r>
          </w:p>
        </w:tc>
      </w:tr>
      <w:tr w:rsidR="001B055A" w:rsidRPr="005672C2" w14:paraId="5A4449ED" w14:textId="77777777" w:rsidTr="003E0FE4">
        <w:tc>
          <w:tcPr>
            <w:tcW w:w="2487" w:type="dxa"/>
            <w:shd w:val="clear" w:color="auto" w:fill="auto"/>
          </w:tcPr>
          <w:p w14:paraId="2DCBDFAE" w14:textId="77777777" w:rsidR="001B055A" w:rsidRPr="00702631" w:rsidRDefault="001B055A" w:rsidP="00174D46">
            <w:pPr>
              <w:pStyle w:val="BHead"/>
              <w:spacing w:line="240" w:lineRule="auto"/>
              <w:jc w:val="right"/>
              <w:rPr>
                <w:lang w:val="es-PE"/>
              </w:rPr>
            </w:pPr>
          </w:p>
        </w:tc>
        <w:tc>
          <w:tcPr>
            <w:tcW w:w="870" w:type="dxa"/>
            <w:shd w:val="clear" w:color="auto" w:fill="auto"/>
          </w:tcPr>
          <w:p w14:paraId="0150EB7C" w14:textId="77777777" w:rsidR="001B055A" w:rsidRPr="00702631" w:rsidRDefault="001E325A" w:rsidP="00174D46">
            <w:pPr>
              <w:pStyle w:val="Maintext"/>
              <w:spacing w:line="240" w:lineRule="auto"/>
              <w:rPr>
                <w:lang w:val="es-PE"/>
              </w:rPr>
            </w:pPr>
            <w:r w:rsidRPr="00702631">
              <w:rPr>
                <w:lang w:val="es-PE"/>
              </w:rPr>
              <w:t>32.2</w:t>
            </w:r>
          </w:p>
        </w:tc>
        <w:tc>
          <w:tcPr>
            <w:tcW w:w="5749" w:type="dxa"/>
            <w:shd w:val="clear" w:color="auto" w:fill="auto"/>
          </w:tcPr>
          <w:p w14:paraId="18669C49" w14:textId="74B917D3" w:rsidR="001E325A" w:rsidRPr="00F20378" w:rsidRDefault="00BE0530" w:rsidP="00D258EF">
            <w:pPr>
              <w:pStyle w:val="Maintext"/>
              <w:spacing w:line="240" w:lineRule="auto"/>
              <w:jc w:val="both"/>
              <w:rPr>
                <w:lang w:val="es-PE"/>
              </w:rPr>
            </w:pPr>
            <w:r w:rsidRPr="00F20378">
              <w:rPr>
                <w:lang w:val="es-PE"/>
              </w:rPr>
              <w:t xml:space="preserve">El </w:t>
            </w:r>
            <w:r w:rsidR="00E60CAA" w:rsidRPr="00F20378">
              <w:rPr>
                <w:i/>
                <w:lang w:val="es-PE"/>
              </w:rPr>
              <w:t>Subc</w:t>
            </w:r>
            <w:r w:rsidR="00241E5C" w:rsidRPr="00F20378">
              <w:rPr>
                <w:i/>
                <w:lang w:val="es-PE"/>
              </w:rPr>
              <w:t>ontratista</w:t>
            </w:r>
            <w:r w:rsidRPr="00F20378">
              <w:rPr>
                <w:lang w:val="es-PE"/>
              </w:rPr>
              <w:t xml:space="preserve"> presenta</w:t>
            </w:r>
            <w:r w:rsidR="00D56348" w:rsidRPr="00F20378">
              <w:rPr>
                <w:lang w:val="es-PE"/>
              </w:rPr>
              <w:t>rá</w:t>
            </w:r>
            <w:r w:rsidRPr="00F20378">
              <w:rPr>
                <w:lang w:val="es-PE"/>
              </w:rPr>
              <w:t xml:space="preserve"> un </w:t>
            </w:r>
            <w:r w:rsidR="000F167B" w:rsidRPr="00F20378">
              <w:rPr>
                <w:lang w:val="es-PE"/>
              </w:rPr>
              <w:t xml:space="preserve">cronograma </w:t>
            </w:r>
            <w:r w:rsidRPr="00F20378">
              <w:rPr>
                <w:lang w:val="es-PE"/>
              </w:rPr>
              <w:t xml:space="preserve">revisado al </w:t>
            </w:r>
            <w:r w:rsidR="00003320" w:rsidRPr="00003320">
              <w:rPr>
                <w:i/>
                <w:lang w:val="es-PE"/>
              </w:rPr>
              <w:t>Contratista</w:t>
            </w:r>
            <w:r w:rsidRPr="00F20378">
              <w:rPr>
                <w:lang w:val="es-PE"/>
              </w:rPr>
              <w:t xml:space="preserve"> para su aceptación</w:t>
            </w:r>
            <w:r w:rsidR="00D56348" w:rsidRPr="00F20378">
              <w:rPr>
                <w:lang w:val="es-PE"/>
              </w:rPr>
              <w:t>:</w:t>
            </w:r>
          </w:p>
          <w:p w14:paraId="338664C1" w14:textId="0BF49174" w:rsidR="001E325A" w:rsidRPr="00F20378" w:rsidRDefault="00DB091D" w:rsidP="00D258EF">
            <w:pPr>
              <w:pStyle w:val="Bullet"/>
              <w:spacing w:line="240" w:lineRule="auto"/>
              <w:jc w:val="both"/>
              <w:rPr>
                <w:lang w:val="es-PE"/>
              </w:rPr>
            </w:pPr>
            <w:r w:rsidRPr="00F20378">
              <w:rPr>
                <w:lang w:val="es-PE"/>
              </w:rPr>
              <w:t xml:space="preserve">dentro del </w:t>
            </w:r>
            <w:r w:rsidRPr="00F20378">
              <w:rPr>
                <w:i/>
                <w:lang w:val="es-PE"/>
              </w:rPr>
              <w:t xml:space="preserve">periodo de respuesta </w:t>
            </w:r>
            <w:r w:rsidRPr="00F20378">
              <w:rPr>
                <w:lang w:val="es-PE"/>
              </w:rPr>
              <w:t xml:space="preserve">posterior según lo indicado por el </w:t>
            </w:r>
            <w:r w:rsidR="00003320" w:rsidRPr="00003320">
              <w:rPr>
                <w:i/>
                <w:lang w:val="es-PE"/>
              </w:rPr>
              <w:t>Contratista</w:t>
            </w:r>
            <w:r w:rsidR="0039705E" w:rsidRPr="00F20378">
              <w:rPr>
                <w:lang w:val="es-PE"/>
              </w:rPr>
              <w:t>,</w:t>
            </w:r>
          </w:p>
          <w:p w14:paraId="45D402FD" w14:textId="04A34A02" w:rsidR="001E325A" w:rsidRPr="00F20378" w:rsidRDefault="00F96A33" w:rsidP="00D258EF">
            <w:pPr>
              <w:pStyle w:val="Bullet"/>
              <w:spacing w:line="240" w:lineRule="auto"/>
              <w:jc w:val="both"/>
              <w:rPr>
                <w:lang w:val="es-PE"/>
              </w:rPr>
            </w:pPr>
            <w:r w:rsidRPr="00F20378">
              <w:rPr>
                <w:lang w:val="es-PE"/>
              </w:rPr>
              <w:t>en la oportunidad que</w:t>
            </w:r>
            <w:r w:rsidR="00DB091D" w:rsidRPr="00F20378">
              <w:rPr>
                <w:lang w:val="es-PE"/>
              </w:rPr>
              <w:t xml:space="preserve"> el </w:t>
            </w:r>
            <w:r w:rsidR="00D56348" w:rsidRPr="00F20378">
              <w:rPr>
                <w:i/>
                <w:lang w:val="es-PE"/>
              </w:rPr>
              <w:t>Subc</w:t>
            </w:r>
            <w:r w:rsidR="00241E5C" w:rsidRPr="00F20378">
              <w:rPr>
                <w:i/>
                <w:lang w:val="es-PE"/>
              </w:rPr>
              <w:t>ontratista</w:t>
            </w:r>
            <w:r w:rsidR="00DB091D" w:rsidRPr="00F20378">
              <w:rPr>
                <w:lang w:val="es-PE"/>
              </w:rPr>
              <w:t xml:space="preserve"> elija y,</w:t>
            </w:r>
            <w:r w:rsidR="008109E3" w:rsidRPr="00F20378">
              <w:rPr>
                <w:lang w:val="es-PE"/>
              </w:rPr>
              <w:t xml:space="preserve"> en cualquier caso,</w:t>
            </w:r>
          </w:p>
          <w:p w14:paraId="71836EF3" w14:textId="4A9A46FD" w:rsidR="001B055A" w:rsidRPr="00F20378" w:rsidRDefault="00DB091D" w:rsidP="00BF57EA">
            <w:pPr>
              <w:pStyle w:val="Bullet"/>
              <w:spacing w:after="0" w:line="240" w:lineRule="auto"/>
              <w:jc w:val="both"/>
              <w:rPr>
                <w:lang w:val="es-PE"/>
              </w:rPr>
            </w:pPr>
            <w:r w:rsidRPr="00F20378">
              <w:rPr>
                <w:lang w:val="es-PE"/>
              </w:rPr>
              <w:t xml:space="preserve">en </w:t>
            </w:r>
            <w:r w:rsidR="00BE0530" w:rsidRPr="00F20378">
              <w:rPr>
                <w:lang w:val="es-PE"/>
              </w:rPr>
              <w:t>un intervalo no m</w:t>
            </w:r>
            <w:r w:rsidRPr="00F20378">
              <w:rPr>
                <w:lang w:val="es-PE"/>
              </w:rPr>
              <w:t>ayor al</w:t>
            </w:r>
            <w:r w:rsidR="00BE0530" w:rsidRPr="00F20378">
              <w:rPr>
                <w:lang w:val="es-PE"/>
              </w:rPr>
              <w:t xml:space="preserve"> indicado en l</w:t>
            </w:r>
            <w:r w:rsidRPr="00F20378">
              <w:rPr>
                <w:lang w:val="es-PE"/>
              </w:rPr>
              <w:t xml:space="preserve">a </w:t>
            </w:r>
            <w:r w:rsidR="00AF0842" w:rsidRPr="00F20378">
              <w:rPr>
                <w:lang w:val="es-PE"/>
              </w:rPr>
              <w:t xml:space="preserve">Sección de Datos del </w:t>
            </w:r>
            <w:r w:rsidR="00F96A33" w:rsidRPr="00F20378">
              <w:rPr>
                <w:lang w:val="es-PE"/>
              </w:rPr>
              <w:t>Subc</w:t>
            </w:r>
            <w:r w:rsidR="00AF0842" w:rsidRPr="00F20378">
              <w:rPr>
                <w:lang w:val="es-PE"/>
              </w:rPr>
              <w:t>ontrato</w:t>
            </w:r>
            <w:r w:rsidR="00BE0530" w:rsidRPr="00F20378">
              <w:rPr>
                <w:lang w:val="es-PE"/>
              </w:rPr>
              <w:t xml:space="preserve"> </w:t>
            </w:r>
            <w:r w:rsidRPr="00F20378">
              <w:rPr>
                <w:lang w:val="es-PE"/>
              </w:rPr>
              <w:t xml:space="preserve">a partir de la </w:t>
            </w:r>
            <w:r w:rsidR="00BE0530" w:rsidRPr="00F20378">
              <w:rPr>
                <w:i/>
                <w:iCs/>
                <w:lang w:val="es-PE"/>
              </w:rPr>
              <w:t>fecha de inicio</w:t>
            </w:r>
            <w:r w:rsidR="00F96A33" w:rsidRPr="00F20378">
              <w:rPr>
                <w:i/>
                <w:iCs/>
                <w:lang w:val="es-PE"/>
              </w:rPr>
              <w:t xml:space="preserve"> del subcontrato</w:t>
            </w:r>
            <w:r w:rsidR="00BE0530" w:rsidRPr="00F20378">
              <w:rPr>
                <w:lang w:val="es-PE"/>
              </w:rPr>
              <w:t xml:space="preserve"> hasta la </w:t>
            </w:r>
            <w:r w:rsidR="008109E3" w:rsidRPr="00F20378">
              <w:rPr>
                <w:lang w:val="es-PE"/>
              </w:rPr>
              <w:t xml:space="preserve">Culminación </w:t>
            </w:r>
            <w:r w:rsidR="00BE0530" w:rsidRPr="00F20378">
              <w:rPr>
                <w:lang w:val="es-PE"/>
              </w:rPr>
              <w:t xml:space="preserve">de la totalidad de las </w:t>
            </w:r>
            <w:r w:rsidR="00BE0530" w:rsidRPr="00F20378">
              <w:rPr>
                <w:i/>
                <w:iCs/>
                <w:lang w:val="es-PE"/>
              </w:rPr>
              <w:t>obras</w:t>
            </w:r>
            <w:r w:rsidR="00F96A33" w:rsidRPr="00F20378">
              <w:rPr>
                <w:i/>
                <w:iCs/>
                <w:lang w:val="es-PE"/>
              </w:rPr>
              <w:t xml:space="preserve"> subcontratadas</w:t>
            </w:r>
            <w:r w:rsidR="00BE0530" w:rsidRPr="00F20378">
              <w:rPr>
                <w:lang w:val="es-PE"/>
              </w:rPr>
              <w:t>.</w:t>
            </w:r>
          </w:p>
        </w:tc>
      </w:tr>
      <w:tr w:rsidR="004F4E46" w:rsidRPr="005672C2" w14:paraId="6553F674" w14:textId="77777777" w:rsidTr="003E0FE4">
        <w:tc>
          <w:tcPr>
            <w:tcW w:w="2487" w:type="dxa"/>
            <w:shd w:val="clear" w:color="auto" w:fill="auto"/>
          </w:tcPr>
          <w:p w14:paraId="08D4E770" w14:textId="5BDC4C87" w:rsidR="004F4E46" w:rsidRPr="00702631" w:rsidRDefault="004F4E46" w:rsidP="00174D46">
            <w:pPr>
              <w:pStyle w:val="BHead"/>
              <w:spacing w:line="240" w:lineRule="auto"/>
              <w:jc w:val="right"/>
              <w:rPr>
                <w:lang w:val="es-PE"/>
              </w:rPr>
            </w:pPr>
            <w:r w:rsidRPr="00702631">
              <w:rPr>
                <w:lang w:val="es-PE"/>
              </w:rPr>
              <w:t>Acces</w:t>
            </w:r>
            <w:r w:rsidR="00DB091D" w:rsidRPr="00702631">
              <w:rPr>
                <w:lang w:val="es-PE"/>
              </w:rPr>
              <w:t xml:space="preserve">o </w:t>
            </w:r>
            <w:r w:rsidR="00C85B12" w:rsidRPr="00702631">
              <w:rPr>
                <w:lang w:val="es-PE"/>
              </w:rPr>
              <w:t xml:space="preserve">y </w:t>
            </w:r>
            <w:r w:rsidR="00DB091D" w:rsidRPr="00702631">
              <w:rPr>
                <w:lang w:val="es-PE"/>
              </w:rPr>
              <w:t xml:space="preserve">uso del </w:t>
            </w:r>
            <w:r w:rsidRPr="00702631">
              <w:rPr>
                <w:lang w:val="es-PE"/>
              </w:rPr>
              <w:t>Sit</w:t>
            </w:r>
            <w:r w:rsidR="00DB091D" w:rsidRPr="00702631">
              <w:rPr>
                <w:lang w:val="es-PE"/>
              </w:rPr>
              <w:t>io</w:t>
            </w:r>
          </w:p>
        </w:tc>
        <w:tc>
          <w:tcPr>
            <w:tcW w:w="870" w:type="dxa"/>
            <w:shd w:val="clear" w:color="auto" w:fill="auto"/>
          </w:tcPr>
          <w:p w14:paraId="6ABF5B19" w14:textId="77777777" w:rsidR="004F4E46" w:rsidRPr="00702631" w:rsidRDefault="004F4E46" w:rsidP="00174D46">
            <w:pPr>
              <w:pStyle w:val="Maintext"/>
              <w:spacing w:line="240" w:lineRule="auto"/>
              <w:rPr>
                <w:lang w:val="es-PE"/>
              </w:rPr>
            </w:pPr>
            <w:r w:rsidRPr="00702631">
              <w:rPr>
                <w:b/>
                <w:lang w:val="es-PE"/>
              </w:rPr>
              <w:t>33</w:t>
            </w:r>
            <w:r w:rsidRPr="00702631">
              <w:rPr>
                <w:lang w:val="es-PE"/>
              </w:rPr>
              <w:br/>
              <w:t>33.1</w:t>
            </w:r>
          </w:p>
        </w:tc>
        <w:tc>
          <w:tcPr>
            <w:tcW w:w="5749" w:type="dxa"/>
            <w:shd w:val="clear" w:color="auto" w:fill="auto"/>
          </w:tcPr>
          <w:p w14:paraId="4A16BCC0" w14:textId="0CE6FD36" w:rsidR="004F4E46" w:rsidRPr="00AF7F35" w:rsidRDefault="004F4E46" w:rsidP="00D258EF">
            <w:pPr>
              <w:pStyle w:val="Maintext"/>
              <w:spacing w:line="240" w:lineRule="auto"/>
              <w:jc w:val="both"/>
              <w:rPr>
                <w:lang w:val="es-PE"/>
              </w:rPr>
            </w:pPr>
            <w:r w:rsidRPr="00AF7F35">
              <w:rPr>
                <w:lang w:val="es-PE"/>
              </w:rPr>
              <w:br/>
            </w:r>
            <w:r w:rsidR="00BE0530" w:rsidRPr="00AF7F35">
              <w:rPr>
                <w:lang w:val="es-PE"/>
              </w:rPr>
              <w:t xml:space="preserve">El </w:t>
            </w:r>
            <w:r w:rsidR="00003320" w:rsidRPr="00003320">
              <w:rPr>
                <w:i/>
                <w:lang w:val="es-PE"/>
              </w:rPr>
              <w:t>Contratista</w:t>
            </w:r>
            <w:r w:rsidR="00BE0530" w:rsidRPr="00AF7F35">
              <w:rPr>
                <w:lang w:val="es-PE"/>
              </w:rPr>
              <w:t xml:space="preserve"> permit</w:t>
            </w:r>
            <w:r w:rsidR="0049415B" w:rsidRPr="00AF7F35">
              <w:rPr>
                <w:lang w:val="es-PE"/>
              </w:rPr>
              <w:t>irá</w:t>
            </w:r>
            <w:r w:rsidR="00BE0530" w:rsidRPr="00AF7F35">
              <w:rPr>
                <w:lang w:val="es-PE"/>
              </w:rPr>
              <w:t xml:space="preserve"> el acceso y uso de cada parte del Sitio al </w:t>
            </w:r>
            <w:r w:rsidR="0049415B" w:rsidRPr="00AF7F35">
              <w:rPr>
                <w:i/>
                <w:lang w:val="es-PE"/>
              </w:rPr>
              <w:t>Subc</w:t>
            </w:r>
            <w:r w:rsidR="00241E5C" w:rsidRPr="00AF7F35">
              <w:rPr>
                <w:i/>
                <w:lang w:val="es-PE"/>
              </w:rPr>
              <w:t>ontratista</w:t>
            </w:r>
            <w:r w:rsidR="00BE0530" w:rsidRPr="00AF7F35">
              <w:rPr>
                <w:lang w:val="es-PE"/>
              </w:rPr>
              <w:t xml:space="preserve"> que </w:t>
            </w:r>
            <w:r w:rsidR="00DB091D" w:rsidRPr="00AF7F35">
              <w:rPr>
                <w:lang w:val="es-PE"/>
              </w:rPr>
              <w:t>sea</w:t>
            </w:r>
            <w:r w:rsidR="00BE0530" w:rsidRPr="00AF7F35">
              <w:rPr>
                <w:lang w:val="es-PE"/>
              </w:rPr>
              <w:t xml:space="preserve"> necesario para el trabajo incluido en este </w:t>
            </w:r>
            <w:r w:rsidR="0049415B" w:rsidRPr="00AF7F35">
              <w:rPr>
                <w:lang w:val="es-PE"/>
              </w:rPr>
              <w:t>sub</w:t>
            </w:r>
            <w:r w:rsidR="00BE0530" w:rsidRPr="00AF7F35">
              <w:rPr>
                <w:lang w:val="es-PE"/>
              </w:rPr>
              <w:t>contrato. Se permit</w:t>
            </w:r>
            <w:r w:rsidR="0049415B" w:rsidRPr="00AF7F35">
              <w:rPr>
                <w:lang w:val="es-PE"/>
              </w:rPr>
              <w:t>irá</w:t>
            </w:r>
            <w:r w:rsidR="00BE0530" w:rsidRPr="00AF7F35">
              <w:rPr>
                <w:lang w:val="es-PE"/>
              </w:rPr>
              <w:t xml:space="preserve"> el acceso y el uso</w:t>
            </w:r>
            <w:r w:rsidR="00C85B12" w:rsidRPr="00AF7F35">
              <w:rPr>
                <w:lang w:val="es-PE"/>
              </w:rPr>
              <w:t>, a más tardar,</w:t>
            </w:r>
            <w:r w:rsidR="00BE0530" w:rsidRPr="00AF7F35">
              <w:rPr>
                <w:lang w:val="es-PE"/>
              </w:rPr>
              <w:t xml:space="preserve"> </w:t>
            </w:r>
            <w:r w:rsidR="00C85B12" w:rsidRPr="00AF7F35">
              <w:rPr>
                <w:lang w:val="es-PE"/>
              </w:rPr>
              <w:t xml:space="preserve">en </w:t>
            </w:r>
            <w:r w:rsidR="00BE0530" w:rsidRPr="00AF7F35">
              <w:rPr>
                <w:lang w:val="es-PE"/>
              </w:rPr>
              <w:t xml:space="preserve">la </w:t>
            </w:r>
            <w:r w:rsidR="006E6B0D" w:rsidRPr="00AF7F35">
              <w:rPr>
                <w:i/>
                <w:iCs/>
                <w:lang w:val="es-PE"/>
              </w:rPr>
              <w:t>fecha de acceso del subcontrato</w:t>
            </w:r>
            <w:r w:rsidR="00BE0530" w:rsidRPr="00AF7F35">
              <w:rPr>
                <w:lang w:val="es-PE"/>
              </w:rPr>
              <w:t xml:space="preserve"> </w:t>
            </w:r>
            <w:r w:rsidR="00965682" w:rsidRPr="00AF7F35">
              <w:rPr>
                <w:lang w:val="es-PE"/>
              </w:rPr>
              <w:t xml:space="preserve">o </w:t>
            </w:r>
            <w:r w:rsidR="00BE0530" w:rsidRPr="00AF7F35">
              <w:rPr>
                <w:lang w:val="es-PE"/>
              </w:rPr>
              <w:t xml:space="preserve">la </w:t>
            </w:r>
            <w:r w:rsidR="006E6B0D" w:rsidRPr="00AF7F35">
              <w:rPr>
                <w:lang w:val="es-PE"/>
              </w:rPr>
              <w:t>fecha de acceso</w:t>
            </w:r>
            <w:r w:rsidR="006E6B0D" w:rsidRPr="00AF7F35">
              <w:rPr>
                <w:i/>
                <w:iCs/>
                <w:lang w:val="es-PE"/>
              </w:rPr>
              <w:t xml:space="preserve"> </w:t>
            </w:r>
            <w:r w:rsidR="00BE0530" w:rsidRPr="00AF7F35">
              <w:rPr>
                <w:lang w:val="es-PE"/>
              </w:rPr>
              <w:t xml:space="preserve">que se </w:t>
            </w:r>
            <w:r w:rsidR="00DB091D" w:rsidRPr="00AF7F35">
              <w:rPr>
                <w:lang w:val="es-PE"/>
              </w:rPr>
              <w:t xml:space="preserve">indique </w:t>
            </w:r>
            <w:r w:rsidR="00BE0530" w:rsidRPr="00AF7F35">
              <w:rPr>
                <w:lang w:val="es-PE"/>
              </w:rPr>
              <w:t xml:space="preserve">en el </w:t>
            </w:r>
            <w:r w:rsidR="000F167B" w:rsidRPr="00AF7F35">
              <w:rPr>
                <w:lang w:val="es-PE"/>
              </w:rPr>
              <w:t xml:space="preserve">Cronograma </w:t>
            </w:r>
            <w:r w:rsidR="00BE0530" w:rsidRPr="00AF7F35">
              <w:rPr>
                <w:lang w:val="es-PE"/>
              </w:rPr>
              <w:t>Aceptado</w:t>
            </w:r>
            <w:r w:rsidR="00965682" w:rsidRPr="00AF7F35">
              <w:rPr>
                <w:lang w:val="es-PE"/>
              </w:rPr>
              <w:t>, lo que ocurra en segundo término.</w:t>
            </w:r>
          </w:p>
        </w:tc>
      </w:tr>
      <w:tr w:rsidR="004F4E46" w:rsidRPr="005672C2" w14:paraId="451B627B" w14:textId="77777777" w:rsidTr="003E0FE4">
        <w:tc>
          <w:tcPr>
            <w:tcW w:w="2487" w:type="dxa"/>
            <w:shd w:val="clear" w:color="auto" w:fill="auto"/>
          </w:tcPr>
          <w:p w14:paraId="61229EC6" w14:textId="77777777" w:rsidR="004F4E46" w:rsidRPr="00702631" w:rsidRDefault="004F4E46" w:rsidP="00174D46">
            <w:pPr>
              <w:pStyle w:val="BHead"/>
              <w:spacing w:line="240" w:lineRule="auto"/>
              <w:jc w:val="right"/>
              <w:rPr>
                <w:lang w:val="es-PE"/>
              </w:rPr>
            </w:pPr>
            <w:r w:rsidRPr="00702631">
              <w:rPr>
                <w:lang w:val="es-PE"/>
              </w:rPr>
              <w:t>Instruc</w:t>
            </w:r>
            <w:r w:rsidR="006847DD" w:rsidRPr="00702631">
              <w:rPr>
                <w:lang w:val="es-PE"/>
              </w:rPr>
              <w:t>ciones para detener o no iniciar el trabajo</w:t>
            </w:r>
          </w:p>
        </w:tc>
        <w:tc>
          <w:tcPr>
            <w:tcW w:w="870" w:type="dxa"/>
            <w:shd w:val="clear" w:color="auto" w:fill="auto"/>
          </w:tcPr>
          <w:p w14:paraId="0831FB95" w14:textId="77777777" w:rsidR="004F4E46" w:rsidRPr="00702631" w:rsidRDefault="004F4E46" w:rsidP="00174D46">
            <w:pPr>
              <w:pStyle w:val="Maintext"/>
              <w:spacing w:line="240" w:lineRule="auto"/>
              <w:rPr>
                <w:lang w:val="es-PE"/>
              </w:rPr>
            </w:pPr>
            <w:r w:rsidRPr="00702631">
              <w:rPr>
                <w:b/>
                <w:lang w:val="es-PE"/>
              </w:rPr>
              <w:t>34</w:t>
            </w:r>
            <w:r w:rsidRPr="00702631">
              <w:rPr>
                <w:lang w:val="es-PE"/>
              </w:rPr>
              <w:br/>
              <w:t>34.1</w:t>
            </w:r>
          </w:p>
        </w:tc>
        <w:tc>
          <w:tcPr>
            <w:tcW w:w="5749" w:type="dxa"/>
            <w:shd w:val="clear" w:color="auto" w:fill="auto"/>
          </w:tcPr>
          <w:p w14:paraId="008D3AF4" w14:textId="77587232" w:rsidR="004F4E46" w:rsidRPr="00F2188E" w:rsidRDefault="004F4E46" w:rsidP="00D258EF">
            <w:pPr>
              <w:pStyle w:val="Maintext"/>
              <w:spacing w:after="240" w:line="240" w:lineRule="auto"/>
              <w:jc w:val="both"/>
              <w:rPr>
                <w:lang w:val="es-PE"/>
              </w:rPr>
            </w:pPr>
            <w:r w:rsidRPr="00F2188E">
              <w:rPr>
                <w:lang w:val="es-PE"/>
              </w:rPr>
              <w:br/>
            </w:r>
            <w:r w:rsidR="00BE0530" w:rsidRPr="00F2188E">
              <w:rPr>
                <w:lang w:val="es-PE"/>
              </w:rPr>
              <w:t xml:space="preserve">El </w:t>
            </w:r>
            <w:r w:rsidR="00003320" w:rsidRPr="00003320">
              <w:rPr>
                <w:i/>
                <w:lang w:val="es-PE"/>
              </w:rPr>
              <w:t>Contratista</w:t>
            </w:r>
            <w:r w:rsidR="00BE0530" w:rsidRPr="00F2188E">
              <w:rPr>
                <w:lang w:val="es-PE"/>
              </w:rPr>
              <w:t xml:space="preserve"> puede indicar al </w:t>
            </w:r>
            <w:r w:rsidR="00AF7F35" w:rsidRPr="00F2188E">
              <w:rPr>
                <w:i/>
                <w:lang w:val="es-PE"/>
              </w:rPr>
              <w:t>Subc</w:t>
            </w:r>
            <w:r w:rsidR="00241E5C" w:rsidRPr="00F2188E">
              <w:rPr>
                <w:i/>
                <w:lang w:val="es-PE"/>
              </w:rPr>
              <w:t>ontratista</w:t>
            </w:r>
            <w:r w:rsidR="00BE0530" w:rsidRPr="00F2188E">
              <w:rPr>
                <w:lang w:val="es-PE"/>
              </w:rPr>
              <w:t xml:space="preserve"> deten</w:t>
            </w:r>
            <w:r w:rsidR="00064366" w:rsidRPr="00F2188E">
              <w:rPr>
                <w:lang w:val="es-PE"/>
              </w:rPr>
              <w:t>er</w:t>
            </w:r>
            <w:r w:rsidR="00BE0530" w:rsidRPr="00F2188E">
              <w:rPr>
                <w:lang w:val="es-PE"/>
              </w:rPr>
              <w:t xml:space="preserve"> o no </w:t>
            </w:r>
            <w:r w:rsidR="00064366" w:rsidRPr="00F2188E">
              <w:rPr>
                <w:lang w:val="es-PE"/>
              </w:rPr>
              <w:t xml:space="preserve">iniciar </w:t>
            </w:r>
            <w:r w:rsidR="00BE0530" w:rsidRPr="00F2188E">
              <w:rPr>
                <w:lang w:val="es-PE"/>
              </w:rPr>
              <w:t>ningún trabajo y</w:t>
            </w:r>
            <w:r w:rsidR="00064366" w:rsidRPr="00F2188E">
              <w:rPr>
                <w:lang w:val="es-PE"/>
              </w:rPr>
              <w:t>, posteriormente, i</w:t>
            </w:r>
            <w:r w:rsidR="00BE0530" w:rsidRPr="00F2188E">
              <w:rPr>
                <w:lang w:val="es-PE"/>
              </w:rPr>
              <w:t>ndicar</w:t>
            </w:r>
            <w:r w:rsidR="00064366" w:rsidRPr="00F2188E">
              <w:rPr>
                <w:lang w:val="es-PE"/>
              </w:rPr>
              <w:t>le</w:t>
            </w:r>
            <w:r w:rsidR="00BE0530" w:rsidRPr="00F2188E">
              <w:rPr>
                <w:lang w:val="es-PE"/>
              </w:rPr>
              <w:t xml:space="preserve"> que puede </w:t>
            </w:r>
            <w:r w:rsidR="00AF7F35" w:rsidRPr="00F2188E">
              <w:rPr>
                <w:lang w:val="es-PE"/>
              </w:rPr>
              <w:t>retomar</w:t>
            </w:r>
            <w:r w:rsidR="00064366" w:rsidRPr="00F2188E">
              <w:rPr>
                <w:lang w:val="es-PE"/>
              </w:rPr>
              <w:t xml:space="preserve"> </w:t>
            </w:r>
            <w:r w:rsidR="00BE0530" w:rsidRPr="00F2188E">
              <w:rPr>
                <w:lang w:val="es-PE"/>
              </w:rPr>
              <w:t>o iniciar</w:t>
            </w:r>
            <w:r w:rsidR="00064366" w:rsidRPr="00F2188E">
              <w:rPr>
                <w:lang w:val="es-PE"/>
              </w:rPr>
              <w:t xml:space="preserve"> el trabajo.</w:t>
            </w:r>
          </w:p>
        </w:tc>
      </w:tr>
      <w:tr w:rsidR="004F4E46" w:rsidRPr="005672C2" w14:paraId="5BCBC858" w14:textId="77777777" w:rsidTr="003E0FE4">
        <w:tc>
          <w:tcPr>
            <w:tcW w:w="2487" w:type="dxa"/>
            <w:shd w:val="clear" w:color="auto" w:fill="auto"/>
          </w:tcPr>
          <w:p w14:paraId="469DD93C" w14:textId="77777777" w:rsidR="004F4E46" w:rsidRPr="00702631" w:rsidRDefault="00064366" w:rsidP="00174D46">
            <w:pPr>
              <w:pStyle w:val="BHead"/>
              <w:spacing w:line="240" w:lineRule="auto"/>
              <w:jc w:val="right"/>
              <w:rPr>
                <w:lang w:val="es-PE"/>
              </w:rPr>
            </w:pPr>
            <w:r w:rsidRPr="00702631">
              <w:rPr>
                <w:lang w:val="es-PE"/>
              </w:rPr>
              <w:t>Toma de control</w:t>
            </w:r>
          </w:p>
        </w:tc>
        <w:tc>
          <w:tcPr>
            <w:tcW w:w="870" w:type="dxa"/>
            <w:shd w:val="clear" w:color="auto" w:fill="auto"/>
          </w:tcPr>
          <w:p w14:paraId="30A39BDA" w14:textId="77777777" w:rsidR="004F4E46" w:rsidRPr="00702631" w:rsidRDefault="004F4E46" w:rsidP="00174D46">
            <w:pPr>
              <w:pStyle w:val="Maintext"/>
              <w:spacing w:line="240" w:lineRule="auto"/>
              <w:rPr>
                <w:lang w:val="es-PE"/>
              </w:rPr>
            </w:pPr>
            <w:r w:rsidRPr="00702631">
              <w:rPr>
                <w:b/>
                <w:lang w:val="es-PE"/>
              </w:rPr>
              <w:t>35</w:t>
            </w:r>
            <w:r w:rsidRPr="00702631">
              <w:rPr>
                <w:lang w:val="es-PE"/>
              </w:rPr>
              <w:br/>
              <w:t>35.1</w:t>
            </w:r>
          </w:p>
        </w:tc>
        <w:tc>
          <w:tcPr>
            <w:tcW w:w="5749" w:type="dxa"/>
            <w:shd w:val="clear" w:color="auto" w:fill="auto"/>
          </w:tcPr>
          <w:p w14:paraId="0F9ED7DC" w14:textId="4D8BB2B8" w:rsidR="004F4E46" w:rsidRPr="00586DC3" w:rsidRDefault="004E3AE3" w:rsidP="00D258EF">
            <w:pPr>
              <w:pStyle w:val="Maintext"/>
              <w:spacing w:line="240" w:lineRule="auto"/>
              <w:jc w:val="both"/>
              <w:rPr>
                <w:lang w:val="es-PE"/>
              </w:rPr>
            </w:pPr>
            <w:r w:rsidRPr="00586DC3">
              <w:rPr>
                <w:lang w:val="es-PE"/>
              </w:rPr>
              <w:br/>
            </w:r>
            <w:r w:rsidR="000E2AB3" w:rsidRPr="00586DC3">
              <w:rPr>
                <w:lang w:val="es-PE"/>
              </w:rPr>
              <w:t>No se requiere que e</w:t>
            </w:r>
            <w:r w:rsidR="00415B21" w:rsidRPr="00586DC3">
              <w:rPr>
                <w:lang w:val="es-PE"/>
              </w:rPr>
              <w:t xml:space="preserve">l </w:t>
            </w:r>
            <w:r w:rsidR="00003320" w:rsidRPr="00003320">
              <w:rPr>
                <w:i/>
                <w:lang w:val="es-PE"/>
              </w:rPr>
              <w:t>Contratista</w:t>
            </w:r>
            <w:r w:rsidR="00BE0530" w:rsidRPr="00586DC3">
              <w:rPr>
                <w:lang w:val="es-PE"/>
              </w:rPr>
              <w:t xml:space="preserve"> </w:t>
            </w:r>
            <w:r w:rsidR="000E2AB3" w:rsidRPr="00586DC3">
              <w:rPr>
                <w:lang w:val="es-PE"/>
              </w:rPr>
              <w:t xml:space="preserve">tome control sobre </w:t>
            </w:r>
            <w:r w:rsidR="00BE0530" w:rsidRPr="00586DC3">
              <w:rPr>
                <w:lang w:val="es-PE"/>
              </w:rPr>
              <w:t xml:space="preserve">las </w:t>
            </w:r>
            <w:r w:rsidR="00BE0530" w:rsidRPr="00586DC3">
              <w:rPr>
                <w:i/>
                <w:lang w:val="es-PE"/>
              </w:rPr>
              <w:t>obras</w:t>
            </w:r>
            <w:r w:rsidR="00ED4222" w:rsidRPr="00586DC3">
              <w:rPr>
                <w:i/>
                <w:lang w:val="es-PE"/>
              </w:rPr>
              <w:t xml:space="preserve"> subcontratadas</w:t>
            </w:r>
            <w:r w:rsidR="00BE0530" w:rsidRPr="00586DC3">
              <w:rPr>
                <w:lang w:val="es-PE"/>
              </w:rPr>
              <w:t xml:space="preserve"> antes de la </w:t>
            </w:r>
            <w:r w:rsidR="00064366" w:rsidRPr="00586DC3">
              <w:rPr>
                <w:lang w:val="es-PE"/>
              </w:rPr>
              <w:t>F</w:t>
            </w:r>
            <w:r w:rsidR="00BE0530" w:rsidRPr="00586DC3">
              <w:rPr>
                <w:lang w:val="es-PE"/>
              </w:rPr>
              <w:t xml:space="preserve">echa de </w:t>
            </w:r>
            <w:r w:rsidR="007309AA" w:rsidRPr="00586DC3">
              <w:rPr>
                <w:lang w:val="es-PE"/>
              </w:rPr>
              <w:t>Culminación</w:t>
            </w:r>
            <w:r w:rsidR="00ED4222" w:rsidRPr="00586DC3">
              <w:rPr>
                <w:lang w:val="es-PE"/>
              </w:rPr>
              <w:t xml:space="preserve"> del Subcontrato</w:t>
            </w:r>
            <w:r w:rsidR="00BE0530" w:rsidRPr="00586DC3">
              <w:rPr>
                <w:lang w:val="es-PE"/>
              </w:rPr>
              <w:t xml:space="preserve"> si </w:t>
            </w:r>
            <w:r w:rsidR="00415B21" w:rsidRPr="00586DC3">
              <w:rPr>
                <w:lang w:val="es-PE"/>
              </w:rPr>
              <w:t xml:space="preserve">en </w:t>
            </w:r>
            <w:r w:rsidR="00064366" w:rsidRPr="00586DC3">
              <w:rPr>
                <w:lang w:val="es-PE"/>
              </w:rPr>
              <w:t xml:space="preserve">la </w:t>
            </w:r>
            <w:r w:rsidR="00AF0842" w:rsidRPr="00586DC3">
              <w:rPr>
                <w:lang w:val="es-PE"/>
              </w:rPr>
              <w:t xml:space="preserve">Sección de Datos del </w:t>
            </w:r>
            <w:r w:rsidR="00ED4222" w:rsidRPr="00586DC3">
              <w:rPr>
                <w:lang w:val="es-PE"/>
              </w:rPr>
              <w:t>Subc</w:t>
            </w:r>
            <w:r w:rsidR="00AF0842" w:rsidRPr="00586DC3">
              <w:rPr>
                <w:lang w:val="es-PE"/>
              </w:rPr>
              <w:t>ontrato</w:t>
            </w:r>
            <w:r w:rsidR="00BE0530" w:rsidRPr="00586DC3">
              <w:rPr>
                <w:lang w:val="es-PE"/>
              </w:rPr>
              <w:t xml:space="preserve"> </w:t>
            </w:r>
            <w:r w:rsidR="00415B21" w:rsidRPr="00586DC3">
              <w:rPr>
                <w:lang w:val="es-PE"/>
              </w:rPr>
              <w:t xml:space="preserve">se </w:t>
            </w:r>
            <w:r w:rsidR="00064366" w:rsidRPr="00586DC3">
              <w:rPr>
                <w:lang w:val="es-PE"/>
              </w:rPr>
              <w:t xml:space="preserve">estipula </w:t>
            </w:r>
            <w:r w:rsidR="00BE0530" w:rsidRPr="00586DC3">
              <w:rPr>
                <w:lang w:val="es-PE"/>
              </w:rPr>
              <w:t xml:space="preserve">que no está dispuesto a hacerlo. De lo contrario, el </w:t>
            </w:r>
            <w:r w:rsidR="00003320" w:rsidRPr="00003320">
              <w:rPr>
                <w:i/>
                <w:lang w:val="es-PE"/>
              </w:rPr>
              <w:t>Contratista</w:t>
            </w:r>
            <w:r w:rsidR="00BE0530" w:rsidRPr="00586DC3">
              <w:rPr>
                <w:lang w:val="es-PE"/>
              </w:rPr>
              <w:t xml:space="preserve"> </w:t>
            </w:r>
            <w:r w:rsidR="00890F55" w:rsidRPr="00586DC3">
              <w:rPr>
                <w:lang w:val="es-PE"/>
              </w:rPr>
              <w:t>toma</w:t>
            </w:r>
            <w:r w:rsidR="00F2188E" w:rsidRPr="00586DC3">
              <w:rPr>
                <w:lang w:val="es-PE"/>
              </w:rPr>
              <w:t>rá</w:t>
            </w:r>
            <w:r w:rsidR="00890F55" w:rsidRPr="00586DC3">
              <w:rPr>
                <w:lang w:val="es-PE"/>
              </w:rPr>
              <w:t xml:space="preserve"> el </w:t>
            </w:r>
            <w:r w:rsidR="00890F55" w:rsidRPr="00586DC3">
              <w:rPr>
                <w:lang w:val="es-PE"/>
              </w:rPr>
              <w:lastRenderedPageBreak/>
              <w:t xml:space="preserve">control </w:t>
            </w:r>
            <w:r w:rsidR="00BE0530" w:rsidRPr="00586DC3">
              <w:rPr>
                <w:lang w:val="es-PE"/>
              </w:rPr>
              <w:t xml:space="preserve">de las </w:t>
            </w:r>
            <w:r w:rsidR="00BE0530" w:rsidRPr="00586DC3">
              <w:rPr>
                <w:i/>
                <w:lang w:val="es-PE"/>
              </w:rPr>
              <w:t>obras</w:t>
            </w:r>
            <w:r w:rsidR="00BE0530" w:rsidRPr="00586DC3">
              <w:rPr>
                <w:lang w:val="es-PE"/>
              </w:rPr>
              <w:t xml:space="preserve"> </w:t>
            </w:r>
            <w:r w:rsidR="00415B21" w:rsidRPr="00586DC3">
              <w:rPr>
                <w:lang w:val="es-PE"/>
              </w:rPr>
              <w:t xml:space="preserve">en un plazo no mayor a </w:t>
            </w:r>
            <w:r w:rsidR="00BE0530" w:rsidRPr="00586DC3">
              <w:rPr>
                <w:lang w:val="es-PE"/>
              </w:rPr>
              <w:t xml:space="preserve">dos semanas </w:t>
            </w:r>
            <w:r w:rsidR="00F2188E" w:rsidRPr="00586DC3">
              <w:rPr>
                <w:lang w:val="es-PE"/>
              </w:rPr>
              <w:t>posteriores a</w:t>
            </w:r>
            <w:r w:rsidR="00BE0530" w:rsidRPr="00586DC3">
              <w:rPr>
                <w:lang w:val="es-PE"/>
              </w:rPr>
              <w:t xml:space="preserve"> la </w:t>
            </w:r>
            <w:r w:rsidR="00890F55" w:rsidRPr="00586DC3">
              <w:rPr>
                <w:lang w:val="es-PE"/>
              </w:rPr>
              <w:t>Culminación.</w:t>
            </w:r>
          </w:p>
        </w:tc>
      </w:tr>
      <w:tr w:rsidR="004F4E46" w:rsidRPr="005672C2" w14:paraId="0F08AC19" w14:textId="77777777" w:rsidTr="003E0FE4">
        <w:tc>
          <w:tcPr>
            <w:tcW w:w="2487" w:type="dxa"/>
            <w:shd w:val="clear" w:color="auto" w:fill="auto"/>
          </w:tcPr>
          <w:p w14:paraId="33D1C55D" w14:textId="77777777" w:rsidR="004F4E46" w:rsidRPr="00702631" w:rsidRDefault="004F4E46" w:rsidP="00174D46">
            <w:pPr>
              <w:pStyle w:val="BHead"/>
              <w:spacing w:line="240" w:lineRule="auto"/>
              <w:jc w:val="right"/>
              <w:rPr>
                <w:lang w:val="es-PE"/>
              </w:rPr>
            </w:pPr>
          </w:p>
        </w:tc>
        <w:tc>
          <w:tcPr>
            <w:tcW w:w="870" w:type="dxa"/>
            <w:shd w:val="clear" w:color="auto" w:fill="auto"/>
          </w:tcPr>
          <w:p w14:paraId="118D621F" w14:textId="77777777" w:rsidR="004F4E46" w:rsidRPr="00702631" w:rsidRDefault="004F4E46" w:rsidP="00174D46">
            <w:pPr>
              <w:pStyle w:val="Maintext"/>
              <w:spacing w:line="240" w:lineRule="auto"/>
              <w:rPr>
                <w:lang w:val="es-PE"/>
              </w:rPr>
            </w:pPr>
            <w:r w:rsidRPr="00702631">
              <w:rPr>
                <w:lang w:val="es-PE"/>
              </w:rPr>
              <w:t>35.2</w:t>
            </w:r>
          </w:p>
        </w:tc>
        <w:tc>
          <w:tcPr>
            <w:tcW w:w="5749" w:type="dxa"/>
            <w:shd w:val="clear" w:color="auto" w:fill="auto"/>
          </w:tcPr>
          <w:p w14:paraId="77F9F0DC" w14:textId="56C08208" w:rsidR="004E3AE3" w:rsidRPr="00071BFF" w:rsidRDefault="00BE0530" w:rsidP="00D258EF">
            <w:pPr>
              <w:pStyle w:val="Maintext"/>
              <w:spacing w:line="240" w:lineRule="auto"/>
              <w:jc w:val="both"/>
              <w:rPr>
                <w:lang w:val="es-PE"/>
              </w:rPr>
            </w:pPr>
            <w:r w:rsidRPr="00071BFF">
              <w:rPr>
                <w:lang w:val="es-PE"/>
              </w:rPr>
              <w:t xml:space="preserve">El </w:t>
            </w:r>
            <w:r w:rsidR="00361A4D" w:rsidRPr="00361A4D">
              <w:rPr>
                <w:i/>
                <w:lang w:val="es-PE"/>
              </w:rPr>
              <w:t>Contratante</w:t>
            </w:r>
            <w:r w:rsidRPr="00071BFF">
              <w:rPr>
                <w:lang w:val="es-PE"/>
              </w:rPr>
              <w:t xml:space="preserve"> </w:t>
            </w:r>
            <w:r w:rsidR="00F2188E" w:rsidRPr="00071BFF">
              <w:rPr>
                <w:lang w:val="es-PE"/>
              </w:rPr>
              <w:t xml:space="preserve">o el </w:t>
            </w:r>
            <w:r w:rsidR="00003320" w:rsidRPr="00003320">
              <w:rPr>
                <w:i/>
                <w:iCs/>
                <w:lang w:val="es-PE"/>
              </w:rPr>
              <w:t>Contratista</w:t>
            </w:r>
            <w:r w:rsidR="00F2188E" w:rsidRPr="00071BFF">
              <w:rPr>
                <w:i/>
                <w:iCs/>
                <w:lang w:val="es-PE"/>
              </w:rPr>
              <w:t xml:space="preserve"> </w:t>
            </w:r>
            <w:r w:rsidRPr="00071BFF">
              <w:rPr>
                <w:lang w:val="es-PE"/>
              </w:rPr>
              <w:t>puede</w:t>
            </w:r>
            <w:r w:rsidR="00F2188E" w:rsidRPr="00071BFF">
              <w:rPr>
                <w:lang w:val="es-PE"/>
              </w:rPr>
              <w:t>n</w:t>
            </w:r>
            <w:r w:rsidRPr="00071BFF">
              <w:rPr>
                <w:lang w:val="es-PE"/>
              </w:rPr>
              <w:t xml:space="preserve"> utilizar cualquier parte de las </w:t>
            </w:r>
            <w:r w:rsidRPr="00071BFF">
              <w:rPr>
                <w:i/>
                <w:lang w:val="es-PE"/>
              </w:rPr>
              <w:t>obras</w:t>
            </w:r>
            <w:r w:rsidR="001221DE" w:rsidRPr="00071BFF">
              <w:rPr>
                <w:i/>
                <w:lang w:val="es-PE"/>
              </w:rPr>
              <w:t xml:space="preserve"> subcontratadas</w:t>
            </w:r>
            <w:r w:rsidRPr="00071BFF">
              <w:rPr>
                <w:lang w:val="es-PE"/>
              </w:rPr>
              <w:t xml:space="preserve"> antes de </w:t>
            </w:r>
            <w:r w:rsidR="00415B21" w:rsidRPr="00071BFF">
              <w:rPr>
                <w:lang w:val="es-PE"/>
              </w:rPr>
              <w:t xml:space="preserve">que </w:t>
            </w:r>
            <w:r w:rsidR="008E2DA5" w:rsidRPr="00071BFF">
              <w:rPr>
                <w:lang w:val="es-PE"/>
              </w:rPr>
              <w:t xml:space="preserve">la Culminación </w:t>
            </w:r>
            <w:r w:rsidRPr="00071BFF">
              <w:rPr>
                <w:lang w:val="es-PE"/>
              </w:rPr>
              <w:t xml:space="preserve">haya sido certificada. </w:t>
            </w:r>
            <w:r w:rsidR="00415B21" w:rsidRPr="00071BFF">
              <w:rPr>
                <w:lang w:val="es-PE"/>
              </w:rPr>
              <w:t xml:space="preserve">En caso de </w:t>
            </w:r>
            <w:r w:rsidRPr="00071BFF">
              <w:rPr>
                <w:lang w:val="es-PE"/>
              </w:rPr>
              <w:t>hace</w:t>
            </w:r>
            <w:r w:rsidR="00415B21" w:rsidRPr="00071BFF">
              <w:rPr>
                <w:lang w:val="es-PE"/>
              </w:rPr>
              <w:t>rlo</w:t>
            </w:r>
            <w:r w:rsidRPr="00071BFF">
              <w:rPr>
                <w:lang w:val="es-PE"/>
              </w:rPr>
              <w:t xml:space="preserve">, </w:t>
            </w:r>
            <w:r w:rsidR="001221DE" w:rsidRPr="00071BFF">
              <w:rPr>
                <w:lang w:val="es-PE"/>
              </w:rPr>
              <w:t xml:space="preserve">el </w:t>
            </w:r>
            <w:r w:rsidR="00003320" w:rsidRPr="00003320">
              <w:rPr>
                <w:i/>
                <w:iCs/>
                <w:lang w:val="es-PE"/>
              </w:rPr>
              <w:t>Contratista</w:t>
            </w:r>
            <w:r w:rsidR="001221DE" w:rsidRPr="00071BFF">
              <w:rPr>
                <w:i/>
                <w:iCs/>
                <w:lang w:val="es-PE"/>
              </w:rPr>
              <w:t xml:space="preserve"> </w:t>
            </w:r>
            <w:r w:rsidR="008E2DA5" w:rsidRPr="00071BFF">
              <w:rPr>
                <w:lang w:val="es-PE"/>
              </w:rPr>
              <w:t>toma</w:t>
            </w:r>
            <w:r w:rsidR="001221DE" w:rsidRPr="00071BFF">
              <w:rPr>
                <w:lang w:val="es-PE"/>
              </w:rPr>
              <w:t>rá</w:t>
            </w:r>
            <w:r w:rsidR="008E2DA5" w:rsidRPr="00071BFF">
              <w:rPr>
                <w:lang w:val="es-PE"/>
              </w:rPr>
              <w:t xml:space="preserve"> control </w:t>
            </w:r>
            <w:r w:rsidRPr="00071BFF">
              <w:rPr>
                <w:lang w:val="es-PE"/>
              </w:rPr>
              <w:t xml:space="preserve">de la parte de las </w:t>
            </w:r>
            <w:r w:rsidRPr="00071BFF">
              <w:rPr>
                <w:i/>
                <w:lang w:val="es-PE"/>
              </w:rPr>
              <w:t>obras</w:t>
            </w:r>
            <w:r w:rsidR="001221DE" w:rsidRPr="00071BFF">
              <w:rPr>
                <w:i/>
                <w:lang w:val="es-PE"/>
              </w:rPr>
              <w:t xml:space="preserve"> subcontratadas</w:t>
            </w:r>
            <w:r w:rsidRPr="00071BFF">
              <w:rPr>
                <w:lang w:val="es-PE"/>
              </w:rPr>
              <w:t xml:space="preserve"> cuando </w:t>
            </w:r>
            <w:r w:rsidR="00A06E69" w:rsidRPr="00071BFF">
              <w:rPr>
                <w:lang w:val="es-PE"/>
              </w:rPr>
              <w:t xml:space="preserve">el </w:t>
            </w:r>
            <w:r w:rsidR="00361A4D" w:rsidRPr="00361A4D">
              <w:rPr>
                <w:i/>
                <w:iCs/>
                <w:lang w:val="es-PE"/>
              </w:rPr>
              <w:t>Contratante</w:t>
            </w:r>
            <w:r w:rsidR="00A06E69" w:rsidRPr="00071BFF">
              <w:rPr>
                <w:i/>
                <w:iCs/>
                <w:lang w:val="es-PE"/>
              </w:rPr>
              <w:t xml:space="preserve"> </w:t>
            </w:r>
            <w:r w:rsidR="00A06E69" w:rsidRPr="00071BFF">
              <w:rPr>
                <w:lang w:val="es-PE"/>
              </w:rPr>
              <w:t xml:space="preserve">o el </w:t>
            </w:r>
            <w:r w:rsidR="00003320" w:rsidRPr="00003320">
              <w:rPr>
                <w:i/>
                <w:iCs/>
                <w:lang w:val="es-PE"/>
              </w:rPr>
              <w:t>Contratista</w:t>
            </w:r>
            <w:r w:rsidR="00A06E69" w:rsidRPr="00071BFF">
              <w:rPr>
                <w:i/>
                <w:iCs/>
                <w:lang w:val="es-PE"/>
              </w:rPr>
              <w:t xml:space="preserve"> </w:t>
            </w:r>
            <w:r w:rsidRPr="00071BFF">
              <w:rPr>
                <w:lang w:val="es-PE"/>
              </w:rPr>
              <w:t>comienza</w:t>
            </w:r>
            <w:r w:rsidR="00A06E69" w:rsidRPr="00071BFF">
              <w:rPr>
                <w:lang w:val="es-PE"/>
              </w:rPr>
              <w:t>n</w:t>
            </w:r>
            <w:r w:rsidRPr="00071BFF">
              <w:rPr>
                <w:lang w:val="es-PE"/>
              </w:rPr>
              <w:t xml:space="preserve"> a u</w:t>
            </w:r>
            <w:r w:rsidR="00A06E69" w:rsidRPr="00071BFF">
              <w:rPr>
                <w:lang w:val="es-PE"/>
              </w:rPr>
              <w:t>tilizarlas</w:t>
            </w:r>
            <w:r w:rsidRPr="00071BFF">
              <w:rPr>
                <w:lang w:val="es-PE"/>
              </w:rPr>
              <w:t>, excepto si el uso es</w:t>
            </w:r>
            <w:r w:rsidR="008E2DA5" w:rsidRPr="00071BFF">
              <w:rPr>
                <w:lang w:val="es-PE"/>
              </w:rPr>
              <w:t>:</w:t>
            </w:r>
          </w:p>
          <w:p w14:paraId="3648978B" w14:textId="77777777" w:rsidR="00A06E69" w:rsidRPr="00071BFF" w:rsidRDefault="00415B21" w:rsidP="00D258EF">
            <w:pPr>
              <w:pStyle w:val="Bullet"/>
              <w:spacing w:line="240" w:lineRule="auto"/>
              <w:jc w:val="both"/>
              <w:rPr>
                <w:lang w:val="es-PE"/>
              </w:rPr>
            </w:pPr>
            <w:r w:rsidRPr="00071BFF">
              <w:rPr>
                <w:lang w:val="es-PE"/>
              </w:rPr>
              <w:t>por una razón estipulad</w:t>
            </w:r>
            <w:r w:rsidR="000F167B" w:rsidRPr="00071BFF">
              <w:rPr>
                <w:lang w:val="es-PE"/>
              </w:rPr>
              <w:t>a</w:t>
            </w:r>
            <w:r w:rsidRPr="00071BFF">
              <w:rPr>
                <w:lang w:val="es-PE"/>
              </w:rPr>
              <w:t xml:space="preserve"> en la </w:t>
            </w:r>
            <w:r w:rsidR="00147D7B" w:rsidRPr="00071BFF">
              <w:rPr>
                <w:lang w:val="es-PE"/>
              </w:rPr>
              <w:t>Sección de Información de la Obra Subcontratada</w:t>
            </w:r>
            <w:r w:rsidR="00A06E69" w:rsidRPr="00071BFF">
              <w:rPr>
                <w:lang w:val="es-PE"/>
              </w:rPr>
              <w:t>,</w:t>
            </w:r>
            <w:r w:rsidRPr="00071BFF">
              <w:rPr>
                <w:lang w:val="es-PE"/>
              </w:rPr>
              <w:t xml:space="preserve"> o</w:t>
            </w:r>
          </w:p>
          <w:p w14:paraId="186C5514" w14:textId="2DD1A1C5" w:rsidR="004F4E46" w:rsidRPr="00071BFF" w:rsidRDefault="00415B21" w:rsidP="00D258EF">
            <w:pPr>
              <w:pStyle w:val="Bullet"/>
              <w:spacing w:line="240" w:lineRule="auto"/>
              <w:jc w:val="both"/>
              <w:rPr>
                <w:lang w:val="es-PE"/>
              </w:rPr>
            </w:pPr>
            <w:r w:rsidRPr="00071BFF">
              <w:rPr>
                <w:lang w:val="es-PE"/>
              </w:rPr>
              <w:t xml:space="preserve">para adaptarse al método de trabajo del </w:t>
            </w:r>
            <w:r w:rsidR="00586DC3" w:rsidRPr="00071BFF">
              <w:rPr>
                <w:i/>
                <w:lang w:val="es-PE"/>
              </w:rPr>
              <w:t>Subcontratista</w:t>
            </w:r>
            <w:r w:rsidRPr="00071BFF">
              <w:rPr>
                <w:lang w:val="es-PE"/>
              </w:rPr>
              <w:t>.</w:t>
            </w:r>
          </w:p>
        </w:tc>
      </w:tr>
      <w:tr w:rsidR="004F4E46" w:rsidRPr="005672C2" w14:paraId="6AB7C9BC" w14:textId="77777777" w:rsidTr="003E0FE4">
        <w:tc>
          <w:tcPr>
            <w:tcW w:w="2487" w:type="dxa"/>
            <w:shd w:val="clear" w:color="auto" w:fill="auto"/>
          </w:tcPr>
          <w:p w14:paraId="5ABEE7AA" w14:textId="77777777" w:rsidR="004F4E46" w:rsidRPr="00702631" w:rsidRDefault="004F4E46" w:rsidP="00174D46">
            <w:pPr>
              <w:pStyle w:val="BHead"/>
              <w:spacing w:line="240" w:lineRule="auto"/>
              <w:jc w:val="right"/>
              <w:rPr>
                <w:lang w:val="es-PE"/>
              </w:rPr>
            </w:pPr>
          </w:p>
        </w:tc>
        <w:tc>
          <w:tcPr>
            <w:tcW w:w="870" w:type="dxa"/>
            <w:shd w:val="clear" w:color="auto" w:fill="auto"/>
          </w:tcPr>
          <w:p w14:paraId="68CA4184" w14:textId="77777777" w:rsidR="004F4E46" w:rsidRPr="00702631" w:rsidRDefault="004F4E46" w:rsidP="00174D46">
            <w:pPr>
              <w:pStyle w:val="Maintext"/>
              <w:spacing w:line="240" w:lineRule="auto"/>
              <w:rPr>
                <w:lang w:val="es-PE"/>
              </w:rPr>
            </w:pPr>
            <w:r w:rsidRPr="00702631">
              <w:rPr>
                <w:lang w:val="es-PE"/>
              </w:rPr>
              <w:t>35.3</w:t>
            </w:r>
          </w:p>
        </w:tc>
        <w:tc>
          <w:tcPr>
            <w:tcW w:w="5749" w:type="dxa"/>
            <w:shd w:val="clear" w:color="auto" w:fill="auto"/>
          </w:tcPr>
          <w:p w14:paraId="32406036" w14:textId="5932ED59" w:rsidR="004F4E46" w:rsidRPr="00071BFF" w:rsidRDefault="00BE0530" w:rsidP="00D258EF">
            <w:pPr>
              <w:pStyle w:val="Maintext"/>
              <w:spacing w:after="240" w:line="240" w:lineRule="auto"/>
              <w:jc w:val="both"/>
              <w:rPr>
                <w:lang w:val="es-PE"/>
              </w:rPr>
            </w:pPr>
            <w:r w:rsidRPr="00071BFF">
              <w:rPr>
                <w:lang w:val="es-PE"/>
              </w:rPr>
              <w:t xml:space="preserve">El </w:t>
            </w:r>
            <w:r w:rsidR="00003320" w:rsidRPr="00003320">
              <w:rPr>
                <w:i/>
                <w:lang w:val="es-PE"/>
              </w:rPr>
              <w:t>Contratista</w:t>
            </w:r>
            <w:r w:rsidRPr="00071BFF">
              <w:rPr>
                <w:lang w:val="es-PE"/>
              </w:rPr>
              <w:t xml:space="preserve"> certifica</w:t>
            </w:r>
            <w:r w:rsidR="00476265" w:rsidRPr="00071BFF">
              <w:rPr>
                <w:lang w:val="es-PE"/>
              </w:rPr>
              <w:t>rá</w:t>
            </w:r>
            <w:r w:rsidRPr="00071BFF">
              <w:rPr>
                <w:lang w:val="es-PE"/>
              </w:rPr>
              <w:t xml:space="preserve"> la fecha en que </w:t>
            </w:r>
            <w:r w:rsidR="00EE1C18" w:rsidRPr="00071BFF">
              <w:rPr>
                <w:lang w:val="es-PE"/>
              </w:rPr>
              <w:t>toma</w:t>
            </w:r>
            <w:r w:rsidR="00476265" w:rsidRPr="00071BFF">
              <w:rPr>
                <w:lang w:val="es-PE"/>
              </w:rPr>
              <w:t>rá</w:t>
            </w:r>
            <w:r w:rsidR="00EE1C18" w:rsidRPr="00071BFF">
              <w:rPr>
                <w:lang w:val="es-PE"/>
              </w:rPr>
              <w:t xml:space="preserve"> control de </w:t>
            </w:r>
            <w:r w:rsidRPr="00071BFF">
              <w:rPr>
                <w:lang w:val="es-PE"/>
              </w:rPr>
              <w:t xml:space="preserve">cualquier parte de las </w:t>
            </w:r>
            <w:r w:rsidRPr="00071BFF">
              <w:rPr>
                <w:i/>
                <w:iCs/>
                <w:lang w:val="es-PE"/>
              </w:rPr>
              <w:t>obras</w:t>
            </w:r>
            <w:r w:rsidR="00476265" w:rsidRPr="00071BFF">
              <w:rPr>
                <w:i/>
                <w:iCs/>
                <w:lang w:val="es-PE"/>
              </w:rPr>
              <w:t xml:space="preserve"> subcontratadas</w:t>
            </w:r>
            <w:r w:rsidRPr="00071BFF">
              <w:rPr>
                <w:lang w:val="es-PE"/>
              </w:rPr>
              <w:t xml:space="preserve"> y su </w:t>
            </w:r>
            <w:r w:rsidR="00071BFF" w:rsidRPr="00071BFF">
              <w:rPr>
                <w:lang w:val="es-PE"/>
              </w:rPr>
              <w:t>extensión</w:t>
            </w:r>
            <w:r w:rsidR="00131E79" w:rsidRPr="00071BFF">
              <w:rPr>
                <w:lang w:val="es-PE"/>
              </w:rPr>
              <w:t xml:space="preserve"> </w:t>
            </w:r>
            <w:r w:rsidR="00071BFF" w:rsidRPr="00071BFF">
              <w:rPr>
                <w:lang w:val="es-PE"/>
              </w:rPr>
              <w:t xml:space="preserve">en un plazo </w:t>
            </w:r>
            <w:r w:rsidR="00131E79" w:rsidRPr="00071BFF">
              <w:rPr>
                <w:lang w:val="es-PE"/>
              </w:rPr>
              <w:t xml:space="preserve">de </w:t>
            </w:r>
            <w:r w:rsidR="00071BFF" w:rsidRPr="00071BFF">
              <w:rPr>
                <w:lang w:val="es-PE"/>
              </w:rPr>
              <w:t xml:space="preserve">dos </w:t>
            </w:r>
            <w:r w:rsidRPr="00071BFF">
              <w:rPr>
                <w:lang w:val="es-PE"/>
              </w:rPr>
              <w:t>semana</w:t>
            </w:r>
            <w:r w:rsidR="00071BFF" w:rsidRPr="00071BFF">
              <w:rPr>
                <w:lang w:val="es-PE"/>
              </w:rPr>
              <w:t>s</w:t>
            </w:r>
            <w:r w:rsidRPr="00071BFF">
              <w:rPr>
                <w:lang w:val="es-PE"/>
              </w:rPr>
              <w:t xml:space="preserve"> </w:t>
            </w:r>
            <w:r w:rsidR="002032D2" w:rsidRPr="00071BFF">
              <w:rPr>
                <w:lang w:val="es-PE"/>
              </w:rPr>
              <w:t xml:space="preserve">contados a partir </w:t>
            </w:r>
            <w:r w:rsidRPr="00071BFF">
              <w:rPr>
                <w:lang w:val="es-PE"/>
              </w:rPr>
              <w:t>de la fecha</w:t>
            </w:r>
            <w:r w:rsidR="00071BFF" w:rsidRPr="00071BFF">
              <w:rPr>
                <w:lang w:val="es-PE"/>
              </w:rPr>
              <w:t>.</w:t>
            </w:r>
          </w:p>
        </w:tc>
      </w:tr>
      <w:tr w:rsidR="00576F85" w:rsidRPr="005672C2" w14:paraId="6C15BB35" w14:textId="77777777" w:rsidTr="003E0FE4">
        <w:tc>
          <w:tcPr>
            <w:tcW w:w="2487" w:type="dxa"/>
            <w:shd w:val="clear" w:color="auto" w:fill="auto"/>
          </w:tcPr>
          <w:p w14:paraId="27C33480" w14:textId="77777777" w:rsidR="00576F85" w:rsidRPr="00702631" w:rsidRDefault="00576F85" w:rsidP="00174D46">
            <w:pPr>
              <w:pStyle w:val="BHead"/>
              <w:spacing w:line="240" w:lineRule="auto"/>
              <w:jc w:val="right"/>
              <w:rPr>
                <w:lang w:val="es-PE"/>
              </w:rPr>
            </w:pPr>
            <w:r w:rsidRPr="00702631">
              <w:rPr>
                <w:lang w:val="es-PE"/>
              </w:rPr>
              <w:t>Acelera</w:t>
            </w:r>
            <w:r w:rsidR="006847DD" w:rsidRPr="00702631">
              <w:rPr>
                <w:lang w:val="es-PE"/>
              </w:rPr>
              <w:t>ción</w:t>
            </w:r>
          </w:p>
        </w:tc>
        <w:tc>
          <w:tcPr>
            <w:tcW w:w="870" w:type="dxa"/>
            <w:shd w:val="clear" w:color="auto" w:fill="auto"/>
          </w:tcPr>
          <w:p w14:paraId="06C1C801" w14:textId="77777777" w:rsidR="00576F85" w:rsidRPr="002940D3" w:rsidRDefault="00576F85" w:rsidP="00174D46">
            <w:pPr>
              <w:pStyle w:val="Maintext"/>
              <w:spacing w:line="240" w:lineRule="auto"/>
              <w:rPr>
                <w:lang w:val="es-PE"/>
              </w:rPr>
            </w:pPr>
            <w:r w:rsidRPr="002940D3">
              <w:rPr>
                <w:b/>
                <w:lang w:val="es-PE"/>
              </w:rPr>
              <w:t>36</w:t>
            </w:r>
            <w:r w:rsidRPr="002940D3">
              <w:rPr>
                <w:lang w:val="es-PE"/>
              </w:rPr>
              <w:br/>
              <w:t>36.1</w:t>
            </w:r>
          </w:p>
        </w:tc>
        <w:tc>
          <w:tcPr>
            <w:tcW w:w="5749" w:type="dxa"/>
            <w:shd w:val="clear" w:color="auto" w:fill="auto"/>
          </w:tcPr>
          <w:p w14:paraId="53227600" w14:textId="6F032F8F" w:rsidR="00257403" w:rsidRPr="00982072" w:rsidRDefault="00576F85" w:rsidP="00D258EF">
            <w:pPr>
              <w:pStyle w:val="Maintext"/>
              <w:spacing w:line="240" w:lineRule="auto"/>
              <w:jc w:val="both"/>
              <w:rPr>
                <w:lang w:val="es-PE"/>
              </w:rPr>
            </w:pPr>
            <w:r w:rsidRPr="00982072">
              <w:rPr>
                <w:lang w:val="es-PE"/>
              </w:rPr>
              <w:br/>
            </w:r>
            <w:r w:rsidR="00257403" w:rsidRPr="00982072">
              <w:rPr>
                <w:lang w:val="es-PE"/>
              </w:rPr>
              <w:t xml:space="preserve">El </w:t>
            </w:r>
            <w:r w:rsidR="00003320" w:rsidRPr="00003320">
              <w:rPr>
                <w:i/>
                <w:lang w:val="es-PE"/>
              </w:rPr>
              <w:t>Contratista</w:t>
            </w:r>
            <w:r w:rsidR="00257403" w:rsidRPr="00982072">
              <w:rPr>
                <w:lang w:val="es-PE"/>
              </w:rPr>
              <w:t xml:space="preserve"> puede in</w:t>
            </w:r>
            <w:r w:rsidR="003C6D1B" w:rsidRPr="00982072">
              <w:rPr>
                <w:lang w:val="es-PE"/>
              </w:rPr>
              <w:t xml:space="preserve">struir </w:t>
            </w:r>
            <w:r w:rsidR="00257403" w:rsidRPr="00982072">
              <w:rPr>
                <w:lang w:val="es-PE"/>
              </w:rPr>
              <w:t xml:space="preserve">al </w:t>
            </w:r>
            <w:r w:rsidR="00B61041" w:rsidRPr="00982072">
              <w:rPr>
                <w:i/>
                <w:lang w:val="es-PE"/>
              </w:rPr>
              <w:t>Subc</w:t>
            </w:r>
            <w:r w:rsidR="00241E5C" w:rsidRPr="00982072">
              <w:rPr>
                <w:i/>
                <w:lang w:val="es-PE"/>
              </w:rPr>
              <w:t>ontratista</w:t>
            </w:r>
            <w:r w:rsidR="00257403" w:rsidRPr="00982072">
              <w:rPr>
                <w:lang w:val="es-PE"/>
              </w:rPr>
              <w:t xml:space="preserve"> que presente un</w:t>
            </w:r>
            <w:r w:rsidR="00A12845" w:rsidRPr="00982072">
              <w:rPr>
                <w:lang w:val="es-PE"/>
              </w:rPr>
              <w:t>a</w:t>
            </w:r>
            <w:r w:rsidR="00257403" w:rsidRPr="00982072">
              <w:rPr>
                <w:lang w:val="es-PE"/>
              </w:rPr>
              <w:t xml:space="preserve"> </w:t>
            </w:r>
            <w:r w:rsidR="00A12845" w:rsidRPr="00982072">
              <w:rPr>
                <w:lang w:val="es-PE"/>
              </w:rPr>
              <w:t xml:space="preserve">cotización </w:t>
            </w:r>
            <w:r w:rsidR="00257403" w:rsidRPr="00982072">
              <w:rPr>
                <w:lang w:val="es-PE"/>
              </w:rPr>
              <w:t>para acelera</w:t>
            </w:r>
            <w:r w:rsidR="003C6D1B" w:rsidRPr="00982072">
              <w:rPr>
                <w:lang w:val="es-PE"/>
              </w:rPr>
              <w:t xml:space="preserve">r las obras con la finalidad de </w:t>
            </w:r>
            <w:r w:rsidR="00257403" w:rsidRPr="00982072">
              <w:rPr>
                <w:lang w:val="es-PE"/>
              </w:rPr>
              <w:t xml:space="preserve">lograr la </w:t>
            </w:r>
            <w:r w:rsidR="007309AA" w:rsidRPr="00982072">
              <w:rPr>
                <w:lang w:val="es-PE"/>
              </w:rPr>
              <w:t>Culminación</w:t>
            </w:r>
            <w:r w:rsidR="00257403" w:rsidRPr="00982072">
              <w:rPr>
                <w:lang w:val="es-PE"/>
              </w:rPr>
              <w:t xml:space="preserve"> antes de la </w:t>
            </w:r>
            <w:r w:rsidR="003C6D1B" w:rsidRPr="00982072">
              <w:rPr>
                <w:lang w:val="es-PE"/>
              </w:rPr>
              <w:t>F</w:t>
            </w:r>
            <w:r w:rsidR="00257403" w:rsidRPr="00982072">
              <w:rPr>
                <w:lang w:val="es-PE"/>
              </w:rPr>
              <w:t xml:space="preserve">echa de </w:t>
            </w:r>
            <w:r w:rsidR="007309AA" w:rsidRPr="00982072">
              <w:rPr>
                <w:lang w:val="es-PE"/>
              </w:rPr>
              <w:t>Culminación</w:t>
            </w:r>
            <w:r w:rsidR="00B61041" w:rsidRPr="00982072">
              <w:rPr>
                <w:lang w:val="es-PE"/>
              </w:rPr>
              <w:t xml:space="preserve"> del Subcontrato</w:t>
            </w:r>
            <w:r w:rsidR="00257403" w:rsidRPr="00982072">
              <w:rPr>
                <w:lang w:val="es-PE"/>
              </w:rPr>
              <w:t xml:space="preserve">. El </w:t>
            </w:r>
            <w:r w:rsidR="00003320" w:rsidRPr="00003320">
              <w:rPr>
                <w:i/>
                <w:lang w:val="es-PE"/>
              </w:rPr>
              <w:t>Contratista</w:t>
            </w:r>
            <w:r w:rsidR="00257403" w:rsidRPr="00982072">
              <w:rPr>
                <w:lang w:val="es-PE"/>
              </w:rPr>
              <w:t xml:space="preserve"> </w:t>
            </w:r>
            <w:r w:rsidR="003C6D1B" w:rsidRPr="00982072">
              <w:rPr>
                <w:lang w:val="es-PE"/>
              </w:rPr>
              <w:t xml:space="preserve">estipula </w:t>
            </w:r>
            <w:r w:rsidR="00257403" w:rsidRPr="00982072">
              <w:rPr>
                <w:lang w:val="es-PE"/>
              </w:rPr>
              <w:t>l</w:t>
            </w:r>
            <w:r w:rsidR="003C6D1B" w:rsidRPr="00982072">
              <w:rPr>
                <w:lang w:val="es-PE"/>
              </w:rPr>
              <w:t xml:space="preserve">as modificaciones </w:t>
            </w:r>
            <w:r w:rsidR="00257403" w:rsidRPr="00982072">
              <w:rPr>
                <w:lang w:val="es-PE"/>
              </w:rPr>
              <w:t xml:space="preserve">en las </w:t>
            </w:r>
            <w:r w:rsidR="003C6D1B" w:rsidRPr="00982072">
              <w:rPr>
                <w:lang w:val="es-PE"/>
              </w:rPr>
              <w:t>F</w:t>
            </w:r>
            <w:r w:rsidR="00257403" w:rsidRPr="00982072">
              <w:rPr>
                <w:lang w:val="es-PE"/>
              </w:rPr>
              <w:t xml:space="preserve">echas </w:t>
            </w:r>
            <w:r w:rsidR="003C6D1B" w:rsidRPr="00982072">
              <w:rPr>
                <w:lang w:val="es-PE"/>
              </w:rPr>
              <w:t>C</w:t>
            </w:r>
            <w:r w:rsidR="00257403" w:rsidRPr="00982072">
              <w:rPr>
                <w:lang w:val="es-PE"/>
              </w:rPr>
              <w:t xml:space="preserve">lave que se incluirán en </w:t>
            </w:r>
            <w:r w:rsidR="00A12845" w:rsidRPr="00982072">
              <w:rPr>
                <w:lang w:val="es-PE"/>
              </w:rPr>
              <w:t>la cotización</w:t>
            </w:r>
            <w:r w:rsidR="00257403" w:rsidRPr="00982072">
              <w:rPr>
                <w:lang w:val="es-PE"/>
              </w:rPr>
              <w:t>. Un</w:t>
            </w:r>
            <w:r w:rsidR="00A12845" w:rsidRPr="00982072">
              <w:rPr>
                <w:lang w:val="es-PE"/>
              </w:rPr>
              <w:t>a</w:t>
            </w:r>
            <w:r w:rsidR="003C6D1B" w:rsidRPr="00982072">
              <w:rPr>
                <w:lang w:val="es-PE"/>
              </w:rPr>
              <w:t xml:space="preserve"> </w:t>
            </w:r>
            <w:r w:rsidR="00A12845" w:rsidRPr="00982072">
              <w:rPr>
                <w:lang w:val="es-PE"/>
              </w:rPr>
              <w:t xml:space="preserve">cotización </w:t>
            </w:r>
            <w:r w:rsidR="00257403" w:rsidRPr="00982072">
              <w:rPr>
                <w:lang w:val="es-PE"/>
              </w:rPr>
              <w:t xml:space="preserve">para aceleración comprende los cambios propuestos en los </w:t>
            </w:r>
            <w:r w:rsidR="00A05F6C" w:rsidRPr="00982072">
              <w:rPr>
                <w:lang w:val="es-PE"/>
              </w:rPr>
              <w:t xml:space="preserve">Precios </w:t>
            </w:r>
            <w:r w:rsidR="00257403" w:rsidRPr="00982072">
              <w:rPr>
                <w:lang w:val="es-PE"/>
              </w:rPr>
              <w:t xml:space="preserve">y un </w:t>
            </w:r>
            <w:r w:rsidR="000F167B" w:rsidRPr="00982072">
              <w:rPr>
                <w:lang w:val="es-PE"/>
              </w:rPr>
              <w:t xml:space="preserve">cronograma </w:t>
            </w:r>
            <w:r w:rsidR="00257403" w:rsidRPr="00982072">
              <w:rPr>
                <w:lang w:val="es-PE"/>
              </w:rPr>
              <w:t xml:space="preserve">revisado </w:t>
            </w:r>
            <w:r w:rsidR="003C6D1B" w:rsidRPr="00982072">
              <w:rPr>
                <w:lang w:val="es-PE"/>
              </w:rPr>
              <w:t xml:space="preserve">donde se indique </w:t>
            </w:r>
            <w:r w:rsidR="00257403" w:rsidRPr="00982072">
              <w:rPr>
                <w:lang w:val="es-PE"/>
              </w:rPr>
              <w:t xml:space="preserve">la </w:t>
            </w:r>
            <w:r w:rsidR="003C6D1B" w:rsidRPr="00982072">
              <w:rPr>
                <w:lang w:val="es-PE"/>
              </w:rPr>
              <w:t>F</w:t>
            </w:r>
            <w:r w:rsidR="00257403" w:rsidRPr="00982072">
              <w:rPr>
                <w:lang w:val="es-PE"/>
              </w:rPr>
              <w:t xml:space="preserve">echa de </w:t>
            </w:r>
            <w:r w:rsidR="007309AA" w:rsidRPr="00982072">
              <w:rPr>
                <w:lang w:val="es-PE"/>
              </w:rPr>
              <w:t>Culminación</w:t>
            </w:r>
            <w:r w:rsidR="00257403" w:rsidRPr="00982072">
              <w:rPr>
                <w:lang w:val="es-PE"/>
              </w:rPr>
              <w:t xml:space="preserve"> </w:t>
            </w:r>
            <w:r w:rsidR="00D0426C" w:rsidRPr="00982072">
              <w:rPr>
                <w:lang w:val="es-PE"/>
              </w:rPr>
              <w:t xml:space="preserve">del Subcontrato </w:t>
            </w:r>
            <w:r w:rsidR="00257403" w:rsidRPr="00982072">
              <w:rPr>
                <w:lang w:val="es-PE"/>
              </w:rPr>
              <w:t xml:space="preserve">anterior y las </w:t>
            </w:r>
            <w:r w:rsidR="003C6D1B" w:rsidRPr="00982072">
              <w:rPr>
                <w:lang w:val="es-PE"/>
              </w:rPr>
              <w:t>F</w:t>
            </w:r>
            <w:r w:rsidR="00257403" w:rsidRPr="00982072">
              <w:rPr>
                <w:lang w:val="es-PE"/>
              </w:rPr>
              <w:t xml:space="preserve">echas </w:t>
            </w:r>
            <w:r w:rsidR="003C6D1B" w:rsidRPr="00982072">
              <w:rPr>
                <w:lang w:val="es-PE"/>
              </w:rPr>
              <w:t>C</w:t>
            </w:r>
            <w:r w:rsidR="00257403" w:rsidRPr="00982072">
              <w:rPr>
                <w:lang w:val="es-PE"/>
              </w:rPr>
              <w:t xml:space="preserve">lave modificadas. El </w:t>
            </w:r>
            <w:r w:rsidR="00D0426C" w:rsidRPr="00982072">
              <w:rPr>
                <w:i/>
                <w:lang w:val="es-PE"/>
              </w:rPr>
              <w:t>Subc</w:t>
            </w:r>
            <w:r w:rsidR="00241E5C" w:rsidRPr="00982072">
              <w:rPr>
                <w:i/>
                <w:lang w:val="es-PE"/>
              </w:rPr>
              <w:t>ontratista</w:t>
            </w:r>
            <w:r w:rsidR="00257403" w:rsidRPr="00982072">
              <w:rPr>
                <w:lang w:val="es-PE"/>
              </w:rPr>
              <w:t xml:space="preserve"> presenta</w:t>
            </w:r>
            <w:r w:rsidR="00D0426C" w:rsidRPr="00982072">
              <w:rPr>
                <w:lang w:val="es-PE"/>
              </w:rPr>
              <w:t>rá los</w:t>
            </w:r>
            <w:r w:rsidR="00257403" w:rsidRPr="00982072">
              <w:rPr>
                <w:lang w:val="es-PE"/>
              </w:rPr>
              <w:t xml:space="preserve"> detalles de </w:t>
            </w:r>
            <w:r w:rsidR="00A05F6C" w:rsidRPr="00982072">
              <w:rPr>
                <w:lang w:val="es-PE"/>
              </w:rPr>
              <w:t xml:space="preserve">sus cálculos con </w:t>
            </w:r>
            <w:r w:rsidR="00257403" w:rsidRPr="00982072">
              <w:rPr>
                <w:lang w:val="es-PE"/>
              </w:rPr>
              <w:t xml:space="preserve">cada </w:t>
            </w:r>
            <w:r w:rsidR="00A05F6C" w:rsidRPr="00982072">
              <w:rPr>
                <w:lang w:val="es-PE"/>
              </w:rPr>
              <w:t>cotización</w:t>
            </w:r>
            <w:r w:rsidR="003C6D1B" w:rsidRPr="00982072">
              <w:rPr>
                <w:lang w:val="es-PE"/>
              </w:rPr>
              <w:t>.</w:t>
            </w:r>
          </w:p>
        </w:tc>
      </w:tr>
      <w:tr w:rsidR="00576F85" w:rsidRPr="005672C2" w14:paraId="41F32BDF" w14:textId="77777777" w:rsidTr="003E0FE4">
        <w:tc>
          <w:tcPr>
            <w:tcW w:w="2487" w:type="dxa"/>
            <w:shd w:val="clear" w:color="auto" w:fill="auto"/>
          </w:tcPr>
          <w:p w14:paraId="18BBDEF6" w14:textId="77777777" w:rsidR="00576F85" w:rsidRPr="001B06A9" w:rsidRDefault="00576F85" w:rsidP="00174D46">
            <w:pPr>
              <w:pStyle w:val="BHead"/>
              <w:spacing w:line="240" w:lineRule="auto"/>
              <w:jc w:val="right"/>
              <w:rPr>
                <w:highlight w:val="yellow"/>
                <w:lang w:val="es-PE"/>
              </w:rPr>
            </w:pPr>
          </w:p>
        </w:tc>
        <w:tc>
          <w:tcPr>
            <w:tcW w:w="870" w:type="dxa"/>
            <w:shd w:val="clear" w:color="auto" w:fill="auto"/>
          </w:tcPr>
          <w:p w14:paraId="7A653CD5" w14:textId="77777777" w:rsidR="00576F85" w:rsidRPr="002940D3" w:rsidRDefault="00576F85" w:rsidP="00174D46">
            <w:pPr>
              <w:pStyle w:val="Maintext"/>
              <w:spacing w:line="240" w:lineRule="auto"/>
              <w:rPr>
                <w:lang w:val="es-PE"/>
              </w:rPr>
            </w:pPr>
            <w:r w:rsidRPr="002940D3">
              <w:rPr>
                <w:lang w:val="es-PE"/>
              </w:rPr>
              <w:t>36.2</w:t>
            </w:r>
          </w:p>
        </w:tc>
        <w:tc>
          <w:tcPr>
            <w:tcW w:w="5749" w:type="dxa"/>
            <w:shd w:val="clear" w:color="auto" w:fill="auto"/>
          </w:tcPr>
          <w:p w14:paraId="18DBC3CC" w14:textId="06A359F5" w:rsidR="00576F85" w:rsidRPr="00982072" w:rsidRDefault="00BE0530" w:rsidP="00D258EF">
            <w:pPr>
              <w:pStyle w:val="Maintext"/>
              <w:spacing w:line="240" w:lineRule="auto"/>
              <w:jc w:val="both"/>
              <w:rPr>
                <w:lang w:val="es-PE"/>
              </w:rPr>
            </w:pPr>
            <w:r w:rsidRPr="00982072">
              <w:rPr>
                <w:lang w:val="es-PE"/>
              </w:rPr>
              <w:t xml:space="preserve">El </w:t>
            </w:r>
            <w:r w:rsidR="00982072" w:rsidRPr="00982072">
              <w:rPr>
                <w:i/>
                <w:lang w:val="es-PE"/>
              </w:rPr>
              <w:t>Subc</w:t>
            </w:r>
            <w:r w:rsidR="00241E5C" w:rsidRPr="00982072">
              <w:rPr>
                <w:i/>
                <w:lang w:val="es-PE"/>
              </w:rPr>
              <w:t>ontratista</w:t>
            </w:r>
            <w:r w:rsidRPr="00982072">
              <w:rPr>
                <w:lang w:val="es-PE"/>
              </w:rPr>
              <w:t xml:space="preserve"> presenta</w:t>
            </w:r>
            <w:r w:rsidR="00982072" w:rsidRPr="00982072">
              <w:rPr>
                <w:lang w:val="es-PE"/>
              </w:rPr>
              <w:t>rá</w:t>
            </w:r>
            <w:r w:rsidRPr="00982072">
              <w:rPr>
                <w:lang w:val="es-PE"/>
              </w:rPr>
              <w:t xml:space="preserve"> un</w:t>
            </w:r>
            <w:r w:rsidR="00A05F6C" w:rsidRPr="00982072">
              <w:rPr>
                <w:lang w:val="es-PE"/>
              </w:rPr>
              <w:t>a</w:t>
            </w:r>
            <w:r w:rsidR="003C6D1B" w:rsidRPr="00982072">
              <w:rPr>
                <w:lang w:val="es-PE"/>
              </w:rPr>
              <w:t xml:space="preserve"> </w:t>
            </w:r>
            <w:r w:rsidR="00A05F6C" w:rsidRPr="00982072">
              <w:rPr>
                <w:lang w:val="es-PE"/>
              </w:rPr>
              <w:t xml:space="preserve">cotización </w:t>
            </w:r>
            <w:r w:rsidR="003C6D1B" w:rsidRPr="00982072">
              <w:rPr>
                <w:lang w:val="es-PE"/>
              </w:rPr>
              <w:t xml:space="preserve">o </w:t>
            </w:r>
            <w:r w:rsidR="00982072" w:rsidRPr="00982072">
              <w:rPr>
                <w:lang w:val="es-PE"/>
              </w:rPr>
              <w:t xml:space="preserve">expondrá </w:t>
            </w:r>
            <w:r w:rsidRPr="00982072">
              <w:rPr>
                <w:lang w:val="es-PE"/>
              </w:rPr>
              <w:t xml:space="preserve">sus razones para no </w:t>
            </w:r>
            <w:r w:rsidR="00982072" w:rsidRPr="00982072">
              <w:rPr>
                <w:lang w:val="es-PE"/>
              </w:rPr>
              <w:t xml:space="preserve">presentarla </w:t>
            </w:r>
            <w:r w:rsidRPr="00982072">
              <w:rPr>
                <w:lang w:val="es-PE"/>
              </w:rPr>
              <w:t xml:space="preserve">dentro del plazo </w:t>
            </w:r>
            <w:r w:rsidR="003C6D1B" w:rsidRPr="00982072">
              <w:rPr>
                <w:lang w:val="es-PE"/>
              </w:rPr>
              <w:t xml:space="preserve">de </w:t>
            </w:r>
            <w:r w:rsidR="003C6D1B" w:rsidRPr="00982072">
              <w:rPr>
                <w:i/>
                <w:lang w:val="es-PE"/>
              </w:rPr>
              <w:t>respuesta</w:t>
            </w:r>
            <w:r w:rsidR="003C6D1B" w:rsidRPr="00982072">
              <w:rPr>
                <w:lang w:val="es-PE"/>
              </w:rPr>
              <w:t>.</w:t>
            </w:r>
          </w:p>
        </w:tc>
      </w:tr>
    </w:tbl>
    <w:p w14:paraId="29DCE4CA" w14:textId="77777777" w:rsidR="00924055" w:rsidRPr="001B06A9" w:rsidRDefault="00924055" w:rsidP="00174D46">
      <w:pPr>
        <w:pStyle w:val="Maintext"/>
        <w:spacing w:line="240" w:lineRule="auto"/>
        <w:rPr>
          <w:highlight w:val="yellow"/>
          <w:lang w:val="es-PE"/>
        </w:rPr>
      </w:pPr>
    </w:p>
    <w:p w14:paraId="1A41D28E" w14:textId="77777777" w:rsidR="00B66F2B" w:rsidRPr="00DE225D" w:rsidRDefault="00576F85" w:rsidP="00174D46">
      <w:pPr>
        <w:pStyle w:val="Sectionheading"/>
        <w:spacing w:before="0" w:line="240" w:lineRule="auto"/>
        <w:rPr>
          <w:lang w:val="es-PE"/>
        </w:rPr>
      </w:pPr>
      <w:r w:rsidRPr="001B06A9">
        <w:rPr>
          <w:highlight w:val="yellow"/>
          <w:lang w:val="es-PE"/>
        </w:rPr>
        <w:br w:type="page"/>
      </w:r>
      <w:r w:rsidR="00CA7DE5" w:rsidRPr="00DE225D">
        <w:rPr>
          <w:lang w:val="es-PE"/>
        </w:rPr>
        <w:lastRenderedPageBreak/>
        <w:t xml:space="preserve">4 Pruebas y </w:t>
      </w:r>
      <w:r w:rsidR="007309AA" w:rsidRPr="00DE225D">
        <w:rPr>
          <w:lang w:val="es-PE"/>
        </w:rPr>
        <w:t>Defectos</w:t>
      </w:r>
    </w:p>
    <w:tbl>
      <w:tblPr>
        <w:tblW w:w="9106" w:type="dxa"/>
        <w:tblInd w:w="108" w:type="dxa"/>
        <w:tblLayout w:type="fixed"/>
        <w:tblLook w:val="01E0" w:firstRow="1" w:lastRow="1" w:firstColumn="1" w:lastColumn="1" w:noHBand="0" w:noVBand="0"/>
      </w:tblPr>
      <w:tblGrid>
        <w:gridCol w:w="2487"/>
        <w:gridCol w:w="870"/>
        <w:gridCol w:w="5749"/>
      </w:tblGrid>
      <w:tr w:rsidR="00576F85" w:rsidRPr="005672C2" w14:paraId="2AB9025A" w14:textId="77777777" w:rsidTr="003E0FE4">
        <w:tc>
          <w:tcPr>
            <w:tcW w:w="2487" w:type="dxa"/>
            <w:shd w:val="clear" w:color="auto" w:fill="auto"/>
          </w:tcPr>
          <w:p w14:paraId="6A375BC3" w14:textId="77777777" w:rsidR="00576F85" w:rsidRPr="00DE225D" w:rsidRDefault="00BF4293" w:rsidP="00174D46">
            <w:pPr>
              <w:pStyle w:val="BHead"/>
              <w:spacing w:line="240" w:lineRule="auto"/>
              <w:jc w:val="right"/>
              <w:rPr>
                <w:lang w:val="es-PE"/>
              </w:rPr>
            </w:pPr>
            <w:r w:rsidRPr="00DE225D">
              <w:rPr>
                <w:lang w:val="es-PE"/>
              </w:rPr>
              <w:t>Pruebas e inspecciones</w:t>
            </w:r>
          </w:p>
        </w:tc>
        <w:tc>
          <w:tcPr>
            <w:tcW w:w="870" w:type="dxa"/>
            <w:shd w:val="clear" w:color="auto" w:fill="auto"/>
          </w:tcPr>
          <w:p w14:paraId="68C8414C" w14:textId="77777777" w:rsidR="00576F85" w:rsidRPr="005C1B1D" w:rsidRDefault="00CE65B6" w:rsidP="00174D46">
            <w:pPr>
              <w:pStyle w:val="Maintext"/>
              <w:spacing w:line="240" w:lineRule="auto"/>
              <w:rPr>
                <w:lang w:val="es-PE"/>
              </w:rPr>
            </w:pPr>
            <w:r w:rsidRPr="005C1B1D">
              <w:rPr>
                <w:b/>
                <w:lang w:val="es-PE"/>
              </w:rPr>
              <w:t>40</w:t>
            </w:r>
            <w:r w:rsidRPr="005C1B1D">
              <w:rPr>
                <w:lang w:val="es-PE"/>
              </w:rPr>
              <w:br/>
              <w:t>40.1</w:t>
            </w:r>
          </w:p>
        </w:tc>
        <w:tc>
          <w:tcPr>
            <w:tcW w:w="5749" w:type="dxa"/>
            <w:shd w:val="clear" w:color="auto" w:fill="auto"/>
          </w:tcPr>
          <w:p w14:paraId="657DEB4E" w14:textId="4B8B3071" w:rsidR="00576F85" w:rsidRPr="00C93EED" w:rsidRDefault="0009711B" w:rsidP="00882DDF">
            <w:pPr>
              <w:pStyle w:val="Maintext"/>
              <w:spacing w:line="240" w:lineRule="auto"/>
              <w:jc w:val="both"/>
              <w:rPr>
                <w:lang w:val="es-PE"/>
              </w:rPr>
            </w:pPr>
            <w:r w:rsidRPr="00C93EED">
              <w:rPr>
                <w:lang w:val="es-PE"/>
              </w:rPr>
              <w:br/>
            </w:r>
            <w:r w:rsidR="00BE0530" w:rsidRPr="00C93EED">
              <w:rPr>
                <w:lang w:val="es-PE"/>
              </w:rPr>
              <w:t>Esta cláusula s</w:t>
            </w:r>
            <w:r w:rsidR="005C1B1D" w:rsidRPr="00C93EED">
              <w:rPr>
                <w:lang w:val="es-PE"/>
              </w:rPr>
              <w:t>o</w:t>
            </w:r>
            <w:r w:rsidR="00BE0530" w:rsidRPr="00C93EED">
              <w:rPr>
                <w:lang w:val="es-PE"/>
              </w:rPr>
              <w:t xml:space="preserve">lo se aplica a las pruebas e inspecciones </w:t>
            </w:r>
            <w:r w:rsidR="00BF4293" w:rsidRPr="00C93EED">
              <w:rPr>
                <w:lang w:val="es-PE"/>
              </w:rPr>
              <w:t xml:space="preserve">solicitadas </w:t>
            </w:r>
            <w:r w:rsidR="00B7229E" w:rsidRPr="00C93EED">
              <w:rPr>
                <w:lang w:val="es-PE"/>
              </w:rPr>
              <w:t xml:space="preserve">en la </w:t>
            </w:r>
            <w:r w:rsidR="00147D7B" w:rsidRPr="00C93EED">
              <w:rPr>
                <w:lang w:val="es-PE"/>
              </w:rPr>
              <w:t>Sección de Información de la Obra Subcontratada</w:t>
            </w:r>
            <w:r w:rsidR="00BE0530" w:rsidRPr="00C93EED">
              <w:rPr>
                <w:lang w:val="es-PE"/>
              </w:rPr>
              <w:t xml:space="preserve"> o </w:t>
            </w:r>
            <w:r w:rsidR="00B7229E" w:rsidRPr="00C93EED">
              <w:rPr>
                <w:lang w:val="es-PE"/>
              </w:rPr>
              <w:t xml:space="preserve">en virtud de </w:t>
            </w:r>
            <w:r w:rsidR="00BE0530" w:rsidRPr="00C93EED">
              <w:rPr>
                <w:lang w:val="es-PE"/>
              </w:rPr>
              <w:t xml:space="preserve">la </w:t>
            </w:r>
            <w:r w:rsidR="00B7229E" w:rsidRPr="00C93EED">
              <w:rPr>
                <w:lang w:val="es-PE"/>
              </w:rPr>
              <w:t xml:space="preserve">ley </w:t>
            </w:r>
            <w:r w:rsidR="00BE0530" w:rsidRPr="00C93EED">
              <w:rPr>
                <w:lang w:val="es-PE"/>
              </w:rPr>
              <w:t>aplicable</w:t>
            </w:r>
            <w:r w:rsidR="00B7229E" w:rsidRPr="00C93EED">
              <w:rPr>
                <w:lang w:val="es-PE"/>
              </w:rPr>
              <w:t>.</w:t>
            </w:r>
          </w:p>
        </w:tc>
      </w:tr>
      <w:tr w:rsidR="00576F85" w:rsidRPr="005672C2" w14:paraId="0E56736C" w14:textId="77777777" w:rsidTr="003E0FE4">
        <w:tc>
          <w:tcPr>
            <w:tcW w:w="2487" w:type="dxa"/>
            <w:shd w:val="clear" w:color="auto" w:fill="auto"/>
          </w:tcPr>
          <w:p w14:paraId="169C0992" w14:textId="77777777" w:rsidR="00576F85" w:rsidRPr="00DE225D" w:rsidRDefault="00576F85" w:rsidP="00174D46">
            <w:pPr>
              <w:pStyle w:val="BHead"/>
              <w:spacing w:line="240" w:lineRule="auto"/>
              <w:jc w:val="right"/>
              <w:rPr>
                <w:lang w:val="es-PE"/>
              </w:rPr>
            </w:pPr>
          </w:p>
        </w:tc>
        <w:tc>
          <w:tcPr>
            <w:tcW w:w="870" w:type="dxa"/>
            <w:shd w:val="clear" w:color="auto" w:fill="auto"/>
          </w:tcPr>
          <w:p w14:paraId="7B27D577" w14:textId="77777777" w:rsidR="00576F85" w:rsidRPr="00DE225D" w:rsidRDefault="00CE65B6" w:rsidP="00174D46">
            <w:pPr>
              <w:pStyle w:val="Maintext"/>
              <w:spacing w:line="240" w:lineRule="auto"/>
              <w:rPr>
                <w:lang w:val="es-PE"/>
              </w:rPr>
            </w:pPr>
            <w:r w:rsidRPr="00DE225D">
              <w:rPr>
                <w:lang w:val="es-PE"/>
              </w:rPr>
              <w:t>40.2</w:t>
            </w:r>
          </w:p>
        </w:tc>
        <w:tc>
          <w:tcPr>
            <w:tcW w:w="5749" w:type="dxa"/>
            <w:shd w:val="clear" w:color="auto" w:fill="auto"/>
          </w:tcPr>
          <w:p w14:paraId="4235359C" w14:textId="439E575B" w:rsidR="00576F85" w:rsidRPr="008836EE" w:rsidRDefault="00BE0530" w:rsidP="00882DDF">
            <w:pPr>
              <w:pStyle w:val="Maintext"/>
              <w:spacing w:line="240" w:lineRule="auto"/>
              <w:jc w:val="both"/>
              <w:rPr>
                <w:lang w:val="es-PE"/>
              </w:rPr>
            </w:pPr>
            <w:r w:rsidRPr="008836EE">
              <w:rPr>
                <w:lang w:val="es-PE"/>
              </w:rPr>
              <w:t xml:space="preserve">El </w:t>
            </w:r>
            <w:r w:rsidR="005C1B1D" w:rsidRPr="008836EE">
              <w:rPr>
                <w:i/>
                <w:lang w:val="es-PE"/>
              </w:rPr>
              <w:t>Subc</w:t>
            </w:r>
            <w:r w:rsidR="00241E5C" w:rsidRPr="008836EE">
              <w:rPr>
                <w:i/>
                <w:lang w:val="es-PE"/>
              </w:rPr>
              <w:t>ontratista</w:t>
            </w:r>
            <w:r w:rsidR="005C1B1D" w:rsidRPr="008836EE">
              <w:rPr>
                <w:i/>
                <w:lang w:val="es-PE"/>
              </w:rPr>
              <w:t xml:space="preserve">, </w:t>
            </w:r>
            <w:r w:rsidR="005C1B1D" w:rsidRPr="008836EE">
              <w:rPr>
                <w:iCs/>
                <w:lang w:val="es-PE"/>
              </w:rPr>
              <w:t xml:space="preserve">el </w:t>
            </w:r>
            <w:r w:rsidR="00003320" w:rsidRPr="00003320">
              <w:rPr>
                <w:i/>
                <w:lang w:val="es-PE"/>
              </w:rPr>
              <w:t>Contratista</w:t>
            </w:r>
            <w:r w:rsidRPr="008836EE">
              <w:rPr>
                <w:lang w:val="es-PE"/>
              </w:rPr>
              <w:t xml:space="preserve"> y el </w:t>
            </w:r>
            <w:r w:rsidR="00361A4D" w:rsidRPr="00361A4D">
              <w:rPr>
                <w:i/>
                <w:lang w:val="es-PE"/>
              </w:rPr>
              <w:t>Contratante</w:t>
            </w:r>
            <w:r w:rsidRPr="008836EE">
              <w:rPr>
                <w:lang w:val="es-PE"/>
              </w:rPr>
              <w:t xml:space="preserve"> proporciona</w:t>
            </w:r>
            <w:r w:rsidR="00C93EED" w:rsidRPr="008836EE">
              <w:rPr>
                <w:lang w:val="es-PE"/>
              </w:rPr>
              <w:t>rán</w:t>
            </w:r>
            <w:r w:rsidRPr="008836EE">
              <w:rPr>
                <w:lang w:val="es-PE"/>
              </w:rPr>
              <w:t xml:space="preserve"> </w:t>
            </w:r>
            <w:r w:rsidR="00C93EED" w:rsidRPr="008836EE">
              <w:rPr>
                <w:lang w:val="es-PE"/>
              </w:rPr>
              <w:t xml:space="preserve">los </w:t>
            </w:r>
            <w:r w:rsidRPr="008836EE">
              <w:rPr>
                <w:lang w:val="es-PE"/>
              </w:rPr>
              <w:t xml:space="preserve">materiales, </w:t>
            </w:r>
            <w:r w:rsidR="00C93EED" w:rsidRPr="008836EE">
              <w:rPr>
                <w:lang w:val="es-PE"/>
              </w:rPr>
              <w:t xml:space="preserve">las </w:t>
            </w:r>
            <w:r w:rsidRPr="008836EE">
              <w:rPr>
                <w:lang w:val="es-PE"/>
              </w:rPr>
              <w:t xml:space="preserve">instalaciones y </w:t>
            </w:r>
            <w:r w:rsidR="00C93EED" w:rsidRPr="008836EE">
              <w:rPr>
                <w:lang w:val="es-PE"/>
              </w:rPr>
              <w:t xml:space="preserve">las </w:t>
            </w:r>
            <w:r w:rsidRPr="008836EE">
              <w:rPr>
                <w:lang w:val="es-PE"/>
              </w:rPr>
              <w:t xml:space="preserve">muestras para </w:t>
            </w:r>
            <w:r w:rsidR="003C6D1B" w:rsidRPr="008836EE">
              <w:rPr>
                <w:lang w:val="es-PE"/>
              </w:rPr>
              <w:t xml:space="preserve">realizar las </w:t>
            </w:r>
            <w:r w:rsidRPr="008836EE">
              <w:rPr>
                <w:lang w:val="es-PE"/>
              </w:rPr>
              <w:t xml:space="preserve">pruebas e inspecciones </w:t>
            </w:r>
            <w:r w:rsidR="003C6D1B" w:rsidRPr="008836EE">
              <w:rPr>
                <w:lang w:val="es-PE"/>
              </w:rPr>
              <w:t xml:space="preserve">tal </w:t>
            </w:r>
            <w:r w:rsidRPr="008836EE">
              <w:rPr>
                <w:lang w:val="es-PE"/>
              </w:rPr>
              <w:t xml:space="preserve">como se indica en la </w:t>
            </w:r>
            <w:r w:rsidR="00147D7B" w:rsidRPr="008836EE">
              <w:rPr>
                <w:lang w:val="es-PE"/>
              </w:rPr>
              <w:t>Sección de Información de la Obra Subcontratada</w:t>
            </w:r>
            <w:r w:rsidRPr="008836EE">
              <w:rPr>
                <w:lang w:val="es-PE"/>
              </w:rPr>
              <w:t>.</w:t>
            </w:r>
          </w:p>
        </w:tc>
      </w:tr>
      <w:tr w:rsidR="00576F85" w:rsidRPr="005672C2" w14:paraId="4EA5FDCC" w14:textId="77777777" w:rsidTr="003E0FE4">
        <w:tc>
          <w:tcPr>
            <w:tcW w:w="2487" w:type="dxa"/>
            <w:shd w:val="clear" w:color="auto" w:fill="auto"/>
          </w:tcPr>
          <w:p w14:paraId="2596B03B" w14:textId="77777777" w:rsidR="00576F85" w:rsidRPr="00DE225D" w:rsidRDefault="00576F85" w:rsidP="00174D46">
            <w:pPr>
              <w:pStyle w:val="BHead"/>
              <w:spacing w:line="240" w:lineRule="auto"/>
              <w:jc w:val="right"/>
              <w:rPr>
                <w:lang w:val="es-PE"/>
              </w:rPr>
            </w:pPr>
          </w:p>
        </w:tc>
        <w:tc>
          <w:tcPr>
            <w:tcW w:w="870" w:type="dxa"/>
            <w:shd w:val="clear" w:color="auto" w:fill="auto"/>
          </w:tcPr>
          <w:p w14:paraId="20F3918A" w14:textId="77777777" w:rsidR="00576F85" w:rsidRPr="00DE225D" w:rsidRDefault="00CE65B6" w:rsidP="00174D46">
            <w:pPr>
              <w:pStyle w:val="Maintext"/>
              <w:spacing w:line="240" w:lineRule="auto"/>
              <w:rPr>
                <w:lang w:val="es-PE"/>
              </w:rPr>
            </w:pPr>
            <w:r w:rsidRPr="00DE225D">
              <w:rPr>
                <w:lang w:val="es-PE"/>
              </w:rPr>
              <w:t>40.3</w:t>
            </w:r>
          </w:p>
        </w:tc>
        <w:tc>
          <w:tcPr>
            <w:tcW w:w="5749" w:type="dxa"/>
            <w:shd w:val="clear" w:color="auto" w:fill="auto"/>
          </w:tcPr>
          <w:p w14:paraId="3B232743" w14:textId="5D37CA4A" w:rsidR="00576F85" w:rsidRPr="00CF5B34" w:rsidRDefault="00BE0530" w:rsidP="00882DDF">
            <w:pPr>
              <w:pStyle w:val="Maintext"/>
              <w:spacing w:line="240" w:lineRule="auto"/>
              <w:jc w:val="both"/>
              <w:rPr>
                <w:lang w:val="es-PE"/>
              </w:rPr>
            </w:pPr>
            <w:r w:rsidRPr="00CF5B34">
              <w:rPr>
                <w:lang w:val="es-PE"/>
              </w:rPr>
              <w:t xml:space="preserve">El </w:t>
            </w:r>
            <w:r w:rsidR="00C93EED" w:rsidRPr="00CF5B34">
              <w:rPr>
                <w:i/>
                <w:lang w:val="es-PE"/>
              </w:rPr>
              <w:t>Subc</w:t>
            </w:r>
            <w:r w:rsidR="00241E5C" w:rsidRPr="00CF5B34">
              <w:rPr>
                <w:i/>
                <w:lang w:val="es-PE"/>
              </w:rPr>
              <w:t>ontratista</w:t>
            </w:r>
            <w:r w:rsidRPr="00CF5B34">
              <w:rPr>
                <w:lang w:val="es-PE"/>
              </w:rPr>
              <w:t xml:space="preserve"> y el</w:t>
            </w:r>
            <w:r w:rsidR="003C6D1B" w:rsidRPr="00CF5B34">
              <w:rPr>
                <w:lang w:val="es-PE"/>
              </w:rPr>
              <w:t xml:space="preserve"> </w:t>
            </w:r>
            <w:r w:rsidR="00003320" w:rsidRPr="00003320">
              <w:rPr>
                <w:i/>
                <w:lang w:val="es-PE"/>
              </w:rPr>
              <w:t>Contratista</w:t>
            </w:r>
            <w:r w:rsidR="003B2F9D" w:rsidRPr="00CF5B34">
              <w:rPr>
                <w:lang w:val="es-PE"/>
              </w:rPr>
              <w:t xml:space="preserve"> se notifica</w:t>
            </w:r>
            <w:r w:rsidR="008B1332" w:rsidRPr="00CF5B34">
              <w:rPr>
                <w:lang w:val="es-PE"/>
              </w:rPr>
              <w:t>rá</w:t>
            </w:r>
            <w:r w:rsidR="003B2F9D" w:rsidRPr="00CF5B34">
              <w:rPr>
                <w:lang w:val="es-PE"/>
              </w:rPr>
              <w:t>n mutuamente</w:t>
            </w:r>
            <w:r w:rsidR="00B7229E" w:rsidRPr="00CF5B34">
              <w:rPr>
                <w:lang w:val="es-PE"/>
              </w:rPr>
              <w:t xml:space="preserve"> sobre</w:t>
            </w:r>
            <w:r w:rsidR="003B2F9D" w:rsidRPr="00CF5B34">
              <w:rPr>
                <w:lang w:val="es-PE"/>
              </w:rPr>
              <w:t xml:space="preserve"> </w:t>
            </w:r>
            <w:r w:rsidRPr="00CF5B34">
              <w:rPr>
                <w:lang w:val="es-PE"/>
              </w:rPr>
              <w:t xml:space="preserve">cada una de </w:t>
            </w:r>
            <w:r w:rsidR="003B2F9D" w:rsidRPr="00CF5B34">
              <w:rPr>
                <w:lang w:val="es-PE"/>
              </w:rPr>
              <w:t xml:space="preserve">las </w:t>
            </w:r>
            <w:r w:rsidRPr="00CF5B34">
              <w:rPr>
                <w:lang w:val="es-PE"/>
              </w:rPr>
              <w:t xml:space="preserve">pruebas e inspecciones </w:t>
            </w:r>
            <w:r w:rsidR="003B2F9D" w:rsidRPr="00CF5B34">
              <w:rPr>
                <w:lang w:val="es-PE"/>
              </w:rPr>
              <w:t xml:space="preserve">a realizar </w:t>
            </w:r>
            <w:r w:rsidRPr="00CF5B34">
              <w:rPr>
                <w:lang w:val="es-PE"/>
              </w:rPr>
              <w:t xml:space="preserve">antes de </w:t>
            </w:r>
            <w:r w:rsidR="008B1332" w:rsidRPr="00CF5B34">
              <w:rPr>
                <w:lang w:val="es-PE"/>
              </w:rPr>
              <w:t>iniciarlas</w:t>
            </w:r>
            <w:r w:rsidR="003B2F9D" w:rsidRPr="00CF5B34">
              <w:rPr>
                <w:lang w:val="es-PE"/>
              </w:rPr>
              <w:t>,</w:t>
            </w:r>
            <w:r w:rsidRPr="00CF5B34">
              <w:rPr>
                <w:lang w:val="es-PE"/>
              </w:rPr>
              <w:t xml:space="preserve"> y luego notifica</w:t>
            </w:r>
            <w:r w:rsidR="00742EA1" w:rsidRPr="00CF5B34">
              <w:rPr>
                <w:lang w:val="es-PE"/>
              </w:rPr>
              <w:t>rán</w:t>
            </w:r>
            <w:r w:rsidRPr="00CF5B34">
              <w:rPr>
                <w:lang w:val="es-PE"/>
              </w:rPr>
              <w:t xml:space="preserve"> al otro </w:t>
            </w:r>
            <w:r w:rsidR="003B2F9D" w:rsidRPr="00CF5B34">
              <w:rPr>
                <w:lang w:val="es-PE"/>
              </w:rPr>
              <w:t xml:space="preserve">los </w:t>
            </w:r>
            <w:r w:rsidRPr="00CF5B34">
              <w:rPr>
                <w:lang w:val="es-PE"/>
              </w:rPr>
              <w:t>resultados</w:t>
            </w:r>
            <w:r w:rsidR="003B2F9D" w:rsidRPr="00CF5B34">
              <w:rPr>
                <w:lang w:val="es-PE"/>
              </w:rPr>
              <w:t xml:space="preserve"> obtenidos</w:t>
            </w:r>
            <w:r w:rsidRPr="00CF5B34">
              <w:rPr>
                <w:lang w:val="es-PE"/>
              </w:rPr>
              <w:t xml:space="preserve">. El </w:t>
            </w:r>
            <w:r w:rsidR="00742EA1" w:rsidRPr="00CF5B34">
              <w:rPr>
                <w:i/>
                <w:lang w:val="es-PE"/>
              </w:rPr>
              <w:t>Subc</w:t>
            </w:r>
            <w:r w:rsidR="00241E5C" w:rsidRPr="00CF5B34">
              <w:rPr>
                <w:i/>
                <w:lang w:val="es-PE"/>
              </w:rPr>
              <w:t>ontratista</w:t>
            </w:r>
            <w:r w:rsidRPr="00CF5B34">
              <w:rPr>
                <w:lang w:val="es-PE"/>
              </w:rPr>
              <w:t xml:space="preserve"> </w:t>
            </w:r>
            <w:r w:rsidR="003A2F20" w:rsidRPr="00CF5B34">
              <w:rPr>
                <w:lang w:val="es-PE"/>
              </w:rPr>
              <w:t>notif</w:t>
            </w:r>
            <w:r w:rsidR="00952157" w:rsidRPr="00CF5B34">
              <w:rPr>
                <w:lang w:val="es-PE"/>
              </w:rPr>
              <w:t>ica</w:t>
            </w:r>
            <w:r w:rsidR="00742EA1" w:rsidRPr="00CF5B34">
              <w:rPr>
                <w:lang w:val="es-PE"/>
              </w:rPr>
              <w:t>rá</w:t>
            </w:r>
            <w:r w:rsidR="00952157" w:rsidRPr="00CF5B34">
              <w:rPr>
                <w:lang w:val="es-PE"/>
              </w:rPr>
              <w:t xml:space="preserve"> </w:t>
            </w:r>
            <w:r w:rsidRPr="00CF5B34">
              <w:rPr>
                <w:lang w:val="es-PE"/>
              </w:rPr>
              <w:t xml:space="preserve">al </w:t>
            </w:r>
            <w:r w:rsidR="00003320" w:rsidRPr="00003320">
              <w:rPr>
                <w:i/>
                <w:lang w:val="es-PE"/>
              </w:rPr>
              <w:t>Contratista</w:t>
            </w:r>
            <w:r w:rsidRPr="00CF5B34">
              <w:rPr>
                <w:lang w:val="es-PE"/>
              </w:rPr>
              <w:t xml:space="preserve"> </w:t>
            </w:r>
            <w:r w:rsidR="003B2F9D" w:rsidRPr="00CF5B34">
              <w:rPr>
                <w:lang w:val="es-PE"/>
              </w:rPr>
              <w:t xml:space="preserve">oportunamente </w:t>
            </w:r>
            <w:r w:rsidR="003A2F20" w:rsidRPr="00CF5B34">
              <w:rPr>
                <w:lang w:val="es-PE"/>
              </w:rPr>
              <w:t xml:space="preserve">sobre cualquier </w:t>
            </w:r>
            <w:r w:rsidR="003B2F9D" w:rsidRPr="00CF5B34">
              <w:rPr>
                <w:lang w:val="es-PE"/>
              </w:rPr>
              <w:t xml:space="preserve">prueba o </w:t>
            </w:r>
            <w:r w:rsidRPr="00CF5B34">
              <w:rPr>
                <w:lang w:val="es-PE"/>
              </w:rPr>
              <w:t xml:space="preserve">inspección </w:t>
            </w:r>
            <w:r w:rsidR="003A2F20" w:rsidRPr="00CF5B34">
              <w:rPr>
                <w:lang w:val="es-PE"/>
              </w:rPr>
              <w:t xml:space="preserve">que </w:t>
            </w:r>
            <w:r w:rsidR="00BD2324" w:rsidRPr="00CF5B34">
              <w:rPr>
                <w:lang w:val="es-PE"/>
              </w:rPr>
              <w:t>se realizará</w:t>
            </w:r>
            <w:r w:rsidR="003B2F9D" w:rsidRPr="00CF5B34">
              <w:rPr>
                <w:lang w:val="es-PE"/>
              </w:rPr>
              <w:t xml:space="preserve"> </w:t>
            </w:r>
            <w:r w:rsidRPr="00CF5B34">
              <w:rPr>
                <w:lang w:val="es-PE"/>
              </w:rPr>
              <w:t xml:space="preserve">antes de </w:t>
            </w:r>
            <w:r w:rsidR="008836EE" w:rsidRPr="00CF5B34">
              <w:rPr>
                <w:lang w:val="es-PE"/>
              </w:rPr>
              <w:t xml:space="preserve">ejecutar cualquier </w:t>
            </w:r>
            <w:r w:rsidRPr="00CF5B34">
              <w:rPr>
                <w:lang w:val="es-PE"/>
              </w:rPr>
              <w:t xml:space="preserve">trabajo que </w:t>
            </w:r>
            <w:r w:rsidR="003B2F9D" w:rsidRPr="00CF5B34">
              <w:rPr>
                <w:lang w:val="es-PE"/>
              </w:rPr>
              <w:t xml:space="preserve">interfiera </w:t>
            </w:r>
            <w:r w:rsidR="00B7229E" w:rsidRPr="00CF5B34">
              <w:rPr>
                <w:lang w:val="es-PE"/>
              </w:rPr>
              <w:t xml:space="preserve">con </w:t>
            </w:r>
            <w:r w:rsidRPr="00CF5B34">
              <w:rPr>
                <w:lang w:val="es-PE"/>
              </w:rPr>
              <w:t xml:space="preserve">la prueba o inspección. El </w:t>
            </w:r>
            <w:r w:rsidR="00003320" w:rsidRPr="00003320">
              <w:rPr>
                <w:i/>
                <w:lang w:val="es-PE"/>
              </w:rPr>
              <w:t>Contratista</w:t>
            </w:r>
            <w:r w:rsidR="008836EE" w:rsidRPr="00CF5B34">
              <w:rPr>
                <w:i/>
                <w:lang w:val="es-PE"/>
              </w:rPr>
              <w:t xml:space="preserve"> </w:t>
            </w:r>
            <w:r w:rsidR="008836EE" w:rsidRPr="00CF5B34">
              <w:rPr>
                <w:iCs/>
                <w:lang w:val="es-PE"/>
              </w:rPr>
              <w:t xml:space="preserve">y el </w:t>
            </w:r>
            <w:r w:rsidR="008836EE" w:rsidRPr="00CF5B34">
              <w:rPr>
                <w:i/>
                <w:lang w:val="es-PE"/>
              </w:rPr>
              <w:t>Supervisor</w:t>
            </w:r>
            <w:r w:rsidRPr="00CF5B34">
              <w:rPr>
                <w:lang w:val="es-PE"/>
              </w:rPr>
              <w:t xml:space="preserve"> puede</w:t>
            </w:r>
            <w:r w:rsidR="008836EE" w:rsidRPr="00CF5B34">
              <w:rPr>
                <w:lang w:val="es-PE"/>
              </w:rPr>
              <w:t>n</w:t>
            </w:r>
            <w:r w:rsidRPr="00CF5B34">
              <w:rPr>
                <w:lang w:val="es-PE"/>
              </w:rPr>
              <w:t xml:space="preserve"> observar cualquier prueba realizada por el </w:t>
            </w:r>
            <w:r w:rsidR="008836EE" w:rsidRPr="00CF5B34">
              <w:rPr>
                <w:i/>
                <w:lang w:val="es-PE"/>
              </w:rPr>
              <w:t>Subc</w:t>
            </w:r>
            <w:r w:rsidR="00241E5C" w:rsidRPr="00CF5B34">
              <w:rPr>
                <w:i/>
                <w:lang w:val="es-PE"/>
              </w:rPr>
              <w:t>ontratista</w:t>
            </w:r>
            <w:r w:rsidRPr="00CF5B34">
              <w:rPr>
                <w:lang w:val="es-PE"/>
              </w:rPr>
              <w:t>.</w:t>
            </w:r>
          </w:p>
        </w:tc>
      </w:tr>
      <w:tr w:rsidR="00576F85" w:rsidRPr="005672C2" w14:paraId="70FF07A5" w14:textId="77777777" w:rsidTr="003E0FE4">
        <w:tc>
          <w:tcPr>
            <w:tcW w:w="2487" w:type="dxa"/>
            <w:shd w:val="clear" w:color="auto" w:fill="auto"/>
          </w:tcPr>
          <w:p w14:paraId="51064763" w14:textId="77777777" w:rsidR="00576F85" w:rsidRPr="00DE225D" w:rsidRDefault="00576F85" w:rsidP="00174D46">
            <w:pPr>
              <w:pStyle w:val="BHead"/>
              <w:spacing w:line="240" w:lineRule="auto"/>
              <w:jc w:val="right"/>
              <w:rPr>
                <w:lang w:val="es-PE"/>
              </w:rPr>
            </w:pPr>
          </w:p>
        </w:tc>
        <w:tc>
          <w:tcPr>
            <w:tcW w:w="870" w:type="dxa"/>
            <w:shd w:val="clear" w:color="auto" w:fill="auto"/>
          </w:tcPr>
          <w:p w14:paraId="78ED775B" w14:textId="77777777" w:rsidR="00576F85" w:rsidRPr="00DE225D" w:rsidRDefault="00CE65B6" w:rsidP="00174D46">
            <w:pPr>
              <w:pStyle w:val="Maintext"/>
              <w:spacing w:line="240" w:lineRule="auto"/>
              <w:rPr>
                <w:lang w:val="es-PE"/>
              </w:rPr>
            </w:pPr>
            <w:r w:rsidRPr="00DE225D">
              <w:rPr>
                <w:lang w:val="es-PE"/>
              </w:rPr>
              <w:t>40.4</w:t>
            </w:r>
          </w:p>
        </w:tc>
        <w:tc>
          <w:tcPr>
            <w:tcW w:w="5749" w:type="dxa"/>
            <w:shd w:val="clear" w:color="auto" w:fill="auto"/>
          </w:tcPr>
          <w:p w14:paraId="4908C875" w14:textId="2EDBA6A9" w:rsidR="00576F85" w:rsidRPr="00577D6A" w:rsidRDefault="003B2F9D" w:rsidP="00882DDF">
            <w:pPr>
              <w:pStyle w:val="Maintext"/>
              <w:spacing w:line="240" w:lineRule="auto"/>
              <w:jc w:val="both"/>
              <w:rPr>
                <w:lang w:val="es-PE"/>
              </w:rPr>
            </w:pPr>
            <w:r w:rsidRPr="00577D6A">
              <w:rPr>
                <w:lang w:val="es-PE"/>
              </w:rPr>
              <w:t xml:space="preserve">Si una prueba o inspección </w:t>
            </w:r>
            <w:r w:rsidR="00CF5B34" w:rsidRPr="00577D6A">
              <w:rPr>
                <w:lang w:val="es-PE"/>
              </w:rPr>
              <w:t>evidencia</w:t>
            </w:r>
            <w:r w:rsidRPr="00577D6A">
              <w:rPr>
                <w:lang w:val="es-PE"/>
              </w:rPr>
              <w:t xml:space="preserve"> que cualquier</w:t>
            </w:r>
            <w:r w:rsidR="00CF5B34" w:rsidRPr="00577D6A">
              <w:rPr>
                <w:lang w:val="es-PE"/>
              </w:rPr>
              <w:t>a de los</w:t>
            </w:r>
            <w:r w:rsidRPr="00577D6A">
              <w:rPr>
                <w:lang w:val="es-PE"/>
              </w:rPr>
              <w:t xml:space="preserve"> trabajo</w:t>
            </w:r>
            <w:r w:rsidR="00CF5B34" w:rsidRPr="00577D6A">
              <w:rPr>
                <w:lang w:val="es-PE"/>
              </w:rPr>
              <w:t>s</w:t>
            </w:r>
            <w:r w:rsidRPr="00577D6A">
              <w:rPr>
                <w:lang w:val="es-PE"/>
              </w:rPr>
              <w:t xml:space="preserve"> tiene un </w:t>
            </w:r>
            <w:r w:rsidR="00645E16" w:rsidRPr="00577D6A">
              <w:rPr>
                <w:lang w:val="es-PE"/>
              </w:rPr>
              <w:t>Defecto</w:t>
            </w:r>
            <w:r w:rsidRPr="00577D6A">
              <w:rPr>
                <w:lang w:val="es-PE"/>
              </w:rPr>
              <w:t xml:space="preserve">, el </w:t>
            </w:r>
            <w:r w:rsidR="00CF5B34" w:rsidRPr="00577D6A">
              <w:rPr>
                <w:i/>
                <w:lang w:val="es-PE"/>
              </w:rPr>
              <w:t>Subc</w:t>
            </w:r>
            <w:r w:rsidR="00241E5C" w:rsidRPr="00577D6A">
              <w:rPr>
                <w:i/>
                <w:lang w:val="es-PE"/>
              </w:rPr>
              <w:t>ontratista</w:t>
            </w:r>
            <w:r w:rsidRPr="00577D6A">
              <w:rPr>
                <w:lang w:val="es-PE"/>
              </w:rPr>
              <w:t xml:space="preserve"> corr</w:t>
            </w:r>
            <w:r w:rsidR="00CF5B34" w:rsidRPr="00577D6A">
              <w:rPr>
                <w:lang w:val="es-PE"/>
              </w:rPr>
              <w:t>egirá</w:t>
            </w:r>
            <w:r w:rsidRPr="00577D6A">
              <w:rPr>
                <w:lang w:val="es-PE"/>
              </w:rPr>
              <w:t xml:space="preserve"> </w:t>
            </w:r>
            <w:r w:rsidR="002032D2" w:rsidRPr="00577D6A">
              <w:rPr>
                <w:lang w:val="es-PE"/>
              </w:rPr>
              <w:t xml:space="preserve">el </w:t>
            </w:r>
            <w:r w:rsidR="00645E16" w:rsidRPr="00577D6A">
              <w:rPr>
                <w:lang w:val="es-PE"/>
              </w:rPr>
              <w:t xml:space="preserve">Defecto </w:t>
            </w:r>
            <w:r w:rsidRPr="00577D6A">
              <w:rPr>
                <w:lang w:val="es-PE"/>
              </w:rPr>
              <w:t xml:space="preserve">y se </w:t>
            </w:r>
            <w:r w:rsidR="00CF5B34" w:rsidRPr="00577D6A">
              <w:rPr>
                <w:lang w:val="es-PE"/>
              </w:rPr>
              <w:t xml:space="preserve">volverá </w:t>
            </w:r>
            <w:r w:rsidRPr="00577D6A">
              <w:rPr>
                <w:lang w:val="es-PE"/>
              </w:rPr>
              <w:t>a repetir la prueba o inspección.</w:t>
            </w:r>
          </w:p>
        </w:tc>
      </w:tr>
      <w:tr w:rsidR="00576F85" w:rsidRPr="005672C2" w14:paraId="69A23073" w14:textId="77777777" w:rsidTr="003E0FE4">
        <w:tc>
          <w:tcPr>
            <w:tcW w:w="2487" w:type="dxa"/>
            <w:shd w:val="clear" w:color="auto" w:fill="auto"/>
          </w:tcPr>
          <w:p w14:paraId="02D5284D" w14:textId="77777777" w:rsidR="00576F85" w:rsidRPr="00DE225D" w:rsidRDefault="00576F85" w:rsidP="00174D46">
            <w:pPr>
              <w:pStyle w:val="BHead"/>
              <w:spacing w:line="240" w:lineRule="auto"/>
              <w:jc w:val="right"/>
              <w:rPr>
                <w:lang w:val="es-PE"/>
              </w:rPr>
            </w:pPr>
          </w:p>
        </w:tc>
        <w:tc>
          <w:tcPr>
            <w:tcW w:w="870" w:type="dxa"/>
            <w:shd w:val="clear" w:color="auto" w:fill="auto"/>
          </w:tcPr>
          <w:p w14:paraId="4677C00E" w14:textId="77777777" w:rsidR="00576F85" w:rsidRPr="00DE225D" w:rsidRDefault="00CE65B6" w:rsidP="00174D46">
            <w:pPr>
              <w:pStyle w:val="Maintext"/>
              <w:spacing w:line="240" w:lineRule="auto"/>
              <w:rPr>
                <w:lang w:val="es-PE"/>
              </w:rPr>
            </w:pPr>
            <w:r w:rsidRPr="00DE225D">
              <w:rPr>
                <w:lang w:val="es-PE"/>
              </w:rPr>
              <w:t>40.5</w:t>
            </w:r>
          </w:p>
        </w:tc>
        <w:tc>
          <w:tcPr>
            <w:tcW w:w="5749" w:type="dxa"/>
            <w:shd w:val="clear" w:color="auto" w:fill="auto"/>
          </w:tcPr>
          <w:p w14:paraId="7B0FA7C2" w14:textId="6CB38763" w:rsidR="0009711B" w:rsidRPr="006B6D89" w:rsidRDefault="00BE0530" w:rsidP="00882DDF">
            <w:pPr>
              <w:pStyle w:val="Maintext"/>
              <w:spacing w:line="240" w:lineRule="auto"/>
              <w:jc w:val="both"/>
              <w:rPr>
                <w:lang w:val="es-PE"/>
              </w:rPr>
            </w:pPr>
            <w:r w:rsidRPr="006B6D89">
              <w:rPr>
                <w:lang w:val="es-PE"/>
              </w:rPr>
              <w:t xml:space="preserve">El </w:t>
            </w:r>
            <w:r w:rsidR="00003320" w:rsidRPr="00003320">
              <w:rPr>
                <w:i/>
                <w:lang w:val="es-PE"/>
              </w:rPr>
              <w:t>Contratista</w:t>
            </w:r>
            <w:r w:rsidRPr="006B6D89">
              <w:rPr>
                <w:lang w:val="es-PE"/>
              </w:rPr>
              <w:t xml:space="preserve"> realiza</w:t>
            </w:r>
            <w:r w:rsidR="00A16BB3" w:rsidRPr="006B6D89">
              <w:rPr>
                <w:lang w:val="es-PE"/>
              </w:rPr>
              <w:t>rá</w:t>
            </w:r>
            <w:r w:rsidRPr="006B6D89">
              <w:rPr>
                <w:lang w:val="es-PE"/>
              </w:rPr>
              <w:t xml:space="preserve"> </w:t>
            </w:r>
            <w:r w:rsidR="002238A4" w:rsidRPr="006B6D89">
              <w:rPr>
                <w:lang w:val="es-PE"/>
              </w:rPr>
              <w:t xml:space="preserve">las </w:t>
            </w:r>
            <w:r w:rsidRPr="006B6D89">
              <w:rPr>
                <w:lang w:val="es-PE"/>
              </w:rPr>
              <w:t xml:space="preserve">pruebas e inspecciones </w:t>
            </w:r>
            <w:r w:rsidR="002238A4" w:rsidRPr="006B6D89">
              <w:rPr>
                <w:lang w:val="es-PE"/>
              </w:rPr>
              <w:t xml:space="preserve">que le corresponde </w:t>
            </w:r>
            <w:r w:rsidRPr="006B6D89">
              <w:rPr>
                <w:lang w:val="es-PE"/>
              </w:rPr>
              <w:t xml:space="preserve">sin causar demoras innecesarias en el trabajo o </w:t>
            </w:r>
            <w:r w:rsidR="006B6D89" w:rsidRPr="006B6D89">
              <w:rPr>
                <w:lang w:val="es-PE"/>
              </w:rPr>
              <w:t>en</w:t>
            </w:r>
            <w:r w:rsidRPr="006B6D89">
              <w:rPr>
                <w:lang w:val="es-PE"/>
              </w:rPr>
              <w:t xml:space="preserve"> un pago que esté condicionado a</w:t>
            </w:r>
            <w:r w:rsidR="00645E16" w:rsidRPr="006B6D89">
              <w:rPr>
                <w:lang w:val="es-PE"/>
              </w:rPr>
              <w:t>l logro de un resultado favorable en</w:t>
            </w:r>
            <w:r w:rsidRPr="006B6D89">
              <w:rPr>
                <w:lang w:val="es-PE"/>
              </w:rPr>
              <w:t xml:space="preserve"> una prueba o inspección. Un pago que está condicionado </w:t>
            </w:r>
            <w:r w:rsidR="003B51A5" w:rsidRPr="006B6D89">
              <w:rPr>
                <w:lang w:val="es-PE"/>
              </w:rPr>
              <w:t>al logro de un resultado favorable en una prueba o inspección</w:t>
            </w:r>
            <w:r w:rsidR="003B51A5" w:rsidRPr="006B6D89" w:rsidDel="003B51A5">
              <w:rPr>
                <w:lang w:val="es-PE"/>
              </w:rPr>
              <w:t xml:space="preserve"> </w:t>
            </w:r>
            <w:r w:rsidRPr="006B6D89">
              <w:rPr>
                <w:lang w:val="es-PE"/>
              </w:rPr>
              <w:t xml:space="preserve">de un </w:t>
            </w:r>
            <w:r w:rsidR="00003320" w:rsidRPr="00003320">
              <w:rPr>
                <w:i/>
                <w:iCs/>
                <w:lang w:val="es-PE"/>
              </w:rPr>
              <w:t>Contratista</w:t>
            </w:r>
            <w:r w:rsidR="00A16BB3" w:rsidRPr="006B6D89">
              <w:rPr>
                <w:i/>
                <w:iCs/>
                <w:lang w:val="es-PE"/>
              </w:rPr>
              <w:t xml:space="preserve"> </w:t>
            </w:r>
            <w:r w:rsidR="00A16BB3" w:rsidRPr="006B6D89">
              <w:rPr>
                <w:lang w:val="es-PE"/>
              </w:rPr>
              <w:t xml:space="preserve">o </w:t>
            </w:r>
            <w:r w:rsidRPr="006B6D89">
              <w:rPr>
                <w:i/>
                <w:lang w:val="es-PE"/>
              </w:rPr>
              <w:t>Supervisor</w:t>
            </w:r>
            <w:r w:rsidRPr="006B6D89">
              <w:rPr>
                <w:lang w:val="es-PE"/>
              </w:rPr>
              <w:t xml:space="preserve"> vence al final de la </w:t>
            </w:r>
            <w:r w:rsidRPr="006B6D89">
              <w:rPr>
                <w:i/>
                <w:iCs/>
                <w:lang w:val="es-PE"/>
              </w:rPr>
              <w:t xml:space="preserve">fecha de </w:t>
            </w:r>
            <w:r w:rsidR="00AB18C0" w:rsidRPr="006B6D89">
              <w:rPr>
                <w:i/>
                <w:iCs/>
                <w:lang w:val="es-PE"/>
              </w:rPr>
              <w:t xml:space="preserve">notificación de </w:t>
            </w:r>
            <w:r w:rsidR="007309AA" w:rsidRPr="006B6D89">
              <w:rPr>
                <w:i/>
                <w:iCs/>
                <w:lang w:val="es-PE"/>
              </w:rPr>
              <w:t>defectos</w:t>
            </w:r>
            <w:r w:rsidR="002238A4" w:rsidRPr="006B6D89">
              <w:rPr>
                <w:lang w:val="es-PE"/>
              </w:rPr>
              <w:t xml:space="preserve"> </w:t>
            </w:r>
            <w:r w:rsidRPr="006B6D89">
              <w:rPr>
                <w:lang w:val="es-PE"/>
              </w:rPr>
              <w:t xml:space="preserve">y al </w:t>
            </w:r>
            <w:r w:rsidR="002238A4" w:rsidRPr="006B6D89">
              <w:rPr>
                <w:lang w:val="es-PE"/>
              </w:rPr>
              <w:t xml:space="preserve">término </w:t>
            </w:r>
            <w:r w:rsidRPr="006B6D89">
              <w:rPr>
                <w:lang w:val="es-PE"/>
              </w:rPr>
              <w:t xml:space="preserve">del último </w:t>
            </w:r>
            <w:r w:rsidR="004A4631" w:rsidRPr="006B6D89">
              <w:rPr>
                <w:i/>
                <w:iCs/>
                <w:lang w:val="es-PE"/>
              </w:rPr>
              <w:t>periodo</w:t>
            </w:r>
            <w:r w:rsidRPr="006B6D89">
              <w:rPr>
                <w:i/>
                <w:iCs/>
                <w:lang w:val="es-PE"/>
              </w:rPr>
              <w:t xml:space="preserve"> de corrección de </w:t>
            </w:r>
            <w:r w:rsidR="007309AA" w:rsidRPr="006B6D89">
              <w:rPr>
                <w:i/>
                <w:iCs/>
                <w:lang w:val="es-PE"/>
              </w:rPr>
              <w:t>defectos</w:t>
            </w:r>
            <w:r w:rsidR="002238A4" w:rsidRPr="006B6D89">
              <w:rPr>
                <w:lang w:val="es-PE"/>
              </w:rPr>
              <w:t xml:space="preserve"> </w:t>
            </w:r>
            <w:r w:rsidRPr="006B6D89">
              <w:rPr>
                <w:lang w:val="es-PE"/>
              </w:rPr>
              <w:t>si</w:t>
            </w:r>
            <w:r w:rsidR="003B51A5" w:rsidRPr="006B6D89">
              <w:rPr>
                <w:lang w:val="es-PE"/>
              </w:rPr>
              <w:t>:</w:t>
            </w:r>
          </w:p>
          <w:p w14:paraId="22A3CA0B" w14:textId="30665975" w:rsidR="0009711B" w:rsidRPr="006B6D89" w:rsidRDefault="002238A4" w:rsidP="00882DDF">
            <w:pPr>
              <w:pStyle w:val="Bullet"/>
              <w:spacing w:line="240" w:lineRule="auto"/>
              <w:jc w:val="both"/>
              <w:rPr>
                <w:lang w:val="es-PE"/>
              </w:rPr>
            </w:pPr>
            <w:r w:rsidRPr="006B6D89">
              <w:rPr>
                <w:lang w:val="es-PE"/>
              </w:rPr>
              <w:t xml:space="preserve">el </w:t>
            </w:r>
            <w:r w:rsidR="00003320" w:rsidRPr="00003320">
              <w:rPr>
                <w:i/>
                <w:iCs/>
                <w:lang w:val="es-PE"/>
              </w:rPr>
              <w:t>Contratista</w:t>
            </w:r>
            <w:r w:rsidR="00577D6A" w:rsidRPr="006B6D89">
              <w:rPr>
                <w:i/>
                <w:iCs/>
                <w:lang w:val="es-PE"/>
              </w:rPr>
              <w:t xml:space="preserve"> </w:t>
            </w:r>
            <w:r w:rsidR="00577D6A" w:rsidRPr="006B6D89">
              <w:rPr>
                <w:lang w:val="es-PE"/>
              </w:rPr>
              <w:t xml:space="preserve">o el </w:t>
            </w:r>
            <w:r w:rsidRPr="006B6D89">
              <w:rPr>
                <w:i/>
                <w:lang w:val="es-PE"/>
              </w:rPr>
              <w:t>Supervisor</w:t>
            </w:r>
            <w:r w:rsidRPr="006B6D89">
              <w:rPr>
                <w:lang w:val="es-PE"/>
              </w:rPr>
              <w:t xml:space="preserve"> no ha</w:t>
            </w:r>
            <w:r w:rsidR="00577D6A" w:rsidRPr="006B6D89">
              <w:rPr>
                <w:lang w:val="es-PE"/>
              </w:rPr>
              <w:t>n</w:t>
            </w:r>
            <w:r w:rsidRPr="006B6D89">
              <w:rPr>
                <w:lang w:val="es-PE"/>
              </w:rPr>
              <w:t xml:space="preserve"> realizado la prueba o inspección</w:t>
            </w:r>
            <w:r w:rsidR="003B51A5" w:rsidRPr="006B6D89">
              <w:rPr>
                <w:lang w:val="es-PE"/>
              </w:rPr>
              <w:t>,</w:t>
            </w:r>
            <w:r w:rsidRPr="006B6D89">
              <w:rPr>
                <w:lang w:val="es-PE"/>
              </w:rPr>
              <w:t xml:space="preserve"> </w:t>
            </w:r>
            <w:r w:rsidR="004D1637" w:rsidRPr="006B6D89">
              <w:rPr>
                <w:lang w:val="es-PE"/>
              </w:rPr>
              <w:t>y</w:t>
            </w:r>
          </w:p>
          <w:p w14:paraId="008AD88C" w14:textId="09C0CCDE" w:rsidR="00576F85" w:rsidRPr="006B6D89" w:rsidRDefault="004D1637" w:rsidP="00882DDF">
            <w:pPr>
              <w:pStyle w:val="Bullet"/>
              <w:spacing w:line="240" w:lineRule="auto"/>
              <w:jc w:val="both"/>
              <w:rPr>
                <w:lang w:val="es-PE"/>
              </w:rPr>
            </w:pPr>
            <w:r w:rsidRPr="006B6D89">
              <w:rPr>
                <w:lang w:val="es-PE"/>
              </w:rPr>
              <w:t xml:space="preserve">la demora para la prueba o inspección no es </w:t>
            </w:r>
            <w:r w:rsidR="003B51A5" w:rsidRPr="006B6D89">
              <w:rPr>
                <w:lang w:val="es-PE"/>
              </w:rPr>
              <w:t>imputable al</w:t>
            </w:r>
            <w:r w:rsidRPr="006B6D89">
              <w:rPr>
                <w:lang w:val="es-PE"/>
              </w:rPr>
              <w:t xml:space="preserve"> </w:t>
            </w:r>
            <w:r w:rsidR="00577D6A" w:rsidRPr="006B6D89">
              <w:rPr>
                <w:i/>
                <w:lang w:val="es-PE"/>
              </w:rPr>
              <w:t>Subc</w:t>
            </w:r>
            <w:r w:rsidR="00241E5C" w:rsidRPr="006B6D89">
              <w:rPr>
                <w:i/>
                <w:lang w:val="es-PE"/>
              </w:rPr>
              <w:t>ontratista</w:t>
            </w:r>
            <w:r w:rsidR="003B51A5" w:rsidRPr="006B6D89">
              <w:rPr>
                <w:i/>
                <w:lang w:val="es-PE"/>
              </w:rPr>
              <w:t>.</w:t>
            </w:r>
            <w:r w:rsidRPr="006B6D89">
              <w:rPr>
                <w:lang w:val="es-PE"/>
              </w:rPr>
              <w:t xml:space="preserve"> </w:t>
            </w:r>
          </w:p>
        </w:tc>
      </w:tr>
      <w:tr w:rsidR="00576F85" w:rsidRPr="001B06A9" w14:paraId="07C91100" w14:textId="77777777" w:rsidTr="003E0FE4">
        <w:tc>
          <w:tcPr>
            <w:tcW w:w="2487" w:type="dxa"/>
            <w:shd w:val="clear" w:color="auto" w:fill="auto"/>
          </w:tcPr>
          <w:p w14:paraId="0E299176" w14:textId="77777777" w:rsidR="00576F85" w:rsidRPr="00DE225D" w:rsidRDefault="00576F85" w:rsidP="00174D46">
            <w:pPr>
              <w:pStyle w:val="BHead"/>
              <w:spacing w:line="240" w:lineRule="auto"/>
              <w:jc w:val="right"/>
              <w:rPr>
                <w:lang w:val="es-PE"/>
              </w:rPr>
            </w:pPr>
          </w:p>
        </w:tc>
        <w:tc>
          <w:tcPr>
            <w:tcW w:w="870" w:type="dxa"/>
            <w:shd w:val="clear" w:color="auto" w:fill="auto"/>
          </w:tcPr>
          <w:p w14:paraId="6BBE0719" w14:textId="77777777" w:rsidR="00576F85" w:rsidRPr="00DE225D" w:rsidRDefault="00CE65B6" w:rsidP="00174D46">
            <w:pPr>
              <w:pStyle w:val="Maintext"/>
              <w:spacing w:line="240" w:lineRule="auto"/>
              <w:rPr>
                <w:lang w:val="es-PE"/>
              </w:rPr>
            </w:pPr>
            <w:r w:rsidRPr="00DE225D">
              <w:rPr>
                <w:lang w:val="es-PE"/>
              </w:rPr>
              <w:t>40.6</w:t>
            </w:r>
          </w:p>
        </w:tc>
        <w:tc>
          <w:tcPr>
            <w:tcW w:w="5749" w:type="dxa"/>
            <w:shd w:val="clear" w:color="auto" w:fill="auto"/>
          </w:tcPr>
          <w:p w14:paraId="742342DD" w14:textId="6ECEDBFE" w:rsidR="00576F85" w:rsidRPr="001B54DF" w:rsidRDefault="00257403" w:rsidP="006B6D89">
            <w:pPr>
              <w:pStyle w:val="Maintext"/>
              <w:spacing w:after="0" w:line="240" w:lineRule="auto"/>
              <w:jc w:val="both"/>
              <w:rPr>
                <w:lang w:val="es-PE"/>
              </w:rPr>
            </w:pPr>
            <w:r w:rsidRPr="001B54DF">
              <w:rPr>
                <w:lang w:val="es-PE"/>
              </w:rPr>
              <w:t xml:space="preserve">El </w:t>
            </w:r>
            <w:r w:rsidR="00003320" w:rsidRPr="00003320">
              <w:rPr>
                <w:i/>
                <w:lang w:val="es-PE"/>
              </w:rPr>
              <w:t>Contratista</w:t>
            </w:r>
            <w:r w:rsidRPr="001B54DF">
              <w:rPr>
                <w:lang w:val="es-PE"/>
              </w:rPr>
              <w:t xml:space="preserve"> </w:t>
            </w:r>
            <w:r w:rsidR="003B51A5" w:rsidRPr="001B54DF">
              <w:rPr>
                <w:lang w:val="es-PE"/>
              </w:rPr>
              <w:t>calcula</w:t>
            </w:r>
            <w:r w:rsidR="00577D6A" w:rsidRPr="001B54DF">
              <w:rPr>
                <w:lang w:val="es-PE"/>
              </w:rPr>
              <w:t>rá</w:t>
            </w:r>
            <w:r w:rsidR="003B51A5" w:rsidRPr="001B54DF">
              <w:rPr>
                <w:lang w:val="es-PE"/>
              </w:rPr>
              <w:t xml:space="preserve"> </w:t>
            </w:r>
            <w:r w:rsidRPr="001B54DF">
              <w:rPr>
                <w:lang w:val="es-PE"/>
              </w:rPr>
              <w:t xml:space="preserve">el costo incurrido por </w:t>
            </w:r>
            <w:r w:rsidR="0074094A" w:rsidRPr="001B54DF">
              <w:rPr>
                <w:lang w:val="es-PE"/>
              </w:rPr>
              <w:t xml:space="preserve">este </w:t>
            </w:r>
            <w:r w:rsidR="004D1637" w:rsidRPr="001B54DF">
              <w:rPr>
                <w:lang w:val="es-PE"/>
              </w:rPr>
              <w:t>p</w:t>
            </w:r>
            <w:r w:rsidR="0074094A" w:rsidRPr="001B54DF">
              <w:rPr>
                <w:lang w:val="es-PE"/>
              </w:rPr>
              <w:t>ara la repetición</w:t>
            </w:r>
            <w:r w:rsidR="004D1637" w:rsidRPr="001B54DF">
              <w:rPr>
                <w:lang w:val="es-PE"/>
              </w:rPr>
              <w:t xml:space="preserve"> </w:t>
            </w:r>
            <w:r w:rsidR="0074094A" w:rsidRPr="001B54DF">
              <w:rPr>
                <w:lang w:val="es-PE"/>
              </w:rPr>
              <w:t xml:space="preserve">de </w:t>
            </w:r>
            <w:r w:rsidRPr="001B54DF">
              <w:rPr>
                <w:lang w:val="es-PE"/>
              </w:rPr>
              <w:t xml:space="preserve">una prueba o inspección después de </w:t>
            </w:r>
            <w:r w:rsidR="004D1637" w:rsidRPr="001B54DF">
              <w:rPr>
                <w:lang w:val="es-PE"/>
              </w:rPr>
              <w:t>encontrar un</w:t>
            </w:r>
            <w:r w:rsidR="0074094A" w:rsidRPr="001B54DF">
              <w:rPr>
                <w:lang w:val="es-PE"/>
              </w:rPr>
              <w:t xml:space="preserve"> Defecto</w:t>
            </w:r>
            <w:r w:rsidRPr="001B54DF">
              <w:rPr>
                <w:lang w:val="es-PE"/>
              </w:rPr>
              <w:t xml:space="preserve">. El </w:t>
            </w:r>
            <w:r w:rsidR="0074094A" w:rsidRPr="001B54DF">
              <w:rPr>
                <w:i/>
                <w:lang w:val="es-PE"/>
              </w:rPr>
              <w:t>Subc</w:t>
            </w:r>
            <w:r w:rsidR="00241E5C" w:rsidRPr="001B54DF">
              <w:rPr>
                <w:i/>
                <w:lang w:val="es-PE"/>
              </w:rPr>
              <w:t>ontratista</w:t>
            </w:r>
            <w:r w:rsidRPr="001B54DF">
              <w:rPr>
                <w:lang w:val="es-PE"/>
              </w:rPr>
              <w:t xml:space="preserve"> paga</w:t>
            </w:r>
            <w:r w:rsidR="0074094A" w:rsidRPr="001B54DF">
              <w:rPr>
                <w:lang w:val="es-PE"/>
              </w:rPr>
              <w:t>rá</w:t>
            </w:r>
            <w:r w:rsidRPr="001B54DF">
              <w:rPr>
                <w:lang w:val="es-PE"/>
              </w:rPr>
              <w:t xml:space="preserve"> la cantidad </w:t>
            </w:r>
            <w:r w:rsidR="003B51A5" w:rsidRPr="001B54DF">
              <w:rPr>
                <w:lang w:val="es-PE"/>
              </w:rPr>
              <w:t>calculada.</w:t>
            </w:r>
          </w:p>
        </w:tc>
      </w:tr>
      <w:tr w:rsidR="00CE65B6" w:rsidRPr="005672C2" w14:paraId="56F3C70D" w14:textId="77777777" w:rsidTr="003E0FE4">
        <w:tc>
          <w:tcPr>
            <w:tcW w:w="2487" w:type="dxa"/>
            <w:shd w:val="clear" w:color="auto" w:fill="auto"/>
          </w:tcPr>
          <w:p w14:paraId="479DD217" w14:textId="50D92C5E" w:rsidR="00CE65B6" w:rsidRPr="00DE225D" w:rsidRDefault="003B51A5" w:rsidP="00174D46">
            <w:pPr>
              <w:pStyle w:val="BHead"/>
              <w:spacing w:line="240" w:lineRule="auto"/>
              <w:jc w:val="right"/>
              <w:rPr>
                <w:lang w:val="es-PE"/>
              </w:rPr>
            </w:pPr>
            <w:r w:rsidRPr="00DE225D">
              <w:rPr>
                <w:lang w:val="es-PE"/>
              </w:rPr>
              <w:t>Pruebas e inspecciones antes de la entrega</w:t>
            </w:r>
          </w:p>
        </w:tc>
        <w:tc>
          <w:tcPr>
            <w:tcW w:w="870" w:type="dxa"/>
            <w:shd w:val="clear" w:color="auto" w:fill="auto"/>
          </w:tcPr>
          <w:p w14:paraId="0C9192D4" w14:textId="77777777" w:rsidR="00CE65B6" w:rsidRPr="00DE225D" w:rsidRDefault="0009711B" w:rsidP="00174D46">
            <w:pPr>
              <w:pStyle w:val="Maintext"/>
              <w:spacing w:line="240" w:lineRule="auto"/>
              <w:rPr>
                <w:lang w:val="es-PE"/>
              </w:rPr>
            </w:pPr>
            <w:r w:rsidRPr="00DE225D">
              <w:rPr>
                <w:b/>
                <w:lang w:val="es-PE"/>
              </w:rPr>
              <w:t>41</w:t>
            </w:r>
            <w:r w:rsidRPr="00DE225D">
              <w:rPr>
                <w:lang w:val="es-PE"/>
              </w:rPr>
              <w:br/>
              <w:t>41.1</w:t>
            </w:r>
          </w:p>
        </w:tc>
        <w:tc>
          <w:tcPr>
            <w:tcW w:w="5749" w:type="dxa"/>
            <w:shd w:val="clear" w:color="auto" w:fill="auto"/>
          </w:tcPr>
          <w:p w14:paraId="47BA73A8" w14:textId="5E6073C9" w:rsidR="00CE65B6" w:rsidRPr="00414913" w:rsidRDefault="0009711B" w:rsidP="00882DDF">
            <w:pPr>
              <w:pStyle w:val="Maintext"/>
              <w:spacing w:after="240" w:line="240" w:lineRule="auto"/>
              <w:jc w:val="both"/>
              <w:rPr>
                <w:lang w:val="es-PE"/>
              </w:rPr>
            </w:pPr>
            <w:r w:rsidRPr="00414913">
              <w:rPr>
                <w:lang w:val="es-PE"/>
              </w:rPr>
              <w:br/>
            </w:r>
            <w:r w:rsidR="00257403" w:rsidRPr="00414913">
              <w:rPr>
                <w:lang w:val="es-PE"/>
              </w:rPr>
              <w:t xml:space="preserve">El </w:t>
            </w:r>
            <w:r w:rsidR="00003320" w:rsidRPr="00003320">
              <w:rPr>
                <w:i/>
                <w:lang w:val="es-PE"/>
              </w:rPr>
              <w:t>Contratista</w:t>
            </w:r>
            <w:r w:rsidR="00257403" w:rsidRPr="00414913">
              <w:rPr>
                <w:lang w:val="es-PE"/>
              </w:rPr>
              <w:t xml:space="preserve"> no lleva</w:t>
            </w:r>
            <w:r w:rsidR="006B6D89" w:rsidRPr="00414913">
              <w:rPr>
                <w:lang w:val="es-PE"/>
              </w:rPr>
              <w:t>rá</w:t>
            </w:r>
            <w:r w:rsidR="00257403" w:rsidRPr="00414913">
              <w:rPr>
                <w:lang w:val="es-PE"/>
              </w:rPr>
              <w:t xml:space="preserve"> a las </w:t>
            </w:r>
            <w:r w:rsidR="006B6D89" w:rsidRPr="00414913">
              <w:rPr>
                <w:lang w:val="es-PE"/>
              </w:rPr>
              <w:t xml:space="preserve">Áreas </w:t>
            </w:r>
            <w:r w:rsidR="00257403" w:rsidRPr="00414913">
              <w:rPr>
                <w:lang w:val="es-PE"/>
              </w:rPr>
              <w:t xml:space="preserve">de </w:t>
            </w:r>
            <w:r w:rsidR="006B6D89" w:rsidRPr="00414913">
              <w:rPr>
                <w:lang w:val="es-PE"/>
              </w:rPr>
              <w:t xml:space="preserve">Trabajo </w:t>
            </w:r>
            <w:r w:rsidR="00257403" w:rsidRPr="00414913">
              <w:rPr>
                <w:lang w:val="es-PE"/>
              </w:rPr>
              <w:t xml:space="preserve">aquella </w:t>
            </w:r>
            <w:r w:rsidR="00051379" w:rsidRPr="00414913">
              <w:rPr>
                <w:lang w:val="es-PE"/>
              </w:rPr>
              <w:t xml:space="preserve">Planta </w:t>
            </w:r>
            <w:r w:rsidR="00257403" w:rsidRPr="00414913">
              <w:rPr>
                <w:lang w:val="es-PE"/>
              </w:rPr>
              <w:t xml:space="preserve">y </w:t>
            </w:r>
            <w:r w:rsidR="00051379" w:rsidRPr="00414913">
              <w:rPr>
                <w:lang w:val="es-PE"/>
              </w:rPr>
              <w:t xml:space="preserve">Materiales </w:t>
            </w:r>
            <w:r w:rsidR="00257403" w:rsidRPr="00414913">
              <w:rPr>
                <w:lang w:val="es-PE"/>
              </w:rPr>
              <w:t xml:space="preserve">que la </w:t>
            </w:r>
            <w:r w:rsidR="00147D7B" w:rsidRPr="00414913">
              <w:rPr>
                <w:lang w:val="es-PE"/>
              </w:rPr>
              <w:t>Sección de Información de la Obra Subcontratada</w:t>
            </w:r>
            <w:r w:rsidR="00257403" w:rsidRPr="00414913">
              <w:rPr>
                <w:lang w:val="es-PE"/>
              </w:rPr>
              <w:t xml:space="preserve"> establece que deben ser </w:t>
            </w:r>
            <w:r w:rsidR="006B6D89" w:rsidRPr="00414913">
              <w:rPr>
                <w:lang w:val="es-PE"/>
              </w:rPr>
              <w:t xml:space="preserve">sometidos a prueba </w:t>
            </w:r>
            <w:r w:rsidR="00257403" w:rsidRPr="00414913">
              <w:rPr>
                <w:lang w:val="es-PE"/>
              </w:rPr>
              <w:t xml:space="preserve">o inspeccionados antes de la entrega hasta que el </w:t>
            </w:r>
            <w:r w:rsidR="00003320" w:rsidRPr="00003320">
              <w:rPr>
                <w:i/>
                <w:lang w:val="es-PE"/>
              </w:rPr>
              <w:t>Contratista</w:t>
            </w:r>
            <w:r w:rsidR="001B54DF" w:rsidRPr="00414913">
              <w:rPr>
                <w:i/>
                <w:lang w:val="es-PE"/>
              </w:rPr>
              <w:t xml:space="preserve"> </w:t>
            </w:r>
            <w:r w:rsidR="00257403" w:rsidRPr="00414913">
              <w:rPr>
                <w:lang w:val="es-PE"/>
              </w:rPr>
              <w:t xml:space="preserve">haya </w:t>
            </w:r>
            <w:r w:rsidR="005213DF" w:rsidRPr="00414913">
              <w:rPr>
                <w:lang w:val="es-PE"/>
              </w:rPr>
              <w:t>comunicado</w:t>
            </w:r>
            <w:r w:rsidR="00257403" w:rsidRPr="00414913">
              <w:rPr>
                <w:lang w:val="es-PE"/>
              </w:rPr>
              <w:t xml:space="preserve"> al </w:t>
            </w:r>
            <w:r w:rsidR="001B54DF" w:rsidRPr="00414913">
              <w:rPr>
                <w:i/>
                <w:lang w:val="es-PE"/>
              </w:rPr>
              <w:t>Subc</w:t>
            </w:r>
            <w:r w:rsidR="00241E5C" w:rsidRPr="00414913">
              <w:rPr>
                <w:i/>
                <w:lang w:val="es-PE"/>
              </w:rPr>
              <w:t>ontratista</w:t>
            </w:r>
            <w:r w:rsidR="00257403" w:rsidRPr="00414913">
              <w:rPr>
                <w:lang w:val="es-PE"/>
              </w:rPr>
              <w:t xml:space="preserve"> que </w:t>
            </w:r>
            <w:r w:rsidR="001B54DF" w:rsidRPr="00414913">
              <w:rPr>
                <w:lang w:val="es-PE"/>
              </w:rPr>
              <w:t xml:space="preserve">estos </w:t>
            </w:r>
            <w:r w:rsidR="00257403" w:rsidRPr="00414913">
              <w:rPr>
                <w:lang w:val="es-PE"/>
              </w:rPr>
              <w:t>ha</w:t>
            </w:r>
            <w:r w:rsidR="001B54DF" w:rsidRPr="00414913">
              <w:rPr>
                <w:lang w:val="es-PE"/>
              </w:rPr>
              <w:t>n</w:t>
            </w:r>
            <w:r w:rsidR="00257403" w:rsidRPr="00414913">
              <w:rPr>
                <w:lang w:val="es-PE"/>
              </w:rPr>
              <w:t xml:space="preserve"> pasado la prueba o inspección</w:t>
            </w:r>
            <w:r w:rsidR="001B54DF" w:rsidRPr="00414913">
              <w:rPr>
                <w:lang w:val="es-PE"/>
              </w:rPr>
              <w:t xml:space="preserve"> de manera satisfactoria</w:t>
            </w:r>
            <w:r w:rsidR="00257403" w:rsidRPr="00414913">
              <w:rPr>
                <w:lang w:val="es-PE"/>
              </w:rPr>
              <w:t>.</w:t>
            </w:r>
          </w:p>
        </w:tc>
      </w:tr>
      <w:tr w:rsidR="0009711B" w:rsidRPr="005672C2" w14:paraId="30684991" w14:textId="77777777" w:rsidTr="003E0FE4">
        <w:tc>
          <w:tcPr>
            <w:tcW w:w="2487" w:type="dxa"/>
            <w:shd w:val="clear" w:color="auto" w:fill="auto"/>
          </w:tcPr>
          <w:p w14:paraId="61282173" w14:textId="584EDDC8" w:rsidR="0009711B" w:rsidRPr="00DE225D" w:rsidRDefault="003B51A5" w:rsidP="00174D46">
            <w:pPr>
              <w:pStyle w:val="BHead"/>
              <w:spacing w:line="240" w:lineRule="auto"/>
              <w:jc w:val="right"/>
              <w:rPr>
                <w:lang w:val="es-PE"/>
              </w:rPr>
            </w:pPr>
            <w:r w:rsidRPr="00DE225D">
              <w:rPr>
                <w:lang w:val="es-PE"/>
              </w:rPr>
              <w:t>Búsqueda y comunicación de Defectos</w:t>
            </w:r>
          </w:p>
        </w:tc>
        <w:tc>
          <w:tcPr>
            <w:tcW w:w="870" w:type="dxa"/>
            <w:shd w:val="clear" w:color="auto" w:fill="auto"/>
          </w:tcPr>
          <w:p w14:paraId="5B982FE9" w14:textId="77777777" w:rsidR="0009711B" w:rsidRPr="00DE225D" w:rsidRDefault="0009711B" w:rsidP="00174D46">
            <w:pPr>
              <w:pStyle w:val="Maintext"/>
              <w:spacing w:line="240" w:lineRule="auto"/>
              <w:rPr>
                <w:lang w:val="es-PE"/>
              </w:rPr>
            </w:pPr>
            <w:r w:rsidRPr="00DE225D">
              <w:rPr>
                <w:b/>
                <w:lang w:val="es-PE"/>
              </w:rPr>
              <w:t>42</w:t>
            </w:r>
            <w:r w:rsidRPr="00DE225D">
              <w:rPr>
                <w:lang w:val="es-PE"/>
              </w:rPr>
              <w:br/>
              <w:t>42.1</w:t>
            </w:r>
          </w:p>
        </w:tc>
        <w:tc>
          <w:tcPr>
            <w:tcW w:w="5749" w:type="dxa"/>
            <w:shd w:val="clear" w:color="auto" w:fill="auto"/>
          </w:tcPr>
          <w:p w14:paraId="7872F680" w14:textId="78CD6EFA" w:rsidR="00527CD8" w:rsidRPr="00C15FDD" w:rsidRDefault="00527CD8" w:rsidP="00882DDF">
            <w:pPr>
              <w:pStyle w:val="Maintext"/>
              <w:spacing w:line="240" w:lineRule="auto"/>
              <w:jc w:val="both"/>
              <w:rPr>
                <w:lang w:val="es-PE"/>
              </w:rPr>
            </w:pPr>
            <w:r w:rsidRPr="00C15FDD">
              <w:rPr>
                <w:lang w:val="es-PE"/>
              </w:rPr>
              <w:br/>
            </w:r>
            <w:r w:rsidR="00257403" w:rsidRPr="00C15FDD">
              <w:rPr>
                <w:lang w:val="es-PE"/>
              </w:rPr>
              <w:t xml:space="preserve">Hasta la </w:t>
            </w:r>
            <w:r w:rsidR="00257403" w:rsidRPr="00C15FDD">
              <w:rPr>
                <w:i/>
                <w:lang w:val="es-PE"/>
              </w:rPr>
              <w:t xml:space="preserve">fecha de </w:t>
            </w:r>
            <w:r w:rsidR="00051379" w:rsidRPr="00C15FDD">
              <w:rPr>
                <w:i/>
                <w:lang w:val="es-PE"/>
              </w:rPr>
              <w:t xml:space="preserve">notificación de </w:t>
            </w:r>
            <w:r w:rsidR="007309AA" w:rsidRPr="00C15FDD">
              <w:rPr>
                <w:i/>
                <w:lang w:val="es-PE"/>
              </w:rPr>
              <w:t>defectos</w:t>
            </w:r>
            <w:r w:rsidR="00257403" w:rsidRPr="00C15FDD">
              <w:rPr>
                <w:lang w:val="es-PE"/>
              </w:rPr>
              <w:t xml:space="preserve">, el </w:t>
            </w:r>
            <w:r w:rsidR="00003320" w:rsidRPr="00003320">
              <w:rPr>
                <w:i/>
                <w:lang w:val="es-PE"/>
              </w:rPr>
              <w:t>Contratista</w:t>
            </w:r>
            <w:r w:rsidR="00257403" w:rsidRPr="00C15FDD">
              <w:rPr>
                <w:lang w:val="es-PE"/>
              </w:rPr>
              <w:t xml:space="preserve"> puede indicar al </w:t>
            </w:r>
            <w:r w:rsidR="009843BA" w:rsidRPr="00C15FDD">
              <w:rPr>
                <w:i/>
                <w:lang w:val="es-PE"/>
              </w:rPr>
              <w:t>Subc</w:t>
            </w:r>
            <w:r w:rsidR="00241E5C" w:rsidRPr="00C15FDD">
              <w:rPr>
                <w:i/>
                <w:lang w:val="es-PE"/>
              </w:rPr>
              <w:t>ontratista</w:t>
            </w:r>
            <w:r w:rsidR="00257403" w:rsidRPr="00C15FDD">
              <w:rPr>
                <w:lang w:val="es-PE"/>
              </w:rPr>
              <w:t xml:space="preserve"> que </w:t>
            </w:r>
            <w:r w:rsidR="004D1637" w:rsidRPr="00C15FDD">
              <w:rPr>
                <w:lang w:val="es-PE"/>
              </w:rPr>
              <w:t xml:space="preserve">identifique </w:t>
            </w:r>
            <w:r w:rsidR="00257403" w:rsidRPr="00C15FDD">
              <w:rPr>
                <w:lang w:val="es-PE"/>
              </w:rPr>
              <w:t>un</w:t>
            </w:r>
            <w:r w:rsidR="004D1637" w:rsidRPr="00C15FDD">
              <w:rPr>
                <w:lang w:val="es-PE"/>
              </w:rPr>
              <w:t xml:space="preserve"> </w:t>
            </w:r>
            <w:r w:rsidR="00051379" w:rsidRPr="00C15FDD">
              <w:rPr>
                <w:lang w:val="es-PE"/>
              </w:rPr>
              <w:t>Defecto</w:t>
            </w:r>
            <w:r w:rsidR="004D1637" w:rsidRPr="00C15FDD">
              <w:rPr>
                <w:lang w:val="es-PE"/>
              </w:rPr>
              <w:t xml:space="preserve">, </w:t>
            </w:r>
            <w:r w:rsidR="009843BA" w:rsidRPr="00C15FDD">
              <w:rPr>
                <w:lang w:val="es-PE"/>
              </w:rPr>
              <w:t xml:space="preserve">explicando </w:t>
            </w:r>
            <w:r w:rsidR="004D1637" w:rsidRPr="00C15FDD">
              <w:rPr>
                <w:lang w:val="es-PE"/>
              </w:rPr>
              <w:t xml:space="preserve">las razones para realizar la </w:t>
            </w:r>
            <w:r w:rsidR="00257403" w:rsidRPr="00C15FDD">
              <w:rPr>
                <w:lang w:val="es-PE"/>
              </w:rPr>
              <w:t xml:space="preserve">búsqueda </w:t>
            </w:r>
            <w:r w:rsidR="009843BA" w:rsidRPr="00C15FDD">
              <w:rPr>
                <w:lang w:val="es-PE"/>
              </w:rPr>
              <w:t xml:space="preserve">según </w:t>
            </w:r>
            <w:r w:rsidR="00257403" w:rsidRPr="00C15FDD">
              <w:rPr>
                <w:lang w:val="es-PE"/>
              </w:rPr>
              <w:t>su</w:t>
            </w:r>
            <w:r w:rsidR="004D1637" w:rsidRPr="00C15FDD">
              <w:rPr>
                <w:lang w:val="es-PE"/>
              </w:rPr>
              <w:t>s indicaciones</w:t>
            </w:r>
            <w:r w:rsidR="00257403" w:rsidRPr="00C15FDD">
              <w:rPr>
                <w:lang w:val="es-PE"/>
              </w:rPr>
              <w:t>. La búsqueda puede incluir</w:t>
            </w:r>
            <w:r w:rsidR="00051379" w:rsidRPr="00C15FDD">
              <w:rPr>
                <w:lang w:val="es-PE"/>
              </w:rPr>
              <w:t>:</w:t>
            </w:r>
          </w:p>
          <w:p w14:paraId="6D678C2D" w14:textId="411A65F5" w:rsidR="00527CD8" w:rsidRPr="00C15FDD" w:rsidRDefault="00051379" w:rsidP="00882DDF">
            <w:pPr>
              <w:pStyle w:val="Bullet"/>
              <w:spacing w:line="240" w:lineRule="auto"/>
              <w:jc w:val="both"/>
              <w:rPr>
                <w:lang w:val="es-PE"/>
              </w:rPr>
            </w:pPr>
            <w:r w:rsidRPr="00C15FDD">
              <w:rPr>
                <w:lang w:val="es-PE"/>
              </w:rPr>
              <w:t>des</w:t>
            </w:r>
            <w:r w:rsidR="00F0053A" w:rsidRPr="00C15FDD">
              <w:rPr>
                <w:lang w:val="es-PE"/>
              </w:rPr>
              <w:t xml:space="preserve">cubrimiento, desmontaje, recubrimiento y </w:t>
            </w:r>
            <w:r w:rsidRPr="00C15FDD">
              <w:rPr>
                <w:lang w:val="es-PE"/>
              </w:rPr>
              <w:t xml:space="preserve">reensamblado </w:t>
            </w:r>
            <w:r w:rsidR="00F0053A" w:rsidRPr="00C15FDD">
              <w:rPr>
                <w:lang w:val="es-PE"/>
              </w:rPr>
              <w:t>de un trabajo</w:t>
            </w:r>
            <w:r w:rsidR="00F02F17" w:rsidRPr="00C15FDD">
              <w:rPr>
                <w:lang w:val="es-PE"/>
              </w:rPr>
              <w:t>,</w:t>
            </w:r>
            <w:r w:rsidR="00F0053A" w:rsidRPr="00C15FDD">
              <w:rPr>
                <w:lang w:val="es-PE"/>
              </w:rPr>
              <w:t xml:space="preserve">  </w:t>
            </w:r>
          </w:p>
          <w:p w14:paraId="387987F8" w14:textId="0C0A997C" w:rsidR="00527CD8" w:rsidRPr="00C15FDD" w:rsidRDefault="000117BF" w:rsidP="00882DDF">
            <w:pPr>
              <w:pStyle w:val="Bullet"/>
              <w:spacing w:line="240" w:lineRule="auto"/>
              <w:jc w:val="both"/>
              <w:rPr>
                <w:lang w:val="es-PE"/>
              </w:rPr>
            </w:pPr>
            <w:r w:rsidRPr="00C15FDD">
              <w:rPr>
                <w:lang w:val="es-PE"/>
              </w:rPr>
              <w:t xml:space="preserve">proporcionar instalaciones, materiales y muestras para las pruebas e inspecciones realizadas por el </w:t>
            </w:r>
            <w:r w:rsidR="00003320" w:rsidRPr="00003320">
              <w:rPr>
                <w:i/>
                <w:iCs/>
                <w:lang w:val="es-PE"/>
              </w:rPr>
              <w:t>Contratista</w:t>
            </w:r>
            <w:r w:rsidR="00414913" w:rsidRPr="00C15FDD">
              <w:rPr>
                <w:i/>
                <w:iCs/>
                <w:lang w:val="es-PE"/>
              </w:rPr>
              <w:t xml:space="preserve"> </w:t>
            </w:r>
            <w:r w:rsidR="00414913" w:rsidRPr="00C15FDD">
              <w:rPr>
                <w:lang w:val="es-PE"/>
              </w:rPr>
              <w:t xml:space="preserve">o el </w:t>
            </w:r>
            <w:r w:rsidRPr="00C15FDD">
              <w:rPr>
                <w:i/>
                <w:lang w:val="es-PE"/>
              </w:rPr>
              <w:t>Supervisor</w:t>
            </w:r>
            <w:r w:rsidR="00F02F17" w:rsidRPr="00C15FDD">
              <w:rPr>
                <w:i/>
                <w:lang w:val="es-PE"/>
              </w:rPr>
              <w:t>,</w:t>
            </w:r>
            <w:r w:rsidRPr="00C15FDD">
              <w:rPr>
                <w:lang w:val="es-PE"/>
              </w:rPr>
              <w:t xml:space="preserve"> y</w:t>
            </w:r>
          </w:p>
          <w:p w14:paraId="2962050B" w14:textId="107F0599" w:rsidR="0009711B" w:rsidRPr="00C15FDD" w:rsidRDefault="000117BF" w:rsidP="00882DDF">
            <w:pPr>
              <w:pStyle w:val="Bullet"/>
              <w:spacing w:line="240" w:lineRule="auto"/>
              <w:jc w:val="both"/>
              <w:rPr>
                <w:lang w:val="es-PE"/>
              </w:rPr>
            </w:pPr>
            <w:r w:rsidRPr="00C15FDD">
              <w:rPr>
                <w:lang w:val="es-PE"/>
              </w:rPr>
              <w:t>realizar pruebas e inspecciones no requ</w:t>
            </w:r>
            <w:r w:rsidR="00F02F17" w:rsidRPr="00C15FDD">
              <w:rPr>
                <w:lang w:val="es-PE"/>
              </w:rPr>
              <w:t xml:space="preserve">eridas en la </w:t>
            </w:r>
            <w:r w:rsidR="00147D7B" w:rsidRPr="00C15FDD">
              <w:rPr>
                <w:lang w:val="es-PE"/>
              </w:rPr>
              <w:t>Sección de Información de la Obra Subcontratada</w:t>
            </w:r>
            <w:r w:rsidRPr="00C15FDD">
              <w:rPr>
                <w:lang w:val="es-PE"/>
              </w:rPr>
              <w:t>.</w:t>
            </w:r>
          </w:p>
        </w:tc>
      </w:tr>
      <w:tr w:rsidR="0009711B" w:rsidRPr="005672C2" w14:paraId="30D2CC9E" w14:textId="77777777" w:rsidTr="003E0FE4">
        <w:tc>
          <w:tcPr>
            <w:tcW w:w="2487" w:type="dxa"/>
            <w:shd w:val="clear" w:color="auto" w:fill="auto"/>
          </w:tcPr>
          <w:p w14:paraId="2BDB1FF6" w14:textId="77777777" w:rsidR="0009711B" w:rsidRPr="00DE225D" w:rsidRDefault="0009711B" w:rsidP="00174D46">
            <w:pPr>
              <w:pStyle w:val="BHead"/>
              <w:spacing w:line="240" w:lineRule="auto"/>
              <w:jc w:val="right"/>
              <w:rPr>
                <w:lang w:val="es-PE"/>
              </w:rPr>
            </w:pPr>
          </w:p>
        </w:tc>
        <w:tc>
          <w:tcPr>
            <w:tcW w:w="870" w:type="dxa"/>
            <w:shd w:val="clear" w:color="auto" w:fill="auto"/>
          </w:tcPr>
          <w:p w14:paraId="1065E382" w14:textId="77777777" w:rsidR="0009711B" w:rsidRPr="00DE225D" w:rsidRDefault="0009711B" w:rsidP="00174D46">
            <w:pPr>
              <w:pStyle w:val="Maintext"/>
              <w:spacing w:line="240" w:lineRule="auto"/>
              <w:rPr>
                <w:lang w:val="es-PE"/>
              </w:rPr>
            </w:pPr>
            <w:r w:rsidRPr="00DE225D">
              <w:rPr>
                <w:lang w:val="es-PE"/>
              </w:rPr>
              <w:t>42.2</w:t>
            </w:r>
          </w:p>
        </w:tc>
        <w:tc>
          <w:tcPr>
            <w:tcW w:w="5749" w:type="dxa"/>
            <w:shd w:val="clear" w:color="auto" w:fill="auto"/>
          </w:tcPr>
          <w:p w14:paraId="2FD59C1D" w14:textId="6D867CC8" w:rsidR="0009711B" w:rsidRPr="00C15FDD" w:rsidRDefault="00257403" w:rsidP="00882DDF">
            <w:pPr>
              <w:pStyle w:val="Maintext"/>
              <w:spacing w:after="240" w:line="240" w:lineRule="auto"/>
              <w:jc w:val="both"/>
              <w:rPr>
                <w:lang w:val="es-PE"/>
              </w:rPr>
            </w:pPr>
            <w:r w:rsidRPr="00C15FDD">
              <w:rPr>
                <w:lang w:val="es-PE"/>
              </w:rPr>
              <w:t xml:space="preserve">Hasta la </w:t>
            </w:r>
            <w:r w:rsidRPr="00C15FDD">
              <w:rPr>
                <w:i/>
                <w:lang w:val="es-PE"/>
              </w:rPr>
              <w:t xml:space="preserve">fecha de </w:t>
            </w:r>
            <w:r w:rsidR="00F02F17" w:rsidRPr="00C15FDD">
              <w:rPr>
                <w:i/>
                <w:lang w:val="es-PE"/>
              </w:rPr>
              <w:t xml:space="preserve">notificación de </w:t>
            </w:r>
            <w:r w:rsidR="007309AA" w:rsidRPr="00C15FDD">
              <w:rPr>
                <w:i/>
                <w:lang w:val="es-PE"/>
              </w:rPr>
              <w:t>defectos</w:t>
            </w:r>
            <w:r w:rsidRPr="00C15FDD">
              <w:rPr>
                <w:lang w:val="es-PE"/>
              </w:rPr>
              <w:t xml:space="preserve">, el </w:t>
            </w:r>
            <w:r w:rsidR="00003320" w:rsidRPr="00003320">
              <w:rPr>
                <w:i/>
                <w:lang w:val="es-PE"/>
              </w:rPr>
              <w:t>Contratista</w:t>
            </w:r>
            <w:r w:rsidRPr="00C15FDD">
              <w:rPr>
                <w:lang w:val="es-PE"/>
              </w:rPr>
              <w:t xml:space="preserve"> </w:t>
            </w:r>
            <w:r w:rsidR="00952157" w:rsidRPr="00C15FDD">
              <w:rPr>
                <w:lang w:val="es-PE"/>
              </w:rPr>
              <w:t>comunica</w:t>
            </w:r>
            <w:r w:rsidR="00414913" w:rsidRPr="00C15FDD">
              <w:rPr>
                <w:lang w:val="es-PE"/>
              </w:rPr>
              <w:t>rá</w:t>
            </w:r>
            <w:r w:rsidR="00952157" w:rsidRPr="00C15FDD">
              <w:rPr>
                <w:lang w:val="es-PE"/>
              </w:rPr>
              <w:t xml:space="preserve"> </w:t>
            </w:r>
            <w:r w:rsidRPr="00C15FDD">
              <w:rPr>
                <w:lang w:val="es-PE"/>
              </w:rPr>
              <w:t xml:space="preserve">al </w:t>
            </w:r>
            <w:r w:rsidR="00414913" w:rsidRPr="00C15FDD">
              <w:rPr>
                <w:i/>
                <w:lang w:val="es-PE"/>
              </w:rPr>
              <w:t>Subc</w:t>
            </w:r>
            <w:r w:rsidR="00241E5C" w:rsidRPr="00C15FDD">
              <w:rPr>
                <w:i/>
                <w:lang w:val="es-PE"/>
              </w:rPr>
              <w:t>ontratista</w:t>
            </w:r>
            <w:r w:rsidRPr="00C15FDD">
              <w:rPr>
                <w:lang w:val="es-PE"/>
              </w:rPr>
              <w:t xml:space="preserve"> cada </w:t>
            </w:r>
            <w:r w:rsidR="000117BF" w:rsidRPr="00C15FDD">
              <w:rPr>
                <w:lang w:val="es-PE"/>
              </w:rPr>
              <w:t>D</w:t>
            </w:r>
            <w:r w:rsidRPr="00C15FDD">
              <w:rPr>
                <w:lang w:val="es-PE"/>
              </w:rPr>
              <w:t xml:space="preserve">efecto </w:t>
            </w:r>
            <w:r w:rsidR="000117BF" w:rsidRPr="00C15FDD">
              <w:rPr>
                <w:lang w:val="es-PE"/>
              </w:rPr>
              <w:t xml:space="preserve">apenas </w:t>
            </w:r>
            <w:r w:rsidRPr="00C15FDD">
              <w:rPr>
                <w:lang w:val="es-PE"/>
              </w:rPr>
              <w:t xml:space="preserve">lo </w:t>
            </w:r>
            <w:r w:rsidR="00414913" w:rsidRPr="00C15FDD">
              <w:rPr>
                <w:lang w:val="es-PE"/>
              </w:rPr>
              <w:t>detecte</w:t>
            </w:r>
            <w:r w:rsidRPr="00C15FDD">
              <w:rPr>
                <w:lang w:val="es-PE"/>
              </w:rPr>
              <w:t xml:space="preserve"> y el </w:t>
            </w:r>
            <w:r w:rsidR="00414913" w:rsidRPr="00C15FDD">
              <w:rPr>
                <w:i/>
                <w:lang w:val="es-PE"/>
              </w:rPr>
              <w:t>Subc</w:t>
            </w:r>
            <w:r w:rsidR="00241E5C" w:rsidRPr="00C15FDD">
              <w:rPr>
                <w:i/>
                <w:lang w:val="es-PE"/>
              </w:rPr>
              <w:t>ontratista</w:t>
            </w:r>
            <w:r w:rsidRPr="00C15FDD">
              <w:rPr>
                <w:lang w:val="es-PE"/>
              </w:rPr>
              <w:t xml:space="preserve"> </w:t>
            </w:r>
            <w:r w:rsidR="00952157" w:rsidRPr="00C15FDD">
              <w:rPr>
                <w:lang w:val="es-PE"/>
              </w:rPr>
              <w:t>comunica</w:t>
            </w:r>
            <w:r w:rsidR="00414913" w:rsidRPr="00C15FDD">
              <w:rPr>
                <w:lang w:val="es-PE"/>
              </w:rPr>
              <w:t>rá</w:t>
            </w:r>
            <w:r w:rsidR="00952157" w:rsidRPr="00C15FDD">
              <w:rPr>
                <w:lang w:val="es-PE"/>
              </w:rPr>
              <w:t xml:space="preserve"> </w:t>
            </w:r>
            <w:r w:rsidRPr="00C15FDD">
              <w:rPr>
                <w:lang w:val="es-PE"/>
              </w:rPr>
              <w:t xml:space="preserve">al </w:t>
            </w:r>
            <w:r w:rsidR="00003320" w:rsidRPr="00003320">
              <w:rPr>
                <w:i/>
                <w:lang w:val="es-PE"/>
              </w:rPr>
              <w:t>Contratista</w:t>
            </w:r>
            <w:r w:rsidRPr="00C15FDD">
              <w:rPr>
                <w:lang w:val="es-PE"/>
              </w:rPr>
              <w:t xml:space="preserve"> cada </w:t>
            </w:r>
            <w:r w:rsidR="00F02F17" w:rsidRPr="00C15FDD">
              <w:rPr>
                <w:lang w:val="es-PE"/>
              </w:rPr>
              <w:t xml:space="preserve">Defecto </w:t>
            </w:r>
            <w:r w:rsidRPr="00C15FDD">
              <w:rPr>
                <w:lang w:val="es-PE"/>
              </w:rPr>
              <w:t>tan pronto como l</w:t>
            </w:r>
            <w:r w:rsidR="00F02F17" w:rsidRPr="00C15FDD">
              <w:rPr>
                <w:lang w:val="es-PE"/>
              </w:rPr>
              <w:t>o</w:t>
            </w:r>
            <w:r w:rsidRPr="00C15FDD">
              <w:rPr>
                <w:lang w:val="es-PE"/>
              </w:rPr>
              <w:t xml:space="preserve"> </w:t>
            </w:r>
            <w:r w:rsidR="00F02F17" w:rsidRPr="00C15FDD">
              <w:rPr>
                <w:lang w:val="es-PE"/>
              </w:rPr>
              <w:t>detecte</w:t>
            </w:r>
            <w:r w:rsidRPr="00C15FDD">
              <w:rPr>
                <w:lang w:val="es-PE"/>
              </w:rPr>
              <w:t>.</w:t>
            </w:r>
          </w:p>
        </w:tc>
      </w:tr>
      <w:tr w:rsidR="00445405" w:rsidRPr="005672C2" w14:paraId="2D0D189F" w14:textId="77777777" w:rsidTr="003E0FE4">
        <w:tc>
          <w:tcPr>
            <w:tcW w:w="2487" w:type="dxa"/>
            <w:shd w:val="clear" w:color="auto" w:fill="auto"/>
          </w:tcPr>
          <w:p w14:paraId="22009933" w14:textId="7AD444D5" w:rsidR="00445405" w:rsidRPr="00DE225D" w:rsidRDefault="003B51A5" w:rsidP="00174D46">
            <w:pPr>
              <w:pStyle w:val="BHead"/>
              <w:spacing w:line="240" w:lineRule="auto"/>
              <w:jc w:val="right"/>
              <w:rPr>
                <w:lang w:val="es-PE"/>
              </w:rPr>
            </w:pPr>
            <w:r w:rsidRPr="00DE225D">
              <w:rPr>
                <w:lang w:val="es-PE"/>
              </w:rPr>
              <w:t xml:space="preserve">Corrección de </w:t>
            </w:r>
            <w:r w:rsidR="002917EB" w:rsidRPr="00DE225D">
              <w:rPr>
                <w:lang w:val="es-PE"/>
              </w:rPr>
              <w:t>Defect</w:t>
            </w:r>
            <w:r w:rsidRPr="00DE225D">
              <w:rPr>
                <w:lang w:val="es-PE"/>
              </w:rPr>
              <w:t>o</w:t>
            </w:r>
            <w:r w:rsidR="002917EB" w:rsidRPr="00DE225D">
              <w:rPr>
                <w:lang w:val="es-PE"/>
              </w:rPr>
              <w:t>s</w:t>
            </w:r>
          </w:p>
        </w:tc>
        <w:tc>
          <w:tcPr>
            <w:tcW w:w="870" w:type="dxa"/>
            <w:shd w:val="clear" w:color="auto" w:fill="auto"/>
          </w:tcPr>
          <w:p w14:paraId="0C01FE2A" w14:textId="77777777" w:rsidR="00445405" w:rsidRPr="00DE225D" w:rsidRDefault="002917EB" w:rsidP="00174D46">
            <w:pPr>
              <w:pStyle w:val="Maintext"/>
              <w:spacing w:line="240" w:lineRule="auto"/>
              <w:rPr>
                <w:lang w:val="es-PE"/>
              </w:rPr>
            </w:pPr>
            <w:r w:rsidRPr="00DE225D">
              <w:rPr>
                <w:b/>
                <w:lang w:val="es-PE"/>
              </w:rPr>
              <w:t>43</w:t>
            </w:r>
            <w:r w:rsidRPr="00DE225D">
              <w:rPr>
                <w:lang w:val="es-PE"/>
              </w:rPr>
              <w:br/>
              <w:t>43.1</w:t>
            </w:r>
          </w:p>
        </w:tc>
        <w:tc>
          <w:tcPr>
            <w:tcW w:w="5749" w:type="dxa"/>
            <w:shd w:val="clear" w:color="auto" w:fill="auto"/>
          </w:tcPr>
          <w:p w14:paraId="4380536B" w14:textId="25364F42" w:rsidR="00445405" w:rsidRPr="00E16E4A" w:rsidRDefault="002917EB" w:rsidP="00882DDF">
            <w:pPr>
              <w:pStyle w:val="Maintext"/>
              <w:spacing w:line="240" w:lineRule="auto"/>
              <w:jc w:val="both"/>
              <w:rPr>
                <w:lang w:val="es-PE"/>
              </w:rPr>
            </w:pPr>
            <w:r w:rsidRPr="00E16E4A">
              <w:rPr>
                <w:lang w:val="es-PE"/>
              </w:rPr>
              <w:br/>
            </w:r>
            <w:r w:rsidR="000117BF" w:rsidRPr="00E16E4A">
              <w:rPr>
                <w:lang w:val="es-PE"/>
              </w:rPr>
              <w:t xml:space="preserve">El </w:t>
            </w:r>
            <w:r w:rsidR="00C15FDD" w:rsidRPr="00E16E4A">
              <w:rPr>
                <w:i/>
                <w:lang w:val="es-PE"/>
              </w:rPr>
              <w:t>Subc</w:t>
            </w:r>
            <w:r w:rsidR="00241E5C" w:rsidRPr="00E16E4A">
              <w:rPr>
                <w:i/>
                <w:lang w:val="es-PE"/>
              </w:rPr>
              <w:t>ontratista</w:t>
            </w:r>
            <w:r w:rsidR="000117BF" w:rsidRPr="00E16E4A">
              <w:rPr>
                <w:lang w:val="es-PE"/>
              </w:rPr>
              <w:t xml:space="preserve"> corr</w:t>
            </w:r>
            <w:r w:rsidR="00C15FDD" w:rsidRPr="00E16E4A">
              <w:rPr>
                <w:lang w:val="es-PE"/>
              </w:rPr>
              <w:t xml:space="preserve">egirá los </w:t>
            </w:r>
            <w:r w:rsidR="002D18B5" w:rsidRPr="00E16E4A">
              <w:rPr>
                <w:lang w:val="es-PE"/>
              </w:rPr>
              <w:t>Defecto</w:t>
            </w:r>
            <w:r w:rsidR="00C15FDD" w:rsidRPr="00E16E4A">
              <w:rPr>
                <w:lang w:val="es-PE"/>
              </w:rPr>
              <w:t>s</w:t>
            </w:r>
            <w:r w:rsidR="000117BF" w:rsidRPr="00E16E4A">
              <w:rPr>
                <w:lang w:val="es-PE"/>
              </w:rPr>
              <w:t xml:space="preserve"> ya sea que </w:t>
            </w:r>
            <w:r w:rsidR="004A4631" w:rsidRPr="00E16E4A">
              <w:rPr>
                <w:lang w:val="es-PE"/>
              </w:rPr>
              <w:t xml:space="preserve">el </w:t>
            </w:r>
            <w:r w:rsidR="00003320" w:rsidRPr="00003320">
              <w:rPr>
                <w:i/>
                <w:lang w:val="es-PE"/>
              </w:rPr>
              <w:t>Contratista</w:t>
            </w:r>
            <w:r w:rsidR="000117BF" w:rsidRPr="00E16E4A">
              <w:rPr>
                <w:lang w:val="es-PE"/>
              </w:rPr>
              <w:t xml:space="preserve"> lo</w:t>
            </w:r>
            <w:r w:rsidR="00C15FDD" w:rsidRPr="00E16E4A">
              <w:rPr>
                <w:lang w:val="es-PE"/>
              </w:rPr>
              <w:t>s</w:t>
            </w:r>
            <w:r w:rsidR="000117BF" w:rsidRPr="00E16E4A">
              <w:rPr>
                <w:lang w:val="es-PE"/>
              </w:rPr>
              <w:t xml:space="preserve"> notifique o no.</w:t>
            </w:r>
          </w:p>
        </w:tc>
      </w:tr>
      <w:tr w:rsidR="00445405" w:rsidRPr="005672C2" w14:paraId="6FA8E0B6" w14:textId="77777777" w:rsidTr="003E0FE4">
        <w:tc>
          <w:tcPr>
            <w:tcW w:w="2487" w:type="dxa"/>
            <w:shd w:val="clear" w:color="auto" w:fill="auto"/>
          </w:tcPr>
          <w:p w14:paraId="6A76630D" w14:textId="77777777" w:rsidR="00445405" w:rsidRPr="00DE225D" w:rsidRDefault="00445405" w:rsidP="00174D46">
            <w:pPr>
              <w:pStyle w:val="BHead"/>
              <w:spacing w:line="240" w:lineRule="auto"/>
              <w:jc w:val="right"/>
              <w:rPr>
                <w:lang w:val="es-PE"/>
              </w:rPr>
            </w:pPr>
          </w:p>
        </w:tc>
        <w:tc>
          <w:tcPr>
            <w:tcW w:w="870" w:type="dxa"/>
            <w:shd w:val="clear" w:color="auto" w:fill="auto"/>
          </w:tcPr>
          <w:p w14:paraId="5AC2DB03" w14:textId="77777777" w:rsidR="00445405" w:rsidRPr="00DE225D" w:rsidRDefault="002917EB" w:rsidP="00174D46">
            <w:pPr>
              <w:pStyle w:val="Maintext"/>
              <w:spacing w:line="240" w:lineRule="auto"/>
              <w:rPr>
                <w:lang w:val="es-PE"/>
              </w:rPr>
            </w:pPr>
            <w:r w:rsidRPr="00DE225D">
              <w:rPr>
                <w:lang w:val="es-PE"/>
              </w:rPr>
              <w:t>43.2</w:t>
            </w:r>
          </w:p>
        </w:tc>
        <w:tc>
          <w:tcPr>
            <w:tcW w:w="5749" w:type="dxa"/>
            <w:shd w:val="clear" w:color="auto" w:fill="auto"/>
          </w:tcPr>
          <w:p w14:paraId="0058F482" w14:textId="0B1CF73D" w:rsidR="00445405" w:rsidRPr="00AE1104" w:rsidRDefault="00257403" w:rsidP="00882DDF">
            <w:pPr>
              <w:pStyle w:val="Maintext"/>
              <w:spacing w:line="240" w:lineRule="auto"/>
              <w:jc w:val="both"/>
              <w:rPr>
                <w:lang w:val="es-PE"/>
              </w:rPr>
            </w:pPr>
            <w:r w:rsidRPr="00AE1104">
              <w:rPr>
                <w:lang w:val="es-PE"/>
              </w:rPr>
              <w:t xml:space="preserve">El </w:t>
            </w:r>
            <w:r w:rsidR="00C15FDD" w:rsidRPr="00AE1104">
              <w:rPr>
                <w:i/>
                <w:lang w:val="es-PE"/>
              </w:rPr>
              <w:t>Subc</w:t>
            </w:r>
            <w:r w:rsidR="00241E5C" w:rsidRPr="00AE1104">
              <w:rPr>
                <w:i/>
                <w:lang w:val="es-PE"/>
              </w:rPr>
              <w:t>ontratista</w:t>
            </w:r>
            <w:r w:rsidRPr="00AE1104">
              <w:rPr>
                <w:lang w:val="es-PE"/>
              </w:rPr>
              <w:t xml:space="preserve"> </w:t>
            </w:r>
            <w:r w:rsidR="005607B6" w:rsidRPr="00AE1104">
              <w:rPr>
                <w:lang w:val="es-PE"/>
              </w:rPr>
              <w:t>corregirá</w:t>
            </w:r>
            <w:r w:rsidRPr="00AE1104">
              <w:rPr>
                <w:lang w:val="es-PE"/>
              </w:rPr>
              <w:t xml:space="preserve"> </w:t>
            </w:r>
            <w:r w:rsidR="005607B6" w:rsidRPr="00AE1104">
              <w:rPr>
                <w:lang w:val="es-PE"/>
              </w:rPr>
              <w:t xml:space="preserve">los </w:t>
            </w:r>
            <w:r w:rsidR="004A4631" w:rsidRPr="00AE1104">
              <w:rPr>
                <w:lang w:val="es-PE"/>
              </w:rPr>
              <w:t>Defecto</w:t>
            </w:r>
            <w:r w:rsidR="005607B6" w:rsidRPr="00AE1104">
              <w:rPr>
                <w:lang w:val="es-PE"/>
              </w:rPr>
              <w:t>s</w:t>
            </w:r>
            <w:r w:rsidR="004A4631" w:rsidRPr="00AE1104">
              <w:rPr>
                <w:lang w:val="es-PE"/>
              </w:rPr>
              <w:t xml:space="preserve"> notificado</w:t>
            </w:r>
            <w:r w:rsidR="005607B6" w:rsidRPr="00AE1104">
              <w:rPr>
                <w:lang w:val="es-PE"/>
              </w:rPr>
              <w:t>s</w:t>
            </w:r>
            <w:r w:rsidR="004A4631" w:rsidRPr="00AE1104">
              <w:rPr>
                <w:lang w:val="es-PE"/>
              </w:rPr>
              <w:t xml:space="preserve"> </w:t>
            </w:r>
            <w:r w:rsidRPr="00AE1104">
              <w:rPr>
                <w:lang w:val="es-PE"/>
              </w:rPr>
              <w:t>antes de final</w:t>
            </w:r>
            <w:r w:rsidR="000117BF" w:rsidRPr="00AE1104">
              <w:rPr>
                <w:lang w:val="es-PE"/>
              </w:rPr>
              <w:t>izar</w:t>
            </w:r>
            <w:r w:rsidRPr="00AE1104">
              <w:rPr>
                <w:lang w:val="es-PE"/>
              </w:rPr>
              <w:t xml:space="preserve"> el </w:t>
            </w:r>
            <w:r w:rsidR="004A4631" w:rsidRPr="00AE1104">
              <w:rPr>
                <w:i/>
                <w:iCs/>
                <w:lang w:val="es-PE"/>
              </w:rPr>
              <w:t>periodo</w:t>
            </w:r>
            <w:r w:rsidRPr="00AE1104">
              <w:rPr>
                <w:i/>
                <w:iCs/>
                <w:lang w:val="es-PE"/>
              </w:rPr>
              <w:t xml:space="preserve"> de corrección de </w:t>
            </w:r>
            <w:r w:rsidR="007309AA" w:rsidRPr="00AE1104">
              <w:rPr>
                <w:i/>
                <w:iCs/>
                <w:lang w:val="es-PE"/>
              </w:rPr>
              <w:t>defectos</w:t>
            </w:r>
            <w:r w:rsidRPr="00AE1104">
              <w:rPr>
                <w:lang w:val="es-PE"/>
              </w:rPr>
              <w:t xml:space="preserve">. El </w:t>
            </w:r>
            <w:r w:rsidR="004A4631" w:rsidRPr="00AE1104">
              <w:rPr>
                <w:i/>
                <w:lang w:val="es-PE"/>
              </w:rPr>
              <w:t>periodo</w:t>
            </w:r>
            <w:r w:rsidRPr="00AE1104">
              <w:rPr>
                <w:i/>
                <w:lang w:val="es-PE"/>
              </w:rPr>
              <w:t xml:space="preserve"> de corrección de </w:t>
            </w:r>
            <w:r w:rsidR="007309AA" w:rsidRPr="00AE1104">
              <w:rPr>
                <w:i/>
                <w:lang w:val="es-PE"/>
              </w:rPr>
              <w:t>defectos</w:t>
            </w:r>
            <w:r w:rsidR="000117BF" w:rsidRPr="00AE1104">
              <w:rPr>
                <w:lang w:val="es-PE"/>
              </w:rPr>
              <w:t xml:space="preserve"> </w:t>
            </w:r>
            <w:r w:rsidRPr="00AE1104">
              <w:rPr>
                <w:lang w:val="es-PE"/>
              </w:rPr>
              <w:t xml:space="preserve">comienza </w:t>
            </w:r>
            <w:r w:rsidR="005607B6" w:rsidRPr="00AE1104">
              <w:rPr>
                <w:lang w:val="es-PE"/>
              </w:rPr>
              <w:t>en</w:t>
            </w:r>
            <w:r w:rsidR="004A4631" w:rsidRPr="00AE1104">
              <w:rPr>
                <w:lang w:val="es-PE"/>
              </w:rPr>
              <w:t xml:space="preserve"> </w:t>
            </w:r>
            <w:r w:rsidR="000117BF" w:rsidRPr="00AE1104">
              <w:rPr>
                <w:lang w:val="es-PE"/>
              </w:rPr>
              <w:t>l</w:t>
            </w:r>
            <w:r w:rsidR="004A4631" w:rsidRPr="00AE1104">
              <w:rPr>
                <w:lang w:val="es-PE"/>
              </w:rPr>
              <w:t>a</w:t>
            </w:r>
            <w:r w:rsidR="000117BF" w:rsidRPr="00AE1104">
              <w:rPr>
                <w:lang w:val="es-PE"/>
              </w:rPr>
              <w:t xml:space="preserve"> </w:t>
            </w:r>
            <w:r w:rsidR="005607B6" w:rsidRPr="00AE1104">
              <w:rPr>
                <w:lang w:val="es-PE"/>
              </w:rPr>
              <w:t xml:space="preserve">fecha de </w:t>
            </w:r>
            <w:r w:rsidR="004A4631" w:rsidRPr="00AE1104">
              <w:rPr>
                <w:lang w:val="es-PE"/>
              </w:rPr>
              <w:t xml:space="preserve">Culminación </w:t>
            </w:r>
            <w:r w:rsidR="005607B6" w:rsidRPr="00AE1104">
              <w:rPr>
                <w:lang w:val="es-PE"/>
              </w:rPr>
              <w:t>para aquel</w:t>
            </w:r>
            <w:r w:rsidR="008D2731" w:rsidRPr="00AE1104">
              <w:rPr>
                <w:lang w:val="es-PE"/>
              </w:rPr>
              <w:t xml:space="preserve">los </w:t>
            </w:r>
            <w:r w:rsidR="007309AA" w:rsidRPr="00AE1104">
              <w:rPr>
                <w:lang w:val="es-PE"/>
              </w:rPr>
              <w:t>Defectos</w:t>
            </w:r>
            <w:r w:rsidR="00470D77" w:rsidRPr="00AE1104">
              <w:rPr>
                <w:lang w:val="es-PE"/>
              </w:rPr>
              <w:t xml:space="preserve"> </w:t>
            </w:r>
            <w:r w:rsidR="008D2731" w:rsidRPr="00AE1104">
              <w:rPr>
                <w:lang w:val="es-PE"/>
              </w:rPr>
              <w:t xml:space="preserve">notificados </w:t>
            </w:r>
            <w:r w:rsidRPr="00AE1104">
              <w:rPr>
                <w:lang w:val="es-PE"/>
              </w:rPr>
              <w:t xml:space="preserve">antes de la </w:t>
            </w:r>
            <w:r w:rsidR="007309AA" w:rsidRPr="00AE1104">
              <w:rPr>
                <w:lang w:val="es-PE"/>
              </w:rPr>
              <w:t>Culminación</w:t>
            </w:r>
            <w:r w:rsidR="005607B6" w:rsidRPr="00AE1104">
              <w:rPr>
                <w:lang w:val="es-PE"/>
              </w:rPr>
              <w:t>,</w:t>
            </w:r>
            <w:r w:rsidRPr="00AE1104">
              <w:rPr>
                <w:lang w:val="es-PE"/>
              </w:rPr>
              <w:t xml:space="preserve"> </w:t>
            </w:r>
            <w:r w:rsidR="00246D9B" w:rsidRPr="00AE1104">
              <w:rPr>
                <w:lang w:val="es-PE"/>
              </w:rPr>
              <w:t>y en</w:t>
            </w:r>
            <w:r w:rsidR="00E16E4A" w:rsidRPr="00AE1104">
              <w:rPr>
                <w:lang w:val="es-PE"/>
              </w:rPr>
              <w:t xml:space="preserve"> la fecha en que</w:t>
            </w:r>
            <w:r w:rsidRPr="00AE1104">
              <w:rPr>
                <w:lang w:val="es-PE"/>
              </w:rPr>
              <w:t xml:space="preserve"> se </w:t>
            </w:r>
            <w:r w:rsidR="00952157" w:rsidRPr="00AE1104">
              <w:rPr>
                <w:lang w:val="es-PE"/>
              </w:rPr>
              <w:t>comun</w:t>
            </w:r>
            <w:r w:rsidR="00E16E4A" w:rsidRPr="00AE1104">
              <w:rPr>
                <w:lang w:val="es-PE"/>
              </w:rPr>
              <w:t>ique</w:t>
            </w:r>
            <w:r w:rsidR="00952157" w:rsidRPr="00AE1104">
              <w:rPr>
                <w:lang w:val="es-PE"/>
              </w:rPr>
              <w:t xml:space="preserve"> </w:t>
            </w:r>
            <w:r w:rsidR="002032D2" w:rsidRPr="00AE1104">
              <w:rPr>
                <w:lang w:val="es-PE"/>
              </w:rPr>
              <w:t xml:space="preserve">el </w:t>
            </w:r>
            <w:r w:rsidR="008D2731" w:rsidRPr="00AE1104">
              <w:rPr>
                <w:lang w:val="es-PE"/>
              </w:rPr>
              <w:t>D</w:t>
            </w:r>
            <w:r w:rsidR="002032D2" w:rsidRPr="00AE1104">
              <w:rPr>
                <w:lang w:val="es-PE"/>
              </w:rPr>
              <w:t>efecto</w:t>
            </w:r>
            <w:r w:rsidR="000117BF" w:rsidRPr="00AE1104">
              <w:rPr>
                <w:lang w:val="es-PE"/>
              </w:rPr>
              <w:t xml:space="preserve"> </w:t>
            </w:r>
            <w:r w:rsidR="00E16E4A" w:rsidRPr="00AE1104">
              <w:rPr>
                <w:lang w:val="es-PE"/>
              </w:rPr>
              <w:t xml:space="preserve">en el caso de </w:t>
            </w:r>
            <w:r w:rsidR="008D2731" w:rsidRPr="00AE1104">
              <w:rPr>
                <w:lang w:val="es-PE"/>
              </w:rPr>
              <w:t xml:space="preserve">otros </w:t>
            </w:r>
            <w:r w:rsidR="007309AA" w:rsidRPr="00AE1104">
              <w:rPr>
                <w:lang w:val="es-PE"/>
              </w:rPr>
              <w:t>Defectos</w:t>
            </w:r>
            <w:r w:rsidRPr="00AE1104">
              <w:rPr>
                <w:lang w:val="es-PE"/>
              </w:rPr>
              <w:t>.</w:t>
            </w:r>
          </w:p>
        </w:tc>
      </w:tr>
      <w:tr w:rsidR="00E74987" w:rsidRPr="005672C2" w14:paraId="4101E68D" w14:textId="77777777" w:rsidTr="003E0FE4">
        <w:tc>
          <w:tcPr>
            <w:tcW w:w="2487" w:type="dxa"/>
            <w:shd w:val="clear" w:color="auto" w:fill="auto"/>
          </w:tcPr>
          <w:p w14:paraId="3CC19CE1" w14:textId="77777777" w:rsidR="00E74987" w:rsidRPr="00DE225D" w:rsidRDefault="00E74987" w:rsidP="00174D46">
            <w:pPr>
              <w:pStyle w:val="BHead"/>
              <w:spacing w:line="240" w:lineRule="auto"/>
              <w:jc w:val="right"/>
              <w:rPr>
                <w:lang w:val="es-PE"/>
              </w:rPr>
            </w:pPr>
          </w:p>
        </w:tc>
        <w:tc>
          <w:tcPr>
            <w:tcW w:w="870" w:type="dxa"/>
            <w:shd w:val="clear" w:color="auto" w:fill="auto"/>
          </w:tcPr>
          <w:p w14:paraId="6AAC4837" w14:textId="77777777" w:rsidR="00E74987" w:rsidRPr="00DE225D" w:rsidRDefault="00E74987" w:rsidP="00174D46">
            <w:pPr>
              <w:pStyle w:val="Maintext"/>
              <w:spacing w:line="240" w:lineRule="auto"/>
              <w:rPr>
                <w:lang w:val="es-PE"/>
              </w:rPr>
            </w:pPr>
            <w:r w:rsidRPr="00DE225D">
              <w:rPr>
                <w:lang w:val="es-PE"/>
              </w:rPr>
              <w:t>43.3</w:t>
            </w:r>
          </w:p>
        </w:tc>
        <w:tc>
          <w:tcPr>
            <w:tcW w:w="5749" w:type="dxa"/>
            <w:shd w:val="clear" w:color="auto" w:fill="auto"/>
          </w:tcPr>
          <w:p w14:paraId="6E5B5612" w14:textId="48D20394" w:rsidR="00E74987" w:rsidRPr="00C52C55" w:rsidRDefault="00257403" w:rsidP="00882DDF">
            <w:pPr>
              <w:pStyle w:val="Maintext"/>
              <w:spacing w:line="240" w:lineRule="auto"/>
              <w:jc w:val="both"/>
              <w:rPr>
                <w:lang w:val="es-PE"/>
              </w:rPr>
            </w:pPr>
            <w:r w:rsidRPr="00C52C55">
              <w:rPr>
                <w:lang w:val="es-PE"/>
              </w:rPr>
              <w:t xml:space="preserve">El </w:t>
            </w:r>
            <w:r w:rsidR="00003320" w:rsidRPr="00003320">
              <w:rPr>
                <w:i/>
                <w:lang w:val="es-PE"/>
              </w:rPr>
              <w:t>Contratista</w:t>
            </w:r>
            <w:r w:rsidR="00DF769A" w:rsidRPr="00C52C55">
              <w:rPr>
                <w:lang w:val="es-PE"/>
              </w:rPr>
              <w:t xml:space="preserve"> emit</w:t>
            </w:r>
            <w:r w:rsidR="00E16E4A" w:rsidRPr="00C52C55">
              <w:rPr>
                <w:lang w:val="es-PE"/>
              </w:rPr>
              <w:t>irá</w:t>
            </w:r>
            <w:r w:rsidR="00DF769A" w:rsidRPr="00C52C55">
              <w:rPr>
                <w:lang w:val="es-PE"/>
              </w:rPr>
              <w:t xml:space="preserve"> el </w:t>
            </w:r>
            <w:r w:rsidR="00DF769A" w:rsidRPr="00C52C55">
              <w:rPr>
                <w:i/>
                <w:lang w:val="es-PE"/>
              </w:rPr>
              <w:t>C</w:t>
            </w:r>
            <w:r w:rsidRPr="00C52C55">
              <w:rPr>
                <w:i/>
                <w:lang w:val="es-PE"/>
              </w:rPr>
              <w:t xml:space="preserve">ertificado de </w:t>
            </w:r>
            <w:r w:rsidR="007309AA" w:rsidRPr="00C52C55">
              <w:rPr>
                <w:i/>
                <w:lang w:val="es-PE"/>
              </w:rPr>
              <w:t>Defectos</w:t>
            </w:r>
            <w:r w:rsidR="00DF769A" w:rsidRPr="00C52C55">
              <w:rPr>
                <w:lang w:val="es-PE"/>
              </w:rPr>
              <w:t xml:space="preserve"> </w:t>
            </w:r>
            <w:r w:rsidRPr="00C52C55">
              <w:rPr>
                <w:lang w:val="es-PE"/>
              </w:rPr>
              <w:t xml:space="preserve">en la </w:t>
            </w:r>
            <w:r w:rsidR="00DF769A" w:rsidRPr="00C52C55">
              <w:rPr>
                <w:i/>
                <w:lang w:val="es-PE"/>
              </w:rPr>
              <w:t xml:space="preserve">fecha </w:t>
            </w:r>
            <w:r w:rsidRPr="00C52C55">
              <w:rPr>
                <w:i/>
                <w:lang w:val="es-PE"/>
              </w:rPr>
              <w:t xml:space="preserve">de </w:t>
            </w:r>
            <w:r w:rsidR="00F354D8" w:rsidRPr="00C52C55">
              <w:rPr>
                <w:i/>
                <w:lang w:val="es-PE"/>
              </w:rPr>
              <w:t xml:space="preserve">notificación de </w:t>
            </w:r>
            <w:r w:rsidR="007309AA" w:rsidRPr="00C52C55">
              <w:rPr>
                <w:i/>
                <w:lang w:val="es-PE"/>
              </w:rPr>
              <w:t>defectos</w:t>
            </w:r>
            <w:r w:rsidR="00DF769A" w:rsidRPr="00C52C55">
              <w:rPr>
                <w:lang w:val="es-PE"/>
              </w:rPr>
              <w:t xml:space="preserve"> </w:t>
            </w:r>
            <w:r w:rsidR="00F354D8" w:rsidRPr="00C52C55">
              <w:rPr>
                <w:lang w:val="es-PE"/>
              </w:rPr>
              <w:t>o</w:t>
            </w:r>
            <w:r w:rsidRPr="00C52C55">
              <w:rPr>
                <w:lang w:val="es-PE"/>
              </w:rPr>
              <w:t xml:space="preserve"> el final</w:t>
            </w:r>
            <w:r w:rsidR="00DF769A" w:rsidRPr="00C52C55">
              <w:rPr>
                <w:lang w:val="es-PE"/>
              </w:rPr>
              <w:t xml:space="preserve">izar </w:t>
            </w:r>
            <w:r w:rsidRPr="00C52C55">
              <w:rPr>
                <w:lang w:val="es-PE"/>
              </w:rPr>
              <w:t xml:space="preserve">el último </w:t>
            </w:r>
            <w:r w:rsidR="004A4631" w:rsidRPr="00C52C55">
              <w:rPr>
                <w:i/>
                <w:lang w:val="es-PE"/>
              </w:rPr>
              <w:t>periodo</w:t>
            </w:r>
            <w:r w:rsidRPr="00C52C55">
              <w:rPr>
                <w:i/>
                <w:lang w:val="es-PE"/>
              </w:rPr>
              <w:t xml:space="preserve"> de corrección de</w:t>
            </w:r>
            <w:r w:rsidR="00DF769A" w:rsidRPr="00C52C55">
              <w:rPr>
                <w:i/>
                <w:lang w:val="es-PE"/>
              </w:rPr>
              <w:t xml:space="preserve"> </w:t>
            </w:r>
            <w:r w:rsidR="007309AA" w:rsidRPr="00C52C55">
              <w:rPr>
                <w:i/>
                <w:lang w:val="es-PE"/>
              </w:rPr>
              <w:t>defectos</w:t>
            </w:r>
            <w:r w:rsidR="00F354D8" w:rsidRPr="00C52C55">
              <w:rPr>
                <w:iCs/>
                <w:lang w:val="es-PE"/>
              </w:rPr>
              <w:t>, lo que ocurra en último término</w:t>
            </w:r>
            <w:r w:rsidRPr="00C52C55">
              <w:rPr>
                <w:lang w:val="es-PE"/>
              </w:rPr>
              <w:t xml:space="preserve">. Los derechos del </w:t>
            </w:r>
            <w:r w:rsidR="00361A4D" w:rsidRPr="00361A4D">
              <w:rPr>
                <w:i/>
                <w:lang w:val="es-PE"/>
              </w:rPr>
              <w:t>Contratante</w:t>
            </w:r>
            <w:r w:rsidRPr="00C52C55">
              <w:rPr>
                <w:lang w:val="es-PE"/>
              </w:rPr>
              <w:t xml:space="preserve"> </w:t>
            </w:r>
            <w:r w:rsidR="00F354D8" w:rsidRPr="00C52C55">
              <w:rPr>
                <w:lang w:val="es-PE"/>
              </w:rPr>
              <w:t xml:space="preserve">o del </w:t>
            </w:r>
            <w:r w:rsidR="00003320" w:rsidRPr="00003320">
              <w:rPr>
                <w:i/>
                <w:iCs/>
                <w:lang w:val="es-PE"/>
              </w:rPr>
              <w:t>Contratista</w:t>
            </w:r>
            <w:r w:rsidR="00F354D8" w:rsidRPr="00C52C55">
              <w:rPr>
                <w:i/>
                <w:iCs/>
                <w:lang w:val="es-PE"/>
              </w:rPr>
              <w:t xml:space="preserve"> </w:t>
            </w:r>
            <w:r w:rsidRPr="00C52C55">
              <w:rPr>
                <w:lang w:val="es-PE"/>
              </w:rPr>
              <w:t>con respecto a un</w:t>
            </w:r>
            <w:r w:rsidR="00DF769A" w:rsidRPr="00C52C55">
              <w:rPr>
                <w:lang w:val="es-PE"/>
              </w:rPr>
              <w:t xml:space="preserve"> </w:t>
            </w:r>
            <w:r w:rsidR="00AE1104" w:rsidRPr="00C52C55">
              <w:rPr>
                <w:lang w:val="es-PE"/>
              </w:rPr>
              <w:t>Defecto</w:t>
            </w:r>
            <w:r w:rsidR="00DF769A" w:rsidRPr="00C52C55">
              <w:rPr>
                <w:lang w:val="es-PE"/>
              </w:rPr>
              <w:t xml:space="preserve"> </w:t>
            </w:r>
            <w:r w:rsidRPr="00C52C55">
              <w:rPr>
                <w:lang w:val="es-PE"/>
              </w:rPr>
              <w:t xml:space="preserve">que el </w:t>
            </w:r>
            <w:r w:rsidR="00003320" w:rsidRPr="00003320">
              <w:rPr>
                <w:i/>
                <w:lang w:val="es-PE"/>
              </w:rPr>
              <w:t>Contratista</w:t>
            </w:r>
            <w:r w:rsidRPr="00C52C55">
              <w:rPr>
                <w:lang w:val="es-PE"/>
              </w:rPr>
              <w:t xml:space="preserve"> no ha</w:t>
            </w:r>
            <w:r w:rsidR="00AE1104" w:rsidRPr="00C52C55">
              <w:rPr>
                <w:lang w:val="es-PE"/>
              </w:rPr>
              <w:t>ya</w:t>
            </w:r>
            <w:r w:rsidRPr="00C52C55">
              <w:rPr>
                <w:lang w:val="es-PE"/>
              </w:rPr>
              <w:t xml:space="preserve"> </w:t>
            </w:r>
            <w:r w:rsidR="00AE1104" w:rsidRPr="00C52C55">
              <w:rPr>
                <w:lang w:val="es-PE"/>
              </w:rPr>
              <w:t>detectado</w:t>
            </w:r>
            <w:r w:rsidRPr="00C52C55">
              <w:rPr>
                <w:lang w:val="es-PE"/>
              </w:rPr>
              <w:t xml:space="preserve"> o </w:t>
            </w:r>
            <w:r w:rsidR="005213DF" w:rsidRPr="00C52C55">
              <w:rPr>
                <w:lang w:val="es-PE"/>
              </w:rPr>
              <w:t>comunicado</w:t>
            </w:r>
            <w:r w:rsidRPr="00C52C55">
              <w:rPr>
                <w:lang w:val="es-PE"/>
              </w:rPr>
              <w:t xml:space="preserve"> no se ve</w:t>
            </w:r>
            <w:r w:rsidR="00AE1104" w:rsidRPr="00C52C55">
              <w:rPr>
                <w:lang w:val="es-PE"/>
              </w:rPr>
              <w:t>rán</w:t>
            </w:r>
            <w:r w:rsidRPr="00C52C55">
              <w:rPr>
                <w:lang w:val="es-PE"/>
              </w:rPr>
              <w:t xml:space="preserve"> afectados por la emisión del Certificado de </w:t>
            </w:r>
            <w:r w:rsidR="007309AA" w:rsidRPr="00C52C55">
              <w:rPr>
                <w:lang w:val="es-PE"/>
              </w:rPr>
              <w:t>Defectos</w:t>
            </w:r>
            <w:r w:rsidRPr="00C52C55">
              <w:rPr>
                <w:lang w:val="es-PE"/>
              </w:rPr>
              <w:t>.</w:t>
            </w:r>
          </w:p>
        </w:tc>
      </w:tr>
      <w:tr w:rsidR="00E74987" w:rsidRPr="005672C2" w14:paraId="3F603D56" w14:textId="77777777" w:rsidTr="003E0FE4">
        <w:tc>
          <w:tcPr>
            <w:tcW w:w="2487" w:type="dxa"/>
            <w:shd w:val="clear" w:color="auto" w:fill="auto"/>
          </w:tcPr>
          <w:p w14:paraId="00F68C5D" w14:textId="77777777" w:rsidR="00E74987" w:rsidRPr="00DE225D" w:rsidRDefault="00E74987" w:rsidP="00174D46">
            <w:pPr>
              <w:pStyle w:val="BHead"/>
              <w:spacing w:line="240" w:lineRule="auto"/>
              <w:jc w:val="right"/>
              <w:rPr>
                <w:lang w:val="es-PE"/>
              </w:rPr>
            </w:pPr>
          </w:p>
        </w:tc>
        <w:tc>
          <w:tcPr>
            <w:tcW w:w="870" w:type="dxa"/>
            <w:shd w:val="clear" w:color="auto" w:fill="auto"/>
          </w:tcPr>
          <w:p w14:paraId="0D7376CC" w14:textId="77777777" w:rsidR="00E74987" w:rsidRPr="00DE225D" w:rsidRDefault="00E74987" w:rsidP="00174D46">
            <w:pPr>
              <w:pStyle w:val="Maintext"/>
              <w:spacing w:line="240" w:lineRule="auto"/>
              <w:rPr>
                <w:lang w:val="es-PE"/>
              </w:rPr>
            </w:pPr>
            <w:r w:rsidRPr="00DE225D">
              <w:rPr>
                <w:lang w:val="es-PE"/>
              </w:rPr>
              <w:t>43.4</w:t>
            </w:r>
          </w:p>
        </w:tc>
        <w:tc>
          <w:tcPr>
            <w:tcW w:w="5749" w:type="dxa"/>
            <w:shd w:val="clear" w:color="auto" w:fill="auto"/>
          </w:tcPr>
          <w:p w14:paraId="21A12DA1" w14:textId="229AF41C" w:rsidR="00E74987" w:rsidRPr="0080347A" w:rsidRDefault="00257403" w:rsidP="00882DDF">
            <w:pPr>
              <w:pStyle w:val="Maintext"/>
              <w:spacing w:line="240" w:lineRule="auto"/>
              <w:jc w:val="both"/>
              <w:rPr>
                <w:lang w:val="es-PE"/>
              </w:rPr>
            </w:pPr>
            <w:r w:rsidRPr="0080347A">
              <w:rPr>
                <w:lang w:val="es-PE"/>
              </w:rPr>
              <w:t xml:space="preserve">El </w:t>
            </w:r>
            <w:r w:rsidR="00003320" w:rsidRPr="00003320">
              <w:rPr>
                <w:i/>
                <w:lang w:val="es-PE"/>
              </w:rPr>
              <w:t>Contratista</w:t>
            </w:r>
            <w:r w:rsidR="00F0053A" w:rsidRPr="0080347A">
              <w:rPr>
                <w:i/>
                <w:lang w:val="es-PE"/>
              </w:rPr>
              <w:t xml:space="preserve"> </w:t>
            </w:r>
            <w:r w:rsidR="00F0053A" w:rsidRPr="0080347A">
              <w:rPr>
                <w:lang w:val="es-PE"/>
              </w:rPr>
              <w:t>realiza</w:t>
            </w:r>
            <w:r w:rsidR="00C52C55" w:rsidRPr="0080347A">
              <w:rPr>
                <w:lang w:val="es-PE"/>
              </w:rPr>
              <w:t>rá</w:t>
            </w:r>
            <w:r w:rsidR="00F0053A" w:rsidRPr="0080347A">
              <w:rPr>
                <w:lang w:val="es-PE"/>
              </w:rPr>
              <w:t xml:space="preserve"> los arreglos </w:t>
            </w:r>
            <w:r w:rsidR="00C52C55" w:rsidRPr="0080347A">
              <w:rPr>
                <w:lang w:val="es-PE"/>
              </w:rPr>
              <w:t xml:space="preserve">necesarios </w:t>
            </w:r>
            <w:r w:rsidR="00F0053A" w:rsidRPr="0080347A">
              <w:rPr>
                <w:lang w:val="es-PE"/>
              </w:rPr>
              <w:t xml:space="preserve">para que </w:t>
            </w:r>
            <w:r w:rsidRPr="0080347A">
              <w:rPr>
                <w:lang w:val="es-PE"/>
              </w:rPr>
              <w:t xml:space="preserve">el </w:t>
            </w:r>
            <w:r w:rsidR="00361A4D" w:rsidRPr="00361A4D">
              <w:rPr>
                <w:i/>
                <w:lang w:val="es-PE"/>
              </w:rPr>
              <w:t>Contratante</w:t>
            </w:r>
            <w:r w:rsidRPr="0080347A">
              <w:rPr>
                <w:lang w:val="es-PE"/>
              </w:rPr>
              <w:t xml:space="preserve"> </w:t>
            </w:r>
            <w:r w:rsidR="00C52C55" w:rsidRPr="0080347A">
              <w:rPr>
                <w:lang w:val="es-PE"/>
              </w:rPr>
              <w:t xml:space="preserve">y el </w:t>
            </w:r>
            <w:r w:rsidR="00003320" w:rsidRPr="00003320">
              <w:rPr>
                <w:i/>
                <w:iCs/>
                <w:lang w:val="es-PE"/>
              </w:rPr>
              <w:t>Contratista</w:t>
            </w:r>
            <w:r w:rsidR="00C52C55" w:rsidRPr="0080347A">
              <w:rPr>
                <w:i/>
                <w:iCs/>
                <w:lang w:val="es-PE"/>
              </w:rPr>
              <w:t xml:space="preserve"> </w:t>
            </w:r>
            <w:r w:rsidRPr="0080347A">
              <w:rPr>
                <w:lang w:val="es-PE"/>
              </w:rPr>
              <w:t>permita</w:t>
            </w:r>
            <w:r w:rsidR="00C52C55" w:rsidRPr="0080347A">
              <w:rPr>
                <w:lang w:val="es-PE"/>
              </w:rPr>
              <w:t>n</w:t>
            </w:r>
            <w:r w:rsidRPr="0080347A">
              <w:rPr>
                <w:lang w:val="es-PE"/>
              </w:rPr>
              <w:t xml:space="preserve"> al </w:t>
            </w:r>
            <w:r w:rsidR="00C52C55" w:rsidRPr="0080347A">
              <w:rPr>
                <w:i/>
                <w:lang w:val="es-PE"/>
              </w:rPr>
              <w:t>Subc</w:t>
            </w:r>
            <w:r w:rsidR="00241E5C" w:rsidRPr="0080347A">
              <w:rPr>
                <w:i/>
                <w:lang w:val="es-PE"/>
              </w:rPr>
              <w:t>ontratista</w:t>
            </w:r>
            <w:r w:rsidRPr="0080347A">
              <w:rPr>
                <w:lang w:val="es-PE"/>
              </w:rPr>
              <w:t xml:space="preserve"> acce</w:t>
            </w:r>
            <w:r w:rsidR="00F0053A" w:rsidRPr="0080347A">
              <w:rPr>
                <w:lang w:val="es-PE"/>
              </w:rPr>
              <w:t xml:space="preserve">der </w:t>
            </w:r>
            <w:r w:rsidRPr="0080347A">
              <w:rPr>
                <w:lang w:val="es-PE"/>
              </w:rPr>
              <w:t>y us</w:t>
            </w:r>
            <w:r w:rsidR="00F0053A" w:rsidRPr="0080347A">
              <w:rPr>
                <w:lang w:val="es-PE"/>
              </w:rPr>
              <w:t>ar</w:t>
            </w:r>
            <w:r w:rsidRPr="0080347A">
              <w:rPr>
                <w:lang w:val="es-PE"/>
              </w:rPr>
              <w:t xml:space="preserve"> una parte de las </w:t>
            </w:r>
            <w:r w:rsidRPr="0080347A">
              <w:rPr>
                <w:i/>
                <w:iCs/>
                <w:lang w:val="es-PE"/>
              </w:rPr>
              <w:t>obras</w:t>
            </w:r>
            <w:r w:rsidR="00C52C55" w:rsidRPr="0080347A">
              <w:rPr>
                <w:i/>
                <w:iCs/>
                <w:lang w:val="es-PE"/>
              </w:rPr>
              <w:t xml:space="preserve"> subcontratadas</w:t>
            </w:r>
            <w:r w:rsidRPr="0080347A">
              <w:rPr>
                <w:lang w:val="es-PE"/>
              </w:rPr>
              <w:t xml:space="preserve"> </w:t>
            </w:r>
            <w:r w:rsidR="00A96F79" w:rsidRPr="0080347A">
              <w:rPr>
                <w:lang w:val="es-PE"/>
              </w:rPr>
              <w:t xml:space="preserve">de la </w:t>
            </w:r>
            <w:r w:rsidRPr="0080347A">
              <w:rPr>
                <w:lang w:val="es-PE"/>
              </w:rPr>
              <w:t xml:space="preserve">que ha </w:t>
            </w:r>
            <w:r w:rsidR="00F0053A" w:rsidRPr="0080347A">
              <w:rPr>
                <w:lang w:val="es-PE"/>
              </w:rPr>
              <w:t xml:space="preserve">tomado control </w:t>
            </w:r>
            <w:r w:rsidRPr="0080347A">
              <w:rPr>
                <w:lang w:val="es-PE"/>
              </w:rPr>
              <w:t xml:space="preserve">si </w:t>
            </w:r>
            <w:r w:rsidR="00F0053A" w:rsidRPr="0080347A">
              <w:rPr>
                <w:lang w:val="es-PE"/>
              </w:rPr>
              <w:t xml:space="preserve">es necesario para </w:t>
            </w:r>
            <w:r w:rsidRPr="0080347A">
              <w:rPr>
                <w:lang w:val="es-PE"/>
              </w:rPr>
              <w:t xml:space="preserve">corregir </w:t>
            </w:r>
            <w:r w:rsidR="002D18B5" w:rsidRPr="0080347A">
              <w:rPr>
                <w:lang w:val="es-PE"/>
              </w:rPr>
              <w:t>un Defecto</w:t>
            </w:r>
            <w:r w:rsidRPr="0080347A">
              <w:rPr>
                <w:lang w:val="es-PE"/>
              </w:rPr>
              <w:t xml:space="preserve">. En este caso, el </w:t>
            </w:r>
            <w:r w:rsidR="004A4631" w:rsidRPr="0080347A">
              <w:rPr>
                <w:i/>
                <w:lang w:val="es-PE"/>
              </w:rPr>
              <w:t>periodo</w:t>
            </w:r>
            <w:r w:rsidRPr="0080347A">
              <w:rPr>
                <w:i/>
                <w:lang w:val="es-PE"/>
              </w:rPr>
              <w:t xml:space="preserve"> de corrección</w:t>
            </w:r>
            <w:r w:rsidRPr="0080347A">
              <w:rPr>
                <w:lang w:val="es-PE"/>
              </w:rPr>
              <w:t xml:space="preserve"> </w:t>
            </w:r>
            <w:r w:rsidRPr="0080347A">
              <w:rPr>
                <w:i/>
                <w:lang w:val="es-PE"/>
              </w:rPr>
              <w:t xml:space="preserve">de </w:t>
            </w:r>
            <w:r w:rsidR="007309AA" w:rsidRPr="0080347A">
              <w:rPr>
                <w:i/>
                <w:lang w:val="es-PE"/>
              </w:rPr>
              <w:t>defectos</w:t>
            </w:r>
            <w:r w:rsidR="00F0053A" w:rsidRPr="0080347A">
              <w:rPr>
                <w:i/>
                <w:lang w:val="es-PE"/>
              </w:rPr>
              <w:t xml:space="preserve"> </w:t>
            </w:r>
            <w:r w:rsidRPr="0080347A">
              <w:rPr>
                <w:lang w:val="es-PE"/>
              </w:rPr>
              <w:t>comienza cuando se ha proporcionado el acceso y el uso necesarios.</w:t>
            </w:r>
          </w:p>
        </w:tc>
      </w:tr>
      <w:tr w:rsidR="00E74987" w:rsidRPr="005672C2" w14:paraId="31BB6C6C" w14:textId="77777777" w:rsidTr="003E0FE4">
        <w:tc>
          <w:tcPr>
            <w:tcW w:w="2487" w:type="dxa"/>
            <w:shd w:val="clear" w:color="auto" w:fill="auto"/>
          </w:tcPr>
          <w:p w14:paraId="6A1DE524" w14:textId="2D45ADE1" w:rsidR="00E74987" w:rsidRPr="00DE225D" w:rsidRDefault="00E74987" w:rsidP="00174D46">
            <w:pPr>
              <w:pStyle w:val="BHead"/>
              <w:spacing w:line="240" w:lineRule="auto"/>
              <w:jc w:val="right"/>
              <w:rPr>
                <w:lang w:val="es-PE"/>
              </w:rPr>
            </w:pPr>
            <w:r w:rsidRPr="00DE225D">
              <w:rPr>
                <w:lang w:val="es-PE"/>
              </w:rPr>
              <w:t>Ac</w:t>
            </w:r>
            <w:r w:rsidR="000C2899" w:rsidRPr="00DE225D">
              <w:rPr>
                <w:lang w:val="es-PE"/>
              </w:rPr>
              <w:t xml:space="preserve">eptación de </w:t>
            </w:r>
            <w:r w:rsidR="00C46761" w:rsidRPr="00DE225D">
              <w:rPr>
                <w:lang w:val="es-PE"/>
              </w:rPr>
              <w:t>Defectos</w:t>
            </w:r>
          </w:p>
        </w:tc>
        <w:tc>
          <w:tcPr>
            <w:tcW w:w="870" w:type="dxa"/>
            <w:shd w:val="clear" w:color="auto" w:fill="auto"/>
          </w:tcPr>
          <w:p w14:paraId="17EC96F5" w14:textId="77777777" w:rsidR="00E74987" w:rsidRPr="00DE225D" w:rsidRDefault="00E74987" w:rsidP="00174D46">
            <w:pPr>
              <w:pStyle w:val="Maintext"/>
              <w:spacing w:line="240" w:lineRule="auto"/>
              <w:rPr>
                <w:lang w:val="es-PE"/>
              </w:rPr>
            </w:pPr>
            <w:r w:rsidRPr="00DE225D">
              <w:rPr>
                <w:b/>
                <w:lang w:val="es-PE"/>
              </w:rPr>
              <w:t>44</w:t>
            </w:r>
            <w:r w:rsidRPr="00DE225D">
              <w:rPr>
                <w:lang w:val="es-PE"/>
              </w:rPr>
              <w:br/>
              <w:t>44.1</w:t>
            </w:r>
          </w:p>
        </w:tc>
        <w:tc>
          <w:tcPr>
            <w:tcW w:w="5749" w:type="dxa"/>
            <w:shd w:val="clear" w:color="auto" w:fill="auto"/>
          </w:tcPr>
          <w:p w14:paraId="6A67F8A9" w14:textId="3DC5BFE9" w:rsidR="00E74987" w:rsidRPr="00E1448D" w:rsidRDefault="00E74987" w:rsidP="00882DDF">
            <w:pPr>
              <w:pStyle w:val="Maintext"/>
              <w:spacing w:line="240" w:lineRule="auto"/>
              <w:jc w:val="both"/>
              <w:rPr>
                <w:lang w:val="es-PE"/>
              </w:rPr>
            </w:pPr>
            <w:r w:rsidRPr="00E1448D">
              <w:rPr>
                <w:lang w:val="es-PE"/>
              </w:rPr>
              <w:br/>
            </w:r>
            <w:r w:rsidR="00257403" w:rsidRPr="00E1448D">
              <w:rPr>
                <w:lang w:val="es-PE"/>
              </w:rPr>
              <w:t xml:space="preserve">El </w:t>
            </w:r>
            <w:r w:rsidR="0080347A" w:rsidRPr="00E1448D">
              <w:rPr>
                <w:i/>
                <w:lang w:val="es-PE"/>
              </w:rPr>
              <w:t>Subc</w:t>
            </w:r>
            <w:r w:rsidR="00241E5C" w:rsidRPr="00E1448D">
              <w:rPr>
                <w:i/>
                <w:lang w:val="es-PE"/>
              </w:rPr>
              <w:t>ontratista</w:t>
            </w:r>
            <w:r w:rsidR="00257403" w:rsidRPr="00E1448D">
              <w:rPr>
                <w:lang w:val="es-PE"/>
              </w:rPr>
              <w:t xml:space="preserve"> y el </w:t>
            </w:r>
            <w:r w:rsidR="00003320" w:rsidRPr="00003320">
              <w:rPr>
                <w:i/>
                <w:lang w:val="es-PE"/>
              </w:rPr>
              <w:t>Contratista</w:t>
            </w:r>
            <w:r w:rsidR="00257403" w:rsidRPr="00E1448D">
              <w:rPr>
                <w:lang w:val="es-PE"/>
              </w:rPr>
              <w:t xml:space="preserve"> pueden proponer </w:t>
            </w:r>
            <w:r w:rsidR="00F0053A" w:rsidRPr="00E1448D">
              <w:rPr>
                <w:lang w:val="es-PE"/>
              </w:rPr>
              <w:t xml:space="preserve">al </w:t>
            </w:r>
            <w:r w:rsidR="00257403" w:rsidRPr="00E1448D">
              <w:rPr>
                <w:lang w:val="es-PE"/>
              </w:rPr>
              <w:t xml:space="preserve">otro que se </w:t>
            </w:r>
            <w:r w:rsidR="00F0053A" w:rsidRPr="00E1448D">
              <w:rPr>
                <w:lang w:val="es-PE"/>
              </w:rPr>
              <w:t xml:space="preserve">modifique </w:t>
            </w:r>
            <w:r w:rsidR="00257403" w:rsidRPr="00E1448D">
              <w:rPr>
                <w:lang w:val="es-PE"/>
              </w:rPr>
              <w:t xml:space="preserve">la </w:t>
            </w:r>
            <w:r w:rsidR="0080347A" w:rsidRPr="00E1448D">
              <w:rPr>
                <w:lang w:val="es-PE"/>
              </w:rPr>
              <w:t xml:space="preserve">Sección de </w:t>
            </w:r>
            <w:r w:rsidR="0084779A" w:rsidRPr="00E1448D">
              <w:rPr>
                <w:lang w:val="es-PE"/>
              </w:rPr>
              <w:t>Información de la Obra</w:t>
            </w:r>
            <w:r w:rsidR="0080347A" w:rsidRPr="00E1448D">
              <w:rPr>
                <w:lang w:val="es-PE"/>
              </w:rPr>
              <w:t xml:space="preserve"> Subcontratada</w:t>
            </w:r>
            <w:r w:rsidR="00257403" w:rsidRPr="00E1448D">
              <w:rPr>
                <w:lang w:val="es-PE"/>
              </w:rPr>
              <w:t xml:space="preserve"> para que no sea necesario corregir </w:t>
            </w:r>
            <w:r w:rsidR="002D18B5" w:rsidRPr="00E1448D">
              <w:rPr>
                <w:lang w:val="es-PE"/>
              </w:rPr>
              <w:t>un Defecto</w:t>
            </w:r>
            <w:r w:rsidR="00F0053A" w:rsidRPr="00E1448D">
              <w:rPr>
                <w:lang w:val="es-PE"/>
              </w:rPr>
              <w:t>.</w:t>
            </w:r>
          </w:p>
        </w:tc>
      </w:tr>
      <w:tr w:rsidR="00E74987" w:rsidRPr="005672C2" w14:paraId="032AF6AC" w14:textId="77777777" w:rsidTr="003E0FE4">
        <w:tc>
          <w:tcPr>
            <w:tcW w:w="2487" w:type="dxa"/>
            <w:shd w:val="clear" w:color="auto" w:fill="auto"/>
          </w:tcPr>
          <w:p w14:paraId="7E3B3CD4" w14:textId="77777777" w:rsidR="00E74987" w:rsidRPr="00DE225D" w:rsidRDefault="00E74987" w:rsidP="00174D46">
            <w:pPr>
              <w:pStyle w:val="BHead"/>
              <w:spacing w:line="240" w:lineRule="auto"/>
              <w:jc w:val="right"/>
              <w:rPr>
                <w:lang w:val="es-PE"/>
              </w:rPr>
            </w:pPr>
          </w:p>
        </w:tc>
        <w:tc>
          <w:tcPr>
            <w:tcW w:w="870" w:type="dxa"/>
            <w:shd w:val="clear" w:color="auto" w:fill="auto"/>
          </w:tcPr>
          <w:p w14:paraId="419989CD" w14:textId="77777777" w:rsidR="00E74987" w:rsidRPr="00DE225D" w:rsidRDefault="00E74987" w:rsidP="00174D46">
            <w:pPr>
              <w:pStyle w:val="Maintext"/>
              <w:spacing w:line="240" w:lineRule="auto"/>
              <w:rPr>
                <w:lang w:val="es-PE"/>
              </w:rPr>
            </w:pPr>
            <w:r w:rsidRPr="00DE225D">
              <w:rPr>
                <w:lang w:val="es-PE"/>
              </w:rPr>
              <w:t>44.2</w:t>
            </w:r>
          </w:p>
        </w:tc>
        <w:tc>
          <w:tcPr>
            <w:tcW w:w="5749" w:type="dxa"/>
            <w:shd w:val="clear" w:color="auto" w:fill="auto"/>
          </w:tcPr>
          <w:p w14:paraId="3A484FD2" w14:textId="3EED1327" w:rsidR="00E74987" w:rsidRPr="009C2400" w:rsidRDefault="000C2899" w:rsidP="00882DDF">
            <w:pPr>
              <w:pStyle w:val="Maintext"/>
              <w:spacing w:after="240" w:line="240" w:lineRule="auto"/>
              <w:jc w:val="both"/>
              <w:rPr>
                <w:lang w:val="es-PE"/>
              </w:rPr>
            </w:pPr>
            <w:r w:rsidRPr="009C2400">
              <w:rPr>
                <w:lang w:val="es-PE"/>
              </w:rPr>
              <w:t xml:space="preserve">Si el </w:t>
            </w:r>
            <w:r w:rsidR="0080347A" w:rsidRPr="009C2400">
              <w:rPr>
                <w:i/>
                <w:lang w:val="es-PE"/>
              </w:rPr>
              <w:t>Subc</w:t>
            </w:r>
            <w:r w:rsidR="00241E5C" w:rsidRPr="009C2400">
              <w:rPr>
                <w:i/>
                <w:lang w:val="es-PE"/>
              </w:rPr>
              <w:t>ontratista</w:t>
            </w:r>
            <w:r w:rsidRPr="009C2400">
              <w:rPr>
                <w:lang w:val="es-PE"/>
              </w:rPr>
              <w:t xml:space="preserve"> y el </w:t>
            </w:r>
            <w:r w:rsidR="00003320" w:rsidRPr="00003320">
              <w:rPr>
                <w:i/>
                <w:lang w:val="es-PE"/>
              </w:rPr>
              <w:t>Contratista</w:t>
            </w:r>
            <w:r w:rsidRPr="009C2400">
              <w:rPr>
                <w:lang w:val="es-PE"/>
              </w:rPr>
              <w:t xml:space="preserve"> están preparados para considerar la modificación, el </w:t>
            </w:r>
            <w:r w:rsidR="0080347A" w:rsidRPr="009C2400">
              <w:rPr>
                <w:i/>
                <w:lang w:val="es-PE"/>
              </w:rPr>
              <w:t>Subc</w:t>
            </w:r>
            <w:r w:rsidR="00241E5C" w:rsidRPr="009C2400">
              <w:rPr>
                <w:i/>
                <w:lang w:val="es-PE"/>
              </w:rPr>
              <w:t>ontratista</w:t>
            </w:r>
            <w:r w:rsidRPr="009C2400">
              <w:rPr>
                <w:lang w:val="es-PE"/>
              </w:rPr>
              <w:t xml:space="preserve"> env</w:t>
            </w:r>
            <w:r w:rsidR="00E1448D" w:rsidRPr="009C2400">
              <w:rPr>
                <w:lang w:val="es-PE"/>
              </w:rPr>
              <w:t>iará</w:t>
            </w:r>
            <w:r w:rsidRPr="009C2400">
              <w:rPr>
                <w:lang w:val="es-PE"/>
              </w:rPr>
              <w:t xml:space="preserve"> una cotización para </w:t>
            </w:r>
            <w:r w:rsidR="00C46761" w:rsidRPr="009C2400">
              <w:rPr>
                <w:lang w:val="es-PE"/>
              </w:rPr>
              <w:t xml:space="preserve">Precios </w:t>
            </w:r>
            <w:r w:rsidRPr="009C2400">
              <w:rPr>
                <w:lang w:val="es-PE"/>
              </w:rPr>
              <w:t xml:space="preserve">reducidos o una Fecha de </w:t>
            </w:r>
            <w:r w:rsidR="00C46761" w:rsidRPr="009C2400">
              <w:rPr>
                <w:lang w:val="es-PE"/>
              </w:rPr>
              <w:t xml:space="preserve">Culminación </w:t>
            </w:r>
            <w:r w:rsidR="00E1448D" w:rsidRPr="009C2400">
              <w:rPr>
                <w:lang w:val="es-PE"/>
              </w:rPr>
              <w:t xml:space="preserve">del Subcontrato </w:t>
            </w:r>
            <w:r w:rsidRPr="009C2400">
              <w:rPr>
                <w:lang w:val="es-PE"/>
              </w:rPr>
              <w:t>temprana</w:t>
            </w:r>
            <w:r w:rsidR="00C46761" w:rsidRPr="009C2400">
              <w:rPr>
                <w:lang w:val="es-PE"/>
              </w:rPr>
              <w:t>,</w:t>
            </w:r>
            <w:r w:rsidRPr="009C2400">
              <w:rPr>
                <w:lang w:val="es-PE"/>
              </w:rPr>
              <w:t xml:space="preserve"> o ambos</w:t>
            </w:r>
            <w:r w:rsidR="00C46761" w:rsidRPr="009C2400">
              <w:rPr>
                <w:lang w:val="es-PE"/>
              </w:rPr>
              <w:t>,</w:t>
            </w:r>
            <w:r w:rsidRPr="009C2400">
              <w:rPr>
                <w:lang w:val="es-PE"/>
              </w:rPr>
              <w:t xml:space="preserve"> </w:t>
            </w:r>
            <w:r w:rsidR="002B3453" w:rsidRPr="009C2400">
              <w:rPr>
                <w:lang w:val="es-PE"/>
              </w:rPr>
              <w:t>dirigida</w:t>
            </w:r>
            <w:r w:rsidRPr="009C2400">
              <w:rPr>
                <w:lang w:val="es-PE"/>
              </w:rPr>
              <w:t xml:space="preserve"> al </w:t>
            </w:r>
            <w:r w:rsidR="00003320" w:rsidRPr="00003320">
              <w:rPr>
                <w:i/>
                <w:lang w:val="es-PE"/>
              </w:rPr>
              <w:t>Contratista</w:t>
            </w:r>
            <w:r w:rsidRPr="009C2400">
              <w:rPr>
                <w:lang w:val="es-PE"/>
              </w:rPr>
              <w:t xml:space="preserve"> para su aprobación. Si el </w:t>
            </w:r>
            <w:r w:rsidR="00003320" w:rsidRPr="00003320">
              <w:rPr>
                <w:i/>
                <w:lang w:val="es-PE"/>
              </w:rPr>
              <w:t>Contratista</w:t>
            </w:r>
            <w:r w:rsidR="00E1448D" w:rsidRPr="009C2400">
              <w:rPr>
                <w:lang w:val="es-PE"/>
              </w:rPr>
              <w:t xml:space="preserve"> </w:t>
            </w:r>
            <w:r w:rsidRPr="009C2400">
              <w:rPr>
                <w:lang w:val="es-PE"/>
              </w:rPr>
              <w:t xml:space="preserve">acepta la cotización, </w:t>
            </w:r>
            <w:r w:rsidR="00E1448D" w:rsidRPr="009C2400">
              <w:rPr>
                <w:lang w:val="es-PE"/>
              </w:rPr>
              <w:t xml:space="preserve">este </w:t>
            </w:r>
            <w:r w:rsidRPr="009C2400">
              <w:rPr>
                <w:lang w:val="es-PE"/>
              </w:rPr>
              <w:t>brinda</w:t>
            </w:r>
            <w:r w:rsidR="00E1448D" w:rsidRPr="009C2400">
              <w:rPr>
                <w:lang w:val="es-PE"/>
              </w:rPr>
              <w:t>rá</w:t>
            </w:r>
            <w:r w:rsidRPr="009C2400">
              <w:rPr>
                <w:lang w:val="es-PE"/>
              </w:rPr>
              <w:t xml:space="preserve"> instrucciones para modificar la </w:t>
            </w:r>
            <w:r w:rsidR="00147D7B" w:rsidRPr="009C2400">
              <w:rPr>
                <w:lang w:val="es-PE"/>
              </w:rPr>
              <w:t>Sección de Información de la Obra Subcontratada</w:t>
            </w:r>
            <w:r w:rsidRPr="009C2400">
              <w:rPr>
                <w:lang w:val="es-PE"/>
              </w:rPr>
              <w:t xml:space="preserve">, los Precios y la Fecha de </w:t>
            </w:r>
            <w:r w:rsidR="007309AA" w:rsidRPr="009C2400">
              <w:rPr>
                <w:lang w:val="es-PE"/>
              </w:rPr>
              <w:t>Culminación</w:t>
            </w:r>
            <w:r w:rsidRPr="009C2400">
              <w:rPr>
                <w:lang w:val="es-PE"/>
              </w:rPr>
              <w:t xml:space="preserve"> </w:t>
            </w:r>
            <w:r w:rsidR="00E1448D" w:rsidRPr="009C2400">
              <w:rPr>
                <w:lang w:val="es-PE"/>
              </w:rPr>
              <w:t xml:space="preserve">del Subcontrato según </w:t>
            </w:r>
            <w:r w:rsidRPr="009C2400">
              <w:rPr>
                <w:lang w:val="es-PE"/>
              </w:rPr>
              <w:t>correspond</w:t>
            </w:r>
            <w:r w:rsidR="00E1448D" w:rsidRPr="009C2400">
              <w:rPr>
                <w:lang w:val="es-PE"/>
              </w:rPr>
              <w:t>a</w:t>
            </w:r>
            <w:r w:rsidRPr="009C2400">
              <w:rPr>
                <w:lang w:val="es-PE"/>
              </w:rPr>
              <w:t>.</w:t>
            </w:r>
          </w:p>
        </w:tc>
      </w:tr>
      <w:tr w:rsidR="00E74987" w:rsidRPr="005672C2" w14:paraId="5653DFDE" w14:textId="77777777" w:rsidTr="003E0FE4">
        <w:tc>
          <w:tcPr>
            <w:tcW w:w="2487" w:type="dxa"/>
            <w:shd w:val="clear" w:color="auto" w:fill="auto"/>
          </w:tcPr>
          <w:p w14:paraId="2245CD9F" w14:textId="69B9410C" w:rsidR="00E74987" w:rsidRPr="00DE225D" w:rsidRDefault="007309AA" w:rsidP="00174D46">
            <w:pPr>
              <w:pStyle w:val="BHead"/>
              <w:spacing w:line="240" w:lineRule="auto"/>
              <w:jc w:val="right"/>
              <w:rPr>
                <w:lang w:val="es-PE"/>
              </w:rPr>
            </w:pPr>
            <w:r w:rsidRPr="00DE225D">
              <w:rPr>
                <w:lang w:val="es-PE"/>
              </w:rPr>
              <w:t>Defectos</w:t>
            </w:r>
            <w:r w:rsidR="008F3EF9" w:rsidRPr="00DE225D">
              <w:rPr>
                <w:lang w:val="es-PE"/>
              </w:rPr>
              <w:t xml:space="preserve"> no </w:t>
            </w:r>
            <w:r w:rsidR="00C46761" w:rsidRPr="00DE225D">
              <w:rPr>
                <w:lang w:val="es-PE"/>
              </w:rPr>
              <w:t>corregidos</w:t>
            </w:r>
          </w:p>
        </w:tc>
        <w:tc>
          <w:tcPr>
            <w:tcW w:w="870" w:type="dxa"/>
            <w:shd w:val="clear" w:color="auto" w:fill="auto"/>
          </w:tcPr>
          <w:p w14:paraId="6AEE1BE3" w14:textId="77777777" w:rsidR="00E74987" w:rsidRPr="00DE225D" w:rsidRDefault="00E74987" w:rsidP="00174D46">
            <w:pPr>
              <w:pStyle w:val="Maintext"/>
              <w:spacing w:line="240" w:lineRule="auto"/>
              <w:rPr>
                <w:lang w:val="es-PE"/>
              </w:rPr>
            </w:pPr>
            <w:r w:rsidRPr="00DE225D">
              <w:rPr>
                <w:b/>
                <w:lang w:val="es-PE"/>
              </w:rPr>
              <w:t>45</w:t>
            </w:r>
            <w:r w:rsidRPr="00DE225D">
              <w:rPr>
                <w:lang w:val="es-PE"/>
              </w:rPr>
              <w:br/>
              <w:t>45.1</w:t>
            </w:r>
          </w:p>
        </w:tc>
        <w:tc>
          <w:tcPr>
            <w:tcW w:w="5749" w:type="dxa"/>
            <w:shd w:val="clear" w:color="auto" w:fill="auto"/>
          </w:tcPr>
          <w:p w14:paraId="4BB0BD1D" w14:textId="51ED84BA" w:rsidR="00E74987" w:rsidRPr="00CC788E" w:rsidRDefault="00E74987" w:rsidP="00882DDF">
            <w:pPr>
              <w:pStyle w:val="Maintext"/>
              <w:spacing w:line="240" w:lineRule="auto"/>
              <w:jc w:val="both"/>
              <w:rPr>
                <w:lang w:val="es-PE"/>
              </w:rPr>
            </w:pPr>
            <w:r w:rsidRPr="00CC788E">
              <w:rPr>
                <w:lang w:val="es-PE"/>
              </w:rPr>
              <w:br/>
            </w:r>
            <w:r w:rsidR="00191080" w:rsidRPr="00CC788E">
              <w:rPr>
                <w:lang w:val="es-PE"/>
              </w:rPr>
              <w:t xml:space="preserve">Si </w:t>
            </w:r>
            <w:r w:rsidR="000C7952" w:rsidRPr="00CC788E">
              <w:rPr>
                <w:lang w:val="es-PE"/>
              </w:rPr>
              <w:t>a</w:t>
            </w:r>
            <w:r w:rsidR="00191080" w:rsidRPr="00CC788E">
              <w:rPr>
                <w:lang w:val="es-PE"/>
              </w:rPr>
              <w:t xml:space="preserve">l </w:t>
            </w:r>
            <w:r w:rsidR="000C7952" w:rsidRPr="00CC788E">
              <w:rPr>
                <w:i/>
                <w:lang w:val="es-PE"/>
              </w:rPr>
              <w:t>Subc</w:t>
            </w:r>
            <w:r w:rsidR="00241E5C" w:rsidRPr="00CC788E">
              <w:rPr>
                <w:i/>
                <w:lang w:val="es-PE"/>
              </w:rPr>
              <w:t>ontratista</w:t>
            </w:r>
            <w:r w:rsidR="00191080" w:rsidRPr="00CC788E">
              <w:rPr>
                <w:lang w:val="es-PE"/>
              </w:rPr>
              <w:t xml:space="preserve"> </w:t>
            </w:r>
            <w:r w:rsidR="000C7952" w:rsidRPr="00CC788E">
              <w:rPr>
                <w:lang w:val="es-PE"/>
              </w:rPr>
              <w:t xml:space="preserve">se le brinda </w:t>
            </w:r>
            <w:r w:rsidR="00191080" w:rsidRPr="00CC788E">
              <w:rPr>
                <w:lang w:val="es-PE"/>
              </w:rPr>
              <w:t xml:space="preserve">acceso para corregir un </w:t>
            </w:r>
            <w:r w:rsidR="005F32AD" w:rsidRPr="00CC788E">
              <w:rPr>
                <w:lang w:val="es-PE"/>
              </w:rPr>
              <w:t xml:space="preserve">Defecto notificado, </w:t>
            </w:r>
            <w:r w:rsidR="00191080" w:rsidRPr="00CC788E">
              <w:rPr>
                <w:lang w:val="es-PE"/>
              </w:rPr>
              <w:t xml:space="preserve">pero no </w:t>
            </w:r>
            <w:r w:rsidR="005F32AD" w:rsidRPr="00CC788E">
              <w:rPr>
                <w:lang w:val="es-PE"/>
              </w:rPr>
              <w:t xml:space="preserve">lo </w:t>
            </w:r>
            <w:r w:rsidR="0047622C" w:rsidRPr="00CC788E">
              <w:rPr>
                <w:lang w:val="es-PE"/>
              </w:rPr>
              <w:t>corrige dentro</w:t>
            </w:r>
            <w:r w:rsidR="00191080" w:rsidRPr="00CC788E">
              <w:rPr>
                <w:lang w:val="es-PE"/>
              </w:rPr>
              <w:t xml:space="preserve"> del </w:t>
            </w:r>
            <w:r w:rsidR="004A4631" w:rsidRPr="00CC788E">
              <w:rPr>
                <w:i/>
                <w:lang w:val="es-PE"/>
              </w:rPr>
              <w:t>periodo</w:t>
            </w:r>
            <w:r w:rsidR="002032D2" w:rsidRPr="00CC788E">
              <w:rPr>
                <w:i/>
                <w:lang w:val="es-PE"/>
              </w:rPr>
              <w:t xml:space="preserve"> </w:t>
            </w:r>
            <w:r w:rsidR="005F32AD" w:rsidRPr="00CC788E">
              <w:rPr>
                <w:i/>
                <w:lang w:val="es-PE"/>
              </w:rPr>
              <w:t xml:space="preserve">de corrección de </w:t>
            </w:r>
            <w:r w:rsidR="007309AA" w:rsidRPr="00CC788E">
              <w:rPr>
                <w:i/>
                <w:lang w:val="es-PE"/>
              </w:rPr>
              <w:t>defectos</w:t>
            </w:r>
            <w:r w:rsidR="00191080" w:rsidRPr="00CC788E">
              <w:rPr>
                <w:lang w:val="es-PE"/>
              </w:rPr>
              <w:t xml:space="preserve">, el </w:t>
            </w:r>
            <w:r w:rsidR="00003320" w:rsidRPr="00003320">
              <w:rPr>
                <w:i/>
                <w:lang w:val="es-PE"/>
              </w:rPr>
              <w:t>Contratista</w:t>
            </w:r>
            <w:r w:rsidR="000C7952" w:rsidRPr="00CC788E">
              <w:rPr>
                <w:i/>
                <w:lang w:val="es-PE"/>
              </w:rPr>
              <w:t xml:space="preserve"> </w:t>
            </w:r>
            <w:r w:rsidR="005F32AD" w:rsidRPr="00CC788E">
              <w:rPr>
                <w:lang w:val="es-PE"/>
              </w:rPr>
              <w:t>calcula</w:t>
            </w:r>
            <w:r w:rsidR="000C7952" w:rsidRPr="00CC788E">
              <w:rPr>
                <w:lang w:val="es-PE"/>
              </w:rPr>
              <w:t>rá</w:t>
            </w:r>
            <w:r w:rsidR="005F32AD" w:rsidRPr="00CC788E">
              <w:rPr>
                <w:lang w:val="es-PE"/>
              </w:rPr>
              <w:t xml:space="preserve"> </w:t>
            </w:r>
            <w:r w:rsidR="00191080" w:rsidRPr="00CC788E">
              <w:rPr>
                <w:lang w:val="es-PE"/>
              </w:rPr>
              <w:t>el</w:t>
            </w:r>
            <w:r w:rsidR="0047622C" w:rsidRPr="00CC788E">
              <w:rPr>
                <w:lang w:val="es-PE"/>
              </w:rPr>
              <w:t xml:space="preserve"> costo que debe</w:t>
            </w:r>
            <w:r w:rsidR="00191080" w:rsidRPr="00CC788E">
              <w:rPr>
                <w:lang w:val="es-PE"/>
              </w:rPr>
              <w:t xml:space="preserve"> asumir para </w:t>
            </w:r>
            <w:r w:rsidR="005F32AD" w:rsidRPr="00CC788E">
              <w:rPr>
                <w:lang w:val="es-PE"/>
              </w:rPr>
              <w:t xml:space="preserve">disponer que terceros corrijan </w:t>
            </w:r>
            <w:r w:rsidR="002032D2" w:rsidRPr="00CC788E">
              <w:rPr>
                <w:lang w:val="es-PE"/>
              </w:rPr>
              <w:t xml:space="preserve">el </w:t>
            </w:r>
            <w:r w:rsidR="005F32AD" w:rsidRPr="00CC788E">
              <w:rPr>
                <w:lang w:val="es-PE"/>
              </w:rPr>
              <w:t>D</w:t>
            </w:r>
            <w:r w:rsidR="002032D2" w:rsidRPr="00CC788E">
              <w:rPr>
                <w:lang w:val="es-PE"/>
              </w:rPr>
              <w:t>efecto</w:t>
            </w:r>
            <w:r w:rsidR="005F32AD" w:rsidRPr="00CC788E">
              <w:rPr>
                <w:lang w:val="es-PE"/>
              </w:rPr>
              <w:t>,</w:t>
            </w:r>
            <w:r w:rsidR="00191080" w:rsidRPr="00CC788E">
              <w:rPr>
                <w:lang w:val="es-PE"/>
              </w:rPr>
              <w:t xml:space="preserve"> y el </w:t>
            </w:r>
            <w:r w:rsidR="006B2EE9" w:rsidRPr="00CC788E">
              <w:rPr>
                <w:i/>
                <w:lang w:val="es-PE"/>
              </w:rPr>
              <w:t>Subc</w:t>
            </w:r>
            <w:r w:rsidR="00241E5C" w:rsidRPr="00CC788E">
              <w:rPr>
                <w:i/>
                <w:lang w:val="es-PE"/>
              </w:rPr>
              <w:t>ontratista</w:t>
            </w:r>
            <w:r w:rsidR="00191080" w:rsidRPr="00CC788E">
              <w:rPr>
                <w:lang w:val="es-PE"/>
              </w:rPr>
              <w:t xml:space="preserve"> </w:t>
            </w:r>
            <w:r w:rsidR="006B2EE9" w:rsidRPr="00CC788E">
              <w:rPr>
                <w:lang w:val="es-PE"/>
              </w:rPr>
              <w:t xml:space="preserve">deberá pagar dicho </w:t>
            </w:r>
            <w:r w:rsidR="00191080" w:rsidRPr="00CC788E">
              <w:rPr>
                <w:lang w:val="es-PE"/>
              </w:rPr>
              <w:t xml:space="preserve">monto. </w:t>
            </w:r>
            <w:r w:rsidR="00B4000C" w:rsidRPr="00CC788E">
              <w:rPr>
                <w:lang w:val="es-PE"/>
              </w:rPr>
              <w:t>Se considerará que la Sección de Información de la Obra Subcontratada ha sido modificada con la finalidad de aceptar el Defecto.</w:t>
            </w:r>
          </w:p>
        </w:tc>
      </w:tr>
      <w:tr w:rsidR="00E74987" w:rsidRPr="005672C2" w14:paraId="51503B44" w14:textId="77777777" w:rsidTr="003E0FE4">
        <w:tc>
          <w:tcPr>
            <w:tcW w:w="2487" w:type="dxa"/>
            <w:shd w:val="clear" w:color="auto" w:fill="auto"/>
          </w:tcPr>
          <w:p w14:paraId="6AC03BC9" w14:textId="77777777" w:rsidR="00E74987" w:rsidRPr="00DE225D" w:rsidRDefault="00E74987" w:rsidP="00174D46">
            <w:pPr>
              <w:pStyle w:val="BHead"/>
              <w:spacing w:line="240" w:lineRule="auto"/>
              <w:jc w:val="right"/>
              <w:rPr>
                <w:lang w:val="es-PE"/>
              </w:rPr>
            </w:pPr>
          </w:p>
        </w:tc>
        <w:tc>
          <w:tcPr>
            <w:tcW w:w="870" w:type="dxa"/>
            <w:shd w:val="clear" w:color="auto" w:fill="auto"/>
          </w:tcPr>
          <w:p w14:paraId="6BC27CB0" w14:textId="77777777" w:rsidR="00E74987" w:rsidRPr="00DE225D" w:rsidRDefault="00E74987" w:rsidP="00174D46">
            <w:pPr>
              <w:pStyle w:val="Maintext"/>
              <w:spacing w:line="240" w:lineRule="auto"/>
              <w:rPr>
                <w:lang w:val="es-PE"/>
              </w:rPr>
            </w:pPr>
            <w:r w:rsidRPr="00DE225D">
              <w:rPr>
                <w:lang w:val="es-PE"/>
              </w:rPr>
              <w:t>45.2</w:t>
            </w:r>
          </w:p>
        </w:tc>
        <w:tc>
          <w:tcPr>
            <w:tcW w:w="5749" w:type="dxa"/>
            <w:shd w:val="clear" w:color="auto" w:fill="auto"/>
          </w:tcPr>
          <w:p w14:paraId="01C08237" w14:textId="3081CD78" w:rsidR="00E74987" w:rsidRPr="00CC788E" w:rsidRDefault="003B603F" w:rsidP="00882DDF">
            <w:pPr>
              <w:pStyle w:val="Maintext"/>
              <w:spacing w:line="240" w:lineRule="auto"/>
              <w:jc w:val="both"/>
              <w:rPr>
                <w:lang w:val="es-PE"/>
              </w:rPr>
            </w:pPr>
            <w:r w:rsidRPr="00CC788E">
              <w:rPr>
                <w:lang w:val="es-PE"/>
              </w:rPr>
              <w:t xml:space="preserve">Si </w:t>
            </w:r>
            <w:r w:rsidR="009C2400" w:rsidRPr="00CC788E">
              <w:rPr>
                <w:lang w:val="es-PE"/>
              </w:rPr>
              <w:t>a</w:t>
            </w:r>
            <w:r w:rsidRPr="00CC788E">
              <w:rPr>
                <w:lang w:val="es-PE"/>
              </w:rPr>
              <w:t xml:space="preserve">l </w:t>
            </w:r>
            <w:r w:rsidR="009C2400" w:rsidRPr="00CC788E">
              <w:rPr>
                <w:i/>
                <w:lang w:val="es-PE"/>
              </w:rPr>
              <w:t>Subc</w:t>
            </w:r>
            <w:r w:rsidR="00241E5C" w:rsidRPr="00CC788E">
              <w:rPr>
                <w:i/>
                <w:lang w:val="es-PE"/>
              </w:rPr>
              <w:t>ontratista</w:t>
            </w:r>
            <w:r w:rsidRPr="00CC788E">
              <w:rPr>
                <w:lang w:val="es-PE"/>
              </w:rPr>
              <w:t xml:space="preserve"> no </w:t>
            </w:r>
            <w:r w:rsidR="009C2400" w:rsidRPr="00CC788E">
              <w:rPr>
                <w:lang w:val="es-PE"/>
              </w:rPr>
              <w:t xml:space="preserve">se le brinda </w:t>
            </w:r>
            <w:r w:rsidRPr="00CC788E">
              <w:rPr>
                <w:lang w:val="es-PE"/>
              </w:rPr>
              <w:t xml:space="preserve">acceso para corregir </w:t>
            </w:r>
            <w:r w:rsidR="002D18B5" w:rsidRPr="00CC788E">
              <w:rPr>
                <w:lang w:val="es-PE"/>
              </w:rPr>
              <w:t>un Defecto</w:t>
            </w:r>
            <w:r w:rsidRPr="00CC788E">
              <w:rPr>
                <w:lang w:val="es-PE"/>
              </w:rPr>
              <w:t xml:space="preserve"> notificad</w:t>
            </w:r>
            <w:r w:rsidR="009C2400" w:rsidRPr="00CC788E">
              <w:rPr>
                <w:lang w:val="es-PE"/>
              </w:rPr>
              <w:t>o</w:t>
            </w:r>
            <w:r w:rsidRPr="00CC788E">
              <w:rPr>
                <w:lang w:val="es-PE"/>
              </w:rPr>
              <w:t xml:space="preserve"> antes de la </w:t>
            </w:r>
            <w:r w:rsidRPr="00CC788E">
              <w:rPr>
                <w:i/>
                <w:lang w:val="es-PE"/>
              </w:rPr>
              <w:t xml:space="preserve">fecha de notificación de </w:t>
            </w:r>
            <w:r w:rsidR="007309AA" w:rsidRPr="00CC788E">
              <w:rPr>
                <w:i/>
                <w:lang w:val="es-PE"/>
              </w:rPr>
              <w:t>defectos</w:t>
            </w:r>
            <w:r w:rsidRPr="00CC788E">
              <w:rPr>
                <w:lang w:val="es-PE"/>
              </w:rPr>
              <w:t xml:space="preserve">, el </w:t>
            </w:r>
            <w:r w:rsidR="00003320" w:rsidRPr="00003320">
              <w:rPr>
                <w:i/>
                <w:lang w:val="es-PE"/>
              </w:rPr>
              <w:t>Contratista</w:t>
            </w:r>
            <w:r w:rsidR="00B4000C" w:rsidRPr="00CC788E">
              <w:rPr>
                <w:lang w:val="es-PE"/>
              </w:rPr>
              <w:t xml:space="preserve"> calculará</w:t>
            </w:r>
            <w:r w:rsidRPr="00CC788E">
              <w:rPr>
                <w:lang w:val="es-PE"/>
              </w:rPr>
              <w:t xml:space="preserve"> el costo</w:t>
            </w:r>
            <w:r w:rsidR="00191080" w:rsidRPr="00CC788E">
              <w:rPr>
                <w:lang w:val="es-PE"/>
              </w:rPr>
              <w:t xml:space="preserve"> que </w:t>
            </w:r>
            <w:r w:rsidRPr="00CC788E">
              <w:rPr>
                <w:lang w:val="es-PE"/>
              </w:rPr>
              <w:t>correspond</w:t>
            </w:r>
            <w:r w:rsidR="00191080" w:rsidRPr="00CC788E">
              <w:rPr>
                <w:lang w:val="es-PE"/>
              </w:rPr>
              <w:t>e a</w:t>
            </w:r>
            <w:r w:rsidRPr="00CC788E">
              <w:rPr>
                <w:lang w:val="es-PE"/>
              </w:rPr>
              <w:t xml:space="preserve">l </w:t>
            </w:r>
            <w:r w:rsidR="00B4000C" w:rsidRPr="00CC788E">
              <w:rPr>
                <w:i/>
                <w:lang w:val="es-PE"/>
              </w:rPr>
              <w:t>Subc</w:t>
            </w:r>
            <w:r w:rsidR="00241E5C" w:rsidRPr="00CC788E">
              <w:rPr>
                <w:i/>
                <w:lang w:val="es-PE"/>
              </w:rPr>
              <w:t>ontratista</w:t>
            </w:r>
            <w:r w:rsidRPr="00CC788E">
              <w:rPr>
                <w:lang w:val="es-PE"/>
              </w:rPr>
              <w:t xml:space="preserve"> </w:t>
            </w:r>
            <w:r w:rsidR="00191080" w:rsidRPr="00CC788E">
              <w:rPr>
                <w:lang w:val="es-PE"/>
              </w:rPr>
              <w:t xml:space="preserve">para </w:t>
            </w:r>
            <w:r w:rsidRPr="00CC788E">
              <w:rPr>
                <w:lang w:val="es-PE"/>
              </w:rPr>
              <w:t>corr</w:t>
            </w:r>
            <w:r w:rsidR="00191080" w:rsidRPr="00CC788E">
              <w:rPr>
                <w:lang w:val="es-PE"/>
              </w:rPr>
              <w:t xml:space="preserve">egir </w:t>
            </w:r>
            <w:r w:rsidR="002032D2" w:rsidRPr="00CC788E">
              <w:rPr>
                <w:lang w:val="es-PE"/>
              </w:rPr>
              <w:t xml:space="preserve">el </w:t>
            </w:r>
            <w:r w:rsidR="00B4000C" w:rsidRPr="00CC788E">
              <w:rPr>
                <w:lang w:val="es-PE"/>
              </w:rPr>
              <w:t>D</w:t>
            </w:r>
            <w:r w:rsidR="002032D2" w:rsidRPr="00CC788E">
              <w:rPr>
                <w:lang w:val="es-PE"/>
              </w:rPr>
              <w:t>efecto</w:t>
            </w:r>
            <w:r w:rsidRPr="00CC788E">
              <w:rPr>
                <w:lang w:val="es-PE"/>
              </w:rPr>
              <w:t xml:space="preserve"> y el </w:t>
            </w:r>
            <w:r w:rsidR="00B4000C" w:rsidRPr="00CC788E">
              <w:rPr>
                <w:i/>
                <w:lang w:val="es-PE"/>
              </w:rPr>
              <w:t>Subc</w:t>
            </w:r>
            <w:r w:rsidR="00241E5C" w:rsidRPr="00CC788E">
              <w:rPr>
                <w:i/>
                <w:lang w:val="es-PE"/>
              </w:rPr>
              <w:t>ontratista</w:t>
            </w:r>
            <w:r w:rsidRPr="00CC788E">
              <w:rPr>
                <w:lang w:val="es-PE"/>
              </w:rPr>
              <w:t xml:space="preserve"> </w:t>
            </w:r>
            <w:r w:rsidR="00B4000C" w:rsidRPr="00CC788E">
              <w:rPr>
                <w:lang w:val="es-PE"/>
              </w:rPr>
              <w:t xml:space="preserve">deberá </w:t>
            </w:r>
            <w:r w:rsidRPr="00CC788E">
              <w:rPr>
                <w:lang w:val="es-PE"/>
              </w:rPr>
              <w:t>pag</w:t>
            </w:r>
            <w:r w:rsidR="00191080" w:rsidRPr="00CC788E">
              <w:rPr>
                <w:lang w:val="es-PE"/>
              </w:rPr>
              <w:t>a</w:t>
            </w:r>
            <w:r w:rsidRPr="00CC788E">
              <w:rPr>
                <w:lang w:val="es-PE"/>
              </w:rPr>
              <w:t xml:space="preserve"> </w:t>
            </w:r>
            <w:r w:rsidR="00B4000C" w:rsidRPr="00CC788E">
              <w:rPr>
                <w:lang w:val="es-PE"/>
              </w:rPr>
              <w:t xml:space="preserve">dicho </w:t>
            </w:r>
            <w:r w:rsidRPr="00CC788E">
              <w:rPr>
                <w:lang w:val="es-PE"/>
              </w:rPr>
              <w:t xml:space="preserve">monto. </w:t>
            </w:r>
            <w:r w:rsidR="00602D8B" w:rsidRPr="00CC788E">
              <w:rPr>
                <w:lang w:val="es-PE"/>
              </w:rPr>
              <w:t>Se considerará que l</w:t>
            </w:r>
            <w:r w:rsidRPr="00CC788E">
              <w:rPr>
                <w:lang w:val="es-PE"/>
              </w:rPr>
              <w:t xml:space="preserve">a </w:t>
            </w:r>
            <w:r w:rsidR="00147D7B" w:rsidRPr="00CC788E">
              <w:rPr>
                <w:lang w:val="es-PE"/>
              </w:rPr>
              <w:t>Sección de Información de la Obra Subcontratada</w:t>
            </w:r>
            <w:r w:rsidRPr="00CC788E">
              <w:rPr>
                <w:lang w:val="es-PE"/>
              </w:rPr>
              <w:t xml:space="preserve"> </w:t>
            </w:r>
            <w:r w:rsidR="00602D8B" w:rsidRPr="00CC788E">
              <w:rPr>
                <w:lang w:val="es-PE"/>
              </w:rPr>
              <w:t xml:space="preserve">ha sido </w:t>
            </w:r>
            <w:r w:rsidR="00191080" w:rsidRPr="00CC788E">
              <w:rPr>
                <w:lang w:val="es-PE"/>
              </w:rPr>
              <w:t>modificad</w:t>
            </w:r>
            <w:r w:rsidR="00602D8B" w:rsidRPr="00CC788E">
              <w:rPr>
                <w:lang w:val="es-PE"/>
              </w:rPr>
              <w:t>a</w:t>
            </w:r>
            <w:r w:rsidR="00191080" w:rsidRPr="00CC788E">
              <w:rPr>
                <w:lang w:val="es-PE"/>
              </w:rPr>
              <w:t xml:space="preserve"> con la finalidad de </w:t>
            </w:r>
            <w:r w:rsidRPr="00CC788E">
              <w:rPr>
                <w:lang w:val="es-PE"/>
              </w:rPr>
              <w:t xml:space="preserve">aceptar </w:t>
            </w:r>
            <w:r w:rsidR="002032D2" w:rsidRPr="00CC788E">
              <w:rPr>
                <w:lang w:val="es-PE"/>
              </w:rPr>
              <w:t xml:space="preserve">el </w:t>
            </w:r>
            <w:r w:rsidR="00602D8B" w:rsidRPr="00CC788E">
              <w:rPr>
                <w:lang w:val="es-PE"/>
              </w:rPr>
              <w:t>Defecto</w:t>
            </w:r>
            <w:r w:rsidRPr="00CC788E">
              <w:rPr>
                <w:lang w:val="es-PE"/>
              </w:rPr>
              <w:t>.</w:t>
            </w:r>
          </w:p>
        </w:tc>
      </w:tr>
    </w:tbl>
    <w:p w14:paraId="0DFE7DE5" w14:textId="77777777" w:rsidR="003E3C34" w:rsidRPr="001B06A9" w:rsidRDefault="003E3C34" w:rsidP="00174D46">
      <w:pPr>
        <w:pStyle w:val="Maintext"/>
        <w:spacing w:line="240" w:lineRule="auto"/>
        <w:rPr>
          <w:highlight w:val="yellow"/>
          <w:lang w:val="es-PE"/>
        </w:rPr>
      </w:pPr>
    </w:p>
    <w:p w14:paraId="35313EB8" w14:textId="77777777" w:rsidR="00DE225D" w:rsidRDefault="00DE225D">
      <w:pPr>
        <w:spacing w:line="240" w:lineRule="auto"/>
        <w:rPr>
          <w:rFonts w:ascii="Franklin Gothic Book" w:hAnsi="Franklin Gothic Book"/>
          <w:b/>
          <w:bCs/>
          <w:color w:val="auto"/>
          <w:sz w:val="28"/>
          <w:szCs w:val="28"/>
          <w:highlight w:val="yellow"/>
          <w:lang w:val="es-PE" w:eastAsia="en-US"/>
        </w:rPr>
      </w:pPr>
      <w:r>
        <w:rPr>
          <w:highlight w:val="yellow"/>
          <w:lang w:val="es-PE"/>
        </w:rPr>
        <w:br w:type="page"/>
      </w:r>
    </w:p>
    <w:p w14:paraId="030E4D34" w14:textId="127532F9" w:rsidR="008F573E" w:rsidRPr="00F3197C" w:rsidRDefault="008F573E" w:rsidP="00B94838">
      <w:pPr>
        <w:pStyle w:val="Sectionheading"/>
        <w:spacing w:before="0" w:after="0" w:line="240" w:lineRule="auto"/>
        <w:rPr>
          <w:lang w:val="es-PE"/>
        </w:rPr>
      </w:pPr>
      <w:r w:rsidRPr="00F3197C">
        <w:rPr>
          <w:lang w:val="es-PE"/>
        </w:rPr>
        <w:lastRenderedPageBreak/>
        <w:t>5 Condiciones de pago</w:t>
      </w: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36E06471" w14:textId="77777777" w:rsidTr="003E0FE4">
        <w:tc>
          <w:tcPr>
            <w:tcW w:w="2487" w:type="dxa"/>
            <w:shd w:val="clear" w:color="auto" w:fill="auto"/>
          </w:tcPr>
          <w:p w14:paraId="56B47A70" w14:textId="77777777" w:rsidR="008F573E" w:rsidRPr="00346E61" w:rsidRDefault="008F573E" w:rsidP="00B94838">
            <w:pPr>
              <w:pStyle w:val="BHead"/>
              <w:spacing w:after="0" w:line="240" w:lineRule="auto"/>
              <w:rPr>
                <w:lang w:val="es-PE"/>
              </w:rPr>
            </w:pPr>
            <w:r w:rsidRPr="00346E61">
              <w:rPr>
                <w:lang w:val="es-PE"/>
              </w:rPr>
              <w:t>Cálculo del monto adeudado</w:t>
            </w:r>
          </w:p>
        </w:tc>
        <w:tc>
          <w:tcPr>
            <w:tcW w:w="870" w:type="dxa"/>
            <w:shd w:val="clear" w:color="auto" w:fill="auto"/>
          </w:tcPr>
          <w:p w14:paraId="64C9FD85" w14:textId="77777777" w:rsidR="008F573E" w:rsidRPr="006140CA" w:rsidRDefault="008F573E" w:rsidP="00B94838">
            <w:pPr>
              <w:pStyle w:val="Maintext"/>
              <w:spacing w:after="0" w:line="240" w:lineRule="auto"/>
              <w:rPr>
                <w:lang w:val="es-PE"/>
              </w:rPr>
            </w:pPr>
            <w:r w:rsidRPr="006140CA">
              <w:rPr>
                <w:b/>
                <w:lang w:val="es-PE"/>
              </w:rPr>
              <w:t>50</w:t>
            </w:r>
            <w:r w:rsidRPr="006140CA">
              <w:rPr>
                <w:lang w:val="es-PE"/>
              </w:rPr>
              <w:br/>
              <w:t>50.1</w:t>
            </w:r>
          </w:p>
        </w:tc>
        <w:tc>
          <w:tcPr>
            <w:tcW w:w="5749" w:type="dxa"/>
            <w:shd w:val="clear" w:color="auto" w:fill="auto"/>
          </w:tcPr>
          <w:p w14:paraId="340FB833" w14:textId="1653D4E0" w:rsidR="008F573E" w:rsidRPr="006140CA" w:rsidRDefault="008F573E" w:rsidP="00882DDF">
            <w:pPr>
              <w:pStyle w:val="Maintext"/>
              <w:spacing w:after="0" w:line="240" w:lineRule="auto"/>
              <w:jc w:val="both"/>
              <w:rPr>
                <w:lang w:val="es-PE"/>
              </w:rPr>
            </w:pPr>
            <w:r w:rsidRPr="006140CA">
              <w:rPr>
                <w:lang w:val="es-PE"/>
              </w:rPr>
              <w:br/>
              <w:t xml:space="preserve">El </w:t>
            </w:r>
            <w:r w:rsidR="00003320" w:rsidRPr="00003320">
              <w:rPr>
                <w:i/>
                <w:iCs/>
                <w:lang w:val="es-PE"/>
              </w:rPr>
              <w:t>Contratista</w:t>
            </w:r>
            <w:r w:rsidRPr="006140CA">
              <w:rPr>
                <w:lang w:val="es-PE"/>
              </w:rPr>
              <w:t xml:space="preserve"> calcula</w:t>
            </w:r>
            <w:r w:rsidR="00CD225A" w:rsidRPr="006140CA">
              <w:rPr>
                <w:lang w:val="es-PE"/>
              </w:rPr>
              <w:t>rá</w:t>
            </w:r>
            <w:r w:rsidRPr="006140CA">
              <w:rPr>
                <w:lang w:val="es-PE"/>
              </w:rPr>
              <w:t xml:space="preserve"> el monto adeudado en cada fecha de cálculo. Será el </w:t>
            </w:r>
            <w:r w:rsidR="00003320" w:rsidRPr="00003320">
              <w:rPr>
                <w:i/>
                <w:iCs/>
                <w:lang w:val="es-PE"/>
              </w:rPr>
              <w:t>Contratista</w:t>
            </w:r>
            <w:r w:rsidR="00CD225A" w:rsidRPr="006140CA">
              <w:rPr>
                <w:lang w:val="es-PE"/>
              </w:rPr>
              <w:t xml:space="preserve"> </w:t>
            </w:r>
            <w:r w:rsidRPr="006140CA">
              <w:rPr>
                <w:lang w:val="es-PE"/>
              </w:rPr>
              <w:t xml:space="preserve">quien decidirá la primera fecha de cálculo para adaptarse a los procedimientos de las Partes, la cual no será posterior al </w:t>
            </w:r>
            <w:r w:rsidRPr="006140CA">
              <w:rPr>
                <w:i/>
                <w:lang w:val="es-PE"/>
              </w:rPr>
              <w:t>intervalo de cálculo</w:t>
            </w:r>
            <w:r w:rsidRPr="006140CA">
              <w:rPr>
                <w:lang w:val="es-PE"/>
              </w:rPr>
              <w:t xml:space="preserve"> tras la </w:t>
            </w:r>
            <w:r w:rsidRPr="006140CA">
              <w:rPr>
                <w:i/>
                <w:lang w:val="es-PE"/>
              </w:rPr>
              <w:t>fecha de inicio</w:t>
            </w:r>
            <w:r w:rsidR="00CF0E3A" w:rsidRPr="006140CA">
              <w:rPr>
                <w:i/>
                <w:lang w:val="es-PE"/>
              </w:rPr>
              <w:t xml:space="preserve"> del subcontrato</w:t>
            </w:r>
            <w:r w:rsidRPr="006140CA">
              <w:rPr>
                <w:lang w:val="es-PE"/>
              </w:rPr>
              <w:t>. Las fechas de cálculo posteriores se determinarán:</w:t>
            </w:r>
          </w:p>
          <w:p w14:paraId="5A1A510C" w14:textId="74C4F2B0" w:rsidR="008F573E" w:rsidRPr="006140CA" w:rsidRDefault="008F573E" w:rsidP="00CF0E3A">
            <w:pPr>
              <w:pStyle w:val="Bullet"/>
              <w:spacing w:after="0" w:line="240" w:lineRule="auto"/>
              <w:ind w:left="720" w:hanging="360"/>
              <w:jc w:val="both"/>
              <w:rPr>
                <w:lang w:val="es-PE"/>
              </w:rPr>
            </w:pPr>
            <w:r w:rsidRPr="006140CA">
              <w:rPr>
                <w:lang w:val="es-PE"/>
              </w:rPr>
              <w:t xml:space="preserve">al finalizar cada </w:t>
            </w:r>
            <w:r w:rsidRPr="006140CA">
              <w:rPr>
                <w:i/>
                <w:lang w:val="es-PE"/>
              </w:rPr>
              <w:t>intervalo de cálculo</w:t>
            </w:r>
            <w:r w:rsidRPr="006140CA">
              <w:rPr>
                <w:lang w:val="es-PE"/>
              </w:rPr>
              <w:t xml:space="preserve"> hasta cuatro semanas después de la emisión del Certificado de Defectos por parte del </w:t>
            </w:r>
            <w:r w:rsidR="00003320" w:rsidRPr="00003320">
              <w:rPr>
                <w:i/>
                <w:iCs/>
                <w:lang w:val="es-PE"/>
              </w:rPr>
              <w:t>Contratista</w:t>
            </w:r>
            <w:r w:rsidRPr="006140CA">
              <w:rPr>
                <w:lang w:val="es-PE"/>
              </w:rPr>
              <w:t>, y</w:t>
            </w:r>
          </w:p>
          <w:p w14:paraId="3EA40F01" w14:textId="10DC7336" w:rsidR="008F573E" w:rsidRPr="006140CA" w:rsidRDefault="008F573E" w:rsidP="00882DDF">
            <w:pPr>
              <w:pStyle w:val="Bullet"/>
              <w:spacing w:after="0" w:line="240" w:lineRule="auto"/>
              <w:ind w:left="240" w:firstLine="120"/>
              <w:jc w:val="both"/>
              <w:rPr>
                <w:lang w:val="es-PE"/>
              </w:rPr>
            </w:pPr>
            <w:r w:rsidRPr="006140CA">
              <w:rPr>
                <w:lang w:val="es-PE"/>
              </w:rPr>
              <w:t xml:space="preserve">a la Culminación de la totalidad de la </w:t>
            </w:r>
            <w:r w:rsidRPr="006140CA">
              <w:rPr>
                <w:i/>
                <w:lang w:val="es-PE"/>
              </w:rPr>
              <w:t>obra</w:t>
            </w:r>
            <w:r w:rsidR="006140CA" w:rsidRPr="006140CA">
              <w:rPr>
                <w:i/>
                <w:lang w:val="es-PE"/>
              </w:rPr>
              <w:t xml:space="preserve"> subcontratada</w:t>
            </w:r>
            <w:r w:rsidRPr="006140CA">
              <w:rPr>
                <w:lang w:val="es-PE"/>
              </w:rPr>
              <w:t>.</w:t>
            </w:r>
          </w:p>
        </w:tc>
      </w:tr>
      <w:tr w:rsidR="008F573E" w:rsidRPr="005672C2" w14:paraId="6F70BA66" w14:textId="77777777" w:rsidTr="003E0FE4">
        <w:tc>
          <w:tcPr>
            <w:tcW w:w="2487" w:type="dxa"/>
            <w:shd w:val="clear" w:color="auto" w:fill="auto"/>
          </w:tcPr>
          <w:p w14:paraId="597A1D0A" w14:textId="77777777" w:rsidR="008F573E" w:rsidRPr="00346E61" w:rsidRDefault="008F573E" w:rsidP="00B94838">
            <w:pPr>
              <w:pStyle w:val="BHead"/>
              <w:spacing w:after="0" w:line="240" w:lineRule="auto"/>
              <w:rPr>
                <w:lang w:val="es-PE"/>
              </w:rPr>
            </w:pPr>
          </w:p>
        </w:tc>
        <w:tc>
          <w:tcPr>
            <w:tcW w:w="870" w:type="dxa"/>
            <w:shd w:val="clear" w:color="auto" w:fill="auto"/>
          </w:tcPr>
          <w:p w14:paraId="3CB8E83E" w14:textId="77777777" w:rsidR="008F573E" w:rsidRPr="00E86839" w:rsidRDefault="008F573E" w:rsidP="00B94838">
            <w:pPr>
              <w:pStyle w:val="Maintext"/>
              <w:spacing w:after="0" w:line="240" w:lineRule="auto"/>
              <w:rPr>
                <w:lang w:val="es-PE"/>
              </w:rPr>
            </w:pPr>
            <w:r w:rsidRPr="00E86839">
              <w:rPr>
                <w:lang w:val="es-PE"/>
              </w:rPr>
              <w:t>50.2</w:t>
            </w:r>
          </w:p>
        </w:tc>
        <w:tc>
          <w:tcPr>
            <w:tcW w:w="5749" w:type="dxa"/>
            <w:shd w:val="clear" w:color="auto" w:fill="auto"/>
          </w:tcPr>
          <w:p w14:paraId="1CB263AC" w14:textId="77777777" w:rsidR="008F573E" w:rsidRPr="00356250" w:rsidRDefault="008F573E" w:rsidP="00882DDF">
            <w:pPr>
              <w:pStyle w:val="Maintext"/>
              <w:spacing w:after="0" w:line="240" w:lineRule="auto"/>
              <w:jc w:val="both"/>
              <w:rPr>
                <w:lang w:val="es-PE"/>
              </w:rPr>
            </w:pPr>
            <w:r w:rsidRPr="00356250">
              <w:rPr>
                <w:lang w:val="es-PE"/>
              </w:rPr>
              <w:t>El monto adeudado comprende:</w:t>
            </w:r>
          </w:p>
          <w:p w14:paraId="02A68C76" w14:textId="77777777" w:rsidR="008F573E" w:rsidRPr="00356250" w:rsidRDefault="008F573E" w:rsidP="00882DDF">
            <w:pPr>
              <w:pStyle w:val="Bullet"/>
              <w:spacing w:after="0" w:line="240" w:lineRule="auto"/>
              <w:ind w:left="240" w:firstLine="120"/>
              <w:jc w:val="both"/>
              <w:rPr>
                <w:lang w:val="es-PE"/>
              </w:rPr>
            </w:pPr>
            <w:r w:rsidRPr="00356250">
              <w:rPr>
                <w:lang w:val="es-PE"/>
              </w:rPr>
              <w:t>el Precio por el Trabajo Ejecutado hasta la Fecha,</w:t>
            </w:r>
          </w:p>
          <w:p w14:paraId="4A674F93" w14:textId="17DDA9DB" w:rsidR="008F573E" w:rsidRPr="00356250" w:rsidRDefault="008F573E" w:rsidP="00882DDF">
            <w:pPr>
              <w:pStyle w:val="Bullet"/>
              <w:spacing w:after="0" w:line="240" w:lineRule="auto"/>
              <w:ind w:left="240" w:firstLine="120"/>
              <w:jc w:val="both"/>
              <w:rPr>
                <w:lang w:val="es-PE"/>
              </w:rPr>
            </w:pPr>
            <w:r w:rsidRPr="00356250">
              <w:rPr>
                <w:lang w:val="es-PE"/>
              </w:rPr>
              <w:t xml:space="preserve">más otros montos que </w:t>
            </w:r>
            <w:r w:rsidR="00A2261B" w:rsidRPr="00356250">
              <w:rPr>
                <w:lang w:val="es-PE"/>
              </w:rPr>
              <w:t xml:space="preserve">se </w:t>
            </w:r>
            <w:r w:rsidRPr="00356250">
              <w:rPr>
                <w:lang w:val="es-PE"/>
              </w:rPr>
              <w:t>deba</w:t>
            </w:r>
            <w:r w:rsidR="00A2261B" w:rsidRPr="00356250">
              <w:rPr>
                <w:lang w:val="es-PE"/>
              </w:rPr>
              <w:t>n</w:t>
            </w:r>
            <w:r w:rsidRPr="00356250">
              <w:rPr>
                <w:lang w:val="es-PE"/>
              </w:rPr>
              <w:t xml:space="preserve"> pagar </w:t>
            </w:r>
            <w:r w:rsidR="00A2261B" w:rsidRPr="00356250">
              <w:rPr>
                <w:lang w:val="es-PE"/>
              </w:rPr>
              <w:t>a</w:t>
            </w:r>
            <w:r w:rsidRPr="00356250">
              <w:rPr>
                <w:lang w:val="es-PE"/>
              </w:rPr>
              <w:t xml:space="preserve">l </w:t>
            </w:r>
            <w:r w:rsidR="00A2261B" w:rsidRPr="00356250">
              <w:rPr>
                <w:i/>
                <w:lang w:val="es-PE"/>
              </w:rPr>
              <w:t>Subc</w:t>
            </w:r>
            <w:r w:rsidRPr="00356250">
              <w:rPr>
                <w:i/>
                <w:lang w:val="es-PE"/>
              </w:rPr>
              <w:t>ontratista</w:t>
            </w:r>
            <w:r w:rsidRPr="00356250">
              <w:rPr>
                <w:lang w:val="es-PE"/>
              </w:rPr>
              <w:t>,</w:t>
            </w:r>
          </w:p>
          <w:p w14:paraId="7864A9E5" w14:textId="56C5F314" w:rsidR="008F573E" w:rsidRPr="00356250" w:rsidRDefault="008F573E" w:rsidP="00882DDF">
            <w:pPr>
              <w:pStyle w:val="Bullet"/>
              <w:spacing w:after="0" w:line="240" w:lineRule="auto"/>
              <w:ind w:left="720" w:hanging="360"/>
              <w:jc w:val="both"/>
              <w:rPr>
                <w:lang w:val="es-PE"/>
              </w:rPr>
            </w:pPr>
            <w:r w:rsidRPr="00356250">
              <w:rPr>
                <w:lang w:val="es-PE"/>
              </w:rPr>
              <w:t xml:space="preserve">menos los montos que deba pagar el </w:t>
            </w:r>
            <w:r w:rsidR="00A2261B" w:rsidRPr="00356250">
              <w:rPr>
                <w:i/>
                <w:lang w:val="es-PE"/>
              </w:rPr>
              <w:t>Subc</w:t>
            </w:r>
            <w:r w:rsidRPr="00356250">
              <w:rPr>
                <w:i/>
                <w:lang w:val="es-PE"/>
              </w:rPr>
              <w:t>ontratista</w:t>
            </w:r>
            <w:r w:rsidRPr="00356250">
              <w:rPr>
                <w:lang w:val="es-PE"/>
              </w:rPr>
              <w:t xml:space="preserve"> o que se le deban retener a este último. </w:t>
            </w:r>
          </w:p>
          <w:p w14:paraId="48D6B1D3" w14:textId="6FF2869B" w:rsidR="008F573E" w:rsidRPr="00356250" w:rsidRDefault="008F573E" w:rsidP="00882DDF">
            <w:pPr>
              <w:pStyle w:val="Maintext"/>
              <w:spacing w:after="0" w:line="240" w:lineRule="auto"/>
              <w:jc w:val="both"/>
              <w:rPr>
                <w:lang w:val="es-PE"/>
              </w:rPr>
            </w:pPr>
            <w:r w:rsidRPr="00356250">
              <w:rPr>
                <w:lang w:val="es-PE"/>
              </w:rPr>
              <w:t xml:space="preserve">Queda entendido que todo tributo que por ley grave los montos que deba pagar el </w:t>
            </w:r>
            <w:r w:rsidR="00003320" w:rsidRPr="00003320">
              <w:rPr>
                <w:i/>
                <w:lang w:val="es-PE"/>
              </w:rPr>
              <w:t>Contratista</w:t>
            </w:r>
            <w:r w:rsidRPr="00356250">
              <w:rPr>
                <w:lang w:val="es-PE"/>
              </w:rPr>
              <w:t xml:space="preserve"> al </w:t>
            </w:r>
            <w:r w:rsidR="00E86839" w:rsidRPr="00356250">
              <w:rPr>
                <w:i/>
                <w:lang w:val="es-PE"/>
              </w:rPr>
              <w:t>Subc</w:t>
            </w:r>
            <w:r w:rsidRPr="00356250">
              <w:rPr>
                <w:i/>
                <w:lang w:val="es-PE"/>
              </w:rPr>
              <w:t>ontratista</w:t>
            </w:r>
            <w:r w:rsidRPr="00356250">
              <w:rPr>
                <w:lang w:val="es-PE"/>
              </w:rPr>
              <w:t xml:space="preserve"> está incluido en el monto adeudado.</w:t>
            </w:r>
          </w:p>
        </w:tc>
      </w:tr>
      <w:tr w:rsidR="008F573E" w:rsidRPr="005672C2" w14:paraId="412B8DBC" w14:textId="77777777" w:rsidTr="003E0FE4">
        <w:tc>
          <w:tcPr>
            <w:tcW w:w="2487" w:type="dxa"/>
            <w:shd w:val="clear" w:color="auto" w:fill="auto"/>
          </w:tcPr>
          <w:p w14:paraId="52ABD796" w14:textId="77777777" w:rsidR="008F573E" w:rsidRPr="00346E61" w:rsidRDefault="008F573E" w:rsidP="00B94838">
            <w:pPr>
              <w:pStyle w:val="BHead"/>
              <w:spacing w:after="0" w:line="240" w:lineRule="auto"/>
              <w:rPr>
                <w:lang w:val="es-PE"/>
              </w:rPr>
            </w:pPr>
          </w:p>
        </w:tc>
        <w:tc>
          <w:tcPr>
            <w:tcW w:w="870" w:type="dxa"/>
            <w:shd w:val="clear" w:color="auto" w:fill="auto"/>
          </w:tcPr>
          <w:p w14:paraId="257A6B23" w14:textId="77777777" w:rsidR="008F573E" w:rsidRPr="00346E61" w:rsidRDefault="008F573E" w:rsidP="00B94838">
            <w:pPr>
              <w:pStyle w:val="Maintext"/>
              <w:spacing w:after="0" w:line="240" w:lineRule="auto"/>
              <w:rPr>
                <w:lang w:val="es-PE"/>
              </w:rPr>
            </w:pPr>
            <w:r w:rsidRPr="00346E61">
              <w:rPr>
                <w:lang w:val="es-PE"/>
              </w:rPr>
              <w:t>50.3</w:t>
            </w:r>
          </w:p>
        </w:tc>
        <w:tc>
          <w:tcPr>
            <w:tcW w:w="5749" w:type="dxa"/>
            <w:shd w:val="clear" w:color="auto" w:fill="auto"/>
          </w:tcPr>
          <w:p w14:paraId="646CE8CB" w14:textId="3FA1506A" w:rsidR="008F573E" w:rsidRPr="00356250" w:rsidRDefault="008F573E" w:rsidP="00882DDF">
            <w:pPr>
              <w:pStyle w:val="Maintext"/>
              <w:spacing w:after="0" w:line="240" w:lineRule="auto"/>
              <w:jc w:val="both"/>
              <w:rPr>
                <w:lang w:val="es-PE"/>
              </w:rPr>
            </w:pPr>
            <w:r w:rsidRPr="00356250">
              <w:rPr>
                <w:lang w:val="es-PE"/>
              </w:rPr>
              <w:t xml:space="preserve">Si la Sección de Datos del </w:t>
            </w:r>
            <w:r w:rsidR="00E86839" w:rsidRPr="00356250">
              <w:rPr>
                <w:lang w:val="es-PE"/>
              </w:rPr>
              <w:t>Subc</w:t>
            </w:r>
            <w:r w:rsidRPr="00356250">
              <w:rPr>
                <w:lang w:val="es-PE"/>
              </w:rPr>
              <w:t xml:space="preserve">ontrato no contiene ningún cronograma de actividades, se debe retener un cuarto del Precio por el Trabajo Ejecutado durante los cálculos hasta que el </w:t>
            </w:r>
            <w:r w:rsidR="00491B0D" w:rsidRPr="00356250">
              <w:rPr>
                <w:i/>
                <w:lang w:val="es-PE"/>
              </w:rPr>
              <w:t>Subc</w:t>
            </w:r>
            <w:r w:rsidRPr="00356250">
              <w:rPr>
                <w:i/>
                <w:lang w:val="es-PE"/>
              </w:rPr>
              <w:t>ontratista</w:t>
            </w:r>
            <w:r w:rsidRPr="00356250">
              <w:rPr>
                <w:lang w:val="es-PE"/>
              </w:rPr>
              <w:t xml:space="preserve"> haya presentado un primer cronograma de actividades al </w:t>
            </w:r>
            <w:r w:rsidR="00003320" w:rsidRPr="00003320">
              <w:rPr>
                <w:i/>
                <w:iCs/>
                <w:lang w:val="es-PE"/>
              </w:rPr>
              <w:t>Contratista</w:t>
            </w:r>
            <w:r w:rsidRPr="00356250">
              <w:rPr>
                <w:lang w:val="es-PE"/>
              </w:rPr>
              <w:t xml:space="preserve"> para su aceptación, mostrando la información requerida en virtud del presente </w:t>
            </w:r>
            <w:r w:rsidR="00356250" w:rsidRPr="00356250">
              <w:rPr>
                <w:lang w:val="es-PE"/>
              </w:rPr>
              <w:t>sub</w:t>
            </w:r>
            <w:r w:rsidRPr="00356250">
              <w:rPr>
                <w:lang w:val="es-PE"/>
              </w:rPr>
              <w:t>contrato.</w:t>
            </w:r>
          </w:p>
        </w:tc>
      </w:tr>
      <w:tr w:rsidR="008F573E" w:rsidRPr="005672C2" w14:paraId="75DBEEE5" w14:textId="77777777" w:rsidTr="003E0FE4">
        <w:tc>
          <w:tcPr>
            <w:tcW w:w="2487" w:type="dxa"/>
            <w:shd w:val="clear" w:color="auto" w:fill="auto"/>
          </w:tcPr>
          <w:p w14:paraId="3EE944E8" w14:textId="77777777" w:rsidR="008F573E" w:rsidRPr="00346E61" w:rsidRDefault="008F573E" w:rsidP="00B94838">
            <w:pPr>
              <w:pStyle w:val="BHead"/>
              <w:spacing w:after="0" w:line="240" w:lineRule="auto"/>
              <w:rPr>
                <w:lang w:val="es-PE"/>
              </w:rPr>
            </w:pPr>
          </w:p>
        </w:tc>
        <w:tc>
          <w:tcPr>
            <w:tcW w:w="870" w:type="dxa"/>
            <w:shd w:val="clear" w:color="auto" w:fill="auto"/>
          </w:tcPr>
          <w:p w14:paraId="1605496E" w14:textId="77777777" w:rsidR="008F573E" w:rsidRPr="004C6A66" w:rsidRDefault="008F573E" w:rsidP="00B94838">
            <w:pPr>
              <w:pStyle w:val="Maintext"/>
              <w:spacing w:after="0" w:line="240" w:lineRule="auto"/>
              <w:rPr>
                <w:lang w:val="es-PE"/>
              </w:rPr>
            </w:pPr>
            <w:r w:rsidRPr="004C6A66">
              <w:rPr>
                <w:lang w:val="es-PE"/>
              </w:rPr>
              <w:t>50.4</w:t>
            </w:r>
          </w:p>
        </w:tc>
        <w:tc>
          <w:tcPr>
            <w:tcW w:w="5749" w:type="dxa"/>
            <w:shd w:val="clear" w:color="auto" w:fill="auto"/>
          </w:tcPr>
          <w:p w14:paraId="63DECFEF" w14:textId="7E49FFBB" w:rsidR="008F573E" w:rsidRPr="004C6A66" w:rsidRDefault="008F573E" w:rsidP="00882DDF">
            <w:pPr>
              <w:pStyle w:val="Maintext"/>
              <w:spacing w:after="0" w:line="240" w:lineRule="auto"/>
              <w:jc w:val="both"/>
              <w:rPr>
                <w:lang w:val="es-PE"/>
              </w:rPr>
            </w:pPr>
            <w:r w:rsidRPr="004C6A66">
              <w:rPr>
                <w:lang w:val="es-PE"/>
              </w:rPr>
              <w:t xml:space="preserve">Al calcular el monto adeudado, el </w:t>
            </w:r>
            <w:r w:rsidR="00003320" w:rsidRPr="00003320">
              <w:rPr>
                <w:i/>
                <w:iCs/>
                <w:lang w:val="es-PE"/>
              </w:rPr>
              <w:t>Contratista</w:t>
            </w:r>
            <w:r w:rsidR="00356250" w:rsidRPr="004C6A66">
              <w:rPr>
                <w:lang w:val="es-PE"/>
              </w:rPr>
              <w:t xml:space="preserve"> </w:t>
            </w:r>
            <w:r w:rsidRPr="004C6A66">
              <w:rPr>
                <w:lang w:val="es-PE"/>
              </w:rPr>
              <w:t xml:space="preserve">debe considerar toda solicitud de pago que el </w:t>
            </w:r>
            <w:r w:rsidR="00356250" w:rsidRPr="004C6A66">
              <w:rPr>
                <w:i/>
                <w:lang w:val="es-PE"/>
              </w:rPr>
              <w:t>Subc</w:t>
            </w:r>
            <w:r w:rsidRPr="004C6A66">
              <w:rPr>
                <w:i/>
                <w:lang w:val="es-PE"/>
              </w:rPr>
              <w:t>ontratista</w:t>
            </w:r>
            <w:r w:rsidRPr="004C6A66">
              <w:rPr>
                <w:lang w:val="es-PE"/>
              </w:rPr>
              <w:t xml:space="preserve"> haya presentado durante o antes de la fecha de cálculo. El </w:t>
            </w:r>
            <w:r w:rsidR="00003320" w:rsidRPr="00003320">
              <w:rPr>
                <w:i/>
                <w:iCs/>
                <w:lang w:val="es-PE"/>
              </w:rPr>
              <w:t>Contratista</w:t>
            </w:r>
            <w:r w:rsidR="00356250" w:rsidRPr="004C6A66">
              <w:rPr>
                <w:lang w:val="es-PE"/>
              </w:rPr>
              <w:t xml:space="preserve"> </w:t>
            </w:r>
            <w:r w:rsidRPr="004C6A66">
              <w:rPr>
                <w:lang w:val="es-PE"/>
              </w:rPr>
              <w:t>brinda</w:t>
            </w:r>
            <w:r w:rsidR="006635B1" w:rsidRPr="004C6A66">
              <w:rPr>
                <w:lang w:val="es-PE"/>
              </w:rPr>
              <w:t>rá</w:t>
            </w:r>
            <w:r w:rsidRPr="004C6A66">
              <w:rPr>
                <w:lang w:val="es-PE"/>
              </w:rPr>
              <w:t xml:space="preserve"> información al </w:t>
            </w:r>
            <w:r w:rsidR="006635B1" w:rsidRPr="004C6A66">
              <w:rPr>
                <w:i/>
                <w:lang w:val="es-PE"/>
              </w:rPr>
              <w:t>Subc</w:t>
            </w:r>
            <w:r w:rsidRPr="004C6A66">
              <w:rPr>
                <w:i/>
                <w:lang w:val="es-PE"/>
              </w:rPr>
              <w:t>ontratista</w:t>
            </w:r>
            <w:r w:rsidRPr="004C6A66">
              <w:rPr>
                <w:lang w:val="es-PE"/>
              </w:rPr>
              <w:t xml:space="preserve"> sobre cómo se ha realizado el cálculo del monto adeudado.</w:t>
            </w:r>
          </w:p>
        </w:tc>
      </w:tr>
      <w:tr w:rsidR="008F573E" w:rsidRPr="005672C2" w14:paraId="3DC52B82" w14:textId="77777777" w:rsidTr="003E0FE4">
        <w:tc>
          <w:tcPr>
            <w:tcW w:w="2487" w:type="dxa"/>
            <w:shd w:val="clear" w:color="auto" w:fill="auto"/>
          </w:tcPr>
          <w:p w14:paraId="1168B6B0" w14:textId="77777777" w:rsidR="008F573E" w:rsidRPr="00346E61" w:rsidRDefault="008F573E" w:rsidP="00B94838">
            <w:pPr>
              <w:pStyle w:val="BHead"/>
              <w:spacing w:after="0" w:line="240" w:lineRule="auto"/>
              <w:rPr>
                <w:lang w:val="es-PE"/>
              </w:rPr>
            </w:pPr>
          </w:p>
        </w:tc>
        <w:tc>
          <w:tcPr>
            <w:tcW w:w="870" w:type="dxa"/>
            <w:shd w:val="clear" w:color="auto" w:fill="auto"/>
          </w:tcPr>
          <w:p w14:paraId="79353C33" w14:textId="77777777" w:rsidR="008F573E" w:rsidRPr="00346E61" w:rsidRDefault="008F573E" w:rsidP="00B94838">
            <w:pPr>
              <w:pStyle w:val="Maintext"/>
              <w:spacing w:after="0" w:line="240" w:lineRule="auto"/>
              <w:rPr>
                <w:lang w:val="es-PE"/>
              </w:rPr>
            </w:pPr>
            <w:r w:rsidRPr="00346E61">
              <w:rPr>
                <w:lang w:val="es-PE"/>
              </w:rPr>
              <w:t>50.5</w:t>
            </w:r>
          </w:p>
        </w:tc>
        <w:tc>
          <w:tcPr>
            <w:tcW w:w="5749" w:type="dxa"/>
            <w:shd w:val="clear" w:color="auto" w:fill="auto"/>
          </w:tcPr>
          <w:p w14:paraId="0A536E8F" w14:textId="1AE30DE9" w:rsidR="008F573E" w:rsidRPr="00D72751" w:rsidRDefault="008F573E" w:rsidP="00882DDF">
            <w:pPr>
              <w:pStyle w:val="Maintext"/>
              <w:spacing w:after="0" w:line="240" w:lineRule="auto"/>
              <w:jc w:val="both"/>
              <w:rPr>
                <w:lang w:val="es-PE"/>
              </w:rPr>
            </w:pPr>
            <w:r w:rsidRPr="00D72751">
              <w:rPr>
                <w:lang w:val="es-PE"/>
              </w:rPr>
              <w:t xml:space="preserve">El </w:t>
            </w:r>
            <w:r w:rsidR="00003320" w:rsidRPr="00003320">
              <w:rPr>
                <w:i/>
                <w:iCs/>
                <w:lang w:val="es-PE"/>
              </w:rPr>
              <w:t>Contratista</w:t>
            </w:r>
            <w:r w:rsidR="004C6A66" w:rsidRPr="00D72751">
              <w:rPr>
                <w:lang w:val="es-PE"/>
              </w:rPr>
              <w:t xml:space="preserve"> </w:t>
            </w:r>
            <w:r w:rsidRPr="00D72751">
              <w:rPr>
                <w:lang w:val="es-PE"/>
              </w:rPr>
              <w:t>corr</w:t>
            </w:r>
            <w:r w:rsidR="004C6A66" w:rsidRPr="00D72751">
              <w:rPr>
                <w:lang w:val="es-PE"/>
              </w:rPr>
              <w:t xml:space="preserve">egirá </w:t>
            </w:r>
            <w:r w:rsidRPr="00D72751">
              <w:rPr>
                <w:lang w:val="es-PE"/>
              </w:rPr>
              <w:t>cualquier monto adeudado que haya sido calculado erróneamente a través de un certificado de pago posterior.</w:t>
            </w:r>
          </w:p>
        </w:tc>
      </w:tr>
      <w:tr w:rsidR="008F573E" w:rsidRPr="005672C2" w14:paraId="2E2ABBD8" w14:textId="77777777" w:rsidTr="003E0FE4">
        <w:tc>
          <w:tcPr>
            <w:tcW w:w="2487" w:type="dxa"/>
            <w:shd w:val="clear" w:color="auto" w:fill="auto"/>
          </w:tcPr>
          <w:p w14:paraId="5022DF9C" w14:textId="77777777" w:rsidR="008F573E" w:rsidRPr="00346E61" w:rsidRDefault="008F573E" w:rsidP="00B94838">
            <w:pPr>
              <w:pStyle w:val="BHead"/>
              <w:spacing w:after="0" w:line="240" w:lineRule="auto"/>
              <w:rPr>
                <w:lang w:val="es-PE"/>
              </w:rPr>
            </w:pPr>
            <w:r w:rsidRPr="00346E61">
              <w:rPr>
                <w:lang w:val="es-PE"/>
              </w:rPr>
              <w:t>Pago</w:t>
            </w:r>
          </w:p>
        </w:tc>
        <w:tc>
          <w:tcPr>
            <w:tcW w:w="870" w:type="dxa"/>
            <w:shd w:val="clear" w:color="auto" w:fill="auto"/>
          </w:tcPr>
          <w:p w14:paraId="64E94527" w14:textId="77777777" w:rsidR="008F573E" w:rsidRPr="00346E61" w:rsidRDefault="008F573E" w:rsidP="00B94838">
            <w:pPr>
              <w:pStyle w:val="Maintext"/>
              <w:spacing w:after="0" w:line="240" w:lineRule="auto"/>
              <w:rPr>
                <w:lang w:val="es-PE"/>
              </w:rPr>
            </w:pPr>
            <w:r w:rsidRPr="00346E61">
              <w:rPr>
                <w:b/>
                <w:lang w:val="es-PE"/>
              </w:rPr>
              <w:t>51</w:t>
            </w:r>
            <w:r w:rsidRPr="00346E61">
              <w:rPr>
                <w:lang w:val="es-PE"/>
              </w:rPr>
              <w:br/>
              <w:t>51.1</w:t>
            </w:r>
          </w:p>
        </w:tc>
        <w:tc>
          <w:tcPr>
            <w:tcW w:w="5749" w:type="dxa"/>
            <w:shd w:val="clear" w:color="auto" w:fill="auto"/>
          </w:tcPr>
          <w:p w14:paraId="640ECF12" w14:textId="77777777" w:rsidR="008F573E" w:rsidRPr="00D72751" w:rsidRDefault="008F573E" w:rsidP="00882DDF">
            <w:pPr>
              <w:pStyle w:val="Maintext"/>
              <w:spacing w:after="0" w:line="240" w:lineRule="auto"/>
              <w:jc w:val="both"/>
              <w:rPr>
                <w:lang w:val="es-PE"/>
              </w:rPr>
            </w:pPr>
          </w:p>
          <w:p w14:paraId="272AC094" w14:textId="65D9C1B7" w:rsidR="008F573E" w:rsidRPr="00D72751" w:rsidRDefault="008F573E" w:rsidP="00882DDF">
            <w:pPr>
              <w:pStyle w:val="Maintext"/>
              <w:spacing w:after="0" w:line="240" w:lineRule="auto"/>
              <w:jc w:val="both"/>
              <w:rPr>
                <w:lang w:val="es-PE"/>
              </w:rPr>
            </w:pPr>
            <w:r w:rsidRPr="00D72751">
              <w:rPr>
                <w:lang w:val="es-PE"/>
              </w:rPr>
              <w:t xml:space="preserve">El </w:t>
            </w:r>
            <w:r w:rsidR="00003320" w:rsidRPr="00003320">
              <w:rPr>
                <w:i/>
                <w:iCs/>
                <w:lang w:val="es-PE"/>
              </w:rPr>
              <w:t>Contratista</w:t>
            </w:r>
            <w:r w:rsidR="004C6A66" w:rsidRPr="00D72751">
              <w:rPr>
                <w:lang w:val="es-PE"/>
              </w:rPr>
              <w:t xml:space="preserve"> </w:t>
            </w:r>
            <w:r w:rsidR="000E6FF5">
              <w:rPr>
                <w:lang w:val="es-PE"/>
              </w:rPr>
              <w:t>certificará</w:t>
            </w:r>
            <w:r w:rsidRPr="00D72751">
              <w:rPr>
                <w:lang w:val="es-PE"/>
              </w:rPr>
              <w:t xml:space="preserve"> </w:t>
            </w:r>
            <w:r w:rsidR="000E6FF5">
              <w:rPr>
                <w:lang w:val="es-PE"/>
              </w:rPr>
              <w:t xml:space="preserve">el </w:t>
            </w:r>
            <w:r w:rsidRPr="00D72751">
              <w:rPr>
                <w:lang w:val="es-PE"/>
              </w:rPr>
              <w:t xml:space="preserve">pago en el plazo de </w:t>
            </w:r>
            <w:r w:rsidR="00865896" w:rsidRPr="00D72751">
              <w:rPr>
                <w:lang w:val="es-PE"/>
              </w:rPr>
              <w:t>dos</w:t>
            </w:r>
            <w:r w:rsidRPr="00D72751">
              <w:rPr>
                <w:lang w:val="es-PE"/>
              </w:rPr>
              <w:t xml:space="preserve"> </w:t>
            </w:r>
            <w:r w:rsidR="00F70795" w:rsidRPr="00D72751">
              <w:rPr>
                <w:lang w:val="es-PE"/>
              </w:rPr>
              <w:t>semanas siguientes</w:t>
            </w:r>
            <w:r w:rsidRPr="00D72751">
              <w:rPr>
                <w:lang w:val="es-PE"/>
              </w:rPr>
              <w:t xml:space="preserve"> a la fecha de cálculo. El primer pago corresponde al monto adeudado. Los demás pagos corresponden a los cambios en el monto adeudado desde el último certificado de pago. El </w:t>
            </w:r>
            <w:r w:rsidR="00F70795" w:rsidRPr="00D72751">
              <w:rPr>
                <w:i/>
                <w:lang w:val="es-PE"/>
              </w:rPr>
              <w:t>Subc</w:t>
            </w:r>
            <w:r w:rsidRPr="00D72751">
              <w:rPr>
                <w:i/>
                <w:lang w:val="es-PE"/>
              </w:rPr>
              <w:t>ontratista</w:t>
            </w:r>
            <w:r w:rsidRPr="00D72751">
              <w:rPr>
                <w:lang w:val="es-PE"/>
              </w:rPr>
              <w:t xml:space="preserve"> paga al </w:t>
            </w:r>
            <w:r w:rsidR="00003320" w:rsidRPr="00003320">
              <w:rPr>
                <w:i/>
                <w:iCs/>
                <w:lang w:val="es-PE"/>
              </w:rPr>
              <w:t>Contratista</w:t>
            </w:r>
            <w:r w:rsidR="00F70795" w:rsidRPr="00D72751">
              <w:rPr>
                <w:lang w:val="es-PE"/>
              </w:rPr>
              <w:t xml:space="preserve"> </w:t>
            </w:r>
            <w:r w:rsidRPr="00D72751">
              <w:rPr>
                <w:lang w:val="es-PE"/>
              </w:rPr>
              <w:t xml:space="preserve">si el cambio reduce el monto adeudado. Los demás pagos los efectúa el </w:t>
            </w:r>
            <w:r w:rsidR="00003320" w:rsidRPr="00003320">
              <w:rPr>
                <w:i/>
                <w:iCs/>
                <w:lang w:val="es-PE"/>
              </w:rPr>
              <w:t>Contratista</w:t>
            </w:r>
            <w:r w:rsidR="00D72751" w:rsidRPr="00D72751">
              <w:rPr>
                <w:lang w:val="es-PE"/>
              </w:rPr>
              <w:t xml:space="preserve"> </w:t>
            </w:r>
            <w:r w:rsidRPr="00D72751">
              <w:rPr>
                <w:lang w:val="es-PE"/>
              </w:rPr>
              <w:t xml:space="preserve">a favor del </w:t>
            </w:r>
            <w:r w:rsidR="00D72751" w:rsidRPr="00D72751">
              <w:rPr>
                <w:i/>
                <w:lang w:val="es-PE"/>
              </w:rPr>
              <w:t>Subc</w:t>
            </w:r>
            <w:r w:rsidRPr="00D72751">
              <w:rPr>
                <w:i/>
                <w:lang w:val="es-PE"/>
              </w:rPr>
              <w:t>ontratista</w:t>
            </w:r>
            <w:r w:rsidRPr="00D72751">
              <w:rPr>
                <w:lang w:val="es-PE"/>
              </w:rPr>
              <w:t xml:space="preserve">. Los pagos están denominados en la </w:t>
            </w:r>
            <w:r w:rsidRPr="00D72751">
              <w:rPr>
                <w:i/>
                <w:lang w:val="es-PE"/>
              </w:rPr>
              <w:t xml:space="preserve">divisa del presente </w:t>
            </w:r>
            <w:r w:rsidR="00D72751" w:rsidRPr="00D72751">
              <w:rPr>
                <w:i/>
                <w:lang w:val="es-PE"/>
              </w:rPr>
              <w:t>subc</w:t>
            </w:r>
            <w:r w:rsidRPr="00D72751">
              <w:rPr>
                <w:i/>
                <w:lang w:val="es-PE"/>
              </w:rPr>
              <w:t>ontrato,</w:t>
            </w:r>
            <w:r w:rsidRPr="00D72751">
              <w:rPr>
                <w:lang w:val="es-PE"/>
              </w:rPr>
              <w:t xml:space="preserve"> salvo que se exprese lo contrario en este documento.</w:t>
            </w:r>
          </w:p>
        </w:tc>
      </w:tr>
      <w:tr w:rsidR="008F573E" w:rsidRPr="005672C2" w14:paraId="3FCC8C62" w14:textId="77777777" w:rsidTr="003E0FE4">
        <w:tc>
          <w:tcPr>
            <w:tcW w:w="2487" w:type="dxa"/>
            <w:shd w:val="clear" w:color="auto" w:fill="auto"/>
          </w:tcPr>
          <w:p w14:paraId="38750B49" w14:textId="77777777" w:rsidR="008F573E" w:rsidRPr="00346E61" w:rsidRDefault="008F573E" w:rsidP="00B94838">
            <w:pPr>
              <w:pStyle w:val="BHead"/>
              <w:spacing w:after="0" w:line="240" w:lineRule="auto"/>
              <w:rPr>
                <w:lang w:val="es-PE"/>
              </w:rPr>
            </w:pPr>
          </w:p>
        </w:tc>
        <w:tc>
          <w:tcPr>
            <w:tcW w:w="870" w:type="dxa"/>
            <w:shd w:val="clear" w:color="auto" w:fill="auto"/>
          </w:tcPr>
          <w:p w14:paraId="7D3EC3BC" w14:textId="77777777" w:rsidR="008F573E" w:rsidRPr="00991DFF" w:rsidRDefault="008F573E" w:rsidP="00B94838">
            <w:pPr>
              <w:pStyle w:val="Maintext"/>
              <w:spacing w:after="0" w:line="240" w:lineRule="auto"/>
              <w:rPr>
                <w:lang w:val="es-PE"/>
              </w:rPr>
            </w:pPr>
            <w:r w:rsidRPr="00991DFF">
              <w:rPr>
                <w:lang w:val="es-PE"/>
              </w:rPr>
              <w:t>51.2</w:t>
            </w:r>
          </w:p>
        </w:tc>
        <w:tc>
          <w:tcPr>
            <w:tcW w:w="5749" w:type="dxa"/>
            <w:shd w:val="clear" w:color="auto" w:fill="auto"/>
          </w:tcPr>
          <w:p w14:paraId="6BE809CA" w14:textId="305172E8" w:rsidR="008F573E" w:rsidRPr="00991DFF" w:rsidRDefault="008F573E" w:rsidP="00882DDF">
            <w:pPr>
              <w:pStyle w:val="Maintext"/>
              <w:spacing w:after="0" w:line="240" w:lineRule="auto"/>
              <w:jc w:val="both"/>
              <w:rPr>
                <w:lang w:val="es-PE"/>
              </w:rPr>
            </w:pPr>
            <w:r w:rsidRPr="00991DFF">
              <w:rPr>
                <w:lang w:val="es-PE"/>
              </w:rPr>
              <w:t xml:space="preserve">Cada pago certificado debe efectuarse en un plazo de </w:t>
            </w:r>
            <w:r w:rsidR="000E6FF5" w:rsidRPr="00991DFF">
              <w:rPr>
                <w:lang w:val="es-PE"/>
              </w:rPr>
              <w:t>cuatro</w:t>
            </w:r>
            <w:r w:rsidRPr="00991DFF">
              <w:rPr>
                <w:lang w:val="es-PE"/>
              </w:rPr>
              <w:t xml:space="preserve"> semanas siguientes a la fecha de cálculo o, si se estipula un plazo diferente en la Sección de Datos del </w:t>
            </w:r>
            <w:r w:rsidR="001E5132" w:rsidRPr="00991DFF">
              <w:rPr>
                <w:lang w:val="es-PE"/>
              </w:rPr>
              <w:t>Subc</w:t>
            </w:r>
            <w:r w:rsidRPr="00991DFF">
              <w:rPr>
                <w:lang w:val="es-PE"/>
              </w:rPr>
              <w:t xml:space="preserve">ontrato, dentro del plazo estipulado. Si se retrasa un pago certificado o si se retrasa un pago debido a que el </w:t>
            </w:r>
            <w:r w:rsidR="00003320" w:rsidRPr="00003320">
              <w:rPr>
                <w:i/>
                <w:lang w:val="es-PE"/>
              </w:rPr>
              <w:t>Contratista</w:t>
            </w:r>
            <w:r w:rsidRPr="00991DFF">
              <w:rPr>
                <w:lang w:val="es-PE"/>
              </w:rPr>
              <w:t xml:space="preserve"> no emitió el certificado de pago que debería haber emitido, se aplicarán intereses al pago tardío. Los intereses se calculan a partir de la fecha de vencimiento del pago tardío hasta la fecha en que se realiza el pago tardío, y se incluye en el primer cálculo después de la realización del pago tardío.</w:t>
            </w:r>
          </w:p>
        </w:tc>
      </w:tr>
      <w:tr w:rsidR="008F573E" w:rsidRPr="005672C2" w14:paraId="0A08CC06" w14:textId="77777777" w:rsidTr="003E0FE4">
        <w:tc>
          <w:tcPr>
            <w:tcW w:w="2487" w:type="dxa"/>
            <w:shd w:val="clear" w:color="auto" w:fill="auto"/>
          </w:tcPr>
          <w:p w14:paraId="25326B23" w14:textId="77777777" w:rsidR="008F573E" w:rsidRPr="00346E61" w:rsidRDefault="008F573E" w:rsidP="00B94838">
            <w:pPr>
              <w:pStyle w:val="BHead"/>
              <w:spacing w:after="0" w:line="240" w:lineRule="auto"/>
              <w:rPr>
                <w:lang w:val="es-PE"/>
              </w:rPr>
            </w:pPr>
          </w:p>
        </w:tc>
        <w:tc>
          <w:tcPr>
            <w:tcW w:w="870" w:type="dxa"/>
            <w:shd w:val="clear" w:color="auto" w:fill="auto"/>
          </w:tcPr>
          <w:p w14:paraId="1A44E7E5" w14:textId="77777777" w:rsidR="008F573E" w:rsidRPr="00DE72C6" w:rsidRDefault="008F573E" w:rsidP="00B94838">
            <w:pPr>
              <w:pStyle w:val="Maintext"/>
              <w:spacing w:after="0" w:line="240" w:lineRule="auto"/>
              <w:rPr>
                <w:lang w:val="es-PE"/>
              </w:rPr>
            </w:pPr>
            <w:r w:rsidRPr="00DE72C6">
              <w:rPr>
                <w:lang w:val="es-PE"/>
              </w:rPr>
              <w:t>51.3</w:t>
            </w:r>
          </w:p>
        </w:tc>
        <w:tc>
          <w:tcPr>
            <w:tcW w:w="5749" w:type="dxa"/>
            <w:shd w:val="clear" w:color="auto" w:fill="auto"/>
          </w:tcPr>
          <w:p w14:paraId="60810F49" w14:textId="77777777" w:rsidR="008F573E" w:rsidRPr="00363F2F" w:rsidRDefault="008F573E" w:rsidP="00882DDF">
            <w:pPr>
              <w:pStyle w:val="Maintext"/>
              <w:spacing w:after="0" w:line="240" w:lineRule="auto"/>
              <w:jc w:val="both"/>
              <w:rPr>
                <w:lang w:val="es-PE"/>
              </w:rPr>
            </w:pPr>
            <w:r w:rsidRPr="00363F2F">
              <w:rPr>
                <w:lang w:val="es-PE"/>
              </w:rPr>
              <w:t>Si el monto adeudado es corregido en un certificado posterior:</w:t>
            </w:r>
          </w:p>
          <w:p w14:paraId="52344E37" w14:textId="2AAC6D6B" w:rsidR="008F573E" w:rsidRPr="00363F2F" w:rsidRDefault="008F573E" w:rsidP="00991DFF">
            <w:pPr>
              <w:pStyle w:val="Bullet"/>
              <w:spacing w:after="0" w:line="240" w:lineRule="auto"/>
              <w:ind w:left="720" w:hanging="360"/>
              <w:jc w:val="both"/>
              <w:rPr>
                <w:lang w:val="es-PE"/>
              </w:rPr>
            </w:pPr>
            <w:r w:rsidRPr="00363F2F">
              <w:rPr>
                <w:lang w:val="es-PE"/>
              </w:rPr>
              <w:t xml:space="preserve">por parte del </w:t>
            </w:r>
            <w:r w:rsidR="00003320" w:rsidRPr="00003320">
              <w:rPr>
                <w:i/>
                <w:lang w:val="es-PE"/>
              </w:rPr>
              <w:t>Contratista</w:t>
            </w:r>
            <w:r w:rsidR="00991DFF" w:rsidRPr="00363F2F">
              <w:rPr>
                <w:lang w:val="es-PE"/>
              </w:rPr>
              <w:t xml:space="preserve"> </w:t>
            </w:r>
            <w:r w:rsidRPr="00363F2F">
              <w:rPr>
                <w:lang w:val="es-PE"/>
              </w:rPr>
              <w:t>en relación con un error o un evento de compensación, o</w:t>
            </w:r>
          </w:p>
          <w:p w14:paraId="3BA986FF" w14:textId="01CB1134" w:rsidR="008F573E" w:rsidRPr="00363F2F" w:rsidRDefault="008F573E" w:rsidP="00882DDF">
            <w:pPr>
              <w:pStyle w:val="Bullet"/>
              <w:spacing w:after="0" w:line="240" w:lineRule="auto"/>
              <w:ind w:left="240" w:firstLine="120"/>
              <w:jc w:val="both"/>
              <w:rPr>
                <w:lang w:val="es-PE"/>
              </w:rPr>
            </w:pPr>
            <w:r w:rsidRPr="00363F2F">
              <w:rPr>
                <w:lang w:val="es-PE"/>
              </w:rPr>
              <w:t xml:space="preserve">luego de la decisión del </w:t>
            </w:r>
            <w:r w:rsidRPr="00363F2F">
              <w:rPr>
                <w:i/>
                <w:lang w:val="es-PE"/>
              </w:rPr>
              <w:t>Mediador Independiente</w:t>
            </w:r>
            <w:r w:rsidRPr="00363F2F">
              <w:rPr>
                <w:lang w:val="es-PE"/>
              </w:rPr>
              <w:t xml:space="preserve"> o del </w:t>
            </w:r>
            <w:r w:rsidRPr="00363F2F">
              <w:rPr>
                <w:i/>
                <w:lang w:val="es-PE"/>
              </w:rPr>
              <w:t>tribunal</w:t>
            </w:r>
            <w:r w:rsidRPr="00363F2F">
              <w:rPr>
                <w:lang w:val="es-PE"/>
              </w:rPr>
              <w:t xml:space="preserve">, </w:t>
            </w:r>
          </w:p>
          <w:p w14:paraId="71ACB781" w14:textId="57397E35" w:rsidR="008F573E" w:rsidRPr="00363F2F" w:rsidRDefault="008F573E" w:rsidP="00882DDF">
            <w:pPr>
              <w:pStyle w:val="Maintext"/>
              <w:spacing w:after="0" w:line="240" w:lineRule="auto"/>
              <w:jc w:val="both"/>
              <w:rPr>
                <w:lang w:val="es-PE"/>
              </w:rPr>
            </w:pPr>
            <w:r w:rsidRPr="00363F2F">
              <w:rPr>
                <w:lang w:val="es-PE"/>
              </w:rPr>
              <w:t xml:space="preserve">se pagarán los intereses que correspondan al monto corregido. Los intereses se calculan desde la fecha en que el monto incorrecto se certifica hasta la fecha en que el monto corregido se </w:t>
            </w:r>
            <w:r w:rsidRPr="00363F2F">
              <w:rPr>
                <w:lang w:val="es-PE"/>
              </w:rPr>
              <w:lastRenderedPageBreak/>
              <w:t xml:space="preserve">certifica y se incluye en el cálculo que </w:t>
            </w:r>
            <w:r w:rsidR="00DE72C6" w:rsidRPr="00363F2F">
              <w:rPr>
                <w:lang w:val="es-PE"/>
              </w:rPr>
              <w:t>incorpora</w:t>
            </w:r>
            <w:r w:rsidRPr="00363F2F">
              <w:rPr>
                <w:lang w:val="es-PE"/>
              </w:rPr>
              <w:t xml:space="preserve"> el monto corregido.</w:t>
            </w:r>
          </w:p>
        </w:tc>
      </w:tr>
      <w:tr w:rsidR="008F573E" w:rsidRPr="005672C2" w14:paraId="1D3BE5DB" w14:textId="77777777" w:rsidTr="003E0FE4">
        <w:tc>
          <w:tcPr>
            <w:tcW w:w="2487" w:type="dxa"/>
            <w:shd w:val="clear" w:color="auto" w:fill="auto"/>
          </w:tcPr>
          <w:p w14:paraId="0E87B4E9" w14:textId="77777777" w:rsidR="008F573E" w:rsidRPr="00346E61" w:rsidRDefault="008F573E" w:rsidP="00B94838">
            <w:pPr>
              <w:pStyle w:val="BHead"/>
              <w:spacing w:after="0" w:line="240" w:lineRule="auto"/>
              <w:rPr>
                <w:lang w:val="es-PE"/>
              </w:rPr>
            </w:pPr>
          </w:p>
        </w:tc>
        <w:tc>
          <w:tcPr>
            <w:tcW w:w="870" w:type="dxa"/>
            <w:shd w:val="clear" w:color="auto" w:fill="auto"/>
          </w:tcPr>
          <w:p w14:paraId="07340100" w14:textId="77777777" w:rsidR="008F573E" w:rsidRPr="00346E61" w:rsidRDefault="008F573E" w:rsidP="00B94838">
            <w:pPr>
              <w:pStyle w:val="Maintext"/>
              <w:spacing w:after="0" w:line="240" w:lineRule="auto"/>
              <w:rPr>
                <w:lang w:val="es-PE"/>
              </w:rPr>
            </w:pPr>
            <w:r w:rsidRPr="00346E61">
              <w:rPr>
                <w:lang w:val="es-PE"/>
              </w:rPr>
              <w:t>51.4</w:t>
            </w:r>
          </w:p>
        </w:tc>
        <w:tc>
          <w:tcPr>
            <w:tcW w:w="5749" w:type="dxa"/>
            <w:shd w:val="clear" w:color="auto" w:fill="auto"/>
          </w:tcPr>
          <w:p w14:paraId="711712DF" w14:textId="77777777" w:rsidR="008F573E" w:rsidRPr="003418EA" w:rsidRDefault="008F573E" w:rsidP="00882DDF">
            <w:pPr>
              <w:pStyle w:val="Maintext"/>
              <w:spacing w:after="0" w:line="240" w:lineRule="auto"/>
              <w:jc w:val="both"/>
              <w:rPr>
                <w:lang w:val="es-PE"/>
              </w:rPr>
            </w:pPr>
            <w:r w:rsidRPr="003418EA">
              <w:rPr>
                <w:lang w:val="es-PE"/>
              </w:rPr>
              <w:t xml:space="preserve">Los intereses se calculan diariamente a la </w:t>
            </w:r>
            <w:r w:rsidRPr="003418EA">
              <w:rPr>
                <w:i/>
                <w:lang w:val="es-PE"/>
              </w:rPr>
              <w:t>tasa de interés</w:t>
            </w:r>
            <w:r w:rsidRPr="003418EA">
              <w:rPr>
                <w:lang w:val="es-PE"/>
              </w:rPr>
              <w:t xml:space="preserve"> y se componen anualmente.</w:t>
            </w:r>
          </w:p>
        </w:tc>
      </w:tr>
      <w:tr w:rsidR="008F573E" w:rsidRPr="005672C2" w14:paraId="2BB277D8" w14:textId="77777777" w:rsidTr="003E0FE4">
        <w:tc>
          <w:tcPr>
            <w:tcW w:w="2487" w:type="dxa"/>
            <w:shd w:val="clear" w:color="auto" w:fill="auto"/>
          </w:tcPr>
          <w:p w14:paraId="1DEDCB51" w14:textId="77777777" w:rsidR="008F573E" w:rsidRPr="00644732" w:rsidRDefault="008F573E" w:rsidP="00B94838">
            <w:pPr>
              <w:pStyle w:val="BHead"/>
              <w:spacing w:after="0" w:line="240" w:lineRule="auto"/>
              <w:rPr>
                <w:lang w:val="es-PE"/>
              </w:rPr>
            </w:pPr>
            <w:r w:rsidRPr="00644732">
              <w:rPr>
                <w:lang w:val="es-PE"/>
              </w:rPr>
              <w:t>Costo Determinado</w:t>
            </w:r>
          </w:p>
        </w:tc>
        <w:tc>
          <w:tcPr>
            <w:tcW w:w="870" w:type="dxa"/>
            <w:shd w:val="clear" w:color="auto" w:fill="auto"/>
          </w:tcPr>
          <w:p w14:paraId="469DA436" w14:textId="77777777" w:rsidR="008F573E" w:rsidRPr="00644732" w:rsidRDefault="008F573E" w:rsidP="00B94838">
            <w:pPr>
              <w:pStyle w:val="Maintext"/>
              <w:spacing w:after="0" w:line="240" w:lineRule="auto"/>
              <w:rPr>
                <w:lang w:val="es-PE"/>
              </w:rPr>
            </w:pPr>
            <w:r w:rsidRPr="00644732">
              <w:rPr>
                <w:b/>
                <w:lang w:val="es-PE"/>
              </w:rPr>
              <w:t>52</w:t>
            </w:r>
            <w:r w:rsidRPr="00644732">
              <w:rPr>
                <w:lang w:val="es-PE"/>
              </w:rPr>
              <w:br/>
              <w:t>52.1</w:t>
            </w:r>
          </w:p>
        </w:tc>
        <w:tc>
          <w:tcPr>
            <w:tcW w:w="5749" w:type="dxa"/>
            <w:shd w:val="clear" w:color="auto" w:fill="auto"/>
          </w:tcPr>
          <w:p w14:paraId="28B197E4" w14:textId="77777777" w:rsidR="008F573E" w:rsidRPr="003418EA" w:rsidRDefault="008F573E" w:rsidP="00882DDF">
            <w:pPr>
              <w:pStyle w:val="Maintext"/>
              <w:spacing w:after="0" w:line="240" w:lineRule="auto"/>
              <w:jc w:val="both"/>
              <w:rPr>
                <w:lang w:val="es-PE"/>
              </w:rPr>
            </w:pPr>
          </w:p>
          <w:p w14:paraId="401CCB5D" w14:textId="54C86FE4" w:rsidR="008F573E" w:rsidRPr="003418EA" w:rsidRDefault="008F573E" w:rsidP="00882DDF">
            <w:pPr>
              <w:pStyle w:val="Maintext"/>
              <w:spacing w:after="0" w:line="240" w:lineRule="auto"/>
              <w:jc w:val="both"/>
              <w:rPr>
                <w:lang w:val="es-PE"/>
              </w:rPr>
            </w:pPr>
            <w:r w:rsidRPr="003418EA">
              <w:rPr>
                <w:lang w:val="es-PE"/>
              </w:rPr>
              <w:t xml:space="preserve">Todos los costos que deba pagar el </w:t>
            </w:r>
            <w:r w:rsidR="00363F2F" w:rsidRPr="003418EA">
              <w:rPr>
                <w:i/>
                <w:lang w:val="es-PE"/>
              </w:rPr>
              <w:t>Subc</w:t>
            </w:r>
            <w:r w:rsidRPr="003418EA">
              <w:rPr>
                <w:i/>
                <w:lang w:val="es-PE"/>
              </w:rPr>
              <w:t>ontratista</w:t>
            </w:r>
            <w:r w:rsidRPr="003418EA">
              <w:rPr>
                <w:lang w:val="es-PE"/>
              </w:rPr>
              <w:t xml:space="preserve"> y que no estén incluidos en el Costo Determinado serán considerados como incluidos en la Tarifa. El Costo Determinado incluye únicamente los montos calculados utilizando las tasas y los porcentajes indicados en la Sección de Datos del </w:t>
            </w:r>
            <w:r w:rsidR="00765812" w:rsidRPr="003418EA">
              <w:rPr>
                <w:lang w:val="es-PE"/>
              </w:rPr>
              <w:t>Subc</w:t>
            </w:r>
            <w:r w:rsidRPr="003418EA">
              <w:rPr>
                <w:lang w:val="es-PE"/>
              </w:rPr>
              <w:t>ontrato y los demás montos que se fijen a precio de libre mercado o precios ofertados competitivamente con deducciones por todos los descuentos, reembolsos e impuestos que se puedan recuperar.</w:t>
            </w:r>
          </w:p>
        </w:tc>
      </w:tr>
    </w:tbl>
    <w:p w14:paraId="390AE45A" w14:textId="77777777" w:rsidR="008F573E" w:rsidRPr="001B06A9" w:rsidRDefault="008F573E" w:rsidP="00B94838">
      <w:pPr>
        <w:pStyle w:val="Maintext"/>
        <w:spacing w:after="0" w:line="240" w:lineRule="auto"/>
        <w:rPr>
          <w:highlight w:val="yellow"/>
          <w:lang w:val="es-PE"/>
        </w:rPr>
      </w:pPr>
    </w:p>
    <w:p w14:paraId="71E72403" w14:textId="73F086D0" w:rsidR="008F573E" w:rsidRPr="005570B1" w:rsidRDefault="008F573E" w:rsidP="00B94838">
      <w:pPr>
        <w:pStyle w:val="Sectionheading"/>
        <w:spacing w:before="0" w:after="0" w:line="240" w:lineRule="auto"/>
        <w:rPr>
          <w:lang w:val="es-PE"/>
        </w:rPr>
      </w:pPr>
      <w:r w:rsidRPr="005570B1">
        <w:rPr>
          <w:lang w:val="es-PE"/>
        </w:rPr>
        <w:br w:type="page"/>
      </w:r>
      <w:r w:rsidRPr="005570B1">
        <w:rPr>
          <w:lang w:val="es-PE"/>
        </w:rPr>
        <w:lastRenderedPageBreak/>
        <w:t>6 Eventos de Compensación</w:t>
      </w:r>
    </w:p>
    <w:p w14:paraId="6D70BDE4" w14:textId="77777777" w:rsidR="005570B1" w:rsidRPr="001B06A9" w:rsidRDefault="005570B1"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26A73807" w14:textId="77777777" w:rsidTr="003E0FE4">
        <w:tc>
          <w:tcPr>
            <w:tcW w:w="2487" w:type="dxa"/>
            <w:shd w:val="clear" w:color="auto" w:fill="auto"/>
          </w:tcPr>
          <w:p w14:paraId="4B5D86B1" w14:textId="77777777" w:rsidR="008F573E" w:rsidRPr="005570B1" w:rsidRDefault="008F573E" w:rsidP="00B94838">
            <w:pPr>
              <w:pStyle w:val="BHead"/>
              <w:spacing w:after="0" w:line="240" w:lineRule="auto"/>
              <w:rPr>
                <w:lang w:val="es-PE"/>
              </w:rPr>
            </w:pPr>
            <w:r w:rsidRPr="005570B1">
              <w:rPr>
                <w:lang w:val="es-PE"/>
              </w:rPr>
              <w:t>Eventos de Compensación</w:t>
            </w:r>
          </w:p>
        </w:tc>
        <w:tc>
          <w:tcPr>
            <w:tcW w:w="870" w:type="dxa"/>
            <w:shd w:val="clear" w:color="auto" w:fill="auto"/>
          </w:tcPr>
          <w:p w14:paraId="5E051B07" w14:textId="77777777" w:rsidR="008F573E" w:rsidRPr="000B17E6" w:rsidRDefault="008F573E" w:rsidP="00B94838">
            <w:pPr>
              <w:pStyle w:val="Maintext"/>
              <w:spacing w:after="0" w:line="240" w:lineRule="auto"/>
              <w:rPr>
                <w:lang w:val="es-PE"/>
              </w:rPr>
            </w:pPr>
            <w:r w:rsidRPr="000B17E6">
              <w:rPr>
                <w:b/>
                <w:lang w:val="es-PE"/>
              </w:rPr>
              <w:t>60</w:t>
            </w:r>
            <w:r w:rsidRPr="000B17E6">
              <w:rPr>
                <w:lang w:val="es-PE"/>
              </w:rPr>
              <w:br/>
              <w:t>60.1</w:t>
            </w:r>
          </w:p>
        </w:tc>
        <w:tc>
          <w:tcPr>
            <w:tcW w:w="5749" w:type="dxa"/>
            <w:shd w:val="clear" w:color="auto" w:fill="auto"/>
          </w:tcPr>
          <w:p w14:paraId="04EAB683" w14:textId="77777777" w:rsidR="008F573E" w:rsidRPr="00D63E0F" w:rsidRDefault="008F573E" w:rsidP="00882DDF">
            <w:pPr>
              <w:pStyle w:val="Maintext"/>
              <w:spacing w:after="0" w:line="240" w:lineRule="auto"/>
              <w:jc w:val="both"/>
              <w:rPr>
                <w:lang w:val="es-PE"/>
              </w:rPr>
            </w:pPr>
          </w:p>
          <w:p w14:paraId="3B686056" w14:textId="77777777" w:rsidR="008F573E" w:rsidRPr="00D63E0F" w:rsidRDefault="008F573E" w:rsidP="00882DDF">
            <w:pPr>
              <w:pStyle w:val="Maintext"/>
              <w:spacing w:after="0" w:line="240" w:lineRule="auto"/>
              <w:jc w:val="both"/>
              <w:rPr>
                <w:lang w:val="es-PE"/>
              </w:rPr>
            </w:pPr>
            <w:r w:rsidRPr="00D63E0F">
              <w:rPr>
                <w:lang w:val="es-PE"/>
              </w:rPr>
              <w:t>A continuación, se enumeran los eventos de compensación:</w:t>
            </w:r>
          </w:p>
          <w:p w14:paraId="2E44852E" w14:textId="5F29857F" w:rsidR="008F573E" w:rsidRPr="00D63E0F" w:rsidRDefault="008F573E" w:rsidP="00882DDF">
            <w:pPr>
              <w:pStyle w:val="Maintext"/>
              <w:spacing w:after="0" w:line="240" w:lineRule="auto"/>
              <w:jc w:val="both"/>
              <w:rPr>
                <w:lang w:val="es-PE"/>
              </w:rPr>
            </w:pPr>
            <w:r w:rsidRPr="00D63E0F">
              <w:rPr>
                <w:lang w:val="es-PE"/>
              </w:rPr>
              <w:t xml:space="preserve">(1) El </w:t>
            </w:r>
            <w:r w:rsidR="00003320" w:rsidRPr="00003320">
              <w:rPr>
                <w:i/>
                <w:lang w:val="es-PE"/>
              </w:rPr>
              <w:t>Contratista</w:t>
            </w:r>
            <w:r w:rsidR="003A49DF" w:rsidRPr="00D63E0F">
              <w:rPr>
                <w:lang w:val="es-PE"/>
              </w:rPr>
              <w:t xml:space="preserve"> </w:t>
            </w:r>
            <w:r w:rsidRPr="00D63E0F">
              <w:rPr>
                <w:lang w:val="es-PE"/>
              </w:rPr>
              <w:t xml:space="preserve">da una instrucción que cambia la </w:t>
            </w:r>
            <w:r w:rsidR="00147D7B" w:rsidRPr="00D63E0F">
              <w:rPr>
                <w:lang w:val="es-PE"/>
              </w:rPr>
              <w:t>Sección de Información de la Obra Subcontratada</w:t>
            </w:r>
            <w:r w:rsidRPr="00D63E0F">
              <w:rPr>
                <w:lang w:val="es-PE"/>
              </w:rPr>
              <w:t>, salvo:</w:t>
            </w:r>
          </w:p>
          <w:p w14:paraId="15B6098F" w14:textId="77777777" w:rsidR="008F573E" w:rsidRPr="00D63E0F" w:rsidRDefault="008F573E" w:rsidP="00882DDF">
            <w:pPr>
              <w:pStyle w:val="Bullet"/>
              <w:spacing w:after="0" w:line="240" w:lineRule="auto"/>
              <w:ind w:left="240" w:firstLine="120"/>
              <w:jc w:val="both"/>
              <w:rPr>
                <w:lang w:val="es-PE"/>
              </w:rPr>
            </w:pPr>
            <w:r w:rsidRPr="00D63E0F">
              <w:rPr>
                <w:lang w:val="es-PE"/>
              </w:rPr>
              <w:t>un cambio realizado para aceptar un Defecto, o</w:t>
            </w:r>
          </w:p>
          <w:p w14:paraId="0399703F" w14:textId="4A78F82F" w:rsidR="008F573E" w:rsidRPr="00D63E0F" w:rsidRDefault="008F573E" w:rsidP="00882DDF">
            <w:pPr>
              <w:pStyle w:val="Bullet"/>
              <w:spacing w:after="0" w:line="240" w:lineRule="auto"/>
              <w:ind w:left="720" w:hanging="360"/>
              <w:jc w:val="both"/>
              <w:rPr>
                <w:lang w:val="es-PE"/>
              </w:rPr>
            </w:pPr>
            <w:r w:rsidRPr="00D63E0F">
              <w:rPr>
                <w:lang w:val="es-PE"/>
              </w:rPr>
              <w:t xml:space="preserve">un cambio en la </w:t>
            </w:r>
            <w:r w:rsidR="00147D7B" w:rsidRPr="00D63E0F">
              <w:rPr>
                <w:lang w:val="es-PE"/>
              </w:rPr>
              <w:t>Sección de Información de la Obra Subcontratada</w:t>
            </w:r>
            <w:r w:rsidRPr="00D63E0F">
              <w:rPr>
                <w:lang w:val="es-PE"/>
              </w:rPr>
              <w:t xml:space="preserve"> brindada por el </w:t>
            </w:r>
            <w:r w:rsidR="003A49DF" w:rsidRPr="00D63E0F">
              <w:rPr>
                <w:i/>
                <w:lang w:val="es-PE"/>
              </w:rPr>
              <w:t>Subc</w:t>
            </w:r>
            <w:r w:rsidRPr="00D63E0F">
              <w:rPr>
                <w:i/>
                <w:lang w:val="es-PE"/>
              </w:rPr>
              <w:t>ontratista</w:t>
            </w:r>
            <w:r w:rsidRPr="00D63E0F">
              <w:rPr>
                <w:lang w:val="es-PE"/>
              </w:rPr>
              <w:t xml:space="preserve"> para su diseño, el cual se realiza a su solicitud o con el fin de cumplir con otro tipo de </w:t>
            </w:r>
            <w:r w:rsidR="00147D7B" w:rsidRPr="00D63E0F">
              <w:rPr>
                <w:lang w:val="es-PE"/>
              </w:rPr>
              <w:t>Información de la Obra Subcontratada</w:t>
            </w:r>
            <w:r w:rsidRPr="00D63E0F">
              <w:rPr>
                <w:lang w:val="es-PE"/>
              </w:rPr>
              <w:t xml:space="preserve"> brindada por el </w:t>
            </w:r>
            <w:r w:rsidR="00003320" w:rsidRPr="00003320">
              <w:rPr>
                <w:i/>
                <w:lang w:val="es-PE"/>
              </w:rPr>
              <w:t>Contratista</w:t>
            </w:r>
            <w:r w:rsidRPr="00D63E0F">
              <w:rPr>
                <w:lang w:val="es-PE"/>
              </w:rPr>
              <w:t>.</w:t>
            </w:r>
          </w:p>
          <w:p w14:paraId="3073C454" w14:textId="33B0C190" w:rsidR="008F573E" w:rsidRPr="00D63E0F" w:rsidRDefault="008F573E" w:rsidP="00882DDF">
            <w:pPr>
              <w:pStyle w:val="Maintext"/>
              <w:spacing w:after="0" w:line="240" w:lineRule="auto"/>
              <w:jc w:val="both"/>
              <w:rPr>
                <w:lang w:val="es-PE"/>
              </w:rPr>
            </w:pPr>
            <w:r w:rsidRPr="00D63E0F">
              <w:rPr>
                <w:lang w:val="es-PE"/>
              </w:rPr>
              <w:t xml:space="preserve">(2) El </w:t>
            </w:r>
            <w:r w:rsidR="00003320" w:rsidRPr="00003320">
              <w:rPr>
                <w:i/>
                <w:lang w:val="es-PE"/>
              </w:rPr>
              <w:t>Contratista</w:t>
            </w:r>
            <w:r w:rsidR="005315DB" w:rsidRPr="00D63E0F">
              <w:rPr>
                <w:lang w:val="es-PE"/>
              </w:rPr>
              <w:t xml:space="preserve"> </w:t>
            </w:r>
            <w:r w:rsidRPr="00D63E0F">
              <w:rPr>
                <w:lang w:val="es-PE"/>
              </w:rPr>
              <w:t>no permit</w:t>
            </w:r>
            <w:r w:rsidR="005315DB" w:rsidRPr="00D63E0F">
              <w:rPr>
                <w:lang w:val="es-PE"/>
              </w:rPr>
              <w:t>irá</w:t>
            </w:r>
            <w:r w:rsidRPr="00D63E0F">
              <w:rPr>
                <w:lang w:val="es-PE"/>
              </w:rPr>
              <w:t xml:space="preserve"> el acceso y uso de una parte del Sitio ya sea en la </w:t>
            </w:r>
            <w:r w:rsidR="006E6B0D" w:rsidRPr="00D63E0F">
              <w:rPr>
                <w:lang w:val="es-PE"/>
              </w:rPr>
              <w:t>fecha de acceso del subcontrato</w:t>
            </w:r>
            <w:r w:rsidRPr="00D63E0F">
              <w:rPr>
                <w:lang w:val="es-PE"/>
              </w:rPr>
              <w:t xml:space="preserve"> o en la fecha señalada en el Cronograma Aceptado, lo que suceda en último término.</w:t>
            </w:r>
          </w:p>
          <w:p w14:paraId="643FA121" w14:textId="244A3E92" w:rsidR="008F573E" w:rsidRPr="00D63E0F" w:rsidRDefault="008F573E" w:rsidP="00882DDF">
            <w:pPr>
              <w:pStyle w:val="Maintext"/>
              <w:spacing w:after="0" w:line="240" w:lineRule="auto"/>
              <w:jc w:val="both"/>
              <w:rPr>
                <w:lang w:val="es-PE"/>
              </w:rPr>
            </w:pPr>
            <w:r w:rsidRPr="00D63E0F">
              <w:rPr>
                <w:lang w:val="es-PE"/>
              </w:rPr>
              <w:t xml:space="preserve">(3) El </w:t>
            </w:r>
            <w:r w:rsidR="00003320" w:rsidRPr="00003320">
              <w:rPr>
                <w:i/>
                <w:lang w:val="es-PE"/>
              </w:rPr>
              <w:t>Contratista</w:t>
            </w:r>
            <w:r w:rsidR="0063356A" w:rsidRPr="00D63E0F">
              <w:rPr>
                <w:lang w:val="es-PE"/>
              </w:rPr>
              <w:t xml:space="preserve"> </w:t>
            </w:r>
            <w:r w:rsidRPr="00D63E0F">
              <w:rPr>
                <w:lang w:val="es-PE"/>
              </w:rPr>
              <w:t>no cumple con entregar lo que debe entregar en la fecha de entrega señalada en el Cronograma Aceptado.</w:t>
            </w:r>
          </w:p>
          <w:p w14:paraId="78156E4A" w14:textId="28ECC94D" w:rsidR="008F573E" w:rsidRPr="00D63E0F" w:rsidRDefault="008F573E" w:rsidP="00882DDF">
            <w:pPr>
              <w:pStyle w:val="Maintext"/>
              <w:spacing w:after="0" w:line="240" w:lineRule="auto"/>
              <w:jc w:val="both"/>
              <w:rPr>
                <w:lang w:val="es-PE"/>
              </w:rPr>
            </w:pPr>
            <w:r w:rsidRPr="00D63E0F">
              <w:rPr>
                <w:lang w:val="es-PE"/>
              </w:rPr>
              <w:t xml:space="preserve">(4) El </w:t>
            </w:r>
            <w:r w:rsidR="00003320" w:rsidRPr="00003320">
              <w:rPr>
                <w:i/>
                <w:lang w:val="es-PE"/>
              </w:rPr>
              <w:t>Contratista</w:t>
            </w:r>
            <w:r w:rsidR="0063356A" w:rsidRPr="00D63E0F">
              <w:rPr>
                <w:lang w:val="es-PE"/>
              </w:rPr>
              <w:t xml:space="preserve"> </w:t>
            </w:r>
            <w:r w:rsidRPr="00D63E0F">
              <w:rPr>
                <w:lang w:val="es-PE"/>
              </w:rPr>
              <w:t>da la instrucción de suspender o no iniciar alguna obra o cambia una Fecha Clave.</w:t>
            </w:r>
          </w:p>
          <w:p w14:paraId="6934FE06" w14:textId="11144B78" w:rsidR="008F573E" w:rsidRPr="00D63E0F" w:rsidRDefault="008F573E" w:rsidP="00882DDF">
            <w:pPr>
              <w:pStyle w:val="Maintext"/>
              <w:spacing w:after="0" w:line="240" w:lineRule="auto"/>
              <w:jc w:val="both"/>
              <w:rPr>
                <w:lang w:val="es-PE"/>
              </w:rPr>
            </w:pPr>
            <w:r w:rsidRPr="00D63E0F">
              <w:rPr>
                <w:lang w:val="es-PE"/>
              </w:rPr>
              <w:t xml:space="preserve">(5) El </w:t>
            </w:r>
            <w:r w:rsidR="00361A4D" w:rsidRPr="00361A4D">
              <w:rPr>
                <w:i/>
                <w:lang w:val="es-PE"/>
              </w:rPr>
              <w:t>Contratante</w:t>
            </w:r>
            <w:r w:rsidR="0063356A" w:rsidRPr="00D63E0F">
              <w:rPr>
                <w:i/>
                <w:lang w:val="es-PE"/>
              </w:rPr>
              <w:t xml:space="preserve">, </w:t>
            </w:r>
            <w:r w:rsidR="0063356A" w:rsidRPr="00D63E0F">
              <w:rPr>
                <w:iCs/>
                <w:lang w:val="es-PE"/>
              </w:rPr>
              <w:t xml:space="preserve">el </w:t>
            </w:r>
            <w:r w:rsidR="00003320" w:rsidRPr="00003320">
              <w:rPr>
                <w:i/>
                <w:lang w:val="es-PE"/>
              </w:rPr>
              <w:t>Contratista</w:t>
            </w:r>
            <w:r w:rsidRPr="00D63E0F">
              <w:rPr>
                <w:lang w:val="es-PE"/>
              </w:rPr>
              <w:t xml:space="preserve"> o un Tercero:</w:t>
            </w:r>
          </w:p>
          <w:p w14:paraId="310210CF" w14:textId="15B12FC2" w:rsidR="008F573E" w:rsidRPr="00D63E0F" w:rsidRDefault="008F573E" w:rsidP="00882DDF">
            <w:pPr>
              <w:pStyle w:val="Bullet"/>
              <w:spacing w:after="0" w:line="240" w:lineRule="auto"/>
              <w:ind w:left="720" w:hanging="360"/>
              <w:jc w:val="both"/>
              <w:rPr>
                <w:lang w:val="es-PE"/>
              </w:rPr>
            </w:pPr>
            <w:r w:rsidRPr="00D63E0F">
              <w:rPr>
                <w:lang w:val="es-PE"/>
              </w:rPr>
              <w:t>no ejecuta</w:t>
            </w:r>
            <w:r w:rsidR="00D72EEA" w:rsidRPr="00D63E0F">
              <w:rPr>
                <w:lang w:val="es-PE"/>
              </w:rPr>
              <w:t>n</w:t>
            </w:r>
            <w:r w:rsidRPr="00D63E0F">
              <w:rPr>
                <w:lang w:val="es-PE"/>
              </w:rPr>
              <w:t xml:space="preserve"> los trabajos dentro de los plazos señalados en el Cronograma Aceptado,</w:t>
            </w:r>
          </w:p>
          <w:p w14:paraId="374BACDE" w14:textId="4981D5BB" w:rsidR="008F573E" w:rsidRPr="00D63E0F" w:rsidRDefault="008F573E" w:rsidP="00882DDF">
            <w:pPr>
              <w:pStyle w:val="Bullet"/>
              <w:spacing w:after="0" w:line="240" w:lineRule="auto"/>
              <w:ind w:left="720" w:hanging="360"/>
              <w:jc w:val="both"/>
              <w:rPr>
                <w:lang w:val="es-PE"/>
              </w:rPr>
            </w:pPr>
            <w:r w:rsidRPr="00D63E0F">
              <w:rPr>
                <w:lang w:val="es-PE"/>
              </w:rPr>
              <w:t>no ejecuta</w:t>
            </w:r>
            <w:r w:rsidR="00D72EEA" w:rsidRPr="00D63E0F">
              <w:rPr>
                <w:lang w:val="es-PE"/>
              </w:rPr>
              <w:t>n</w:t>
            </w:r>
            <w:r w:rsidRPr="00D63E0F">
              <w:rPr>
                <w:lang w:val="es-PE"/>
              </w:rPr>
              <w:t xml:space="preserve"> los trabajos en las condiciones indicadas en la </w:t>
            </w:r>
            <w:r w:rsidR="00147D7B" w:rsidRPr="00D63E0F">
              <w:rPr>
                <w:lang w:val="es-PE"/>
              </w:rPr>
              <w:t>Sección de Información de la Obra Subcontratada</w:t>
            </w:r>
            <w:r w:rsidRPr="00D63E0F">
              <w:rPr>
                <w:lang w:val="es-PE"/>
              </w:rPr>
              <w:t>, o</w:t>
            </w:r>
          </w:p>
          <w:p w14:paraId="6D33880D" w14:textId="14F13FE0" w:rsidR="008F573E" w:rsidRPr="00D63E0F" w:rsidRDefault="008F573E" w:rsidP="00882DDF">
            <w:pPr>
              <w:pStyle w:val="Bullet"/>
              <w:spacing w:after="0" w:line="240" w:lineRule="auto"/>
              <w:ind w:left="720" w:hanging="360"/>
              <w:jc w:val="both"/>
              <w:rPr>
                <w:lang w:val="es-PE"/>
              </w:rPr>
            </w:pPr>
            <w:r w:rsidRPr="00D63E0F">
              <w:rPr>
                <w:lang w:val="es-PE"/>
              </w:rPr>
              <w:t>ejecuta</w:t>
            </w:r>
            <w:r w:rsidR="00D72EEA" w:rsidRPr="00D63E0F">
              <w:rPr>
                <w:lang w:val="es-PE"/>
              </w:rPr>
              <w:t>n</w:t>
            </w:r>
            <w:r w:rsidRPr="00D63E0F">
              <w:rPr>
                <w:lang w:val="es-PE"/>
              </w:rPr>
              <w:t xml:space="preserve"> un trabajo en el Sitio que no se encuentra estipulado en la </w:t>
            </w:r>
            <w:r w:rsidR="00147D7B" w:rsidRPr="00D63E0F">
              <w:rPr>
                <w:lang w:val="es-PE"/>
              </w:rPr>
              <w:t>Sección de Información de la Obra Subcontratada</w:t>
            </w:r>
            <w:r w:rsidRPr="00D63E0F">
              <w:rPr>
                <w:lang w:val="es-PE"/>
              </w:rPr>
              <w:t>.</w:t>
            </w:r>
          </w:p>
          <w:p w14:paraId="6CF75EE5" w14:textId="01F9259A" w:rsidR="008F573E" w:rsidRPr="00D63E0F" w:rsidRDefault="008F573E" w:rsidP="00882DDF">
            <w:pPr>
              <w:pStyle w:val="Maintext"/>
              <w:spacing w:after="0" w:line="240" w:lineRule="auto"/>
              <w:jc w:val="both"/>
              <w:rPr>
                <w:lang w:val="es-PE"/>
              </w:rPr>
            </w:pPr>
            <w:r w:rsidRPr="00D63E0F">
              <w:rPr>
                <w:lang w:val="es-PE"/>
              </w:rPr>
              <w:t xml:space="preserve">(6) El </w:t>
            </w:r>
            <w:r w:rsidR="00003320" w:rsidRPr="00003320">
              <w:rPr>
                <w:i/>
                <w:lang w:val="es-PE"/>
              </w:rPr>
              <w:t>Contratista</w:t>
            </w:r>
            <w:r w:rsidR="000E65E7" w:rsidRPr="00D63E0F">
              <w:rPr>
                <w:lang w:val="es-PE"/>
              </w:rPr>
              <w:t xml:space="preserve"> </w:t>
            </w:r>
            <w:r w:rsidRPr="00D63E0F">
              <w:rPr>
                <w:lang w:val="es-PE"/>
              </w:rPr>
              <w:t xml:space="preserve">no responde a la comunicación del </w:t>
            </w:r>
            <w:r w:rsidR="003E2ED9" w:rsidRPr="00D63E0F">
              <w:rPr>
                <w:i/>
                <w:lang w:val="es-PE"/>
              </w:rPr>
              <w:t>Subc</w:t>
            </w:r>
            <w:r w:rsidRPr="00D63E0F">
              <w:rPr>
                <w:i/>
                <w:lang w:val="es-PE"/>
              </w:rPr>
              <w:t>ontratista</w:t>
            </w:r>
            <w:r w:rsidRPr="00D63E0F">
              <w:rPr>
                <w:lang w:val="es-PE"/>
              </w:rPr>
              <w:t xml:space="preserve"> en el plazo previsto en el presente </w:t>
            </w:r>
            <w:r w:rsidR="009C4180" w:rsidRPr="00D63E0F">
              <w:rPr>
                <w:lang w:val="es-PE"/>
              </w:rPr>
              <w:t>sub</w:t>
            </w:r>
            <w:r w:rsidRPr="00D63E0F">
              <w:rPr>
                <w:lang w:val="es-PE"/>
              </w:rPr>
              <w:t>contrato.</w:t>
            </w:r>
          </w:p>
          <w:p w14:paraId="690060EA" w14:textId="5FFCA8BE" w:rsidR="008F573E" w:rsidRPr="00D63E0F" w:rsidRDefault="008F573E" w:rsidP="00882DDF">
            <w:pPr>
              <w:pStyle w:val="Maintext"/>
              <w:spacing w:after="0" w:line="240" w:lineRule="auto"/>
              <w:jc w:val="both"/>
              <w:rPr>
                <w:lang w:val="es-PE"/>
              </w:rPr>
            </w:pPr>
            <w:r w:rsidRPr="00D63E0F">
              <w:rPr>
                <w:lang w:val="es-PE"/>
              </w:rPr>
              <w:t xml:space="preserve">(7) El </w:t>
            </w:r>
            <w:r w:rsidR="00003320" w:rsidRPr="00003320">
              <w:rPr>
                <w:i/>
                <w:lang w:val="es-PE"/>
              </w:rPr>
              <w:t>Contratista</w:t>
            </w:r>
            <w:r w:rsidR="003E2ED9" w:rsidRPr="00D63E0F">
              <w:rPr>
                <w:lang w:val="es-PE"/>
              </w:rPr>
              <w:t xml:space="preserve"> </w:t>
            </w:r>
            <w:r w:rsidRPr="00D63E0F">
              <w:rPr>
                <w:lang w:val="es-PE"/>
              </w:rPr>
              <w:t>da la instrucción para tratar con un objeto de valor o de interés histórico o de otro tipo de interés que se encuentre en el Sitio.</w:t>
            </w:r>
          </w:p>
          <w:p w14:paraId="4E92D63C" w14:textId="59B0575A" w:rsidR="008F573E" w:rsidRPr="00D63E0F" w:rsidRDefault="008F573E" w:rsidP="00882DDF">
            <w:pPr>
              <w:pStyle w:val="Maintext"/>
              <w:spacing w:after="0" w:line="240" w:lineRule="auto"/>
              <w:jc w:val="both"/>
              <w:rPr>
                <w:lang w:val="es-PE"/>
              </w:rPr>
            </w:pPr>
            <w:r w:rsidRPr="00D63E0F">
              <w:rPr>
                <w:lang w:val="es-PE"/>
              </w:rPr>
              <w:t xml:space="preserve">(8) El </w:t>
            </w:r>
            <w:r w:rsidR="00003320" w:rsidRPr="00003320">
              <w:rPr>
                <w:i/>
                <w:lang w:val="es-PE"/>
              </w:rPr>
              <w:t>Contratista</w:t>
            </w:r>
            <w:r w:rsidR="003E2ED9" w:rsidRPr="00D63E0F">
              <w:rPr>
                <w:lang w:val="es-PE"/>
              </w:rPr>
              <w:t xml:space="preserve"> </w:t>
            </w:r>
            <w:r w:rsidRPr="00D63E0F">
              <w:rPr>
                <w:lang w:val="es-PE"/>
              </w:rPr>
              <w:t xml:space="preserve">cambia una decisión que fue previamente comunicada al </w:t>
            </w:r>
            <w:r w:rsidR="009C4180" w:rsidRPr="00D63E0F">
              <w:rPr>
                <w:i/>
                <w:lang w:val="es-PE"/>
              </w:rPr>
              <w:t>Subc</w:t>
            </w:r>
            <w:r w:rsidRPr="00D63E0F">
              <w:rPr>
                <w:i/>
                <w:lang w:val="es-PE"/>
              </w:rPr>
              <w:t>ontratista</w:t>
            </w:r>
            <w:r w:rsidRPr="00D63E0F">
              <w:rPr>
                <w:lang w:val="es-PE"/>
              </w:rPr>
              <w:t>.</w:t>
            </w:r>
          </w:p>
          <w:p w14:paraId="7231A4D8" w14:textId="622E5A8B" w:rsidR="008F573E" w:rsidRPr="00D63E0F" w:rsidRDefault="008F573E" w:rsidP="00882DDF">
            <w:pPr>
              <w:pStyle w:val="Maintext"/>
              <w:spacing w:after="0" w:line="240" w:lineRule="auto"/>
              <w:jc w:val="both"/>
              <w:rPr>
                <w:lang w:val="es-PE"/>
              </w:rPr>
            </w:pPr>
            <w:r w:rsidRPr="00D63E0F">
              <w:rPr>
                <w:lang w:val="es-PE"/>
              </w:rPr>
              <w:t xml:space="preserve">(9) El </w:t>
            </w:r>
            <w:r w:rsidR="00003320" w:rsidRPr="00003320">
              <w:rPr>
                <w:i/>
                <w:lang w:val="es-PE"/>
              </w:rPr>
              <w:t>Contratista</w:t>
            </w:r>
            <w:r w:rsidR="003E2ED9" w:rsidRPr="00D63E0F">
              <w:rPr>
                <w:lang w:val="es-PE"/>
              </w:rPr>
              <w:t xml:space="preserve"> </w:t>
            </w:r>
            <w:r w:rsidR="00B441B4" w:rsidRPr="00D63E0F">
              <w:rPr>
                <w:lang w:val="es-PE"/>
              </w:rPr>
              <w:t>deniega</w:t>
            </w:r>
            <w:r w:rsidRPr="00D63E0F">
              <w:rPr>
                <w:lang w:val="es-PE"/>
              </w:rPr>
              <w:t xml:space="preserve"> la aceptación (distinta a la aceptación de la cotización de aceleración o no subsanación de un Defecto) por algún motivo no previsto en el presente </w:t>
            </w:r>
            <w:r w:rsidR="00B441B4" w:rsidRPr="00D63E0F">
              <w:rPr>
                <w:lang w:val="es-PE"/>
              </w:rPr>
              <w:t>sub</w:t>
            </w:r>
            <w:r w:rsidRPr="00D63E0F">
              <w:rPr>
                <w:lang w:val="es-PE"/>
              </w:rPr>
              <w:t>contrato.</w:t>
            </w:r>
          </w:p>
          <w:p w14:paraId="758DE5A1" w14:textId="6B9BCDEE" w:rsidR="008F573E" w:rsidRPr="00D63E0F" w:rsidRDefault="008F573E" w:rsidP="00882DDF">
            <w:pPr>
              <w:pStyle w:val="Maintext"/>
              <w:spacing w:after="0" w:line="240" w:lineRule="auto"/>
              <w:jc w:val="both"/>
              <w:rPr>
                <w:lang w:val="es-PE"/>
              </w:rPr>
            </w:pPr>
            <w:r w:rsidRPr="00D63E0F">
              <w:rPr>
                <w:lang w:val="es-PE"/>
              </w:rPr>
              <w:t xml:space="preserve">(10) El </w:t>
            </w:r>
            <w:r w:rsidR="00003320" w:rsidRPr="00003320">
              <w:rPr>
                <w:i/>
                <w:lang w:val="es-PE"/>
              </w:rPr>
              <w:t>Contratista</w:t>
            </w:r>
            <w:r w:rsidR="003E2ED9" w:rsidRPr="00D63E0F">
              <w:rPr>
                <w:lang w:val="es-PE"/>
              </w:rPr>
              <w:t xml:space="preserve"> </w:t>
            </w:r>
            <w:r w:rsidRPr="00D63E0F">
              <w:rPr>
                <w:lang w:val="es-PE"/>
              </w:rPr>
              <w:t xml:space="preserve">ordena que el </w:t>
            </w:r>
            <w:r w:rsidR="0078628F" w:rsidRPr="00D63E0F">
              <w:rPr>
                <w:i/>
                <w:lang w:val="es-PE"/>
              </w:rPr>
              <w:t>Subc</w:t>
            </w:r>
            <w:r w:rsidRPr="00D63E0F">
              <w:rPr>
                <w:i/>
                <w:lang w:val="es-PE"/>
              </w:rPr>
              <w:t>ontratista</w:t>
            </w:r>
            <w:r w:rsidRPr="00D63E0F">
              <w:rPr>
                <w:lang w:val="es-PE"/>
              </w:rPr>
              <w:t xml:space="preserve"> realice una inspección en búsqueda de Defectos y no se detecta ningún Defecto, salvo que deba efectuarse tal búsqueda solamente con motivo de que el </w:t>
            </w:r>
            <w:r w:rsidR="0078628F" w:rsidRPr="00D63E0F">
              <w:rPr>
                <w:i/>
                <w:lang w:val="es-PE"/>
              </w:rPr>
              <w:t>Subc</w:t>
            </w:r>
            <w:r w:rsidRPr="00D63E0F">
              <w:rPr>
                <w:i/>
                <w:lang w:val="es-PE"/>
              </w:rPr>
              <w:t>ontratista</w:t>
            </w:r>
            <w:r w:rsidRPr="00D63E0F">
              <w:rPr>
                <w:lang w:val="es-PE"/>
              </w:rPr>
              <w:t xml:space="preserve"> no comunicó con suficiente antelación a la realización de una obra, impidiendo así que se realice alguna prueba o inspección. </w:t>
            </w:r>
          </w:p>
          <w:p w14:paraId="5FAF58BB" w14:textId="2711384E" w:rsidR="008F573E" w:rsidRPr="00D63E0F" w:rsidRDefault="008F573E" w:rsidP="00882DDF">
            <w:pPr>
              <w:pStyle w:val="Maintext"/>
              <w:spacing w:after="0" w:line="240" w:lineRule="auto"/>
              <w:jc w:val="both"/>
              <w:rPr>
                <w:lang w:val="es-PE"/>
              </w:rPr>
            </w:pPr>
            <w:r w:rsidRPr="00D63E0F">
              <w:rPr>
                <w:lang w:val="es-PE"/>
              </w:rPr>
              <w:t xml:space="preserve">(11) Una prueba o inspección realizada por el </w:t>
            </w:r>
            <w:r w:rsidR="00003320" w:rsidRPr="00003320">
              <w:rPr>
                <w:i/>
                <w:lang w:val="es-PE"/>
              </w:rPr>
              <w:t>Contratista</w:t>
            </w:r>
            <w:r w:rsidR="005D3E47" w:rsidRPr="00D63E0F">
              <w:rPr>
                <w:i/>
                <w:lang w:val="es-PE"/>
              </w:rPr>
              <w:t xml:space="preserve"> </w:t>
            </w:r>
            <w:r w:rsidR="005D3E47" w:rsidRPr="00D63E0F">
              <w:rPr>
                <w:iCs/>
                <w:lang w:val="es-PE"/>
              </w:rPr>
              <w:t xml:space="preserve">o el </w:t>
            </w:r>
            <w:r w:rsidRPr="00D63E0F">
              <w:rPr>
                <w:i/>
                <w:lang w:val="es-PE"/>
              </w:rPr>
              <w:t xml:space="preserve">Supervisor </w:t>
            </w:r>
            <w:r w:rsidRPr="00D63E0F">
              <w:rPr>
                <w:lang w:val="es-PE"/>
              </w:rPr>
              <w:t xml:space="preserve">provoca demoras innecesarias. </w:t>
            </w:r>
          </w:p>
          <w:p w14:paraId="64EBF8E4" w14:textId="3CB54876" w:rsidR="008F573E" w:rsidRPr="00D63E0F" w:rsidRDefault="008F573E" w:rsidP="00882DDF">
            <w:pPr>
              <w:pStyle w:val="Maintext"/>
              <w:spacing w:after="0" w:line="240" w:lineRule="auto"/>
              <w:jc w:val="both"/>
              <w:rPr>
                <w:lang w:val="es-PE"/>
              </w:rPr>
            </w:pPr>
            <w:r w:rsidRPr="00D63E0F">
              <w:rPr>
                <w:lang w:val="es-PE"/>
              </w:rPr>
              <w:t xml:space="preserve">(12) El </w:t>
            </w:r>
            <w:r w:rsidR="005D3E47" w:rsidRPr="00D63E0F">
              <w:rPr>
                <w:i/>
                <w:lang w:val="es-PE"/>
              </w:rPr>
              <w:t>Subc</w:t>
            </w:r>
            <w:r w:rsidRPr="00D63E0F">
              <w:rPr>
                <w:i/>
                <w:lang w:val="es-PE"/>
              </w:rPr>
              <w:t>ontratista</w:t>
            </w:r>
            <w:r w:rsidRPr="00D63E0F">
              <w:rPr>
                <w:lang w:val="es-PE"/>
              </w:rPr>
              <w:t xml:space="preserve"> detecta condiciones físicas que:</w:t>
            </w:r>
          </w:p>
          <w:p w14:paraId="4BB81F70" w14:textId="77777777" w:rsidR="008F573E" w:rsidRPr="00D63E0F" w:rsidRDefault="008F573E" w:rsidP="00882DDF">
            <w:pPr>
              <w:pStyle w:val="Bullet"/>
              <w:spacing w:after="0" w:line="240" w:lineRule="auto"/>
              <w:ind w:left="240" w:firstLine="120"/>
              <w:jc w:val="both"/>
              <w:rPr>
                <w:lang w:val="es-PE"/>
              </w:rPr>
            </w:pPr>
            <w:r w:rsidRPr="00D63E0F">
              <w:rPr>
                <w:lang w:val="es-PE"/>
              </w:rPr>
              <w:t>se encuentran dentro del Sitio,</w:t>
            </w:r>
          </w:p>
          <w:p w14:paraId="719AF901" w14:textId="77777777" w:rsidR="008F573E" w:rsidRPr="00D63E0F" w:rsidRDefault="008F573E" w:rsidP="00882DDF">
            <w:pPr>
              <w:pStyle w:val="Bullet"/>
              <w:spacing w:after="0" w:line="240" w:lineRule="auto"/>
              <w:ind w:left="240" w:firstLine="120"/>
              <w:jc w:val="both"/>
              <w:rPr>
                <w:lang w:val="es-PE"/>
              </w:rPr>
            </w:pPr>
            <w:r w:rsidRPr="00D63E0F">
              <w:rPr>
                <w:lang w:val="es-PE"/>
              </w:rPr>
              <w:t>no constituyen condiciones meteorológicas, y</w:t>
            </w:r>
          </w:p>
          <w:p w14:paraId="614F9C17" w14:textId="07620CB9" w:rsidR="008F573E" w:rsidRPr="00D63E0F" w:rsidRDefault="008F573E" w:rsidP="00882DDF">
            <w:pPr>
              <w:pStyle w:val="Bullet"/>
              <w:spacing w:after="0" w:line="240" w:lineRule="auto"/>
              <w:ind w:left="720" w:hanging="360"/>
              <w:jc w:val="both"/>
              <w:rPr>
                <w:lang w:val="es-PE"/>
              </w:rPr>
            </w:pPr>
            <w:r w:rsidRPr="00D63E0F">
              <w:rPr>
                <w:lang w:val="es-PE"/>
              </w:rPr>
              <w:t xml:space="preserve">un contratista experimentado debería haber considerado, a la Fecha del </w:t>
            </w:r>
            <w:r w:rsidR="005D3E47" w:rsidRPr="00D63E0F">
              <w:rPr>
                <w:lang w:val="es-PE"/>
              </w:rPr>
              <w:t>Subc</w:t>
            </w:r>
            <w:r w:rsidRPr="00D63E0F">
              <w:rPr>
                <w:lang w:val="es-PE"/>
              </w:rPr>
              <w:t xml:space="preserve">ontrato, que tendrían una posibilidad mínima de ocurrencia, de modo que no hubiera sido razonable preverlas. </w:t>
            </w:r>
          </w:p>
          <w:p w14:paraId="4623FA98" w14:textId="77777777" w:rsidR="008F573E" w:rsidRPr="00D63E0F" w:rsidRDefault="008F573E" w:rsidP="00882DDF">
            <w:pPr>
              <w:pStyle w:val="Maintext"/>
              <w:spacing w:after="0" w:line="240" w:lineRule="auto"/>
              <w:jc w:val="both"/>
              <w:rPr>
                <w:lang w:val="es-PE"/>
              </w:rPr>
            </w:pPr>
            <w:r w:rsidRPr="00D63E0F">
              <w:rPr>
                <w:lang w:val="es-PE"/>
              </w:rPr>
              <w:t>Solo se tendrá en cuenta la diferencia entre las condiciones físicas encontradas y aquellas que hubiera sido razonable prever al calcular un evento de compensación.</w:t>
            </w:r>
          </w:p>
          <w:p w14:paraId="6D5163B2" w14:textId="77777777" w:rsidR="008F573E" w:rsidRPr="00D63E0F" w:rsidRDefault="008F573E" w:rsidP="00882DDF">
            <w:pPr>
              <w:pStyle w:val="Maintext"/>
              <w:spacing w:after="0" w:line="240" w:lineRule="auto"/>
              <w:jc w:val="both"/>
              <w:rPr>
                <w:i/>
                <w:lang w:val="es-PE"/>
              </w:rPr>
            </w:pPr>
            <w:r w:rsidRPr="00D63E0F">
              <w:rPr>
                <w:lang w:val="es-PE"/>
              </w:rPr>
              <w:t xml:space="preserve">(13) Se registran las </w:t>
            </w:r>
            <w:r w:rsidRPr="00D63E0F">
              <w:rPr>
                <w:i/>
                <w:lang w:val="es-PE"/>
              </w:rPr>
              <w:t>mediciones meteorológicas:</w:t>
            </w:r>
          </w:p>
          <w:p w14:paraId="666A92A1" w14:textId="77777777" w:rsidR="008F573E" w:rsidRPr="00D63E0F" w:rsidRDefault="008F573E" w:rsidP="00882DDF">
            <w:pPr>
              <w:pStyle w:val="Bullet"/>
              <w:spacing w:after="0" w:line="240" w:lineRule="auto"/>
              <w:ind w:left="240" w:firstLine="120"/>
              <w:jc w:val="both"/>
              <w:rPr>
                <w:lang w:val="es-PE"/>
              </w:rPr>
            </w:pPr>
            <w:r w:rsidRPr="00D63E0F">
              <w:rPr>
                <w:lang w:val="es-PE"/>
              </w:rPr>
              <w:t>dentro de un mes calendario,</w:t>
            </w:r>
          </w:p>
          <w:p w14:paraId="21882B24" w14:textId="280481A7" w:rsidR="008F573E" w:rsidRPr="00D63E0F" w:rsidRDefault="008F573E" w:rsidP="00411611">
            <w:pPr>
              <w:pStyle w:val="Bullet"/>
              <w:spacing w:after="0" w:line="240" w:lineRule="auto"/>
              <w:ind w:left="720" w:hanging="360"/>
              <w:jc w:val="both"/>
              <w:rPr>
                <w:lang w:val="es-PE"/>
              </w:rPr>
            </w:pPr>
            <w:r w:rsidRPr="00D63E0F">
              <w:rPr>
                <w:lang w:val="es-PE"/>
              </w:rPr>
              <w:t xml:space="preserve">antes de la Fecha de Culminación </w:t>
            </w:r>
            <w:r w:rsidR="00F267BB" w:rsidRPr="00D63E0F">
              <w:rPr>
                <w:lang w:val="es-PE"/>
              </w:rPr>
              <w:t xml:space="preserve">del Subcontrato </w:t>
            </w:r>
            <w:r w:rsidRPr="00D63E0F">
              <w:rPr>
                <w:lang w:val="es-PE"/>
              </w:rPr>
              <w:t xml:space="preserve">para la totalidad de la </w:t>
            </w:r>
            <w:r w:rsidRPr="00D63E0F">
              <w:rPr>
                <w:i/>
                <w:lang w:val="es-PE"/>
              </w:rPr>
              <w:t>obra</w:t>
            </w:r>
            <w:r w:rsidR="00F267BB" w:rsidRPr="00D63E0F">
              <w:rPr>
                <w:i/>
                <w:lang w:val="es-PE"/>
              </w:rPr>
              <w:t xml:space="preserve"> subcontratada</w:t>
            </w:r>
            <w:r w:rsidRPr="00D63E0F">
              <w:rPr>
                <w:lang w:val="es-PE"/>
              </w:rPr>
              <w:t>, y</w:t>
            </w:r>
          </w:p>
          <w:p w14:paraId="7FEBD931" w14:textId="45104354" w:rsidR="008F573E" w:rsidRPr="00D63E0F" w:rsidRDefault="008F573E" w:rsidP="00882DDF">
            <w:pPr>
              <w:pStyle w:val="Bullet"/>
              <w:spacing w:after="0" w:line="240" w:lineRule="auto"/>
              <w:ind w:left="240" w:firstLine="120"/>
              <w:jc w:val="both"/>
              <w:rPr>
                <w:lang w:val="es-PE"/>
              </w:rPr>
            </w:pPr>
            <w:r w:rsidRPr="00D63E0F">
              <w:rPr>
                <w:lang w:val="es-PE"/>
              </w:rPr>
              <w:lastRenderedPageBreak/>
              <w:t xml:space="preserve">en el lugar indicado en la Sección de Datos del </w:t>
            </w:r>
            <w:r w:rsidR="00411611" w:rsidRPr="00D63E0F">
              <w:rPr>
                <w:lang w:val="es-PE"/>
              </w:rPr>
              <w:t>Subc</w:t>
            </w:r>
            <w:r w:rsidRPr="00D63E0F">
              <w:rPr>
                <w:lang w:val="es-PE"/>
              </w:rPr>
              <w:t xml:space="preserve">ontrato, </w:t>
            </w:r>
          </w:p>
          <w:p w14:paraId="15F83A32" w14:textId="77777777" w:rsidR="008F573E" w:rsidRPr="00D63E0F" w:rsidRDefault="008F573E" w:rsidP="00882DDF">
            <w:pPr>
              <w:pStyle w:val="Maintext"/>
              <w:spacing w:after="0" w:line="240" w:lineRule="auto"/>
              <w:jc w:val="both"/>
              <w:rPr>
                <w:lang w:val="es-PE"/>
              </w:rPr>
            </w:pPr>
            <w:r w:rsidRPr="00D63E0F">
              <w:rPr>
                <w:lang w:val="es-PE"/>
              </w:rPr>
              <w:t xml:space="preserve">cuya frecuencia, en comparación con los </w:t>
            </w:r>
            <w:r w:rsidRPr="00D63E0F">
              <w:rPr>
                <w:i/>
                <w:lang w:val="es-PE"/>
              </w:rPr>
              <w:t>datos meteorológicos</w:t>
            </w:r>
            <w:r w:rsidRPr="00D63E0F">
              <w:rPr>
                <w:lang w:val="es-PE"/>
              </w:rPr>
              <w:t>, ocurre en promedio menos de una vez cada diez años.</w:t>
            </w:r>
          </w:p>
          <w:p w14:paraId="6EDD3A59" w14:textId="77777777" w:rsidR="008F573E" w:rsidRPr="00D63E0F" w:rsidRDefault="008F573E" w:rsidP="00882DDF">
            <w:pPr>
              <w:pStyle w:val="Maintext"/>
              <w:spacing w:after="0" w:line="240" w:lineRule="auto"/>
              <w:jc w:val="both"/>
              <w:rPr>
                <w:lang w:val="es-PE"/>
              </w:rPr>
            </w:pPr>
            <w:r w:rsidRPr="00D63E0F">
              <w:rPr>
                <w:lang w:val="es-PE"/>
              </w:rPr>
              <w:t xml:space="preserve">Solo se toma en consideración la diferencia entre las </w:t>
            </w:r>
            <w:r w:rsidRPr="00D63E0F">
              <w:rPr>
                <w:i/>
                <w:lang w:val="es-PE"/>
              </w:rPr>
              <w:t>mediciones meteorológicas</w:t>
            </w:r>
            <w:r w:rsidRPr="00D63E0F">
              <w:rPr>
                <w:lang w:val="es-PE"/>
              </w:rPr>
              <w:t xml:space="preserve"> y los </w:t>
            </w:r>
            <w:r w:rsidRPr="00D63E0F">
              <w:rPr>
                <w:i/>
                <w:lang w:val="es-PE"/>
              </w:rPr>
              <w:t>datos meteorológicos</w:t>
            </w:r>
            <w:r w:rsidRPr="00D63E0F">
              <w:rPr>
                <w:lang w:val="es-PE"/>
              </w:rPr>
              <w:t>, los cuales muestran una ocurrencia promedio menor a una vez cada diez años, al calcular un evento de compensación.</w:t>
            </w:r>
          </w:p>
          <w:p w14:paraId="38144C4A" w14:textId="4184D376" w:rsidR="008F573E" w:rsidRPr="00D63E0F" w:rsidRDefault="008F573E" w:rsidP="00882DDF">
            <w:pPr>
              <w:pStyle w:val="Maintext"/>
              <w:spacing w:after="0" w:line="240" w:lineRule="auto"/>
              <w:jc w:val="both"/>
              <w:rPr>
                <w:lang w:val="es-PE"/>
              </w:rPr>
            </w:pPr>
            <w:r w:rsidRPr="00D63E0F">
              <w:rPr>
                <w:lang w:val="es-PE"/>
              </w:rPr>
              <w:t xml:space="preserve">(14) Un evento que constituye un riesgo del </w:t>
            </w:r>
            <w:r w:rsidR="00003320" w:rsidRPr="00003320">
              <w:rPr>
                <w:i/>
                <w:lang w:val="es-PE"/>
              </w:rPr>
              <w:t>Contratista</w:t>
            </w:r>
            <w:r w:rsidR="00187A0C" w:rsidRPr="00D63E0F">
              <w:rPr>
                <w:lang w:val="es-PE"/>
              </w:rPr>
              <w:t xml:space="preserve"> </w:t>
            </w:r>
            <w:r w:rsidRPr="00D63E0F">
              <w:rPr>
                <w:lang w:val="es-PE"/>
              </w:rPr>
              <w:t xml:space="preserve">según lo previsto en el presente </w:t>
            </w:r>
            <w:r w:rsidR="00187A0C" w:rsidRPr="00D63E0F">
              <w:rPr>
                <w:lang w:val="es-PE"/>
              </w:rPr>
              <w:t>sub</w:t>
            </w:r>
            <w:r w:rsidRPr="00D63E0F">
              <w:rPr>
                <w:lang w:val="es-PE"/>
              </w:rPr>
              <w:t xml:space="preserve">contrato. </w:t>
            </w:r>
          </w:p>
          <w:p w14:paraId="7DBF7258" w14:textId="6A85EFAD" w:rsidR="008F573E" w:rsidRPr="00D63E0F" w:rsidRDefault="008F573E" w:rsidP="00882DDF">
            <w:pPr>
              <w:pStyle w:val="Maintext"/>
              <w:spacing w:after="0" w:line="240" w:lineRule="auto"/>
              <w:jc w:val="both"/>
              <w:rPr>
                <w:lang w:val="es-PE"/>
              </w:rPr>
            </w:pPr>
            <w:r w:rsidRPr="00D63E0F">
              <w:rPr>
                <w:lang w:val="es-PE"/>
              </w:rPr>
              <w:t xml:space="preserve">(15) El </w:t>
            </w:r>
            <w:r w:rsidR="00003320" w:rsidRPr="00003320">
              <w:rPr>
                <w:i/>
                <w:lang w:val="es-PE"/>
              </w:rPr>
              <w:t>Contratista</w:t>
            </w:r>
            <w:r w:rsidR="00187A0C" w:rsidRPr="00D63E0F">
              <w:rPr>
                <w:lang w:val="es-PE"/>
              </w:rPr>
              <w:t xml:space="preserve"> </w:t>
            </w:r>
            <w:r w:rsidRPr="00D63E0F">
              <w:rPr>
                <w:lang w:val="es-PE"/>
              </w:rPr>
              <w:t xml:space="preserve">certifica la toma de control de una parte de las </w:t>
            </w:r>
            <w:r w:rsidRPr="00D63E0F">
              <w:rPr>
                <w:i/>
                <w:lang w:val="es-PE"/>
              </w:rPr>
              <w:t>obras</w:t>
            </w:r>
            <w:r w:rsidR="00187A0C" w:rsidRPr="00D63E0F">
              <w:rPr>
                <w:i/>
                <w:lang w:val="es-PE"/>
              </w:rPr>
              <w:t xml:space="preserve"> subcontratadas</w:t>
            </w:r>
            <w:r w:rsidRPr="00D63E0F">
              <w:rPr>
                <w:lang w:val="es-PE"/>
              </w:rPr>
              <w:t xml:space="preserve"> antes de la Culminación y la Fecha de Culminación</w:t>
            </w:r>
            <w:r w:rsidR="00187A0C" w:rsidRPr="00D63E0F">
              <w:rPr>
                <w:lang w:val="es-PE"/>
              </w:rPr>
              <w:t xml:space="preserve"> del Subcontrato</w:t>
            </w:r>
            <w:r w:rsidRPr="00D63E0F">
              <w:rPr>
                <w:lang w:val="es-PE"/>
              </w:rPr>
              <w:t xml:space="preserve">. </w:t>
            </w:r>
          </w:p>
          <w:p w14:paraId="34929467" w14:textId="5EF27DE3" w:rsidR="008F573E" w:rsidRPr="00D63E0F" w:rsidRDefault="008F573E" w:rsidP="00882DDF">
            <w:pPr>
              <w:pStyle w:val="Maintext"/>
              <w:spacing w:after="0" w:line="240" w:lineRule="auto"/>
              <w:jc w:val="both"/>
              <w:rPr>
                <w:lang w:val="es-PE"/>
              </w:rPr>
            </w:pPr>
            <w:r w:rsidRPr="00D63E0F">
              <w:rPr>
                <w:lang w:val="es-PE"/>
              </w:rPr>
              <w:t xml:space="preserve">(16) El </w:t>
            </w:r>
            <w:r w:rsidR="00003320" w:rsidRPr="00003320">
              <w:rPr>
                <w:i/>
                <w:lang w:val="es-PE"/>
              </w:rPr>
              <w:t>Contratista</w:t>
            </w:r>
            <w:r w:rsidR="00815D5A" w:rsidRPr="00D63E0F">
              <w:rPr>
                <w:i/>
                <w:lang w:val="es-PE"/>
              </w:rPr>
              <w:t xml:space="preserve"> </w:t>
            </w:r>
            <w:r w:rsidR="00815D5A" w:rsidRPr="00D63E0F">
              <w:rPr>
                <w:iCs/>
                <w:lang w:val="es-PE"/>
              </w:rPr>
              <w:t>o el</w:t>
            </w:r>
            <w:r w:rsidR="00815D5A" w:rsidRPr="00D63E0F">
              <w:rPr>
                <w:i/>
                <w:lang w:val="es-PE"/>
              </w:rPr>
              <w:t xml:space="preserve"> </w:t>
            </w:r>
            <w:r w:rsidR="00361A4D" w:rsidRPr="00361A4D">
              <w:rPr>
                <w:i/>
                <w:lang w:val="es-PE"/>
              </w:rPr>
              <w:t>Contratante</w:t>
            </w:r>
            <w:r w:rsidRPr="00D63E0F">
              <w:rPr>
                <w:lang w:val="es-PE"/>
              </w:rPr>
              <w:t xml:space="preserve"> no provee</w:t>
            </w:r>
            <w:r w:rsidR="00815D5A" w:rsidRPr="00D63E0F">
              <w:rPr>
                <w:lang w:val="es-PE"/>
              </w:rPr>
              <w:t>n</w:t>
            </w:r>
            <w:r w:rsidRPr="00D63E0F">
              <w:rPr>
                <w:lang w:val="es-PE"/>
              </w:rPr>
              <w:t xml:space="preserve"> los materiales, las instalaciones y las muestras para la realización de pruebas e inspecciones, según lo señalado en la </w:t>
            </w:r>
            <w:r w:rsidR="00147D7B" w:rsidRPr="00D63E0F">
              <w:rPr>
                <w:lang w:val="es-PE"/>
              </w:rPr>
              <w:t>Sección de Información de la Obra Subcontratada</w:t>
            </w:r>
            <w:r w:rsidRPr="00D63E0F">
              <w:rPr>
                <w:lang w:val="es-PE"/>
              </w:rPr>
              <w:t xml:space="preserve">. </w:t>
            </w:r>
          </w:p>
          <w:p w14:paraId="765405C3" w14:textId="1AB34EB7" w:rsidR="008F573E" w:rsidRPr="00D63E0F" w:rsidRDefault="008F573E" w:rsidP="00882DDF">
            <w:pPr>
              <w:pStyle w:val="Maintext"/>
              <w:spacing w:after="0" w:line="240" w:lineRule="auto"/>
              <w:jc w:val="both"/>
              <w:rPr>
                <w:lang w:val="es-PE"/>
              </w:rPr>
            </w:pPr>
            <w:r w:rsidRPr="00D63E0F">
              <w:rPr>
                <w:lang w:val="es-PE"/>
              </w:rPr>
              <w:t xml:space="preserve">(17) El </w:t>
            </w:r>
            <w:r w:rsidR="00003320" w:rsidRPr="00003320">
              <w:rPr>
                <w:i/>
                <w:lang w:val="es-PE"/>
              </w:rPr>
              <w:t>Contratista</w:t>
            </w:r>
            <w:r w:rsidR="00815D5A" w:rsidRPr="00D63E0F">
              <w:rPr>
                <w:lang w:val="es-PE"/>
              </w:rPr>
              <w:t xml:space="preserve"> </w:t>
            </w:r>
            <w:r w:rsidRPr="00D63E0F">
              <w:rPr>
                <w:lang w:val="es-PE"/>
              </w:rPr>
              <w:t xml:space="preserve">comunica alguna corrección de una presunción que haya declarado sobre un evento de compensación. </w:t>
            </w:r>
          </w:p>
          <w:p w14:paraId="106DFB96" w14:textId="765E2DF1" w:rsidR="008F573E" w:rsidRPr="00D63E0F" w:rsidRDefault="008F573E" w:rsidP="00882DDF">
            <w:pPr>
              <w:pStyle w:val="Maintext"/>
              <w:spacing w:after="0" w:line="240" w:lineRule="auto"/>
              <w:jc w:val="both"/>
              <w:rPr>
                <w:lang w:val="es-PE"/>
              </w:rPr>
            </w:pPr>
            <w:r w:rsidRPr="00D63E0F">
              <w:rPr>
                <w:lang w:val="es-PE"/>
              </w:rPr>
              <w:t xml:space="preserve">(18) Todo incumplimiento del </w:t>
            </w:r>
            <w:r w:rsidR="00D920DB" w:rsidRPr="00D63E0F">
              <w:rPr>
                <w:lang w:val="es-PE"/>
              </w:rPr>
              <w:t>sub</w:t>
            </w:r>
            <w:r w:rsidRPr="00D63E0F">
              <w:rPr>
                <w:lang w:val="es-PE"/>
              </w:rPr>
              <w:t xml:space="preserve">contrato por parte del </w:t>
            </w:r>
            <w:r w:rsidR="00003320" w:rsidRPr="00003320">
              <w:rPr>
                <w:i/>
                <w:lang w:val="es-PE"/>
              </w:rPr>
              <w:t>Contratista</w:t>
            </w:r>
            <w:r w:rsidR="00D920DB" w:rsidRPr="00D63E0F">
              <w:rPr>
                <w:lang w:val="es-PE"/>
              </w:rPr>
              <w:t xml:space="preserve"> </w:t>
            </w:r>
            <w:r w:rsidRPr="00D63E0F">
              <w:rPr>
                <w:lang w:val="es-PE"/>
              </w:rPr>
              <w:t xml:space="preserve">que no sea alguno de los demás eventos de compensación previstos en el presente </w:t>
            </w:r>
            <w:r w:rsidR="00D920DB" w:rsidRPr="00D63E0F">
              <w:rPr>
                <w:lang w:val="es-PE"/>
              </w:rPr>
              <w:t>sub</w:t>
            </w:r>
            <w:r w:rsidRPr="00D63E0F">
              <w:rPr>
                <w:lang w:val="es-PE"/>
              </w:rPr>
              <w:t xml:space="preserve">contrato. </w:t>
            </w:r>
          </w:p>
          <w:p w14:paraId="665952C7" w14:textId="77777777" w:rsidR="008F573E" w:rsidRPr="00D63E0F" w:rsidRDefault="008F573E" w:rsidP="00882DDF">
            <w:pPr>
              <w:pStyle w:val="Maintext"/>
              <w:spacing w:after="0" w:line="240" w:lineRule="auto"/>
              <w:jc w:val="both"/>
              <w:rPr>
                <w:lang w:val="es-PE"/>
              </w:rPr>
            </w:pPr>
            <w:r w:rsidRPr="00D63E0F">
              <w:rPr>
                <w:lang w:val="es-PE"/>
              </w:rPr>
              <w:t>(19) Un evento que:</w:t>
            </w:r>
          </w:p>
          <w:p w14:paraId="0BC9795B" w14:textId="5C771773" w:rsidR="008F573E" w:rsidRPr="00D63E0F" w:rsidRDefault="008F573E" w:rsidP="00882DDF">
            <w:pPr>
              <w:pStyle w:val="Bullet"/>
              <w:spacing w:after="0" w:line="240" w:lineRule="auto"/>
              <w:ind w:left="240" w:firstLine="120"/>
              <w:jc w:val="both"/>
              <w:rPr>
                <w:lang w:val="es-PE"/>
              </w:rPr>
            </w:pPr>
            <w:r w:rsidRPr="00D63E0F">
              <w:rPr>
                <w:lang w:val="es-PE"/>
              </w:rPr>
              <w:t xml:space="preserve">impide que el </w:t>
            </w:r>
            <w:r w:rsidR="000B17E6" w:rsidRPr="00D63E0F">
              <w:rPr>
                <w:i/>
                <w:lang w:val="es-PE"/>
              </w:rPr>
              <w:t>Subc</w:t>
            </w:r>
            <w:r w:rsidRPr="00D63E0F">
              <w:rPr>
                <w:i/>
                <w:lang w:val="es-PE"/>
              </w:rPr>
              <w:t>ontratista</w:t>
            </w:r>
            <w:r w:rsidRPr="00D63E0F">
              <w:rPr>
                <w:lang w:val="es-PE"/>
              </w:rPr>
              <w:t xml:space="preserve"> culmine las </w:t>
            </w:r>
            <w:r w:rsidRPr="00D63E0F">
              <w:rPr>
                <w:i/>
                <w:lang w:val="es-PE"/>
              </w:rPr>
              <w:t>obras</w:t>
            </w:r>
            <w:r w:rsidR="000B17E6" w:rsidRPr="00D63E0F">
              <w:rPr>
                <w:i/>
                <w:lang w:val="es-PE"/>
              </w:rPr>
              <w:t xml:space="preserve"> subcontratadas</w:t>
            </w:r>
            <w:r w:rsidRPr="00D63E0F">
              <w:rPr>
                <w:lang w:val="es-PE"/>
              </w:rPr>
              <w:t>, o</w:t>
            </w:r>
          </w:p>
          <w:p w14:paraId="4B416276" w14:textId="6C8206FE" w:rsidR="008F573E" w:rsidRPr="00D63E0F" w:rsidRDefault="008F573E" w:rsidP="00882DDF">
            <w:pPr>
              <w:pStyle w:val="Bullet"/>
              <w:spacing w:after="0" w:line="240" w:lineRule="auto"/>
              <w:ind w:left="720" w:hanging="360"/>
              <w:jc w:val="both"/>
              <w:rPr>
                <w:lang w:val="es-PE"/>
              </w:rPr>
            </w:pPr>
            <w:r w:rsidRPr="00D63E0F">
              <w:rPr>
                <w:lang w:val="es-PE"/>
              </w:rPr>
              <w:t xml:space="preserve">impide que el </w:t>
            </w:r>
            <w:r w:rsidR="000B17E6" w:rsidRPr="00D63E0F">
              <w:rPr>
                <w:i/>
                <w:lang w:val="es-PE"/>
              </w:rPr>
              <w:t>Subc</w:t>
            </w:r>
            <w:r w:rsidRPr="00D63E0F">
              <w:rPr>
                <w:i/>
                <w:lang w:val="es-PE"/>
              </w:rPr>
              <w:t>ontratista</w:t>
            </w:r>
            <w:r w:rsidRPr="00D63E0F">
              <w:rPr>
                <w:lang w:val="es-PE"/>
              </w:rPr>
              <w:t xml:space="preserve"> culmine las </w:t>
            </w:r>
            <w:r w:rsidRPr="00D63E0F">
              <w:rPr>
                <w:i/>
                <w:lang w:val="es-PE"/>
              </w:rPr>
              <w:t>obras</w:t>
            </w:r>
            <w:r w:rsidR="000B17E6" w:rsidRPr="00D63E0F">
              <w:rPr>
                <w:i/>
                <w:lang w:val="es-PE"/>
              </w:rPr>
              <w:t xml:space="preserve"> subcontratadas</w:t>
            </w:r>
            <w:r w:rsidRPr="00D63E0F">
              <w:rPr>
                <w:lang w:val="es-PE"/>
              </w:rPr>
              <w:t xml:space="preserve"> en la fecha indicada en el Cronograma Aceptado, </w:t>
            </w:r>
          </w:p>
          <w:p w14:paraId="266B30DF" w14:textId="77777777" w:rsidR="008F573E" w:rsidRPr="00D63E0F" w:rsidRDefault="008F573E" w:rsidP="00882DDF">
            <w:pPr>
              <w:pStyle w:val="Bullet"/>
              <w:numPr>
                <w:ilvl w:val="0"/>
                <w:numId w:val="0"/>
              </w:numPr>
              <w:spacing w:after="0" w:line="240" w:lineRule="auto"/>
              <w:jc w:val="both"/>
              <w:rPr>
                <w:lang w:val="es-PE"/>
              </w:rPr>
            </w:pPr>
            <w:r w:rsidRPr="00D63E0F">
              <w:rPr>
                <w:lang w:val="es-PE"/>
              </w:rPr>
              <w:t>y que</w:t>
            </w:r>
          </w:p>
          <w:p w14:paraId="793E92FB" w14:textId="77777777" w:rsidR="008F573E" w:rsidRPr="00D63E0F" w:rsidRDefault="008F573E" w:rsidP="00882DDF">
            <w:pPr>
              <w:pStyle w:val="Bullet"/>
              <w:spacing w:after="0" w:line="240" w:lineRule="auto"/>
              <w:ind w:left="240" w:firstLine="120"/>
              <w:jc w:val="both"/>
              <w:rPr>
                <w:lang w:val="es-PE"/>
              </w:rPr>
            </w:pPr>
            <w:r w:rsidRPr="00D63E0F">
              <w:rPr>
                <w:lang w:val="es-PE"/>
              </w:rPr>
              <w:t>ninguna de las Partes haya podido prevenir,</w:t>
            </w:r>
          </w:p>
          <w:p w14:paraId="70999B52" w14:textId="69F9B00C" w:rsidR="008F573E" w:rsidRPr="00D63E0F" w:rsidRDefault="008F573E" w:rsidP="00882DDF">
            <w:pPr>
              <w:pStyle w:val="Bullet"/>
              <w:spacing w:after="0" w:line="240" w:lineRule="auto"/>
              <w:ind w:left="720" w:hanging="360"/>
              <w:jc w:val="both"/>
              <w:rPr>
                <w:lang w:val="es-PE"/>
              </w:rPr>
            </w:pPr>
            <w:r w:rsidRPr="00D63E0F">
              <w:rPr>
                <w:lang w:val="es-PE"/>
              </w:rPr>
              <w:t xml:space="preserve">un contratista experimentado debería haber considerado, a la Fecha del </w:t>
            </w:r>
            <w:r w:rsidR="000B17E6" w:rsidRPr="00D63E0F">
              <w:rPr>
                <w:lang w:val="es-PE"/>
              </w:rPr>
              <w:t>Subc</w:t>
            </w:r>
            <w:r w:rsidRPr="00D63E0F">
              <w:rPr>
                <w:lang w:val="es-PE"/>
              </w:rPr>
              <w:t>ontrato, que tendría una posibilidad mínima de ocurrencia, de modo que no hubiera sido razonable preverlo, y</w:t>
            </w:r>
          </w:p>
          <w:p w14:paraId="4FE8879B" w14:textId="61EC0844" w:rsidR="008F573E" w:rsidRPr="00D63E0F" w:rsidRDefault="008F573E" w:rsidP="00882DDF">
            <w:pPr>
              <w:pStyle w:val="Bullet"/>
              <w:spacing w:after="0" w:line="240" w:lineRule="auto"/>
              <w:ind w:left="720" w:hanging="360"/>
              <w:jc w:val="both"/>
              <w:rPr>
                <w:lang w:val="es-PE"/>
              </w:rPr>
            </w:pPr>
            <w:r w:rsidRPr="00D63E0F">
              <w:rPr>
                <w:lang w:val="es-PE"/>
              </w:rPr>
              <w:t xml:space="preserve">no corresponde a ninguno de los demás eventos de compensación previstos en el presente </w:t>
            </w:r>
            <w:r w:rsidR="000B17E6" w:rsidRPr="00D63E0F">
              <w:rPr>
                <w:lang w:val="es-PE"/>
              </w:rPr>
              <w:t>sub</w:t>
            </w:r>
            <w:r w:rsidRPr="00D63E0F">
              <w:rPr>
                <w:lang w:val="es-PE"/>
              </w:rPr>
              <w:t>contrato.</w:t>
            </w:r>
          </w:p>
        </w:tc>
      </w:tr>
      <w:tr w:rsidR="008F573E" w:rsidRPr="005672C2" w14:paraId="0E83B31D" w14:textId="77777777" w:rsidTr="003E0FE4">
        <w:tc>
          <w:tcPr>
            <w:tcW w:w="2487" w:type="dxa"/>
            <w:shd w:val="clear" w:color="auto" w:fill="auto"/>
          </w:tcPr>
          <w:p w14:paraId="781D1B8A"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0FB6636A" w14:textId="77777777" w:rsidR="008F573E" w:rsidRPr="005570B1" w:rsidRDefault="008F573E" w:rsidP="00B94838">
            <w:pPr>
              <w:pStyle w:val="Maintext"/>
              <w:spacing w:after="0" w:line="240" w:lineRule="auto"/>
              <w:rPr>
                <w:lang w:val="es-PE"/>
              </w:rPr>
            </w:pPr>
            <w:r w:rsidRPr="005570B1">
              <w:rPr>
                <w:lang w:val="es-PE"/>
              </w:rPr>
              <w:t>60.2</w:t>
            </w:r>
          </w:p>
        </w:tc>
        <w:tc>
          <w:tcPr>
            <w:tcW w:w="5749" w:type="dxa"/>
            <w:shd w:val="clear" w:color="auto" w:fill="auto"/>
          </w:tcPr>
          <w:p w14:paraId="63108ABC" w14:textId="7338B29A" w:rsidR="008F573E" w:rsidRPr="0087275F" w:rsidRDefault="008F573E" w:rsidP="00882DDF">
            <w:pPr>
              <w:pStyle w:val="Maintext"/>
              <w:spacing w:after="0" w:line="240" w:lineRule="auto"/>
              <w:jc w:val="both"/>
              <w:rPr>
                <w:lang w:val="es-PE"/>
              </w:rPr>
            </w:pPr>
            <w:r w:rsidRPr="0087275F">
              <w:rPr>
                <w:lang w:val="es-PE"/>
              </w:rPr>
              <w:t xml:space="preserve">Al examinar las condiciones físicas con el fin de calcular un evento de compensación, se asume que el </w:t>
            </w:r>
            <w:r w:rsidR="000B17E6" w:rsidRPr="0087275F">
              <w:rPr>
                <w:i/>
                <w:lang w:val="es-PE"/>
              </w:rPr>
              <w:t>Subc</w:t>
            </w:r>
            <w:r w:rsidRPr="0087275F">
              <w:rPr>
                <w:i/>
                <w:lang w:val="es-PE"/>
              </w:rPr>
              <w:t>ontratista</w:t>
            </w:r>
            <w:r w:rsidRPr="0087275F">
              <w:rPr>
                <w:lang w:val="es-PE"/>
              </w:rPr>
              <w:t xml:space="preserve"> ha tenido en cuenta:</w:t>
            </w:r>
          </w:p>
          <w:p w14:paraId="0CA7351A" w14:textId="77777777" w:rsidR="008F573E" w:rsidRPr="0087275F" w:rsidRDefault="008F573E" w:rsidP="00882DDF">
            <w:pPr>
              <w:pStyle w:val="Bullet"/>
              <w:spacing w:after="0" w:line="240" w:lineRule="auto"/>
              <w:ind w:left="240" w:firstLine="120"/>
              <w:jc w:val="both"/>
              <w:rPr>
                <w:lang w:val="es-PE"/>
              </w:rPr>
            </w:pPr>
            <w:r w:rsidRPr="0087275F">
              <w:rPr>
                <w:lang w:val="es-PE"/>
              </w:rPr>
              <w:t>la Sección de Información del Sitio,</w:t>
            </w:r>
          </w:p>
          <w:p w14:paraId="05ACE204" w14:textId="77777777" w:rsidR="008F573E" w:rsidRPr="0087275F" w:rsidRDefault="008F573E" w:rsidP="00882DDF">
            <w:pPr>
              <w:pStyle w:val="Bullet"/>
              <w:spacing w:after="0" w:line="240" w:lineRule="auto"/>
              <w:ind w:left="720" w:hanging="360"/>
              <w:jc w:val="both"/>
              <w:rPr>
                <w:lang w:val="es-PE"/>
              </w:rPr>
            </w:pPr>
            <w:r w:rsidRPr="0087275F">
              <w:rPr>
                <w:lang w:val="es-PE"/>
              </w:rPr>
              <w:t>información de dominio público mencionada en la Sección de Información del Sitio,</w:t>
            </w:r>
          </w:p>
          <w:p w14:paraId="54677670" w14:textId="77777777" w:rsidR="008F573E" w:rsidRPr="0087275F" w:rsidRDefault="008F573E" w:rsidP="00882DDF">
            <w:pPr>
              <w:pStyle w:val="Bullet"/>
              <w:spacing w:after="0" w:line="240" w:lineRule="auto"/>
              <w:ind w:left="720" w:hanging="360"/>
              <w:jc w:val="both"/>
              <w:rPr>
                <w:lang w:val="es-PE"/>
              </w:rPr>
            </w:pPr>
            <w:r w:rsidRPr="0087275F">
              <w:rPr>
                <w:lang w:val="es-PE"/>
              </w:rPr>
              <w:t xml:space="preserve">información que se puede obtener de una inspección visual del Sitio, y </w:t>
            </w:r>
          </w:p>
          <w:p w14:paraId="20378F5D" w14:textId="77777777" w:rsidR="008F573E" w:rsidRPr="0087275F" w:rsidRDefault="008F573E" w:rsidP="00882DDF">
            <w:pPr>
              <w:pStyle w:val="Bullet"/>
              <w:spacing w:after="0" w:line="240" w:lineRule="auto"/>
              <w:ind w:left="720" w:hanging="360"/>
              <w:jc w:val="both"/>
              <w:rPr>
                <w:lang w:val="es-PE"/>
              </w:rPr>
            </w:pPr>
            <w:r w:rsidRPr="0087275F">
              <w:rPr>
                <w:lang w:val="es-PE"/>
              </w:rPr>
              <w:t>otra información que un contratista con experiencia podría razonablemente tener u obtener.</w:t>
            </w:r>
          </w:p>
        </w:tc>
      </w:tr>
      <w:tr w:rsidR="008F573E" w:rsidRPr="005672C2" w14:paraId="15009534" w14:textId="77777777" w:rsidTr="003E0FE4">
        <w:tc>
          <w:tcPr>
            <w:tcW w:w="2487" w:type="dxa"/>
            <w:shd w:val="clear" w:color="auto" w:fill="auto"/>
          </w:tcPr>
          <w:p w14:paraId="6D7B0838"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23F73E63" w14:textId="77777777" w:rsidR="008F573E" w:rsidRPr="005570B1" w:rsidRDefault="008F573E" w:rsidP="00B94838">
            <w:pPr>
              <w:pStyle w:val="Maintext"/>
              <w:spacing w:after="0" w:line="240" w:lineRule="auto"/>
              <w:rPr>
                <w:lang w:val="es-PE"/>
              </w:rPr>
            </w:pPr>
            <w:r w:rsidRPr="005570B1">
              <w:rPr>
                <w:lang w:val="es-PE"/>
              </w:rPr>
              <w:t>60.3</w:t>
            </w:r>
          </w:p>
        </w:tc>
        <w:tc>
          <w:tcPr>
            <w:tcW w:w="5749" w:type="dxa"/>
            <w:shd w:val="clear" w:color="auto" w:fill="auto"/>
          </w:tcPr>
          <w:p w14:paraId="5F21211F" w14:textId="27FD59E7" w:rsidR="008F573E" w:rsidRPr="00727264" w:rsidRDefault="008F573E" w:rsidP="00882DDF">
            <w:pPr>
              <w:pStyle w:val="Maintext"/>
              <w:spacing w:after="0" w:line="240" w:lineRule="auto"/>
              <w:jc w:val="both"/>
              <w:rPr>
                <w:lang w:val="es-PE"/>
              </w:rPr>
            </w:pPr>
            <w:r w:rsidRPr="00727264">
              <w:rPr>
                <w:lang w:val="es-PE"/>
              </w:rPr>
              <w:t xml:space="preserve">En caso de que exista ambigüedad o incoherencia dentro de la Sección de Información del Sitio (incluida la información a la que se hace referencia en ella), se asume que el </w:t>
            </w:r>
            <w:r w:rsidR="00B95037" w:rsidRPr="00727264">
              <w:rPr>
                <w:i/>
                <w:lang w:val="es-PE"/>
              </w:rPr>
              <w:t>Subc</w:t>
            </w:r>
            <w:r w:rsidRPr="00727264">
              <w:rPr>
                <w:i/>
                <w:lang w:val="es-PE"/>
              </w:rPr>
              <w:t>ontratista</w:t>
            </w:r>
            <w:r w:rsidRPr="00727264">
              <w:rPr>
                <w:lang w:val="es-PE"/>
              </w:rPr>
              <w:t xml:space="preserve"> ha tenido en cuenta las condiciones físicas más favorables para ejecutar el trabajo.</w:t>
            </w:r>
          </w:p>
        </w:tc>
      </w:tr>
      <w:tr w:rsidR="008F573E" w:rsidRPr="005672C2" w14:paraId="2461EA8A" w14:textId="77777777" w:rsidTr="003E0FE4">
        <w:tc>
          <w:tcPr>
            <w:tcW w:w="2487" w:type="dxa"/>
            <w:shd w:val="clear" w:color="auto" w:fill="auto"/>
          </w:tcPr>
          <w:p w14:paraId="5268B7CB" w14:textId="77777777" w:rsidR="008F573E" w:rsidRPr="004D547D" w:rsidRDefault="008F573E" w:rsidP="00B94838">
            <w:pPr>
              <w:pStyle w:val="BHead"/>
              <w:spacing w:after="0" w:line="240" w:lineRule="auto"/>
              <w:rPr>
                <w:lang w:val="es-PE"/>
              </w:rPr>
            </w:pPr>
            <w:r w:rsidRPr="004D547D">
              <w:rPr>
                <w:lang w:val="es-PE"/>
              </w:rPr>
              <w:t>Comunicación de los eventos de compensación</w:t>
            </w:r>
          </w:p>
        </w:tc>
        <w:tc>
          <w:tcPr>
            <w:tcW w:w="870" w:type="dxa"/>
            <w:shd w:val="clear" w:color="auto" w:fill="auto"/>
          </w:tcPr>
          <w:p w14:paraId="165FC0AA" w14:textId="77777777" w:rsidR="008F573E" w:rsidRPr="004D547D" w:rsidRDefault="008F573E" w:rsidP="00B94838">
            <w:pPr>
              <w:pStyle w:val="Maintext"/>
              <w:spacing w:after="0" w:line="240" w:lineRule="auto"/>
              <w:rPr>
                <w:lang w:val="es-PE"/>
              </w:rPr>
            </w:pPr>
            <w:r w:rsidRPr="004D547D">
              <w:rPr>
                <w:b/>
                <w:lang w:val="es-PE"/>
              </w:rPr>
              <w:t>61</w:t>
            </w:r>
            <w:r w:rsidRPr="004D547D">
              <w:rPr>
                <w:lang w:val="es-PE"/>
              </w:rPr>
              <w:br/>
              <w:t>61.1</w:t>
            </w:r>
          </w:p>
        </w:tc>
        <w:tc>
          <w:tcPr>
            <w:tcW w:w="5749" w:type="dxa"/>
            <w:shd w:val="clear" w:color="auto" w:fill="auto"/>
          </w:tcPr>
          <w:p w14:paraId="726EEC08" w14:textId="53C62F00" w:rsidR="008F573E" w:rsidRPr="00D549A5" w:rsidRDefault="008F573E" w:rsidP="00882DDF">
            <w:pPr>
              <w:pStyle w:val="Maintext"/>
              <w:spacing w:after="0" w:line="240" w:lineRule="auto"/>
              <w:jc w:val="both"/>
              <w:rPr>
                <w:lang w:val="es-PE"/>
              </w:rPr>
            </w:pPr>
            <w:r w:rsidRPr="00D549A5">
              <w:rPr>
                <w:lang w:val="es-PE"/>
              </w:rPr>
              <w:br/>
              <w:t xml:space="preserve">En el caso de los eventos de compensación que surjan de alguna instrucción, emisión de un certificado, cambio de una decisión previa o corrección de alguna presunción por parte del </w:t>
            </w:r>
            <w:r w:rsidR="00003320" w:rsidRPr="00003320">
              <w:rPr>
                <w:i/>
                <w:lang w:val="es-PE"/>
              </w:rPr>
              <w:t>Contratista</w:t>
            </w:r>
            <w:r w:rsidRPr="00D549A5">
              <w:rPr>
                <w:lang w:val="es-PE"/>
              </w:rPr>
              <w:t xml:space="preserve">, el </w:t>
            </w:r>
            <w:r w:rsidR="00003320" w:rsidRPr="00003320">
              <w:rPr>
                <w:i/>
                <w:lang w:val="es-PE"/>
              </w:rPr>
              <w:t>Contratista</w:t>
            </w:r>
            <w:r w:rsidR="00D22654" w:rsidRPr="00D549A5">
              <w:rPr>
                <w:lang w:val="es-PE"/>
              </w:rPr>
              <w:t xml:space="preserve"> </w:t>
            </w:r>
            <w:r w:rsidR="00A14CB7" w:rsidRPr="00D549A5">
              <w:rPr>
                <w:lang w:val="es-PE"/>
              </w:rPr>
              <w:t>notificará</w:t>
            </w:r>
            <w:r w:rsidRPr="00D549A5">
              <w:rPr>
                <w:lang w:val="es-PE"/>
              </w:rPr>
              <w:t xml:space="preserve"> al </w:t>
            </w:r>
            <w:r w:rsidR="00D22654" w:rsidRPr="00D549A5">
              <w:rPr>
                <w:i/>
                <w:lang w:val="es-PE"/>
              </w:rPr>
              <w:t>Subc</w:t>
            </w:r>
            <w:r w:rsidRPr="00D549A5">
              <w:rPr>
                <w:i/>
                <w:lang w:val="es-PE"/>
              </w:rPr>
              <w:t>ontratista</w:t>
            </w:r>
            <w:r w:rsidRPr="00D549A5">
              <w:rPr>
                <w:lang w:val="es-PE"/>
              </w:rPr>
              <w:t xml:space="preserve"> sobre el evento de compensación en el momento de dicha comunicación. Además, instruye que el </w:t>
            </w:r>
            <w:r w:rsidR="00A14CB7" w:rsidRPr="00D549A5">
              <w:rPr>
                <w:i/>
                <w:lang w:val="es-PE"/>
              </w:rPr>
              <w:t>Subc</w:t>
            </w:r>
            <w:r w:rsidRPr="00D549A5">
              <w:rPr>
                <w:i/>
                <w:lang w:val="es-PE"/>
              </w:rPr>
              <w:t>ontratista</w:t>
            </w:r>
            <w:r w:rsidRPr="00D549A5">
              <w:rPr>
                <w:lang w:val="es-PE"/>
              </w:rPr>
              <w:t xml:space="preserve"> presente las cotizaciones, salvo que el evento surja por una falta del </w:t>
            </w:r>
            <w:r w:rsidR="00A14CB7" w:rsidRPr="00D549A5">
              <w:rPr>
                <w:i/>
                <w:lang w:val="es-PE"/>
              </w:rPr>
              <w:t>Subc</w:t>
            </w:r>
            <w:r w:rsidRPr="00D549A5">
              <w:rPr>
                <w:i/>
                <w:lang w:val="es-PE"/>
              </w:rPr>
              <w:t>ontratista</w:t>
            </w:r>
            <w:r w:rsidRPr="00D549A5">
              <w:rPr>
                <w:lang w:val="es-PE"/>
              </w:rPr>
              <w:t xml:space="preserve"> o que ya se hayan presentado las cotizaciones. El </w:t>
            </w:r>
            <w:r w:rsidR="00727264" w:rsidRPr="00D549A5">
              <w:rPr>
                <w:i/>
                <w:lang w:val="es-PE"/>
              </w:rPr>
              <w:t>Subc</w:t>
            </w:r>
            <w:r w:rsidRPr="00D549A5">
              <w:rPr>
                <w:i/>
                <w:lang w:val="es-PE"/>
              </w:rPr>
              <w:t>ontratista</w:t>
            </w:r>
            <w:r w:rsidRPr="00D549A5">
              <w:rPr>
                <w:lang w:val="es-PE"/>
              </w:rPr>
              <w:t xml:space="preserve"> deberá implementar la instrucción o la decisión modificada.</w:t>
            </w:r>
          </w:p>
        </w:tc>
      </w:tr>
      <w:tr w:rsidR="008F573E" w:rsidRPr="005672C2" w14:paraId="3F421774" w14:textId="77777777" w:rsidTr="003E0FE4">
        <w:tc>
          <w:tcPr>
            <w:tcW w:w="2487" w:type="dxa"/>
            <w:shd w:val="clear" w:color="auto" w:fill="auto"/>
          </w:tcPr>
          <w:p w14:paraId="5B6F7EE2"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5F637A44" w14:textId="77777777" w:rsidR="008F573E" w:rsidRPr="004D547D" w:rsidRDefault="008F573E" w:rsidP="00B94838">
            <w:pPr>
              <w:pStyle w:val="Maintext"/>
              <w:spacing w:after="0" w:line="240" w:lineRule="auto"/>
              <w:rPr>
                <w:lang w:val="es-PE"/>
              </w:rPr>
            </w:pPr>
            <w:r w:rsidRPr="004D547D">
              <w:rPr>
                <w:lang w:val="es-PE"/>
              </w:rPr>
              <w:t>61.2</w:t>
            </w:r>
          </w:p>
        </w:tc>
        <w:tc>
          <w:tcPr>
            <w:tcW w:w="5749" w:type="dxa"/>
            <w:shd w:val="clear" w:color="auto" w:fill="auto"/>
          </w:tcPr>
          <w:p w14:paraId="06567E90" w14:textId="022D4552" w:rsidR="008F573E" w:rsidRPr="00D549A5" w:rsidRDefault="008F573E" w:rsidP="00882DDF">
            <w:pPr>
              <w:pStyle w:val="Maintext"/>
              <w:spacing w:after="0" w:line="240" w:lineRule="auto"/>
              <w:jc w:val="both"/>
              <w:rPr>
                <w:lang w:val="es-PE"/>
              </w:rPr>
            </w:pPr>
            <w:r w:rsidRPr="00D549A5">
              <w:rPr>
                <w:lang w:val="es-PE"/>
              </w:rPr>
              <w:t xml:space="preserve">El </w:t>
            </w:r>
            <w:r w:rsidR="00003320" w:rsidRPr="00003320">
              <w:rPr>
                <w:i/>
                <w:lang w:val="es-PE"/>
              </w:rPr>
              <w:t>Contratista</w:t>
            </w:r>
            <w:r w:rsidR="00727264" w:rsidRPr="00D549A5">
              <w:rPr>
                <w:lang w:val="es-PE"/>
              </w:rPr>
              <w:t xml:space="preserve"> </w:t>
            </w:r>
            <w:r w:rsidRPr="00D549A5">
              <w:rPr>
                <w:lang w:val="es-PE"/>
              </w:rPr>
              <w:t xml:space="preserve">podrá instruir al </w:t>
            </w:r>
            <w:r w:rsidR="00727264" w:rsidRPr="00D549A5">
              <w:rPr>
                <w:i/>
                <w:lang w:val="es-PE"/>
              </w:rPr>
              <w:t>Subc</w:t>
            </w:r>
            <w:r w:rsidRPr="00D549A5">
              <w:rPr>
                <w:i/>
                <w:lang w:val="es-PE"/>
              </w:rPr>
              <w:t>ontratista</w:t>
            </w:r>
            <w:r w:rsidRPr="00D549A5">
              <w:rPr>
                <w:lang w:val="es-PE"/>
              </w:rPr>
              <w:t xml:space="preserve"> para que presente cotizaciones para una propuesta de instrucción o una propuesta de cambio de decisión. El </w:t>
            </w:r>
            <w:r w:rsidR="00727264" w:rsidRPr="00D549A5">
              <w:rPr>
                <w:i/>
                <w:lang w:val="es-PE"/>
              </w:rPr>
              <w:t>Subc</w:t>
            </w:r>
            <w:r w:rsidRPr="00D549A5">
              <w:rPr>
                <w:i/>
                <w:lang w:val="es-PE"/>
              </w:rPr>
              <w:t>ontratista</w:t>
            </w:r>
            <w:r w:rsidRPr="00D549A5">
              <w:rPr>
                <w:lang w:val="es-PE"/>
              </w:rPr>
              <w:t xml:space="preserve"> no implementa</w:t>
            </w:r>
            <w:r w:rsidR="00727264" w:rsidRPr="00D549A5">
              <w:rPr>
                <w:lang w:val="es-PE"/>
              </w:rPr>
              <w:t>rá</w:t>
            </w:r>
            <w:r w:rsidRPr="00D549A5">
              <w:rPr>
                <w:lang w:val="es-PE"/>
              </w:rPr>
              <w:t xml:space="preserve"> una propuesta de instrucción o una propuesta de cambio de decisión.</w:t>
            </w:r>
          </w:p>
        </w:tc>
      </w:tr>
      <w:tr w:rsidR="008F573E" w:rsidRPr="005672C2" w14:paraId="7E82C80E" w14:textId="77777777" w:rsidTr="003E0FE4">
        <w:tc>
          <w:tcPr>
            <w:tcW w:w="2487" w:type="dxa"/>
            <w:shd w:val="clear" w:color="auto" w:fill="auto"/>
          </w:tcPr>
          <w:p w14:paraId="658A9F5F"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1210DE60" w14:textId="77777777" w:rsidR="008F573E" w:rsidRPr="0025444B" w:rsidRDefault="008F573E" w:rsidP="00B94838">
            <w:pPr>
              <w:pStyle w:val="Maintext"/>
              <w:spacing w:after="0" w:line="240" w:lineRule="auto"/>
              <w:rPr>
                <w:lang w:val="es-PE"/>
              </w:rPr>
            </w:pPr>
            <w:r w:rsidRPr="0025444B">
              <w:rPr>
                <w:lang w:val="es-PE"/>
              </w:rPr>
              <w:t>61.3</w:t>
            </w:r>
          </w:p>
        </w:tc>
        <w:tc>
          <w:tcPr>
            <w:tcW w:w="5749" w:type="dxa"/>
            <w:shd w:val="clear" w:color="auto" w:fill="auto"/>
          </w:tcPr>
          <w:p w14:paraId="2C2FBAB4" w14:textId="455D5691" w:rsidR="008F573E" w:rsidRPr="0025444B" w:rsidRDefault="008F573E" w:rsidP="00882DDF">
            <w:pPr>
              <w:pStyle w:val="Maintext"/>
              <w:spacing w:after="0" w:line="240" w:lineRule="auto"/>
              <w:jc w:val="both"/>
              <w:rPr>
                <w:lang w:val="es-PE"/>
              </w:rPr>
            </w:pPr>
            <w:r w:rsidRPr="0025444B">
              <w:rPr>
                <w:lang w:val="es-PE"/>
              </w:rPr>
              <w:t xml:space="preserve">El </w:t>
            </w:r>
            <w:r w:rsidR="00D549A5" w:rsidRPr="0025444B">
              <w:rPr>
                <w:i/>
                <w:lang w:val="es-PE"/>
              </w:rPr>
              <w:t>Subc</w:t>
            </w:r>
            <w:r w:rsidRPr="0025444B">
              <w:rPr>
                <w:i/>
                <w:lang w:val="es-PE"/>
              </w:rPr>
              <w:t>ontratista</w:t>
            </w:r>
            <w:r w:rsidRPr="0025444B">
              <w:rPr>
                <w:lang w:val="es-PE"/>
              </w:rPr>
              <w:t xml:space="preserve"> comunica</w:t>
            </w:r>
            <w:r w:rsidR="00D549A5" w:rsidRPr="0025444B">
              <w:rPr>
                <w:lang w:val="es-PE"/>
              </w:rPr>
              <w:t>rá</w:t>
            </w:r>
            <w:r w:rsidRPr="0025444B">
              <w:rPr>
                <w:lang w:val="es-PE"/>
              </w:rPr>
              <w:t xml:space="preserve"> al </w:t>
            </w:r>
            <w:r w:rsidR="00003320" w:rsidRPr="00003320">
              <w:rPr>
                <w:i/>
                <w:lang w:val="es-PE"/>
              </w:rPr>
              <w:t>Contratista</w:t>
            </w:r>
            <w:r w:rsidR="00D549A5" w:rsidRPr="0025444B">
              <w:rPr>
                <w:lang w:val="es-PE"/>
              </w:rPr>
              <w:t xml:space="preserve"> </w:t>
            </w:r>
            <w:r w:rsidRPr="0025444B">
              <w:rPr>
                <w:lang w:val="es-PE"/>
              </w:rPr>
              <w:t>cualquier evento que haya ocurrido o que se espera que ocurra como un evento de compensación si:</w:t>
            </w:r>
          </w:p>
          <w:p w14:paraId="3E1A5D36" w14:textId="79EF8110" w:rsidR="008F573E" w:rsidRPr="0025444B" w:rsidRDefault="008F573E" w:rsidP="00CB43CB">
            <w:pPr>
              <w:pStyle w:val="Bullet"/>
              <w:spacing w:after="0" w:line="240" w:lineRule="auto"/>
              <w:ind w:left="720" w:hanging="360"/>
              <w:jc w:val="both"/>
              <w:rPr>
                <w:lang w:val="es-PE"/>
              </w:rPr>
            </w:pPr>
            <w:r w:rsidRPr="0025444B">
              <w:rPr>
                <w:lang w:val="es-PE"/>
              </w:rPr>
              <w:t xml:space="preserve">el </w:t>
            </w:r>
            <w:r w:rsidR="00CB43CB" w:rsidRPr="0025444B">
              <w:rPr>
                <w:i/>
                <w:lang w:val="es-PE"/>
              </w:rPr>
              <w:t>Subc</w:t>
            </w:r>
            <w:r w:rsidRPr="0025444B">
              <w:rPr>
                <w:i/>
                <w:lang w:val="es-PE"/>
              </w:rPr>
              <w:t>ontratista</w:t>
            </w:r>
            <w:r w:rsidRPr="0025444B">
              <w:rPr>
                <w:lang w:val="es-PE"/>
              </w:rPr>
              <w:t xml:space="preserve"> considera que un evento es un evento de compensación, y</w:t>
            </w:r>
          </w:p>
          <w:p w14:paraId="1476C7F2" w14:textId="21EA7E11" w:rsidR="008F573E" w:rsidRPr="0025444B" w:rsidRDefault="008F573E" w:rsidP="00CB43CB">
            <w:pPr>
              <w:pStyle w:val="Bullet"/>
              <w:spacing w:after="0" w:line="240" w:lineRule="auto"/>
              <w:ind w:left="720" w:hanging="360"/>
              <w:jc w:val="both"/>
              <w:rPr>
                <w:lang w:val="es-PE"/>
              </w:rPr>
            </w:pPr>
            <w:r w:rsidRPr="0025444B">
              <w:rPr>
                <w:lang w:val="es-PE"/>
              </w:rPr>
              <w:t xml:space="preserve">el </w:t>
            </w:r>
            <w:r w:rsidR="00003320" w:rsidRPr="00003320">
              <w:rPr>
                <w:i/>
                <w:lang w:val="es-PE"/>
              </w:rPr>
              <w:t>Contratista</w:t>
            </w:r>
            <w:r w:rsidR="00CB43CB" w:rsidRPr="0025444B">
              <w:rPr>
                <w:lang w:val="es-PE"/>
              </w:rPr>
              <w:t xml:space="preserve"> </w:t>
            </w:r>
            <w:r w:rsidRPr="0025444B">
              <w:rPr>
                <w:lang w:val="es-PE"/>
              </w:rPr>
              <w:t xml:space="preserve">no ha comunicado el evento al </w:t>
            </w:r>
            <w:r w:rsidR="00CB43CB" w:rsidRPr="0025444B">
              <w:rPr>
                <w:i/>
                <w:lang w:val="es-PE"/>
              </w:rPr>
              <w:t>Subc</w:t>
            </w:r>
            <w:r w:rsidRPr="0025444B">
              <w:rPr>
                <w:i/>
                <w:lang w:val="es-PE"/>
              </w:rPr>
              <w:t>ontratista</w:t>
            </w:r>
            <w:r w:rsidRPr="0025444B">
              <w:rPr>
                <w:lang w:val="es-PE"/>
              </w:rPr>
              <w:t xml:space="preserve">. </w:t>
            </w:r>
          </w:p>
          <w:p w14:paraId="2BE154E6" w14:textId="774BF0E5" w:rsidR="008F573E" w:rsidRPr="0025444B" w:rsidRDefault="008F573E" w:rsidP="00882DDF">
            <w:pPr>
              <w:pStyle w:val="Maintext"/>
              <w:spacing w:after="0" w:line="240" w:lineRule="auto"/>
              <w:jc w:val="both"/>
              <w:rPr>
                <w:lang w:val="es-PE"/>
              </w:rPr>
            </w:pPr>
            <w:r w:rsidRPr="0025444B">
              <w:rPr>
                <w:lang w:val="es-PE"/>
              </w:rPr>
              <w:t xml:space="preserve">Si el </w:t>
            </w:r>
            <w:r w:rsidR="007F6A1F" w:rsidRPr="0025444B">
              <w:rPr>
                <w:i/>
                <w:lang w:val="es-PE"/>
              </w:rPr>
              <w:t>Subc</w:t>
            </w:r>
            <w:r w:rsidRPr="0025444B">
              <w:rPr>
                <w:i/>
                <w:lang w:val="es-PE"/>
              </w:rPr>
              <w:t>ontratista</w:t>
            </w:r>
            <w:r w:rsidRPr="0025444B">
              <w:rPr>
                <w:lang w:val="es-PE"/>
              </w:rPr>
              <w:t xml:space="preserve"> no cumple con comunicar un evento de compensación dentro de las </w:t>
            </w:r>
            <w:r w:rsidR="000A314F" w:rsidRPr="0025444B">
              <w:rPr>
                <w:lang w:val="es-PE"/>
              </w:rPr>
              <w:t>siete</w:t>
            </w:r>
            <w:r w:rsidRPr="0025444B">
              <w:rPr>
                <w:lang w:val="es-PE"/>
              </w:rPr>
              <w:t xml:space="preserve"> semanas </w:t>
            </w:r>
            <w:r w:rsidR="000A314F" w:rsidRPr="0025444B">
              <w:rPr>
                <w:lang w:val="es-PE"/>
              </w:rPr>
              <w:t xml:space="preserve">luego </w:t>
            </w:r>
            <w:r w:rsidRPr="0025444B">
              <w:rPr>
                <w:lang w:val="es-PE"/>
              </w:rPr>
              <w:t xml:space="preserve">de haber tomado conocimiento del evento, no tendrá derecho a un cambio de los Precios, la Fecha de Culminación </w:t>
            </w:r>
            <w:r w:rsidR="000A314F" w:rsidRPr="0025444B">
              <w:rPr>
                <w:lang w:val="es-PE"/>
              </w:rPr>
              <w:t xml:space="preserve">del Subcontrato </w:t>
            </w:r>
            <w:r w:rsidRPr="0025444B">
              <w:rPr>
                <w:lang w:val="es-PE"/>
              </w:rPr>
              <w:t xml:space="preserve">o una Fecha Clave, salvo que el evento surja de alguna instrucción, emisión de un certificado, cambio de una decisión previa o corrección de alguna presunción por parte del </w:t>
            </w:r>
            <w:r w:rsidR="00003320" w:rsidRPr="00003320">
              <w:rPr>
                <w:i/>
                <w:lang w:val="es-PE"/>
              </w:rPr>
              <w:t>Contratista</w:t>
            </w:r>
            <w:r w:rsidRPr="0025444B">
              <w:rPr>
                <w:lang w:val="es-PE"/>
              </w:rPr>
              <w:t>.</w:t>
            </w:r>
          </w:p>
        </w:tc>
      </w:tr>
      <w:tr w:rsidR="008F573E" w:rsidRPr="005672C2" w14:paraId="2924129C" w14:textId="77777777" w:rsidTr="003E0FE4">
        <w:tc>
          <w:tcPr>
            <w:tcW w:w="2487" w:type="dxa"/>
            <w:shd w:val="clear" w:color="auto" w:fill="auto"/>
          </w:tcPr>
          <w:p w14:paraId="7A41AC61"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447F09A3" w14:textId="77777777" w:rsidR="008F573E" w:rsidRPr="004D547D" w:rsidRDefault="008F573E" w:rsidP="00B94838">
            <w:pPr>
              <w:pStyle w:val="Maintext"/>
              <w:spacing w:after="0" w:line="240" w:lineRule="auto"/>
              <w:rPr>
                <w:lang w:val="es-PE"/>
              </w:rPr>
            </w:pPr>
            <w:r w:rsidRPr="004D547D">
              <w:rPr>
                <w:lang w:val="es-PE"/>
              </w:rPr>
              <w:t>61.4</w:t>
            </w:r>
          </w:p>
        </w:tc>
        <w:tc>
          <w:tcPr>
            <w:tcW w:w="5749" w:type="dxa"/>
            <w:shd w:val="clear" w:color="auto" w:fill="auto"/>
          </w:tcPr>
          <w:p w14:paraId="58A18A8E" w14:textId="4A530656" w:rsidR="008F573E" w:rsidRPr="007C2D0E" w:rsidRDefault="008F573E" w:rsidP="00882DDF">
            <w:pPr>
              <w:pStyle w:val="Maintext"/>
              <w:spacing w:after="0" w:line="240" w:lineRule="auto"/>
              <w:jc w:val="both"/>
              <w:rPr>
                <w:lang w:val="es-PE"/>
              </w:rPr>
            </w:pPr>
            <w:r w:rsidRPr="007C2D0E">
              <w:rPr>
                <w:lang w:val="es-PE"/>
              </w:rPr>
              <w:t xml:space="preserve">Si el </w:t>
            </w:r>
            <w:r w:rsidR="00003320" w:rsidRPr="00003320">
              <w:rPr>
                <w:i/>
                <w:lang w:val="es-PE"/>
              </w:rPr>
              <w:t>Contratista</w:t>
            </w:r>
            <w:r w:rsidR="00474AEE" w:rsidRPr="007C2D0E">
              <w:rPr>
                <w:lang w:val="es-PE"/>
              </w:rPr>
              <w:t xml:space="preserve"> </w:t>
            </w:r>
            <w:r w:rsidRPr="007C2D0E">
              <w:rPr>
                <w:lang w:val="es-PE"/>
              </w:rPr>
              <w:t xml:space="preserve">decide que un evento comunicado por el </w:t>
            </w:r>
            <w:r w:rsidR="00A83E89" w:rsidRPr="007C2D0E">
              <w:rPr>
                <w:i/>
                <w:lang w:val="es-PE"/>
              </w:rPr>
              <w:t>Subc</w:t>
            </w:r>
            <w:r w:rsidRPr="007C2D0E">
              <w:rPr>
                <w:i/>
                <w:lang w:val="es-PE"/>
              </w:rPr>
              <w:t>ontratista:</w:t>
            </w:r>
          </w:p>
          <w:p w14:paraId="484D4958" w14:textId="0BD83099" w:rsidR="008F573E" w:rsidRPr="007C2D0E" w:rsidRDefault="008F573E" w:rsidP="00882DDF">
            <w:pPr>
              <w:pStyle w:val="Bullet"/>
              <w:spacing w:after="0" w:line="240" w:lineRule="auto"/>
              <w:ind w:left="240" w:firstLine="120"/>
              <w:jc w:val="both"/>
              <w:rPr>
                <w:lang w:val="es-PE"/>
              </w:rPr>
            </w:pPr>
            <w:r w:rsidRPr="007C2D0E">
              <w:rPr>
                <w:lang w:val="es-PE"/>
              </w:rPr>
              <w:t xml:space="preserve">surge de un incumplimiento del </w:t>
            </w:r>
            <w:r w:rsidR="00A83E89" w:rsidRPr="007C2D0E">
              <w:rPr>
                <w:i/>
                <w:lang w:val="es-PE"/>
              </w:rPr>
              <w:t>Subc</w:t>
            </w:r>
            <w:r w:rsidRPr="007C2D0E">
              <w:rPr>
                <w:i/>
                <w:lang w:val="es-PE"/>
              </w:rPr>
              <w:t>ontratista</w:t>
            </w:r>
            <w:r w:rsidRPr="007C2D0E">
              <w:rPr>
                <w:lang w:val="es-PE"/>
              </w:rPr>
              <w:t>,</w:t>
            </w:r>
          </w:p>
          <w:p w14:paraId="5803940D" w14:textId="77777777" w:rsidR="008F573E" w:rsidRPr="007C2D0E" w:rsidRDefault="008F573E" w:rsidP="00882DDF">
            <w:pPr>
              <w:pStyle w:val="Bullet"/>
              <w:spacing w:after="0" w:line="240" w:lineRule="auto"/>
              <w:ind w:left="240" w:firstLine="120"/>
              <w:jc w:val="both"/>
              <w:rPr>
                <w:lang w:val="es-PE"/>
              </w:rPr>
            </w:pPr>
            <w:r w:rsidRPr="007C2D0E">
              <w:rPr>
                <w:lang w:val="es-PE"/>
              </w:rPr>
              <w:t>no ha sucedido y no se espera que suceda,</w:t>
            </w:r>
          </w:p>
          <w:p w14:paraId="1C53A3D2" w14:textId="77777777" w:rsidR="008F573E" w:rsidRPr="007C2D0E" w:rsidRDefault="008F573E" w:rsidP="00882DDF">
            <w:pPr>
              <w:pStyle w:val="Bullet"/>
              <w:spacing w:after="0" w:line="240" w:lineRule="auto"/>
              <w:ind w:left="720" w:hanging="360"/>
              <w:jc w:val="both"/>
              <w:rPr>
                <w:lang w:val="es-PE"/>
              </w:rPr>
            </w:pPr>
            <w:r w:rsidRPr="007C2D0E">
              <w:rPr>
                <w:lang w:val="es-PE"/>
              </w:rPr>
              <w:t>no tiene efecto sobre el Costo Determinado, la Culminación o el cumplimiento de una Fecha Clave, o</w:t>
            </w:r>
          </w:p>
          <w:p w14:paraId="4FC074BF" w14:textId="6C7FDF45" w:rsidR="008F573E" w:rsidRPr="007C2D0E" w:rsidRDefault="008F573E" w:rsidP="00882DDF">
            <w:pPr>
              <w:pStyle w:val="Bullet"/>
              <w:spacing w:after="0" w:line="240" w:lineRule="auto"/>
              <w:ind w:left="240" w:firstLine="120"/>
              <w:jc w:val="both"/>
              <w:rPr>
                <w:lang w:val="es-PE"/>
              </w:rPr>
            </w:pPr>
            <w:r w:rsidRPr="007C2D0E">
              <w:rPr>
                <w:lang w:val="es-PE"/>
              </w:rPr>
              <w:t xml:space="preserve">no es uno de los eventos de compensación previstos en </w:t>
            </w:r>
            <w:r w:rsidR="005E7A97">
              <w:rPr>
                <w:lang w:val="es-PE"/>
              </w:rPr>
              <w:t>este subcontrato</w:t>
            </w:r>
            <w:r w:rsidRPr="007C2D0E">
              <w:rPr>
                <w:lang w:val="es-PE"/>
              </w:rPr>
              <w:t xml:space="preserve">, </w:t>
            </w:r>
          </w:p>
          <w:p w14:paraId="254BABD7" w14:textId="640D0DB5" w:rsidR="008F573E" w:rsidRPr="007C2D0E" w:rsidRDefault="008F573E" w:rsidP="00882DDF">
            <w:pPr>
              <w:pStyle w:val="Maintext"/>
              <w:spacing w:after="0" w:line="240" w:lineRule="auto"/>
              <w:jc w:val="both"/>
              <w:rPr>
                <w:lang w:val="es-PE"/>
              </w:rPr>
            </w:pPr>
            <w:r w:rsidRPr="007C2D0E">
              <w:rPr>
                <w:lang w:val="es-PE"/>
              </w:rPr>
              <w:t xml:space="preserve">comunica al </w:t>
            </w:r>
            <w:r w:rsidR="00A83E89" w:rsidRPr="007C2D0E">
              <w:rPr>
                <w:i/>
                <w:lang w:val="es-PE"/>
              </w:rPr>
              <w:t>Subc</w:t>
            </w:r>
            <w:r w:rsidRPr="007C2D0E">
              <w:rPr>
                <w:i/>
                <w:lang w:val="es-PE"/>
              </w:rPr>
              <w:t>ontratista</w:t>
            </w:r>
            <w:r w:rsidRPr="007C2D0E">
              <w:rPr>
                <w:lang w:val="es-PE"/>
              </w:rPr>
              <w:t xml:space="preserve"> de su decisión de no modificar los Precios, la Fecha de Culminación </w:t>
            </w:r>
            <w:r w:rsidR="00260B32" w:rsidRPr="007C2D0E">
              <w:rPr>
                <w:lang w:val="es-PE"/>
              </w:rPr>
              <w:t xml:space="preserve">del Subcontrato </w:t>
            </w:r>
            <w:r w:rsidRPr="007C2D0E">
              <w:rPr>
                <w:lang w:val="es-PE"/>
              </w:rPr>
              <w:t xml:space="preserve">y las Fechas Clave. Si el </w:t>
            </w:r>
            <w:r w:rsidR="00003320" w:rsidRPr="00003320">
              <w:rPr>
                <w:i/>
                <w:lang w:val="es-PE"/>
              </w:rPr>
              <w:t>Contratista</w:t>
            </w:r>
            <w:r w:rsidR="00260B32" w:rsidRPr="007C2D0E">
              <w:rPr>
                <w:lang w:val="es-PE"/>
              </w:rPr>
              <w:t xml:space="preserve"> </w:t>
            </w:r>
            <w:r w:rsidRPr="007C2D0E">
              <w:rPr>
                <w:lang w:val="es-PE"/>
              </w:rPr>
              <w:t xml:space="preserve">decide lo contrario, comunica tal hecho al </w:t>
            </w:r>
            <w:r w:rsidR="00260B32" w:rsidRPr="007C2D0E">
              <w:rPr>
                <w:i/>
                <w:lang w:val="es-PE"/>
              </w:rPr>
              <w:t>Subc</w:t>
            </w:r>
            <w:r w:rsidRPr="007C2D0E">
              <w:rPr>
                <w:i/>
                <w:lang w:val="es-PE"/>
              </w:rPr>
              <w:t>ontratista</w:t>
            </w:r>
            <w:r w:rsidRPr="007C2D0E">
              <w:rPr>
                <w:lang w:val="es-PE"/>
              </w:rPr>
              <w:t xml:space="preserve"> y le ordena que presente las cotizaciones. </w:t>
            </w:r>
          </w:p>
          <w:p w14:paraId="630C1286" w14:textId="4DF5662E" w:rsidR="008F573E" w:rsidRPr="007C2D0E" w:rsidRDefault="008F573E" w:rsidP="00882DDF">
            <w:pPr>
              <w:pStyle w:val="Maintext"/>
              <w:spacing w:after="0" w:line="240" w:lineRule="auto"/>
              <w:jc w:val="both"/>
              <w:rPr>
                <w:lang w:val="es-PE"/>
              </w:rPr>
            </w:pPr>
            <w:r w:rsidRPr="007C2D0E">
              <w:rPr>
                <w:lang w:val="es-PE"/>
              </w:rPr>
              <w:t xml:space="preserve">El </w:t>
            </w:r>
            <w:r w:rsidR="00003320" w:rsidRPr="00003320">
              <w:rPr>
                <w:i/>
                <w:lang w:val="es-PE"/>
              </w:rPr>
              <w:t>Contratista</w:t>
            </w:r>
            <w:r w:rsidR="007141D7" w:rsidRPr="007C2D0E">
              <w:rPr>
                <w:lang w:val="es-PE"/>
              </w:rPr>
              <w:t xml:space="preserve"> </w:t>
            </w:r>
            <w:r w:rsidRPr="007C2D0E">
              <w:rPr>
                <w:lang w:val="es-PE"/>
              </w:rPr>
              <w:t xml:space="preserve">comunica su decisión al </w:t>
            </w:r>
            <w:r w:rsidR="00871AAC" w:rsidRPr="007C2D0E">
              <w:rPr>
                <w:i/>
                <w:lang w:val="es-PE"/>
              </w:rPr>
              <w:t>Subc</w:t>
            </w:r>
            <w:r w:rsidRPr="007C2D0E">
              <w:rPr>
                <w:i/>
                <w:lang w:val="es-PE"/>
              </w:rPr>
              <w:t>ontratista</w:t>
            </w:r>
            <w:r w:rsidRPr="007C2D0E">
              <w:rPr>
                <w:lang w:val="es-PE"/>
              </w:rPr>
              <w:t xml:space="preserve"> y, si su decisión es que se modifiquen los Precios, la Fecha de Culminación </w:t>
            </w:r>
            <w:r w:rsidR="007141D7" w:rsidRPr="007C2D0E">
              <w:rPr>
                <w:lang w:val="es-PE"/>
              </w:rPr>
              <w:t xml:space="preserve">del Subcontrato </w:t>
            </w:r>
            <w:r w:rsidRPr="007C2D0E">
              <w:rPr>
                <w:lang w:val="es-PE"/>
              </w:rPr>
              <w:t>o las Fechas Clave, le instruye que presente las cotizaciones antes de que:</w:t>
            </w:r>
          </w:p>
          <w:p w14:paraId="612F7A17" w14:textId="0C164994" w:rsidR="008F573E" w:rsidRPr="007C2D0E" w:rsidRDefault="008F573E" w:rsidP="00882DDF">
            <w:pPr>
              <w:pStyle w:val="Bullet"/>
              <w:spacing w:after="0" w:line="240" w:lineRule="auto"/>
              <w:ind w:left="240" w:firstLine="120"/>
              <w:jc w:val="both"/>
              <w:rPr>
                <w:lang w:val="es-PE"/>
              </w:rPr>
            </w:pPr>
            <w:r w:rsidRPr="007C2D0E">
              <w:rPr>
                <w:lang w:val="es-PE"/>
              </w:rPr>
              <w:t xml:space="preserve">transcurra </w:t>
            </w:r>
            <w:r w:rsidR="00871AAC" w:rsidRPr="007C2D0E">
              <w:rPr>
                <w:lang w:val="es-PE"/>
              </w:rPr>
              <w:t>dos</w:t>
            </w:r>
            <w:r w:rsidRPr="007C2D0E">
              <w:rPr>
                <w:lang w:val="es-PE"/>
              </w:rPr>
              <w:t xml:space="preserve"> semana</w:t>
            </w:r>
            <w:r w:rsidR="00871AAC" w:rsidRPr="007C2D0E">
              <w:rPr>
                <w:lang w:val="es-PE"/>
              </w:rPr>
              <w:t>s</w:t>
            </w:r>
            <w:r w:rsidRPr="007C2D0E">
              <w:rPr>
                <w:lang w:val="es-PE"/>
              </w:rPr>
              <w:t xml:space="preserve"> después de la comunicación del </w:t>
            </w:r>
            <w:r w:rsidR="00871AAC" w:rsidRPr="007C2D0E">
              <w:rPr>
                <w:i/>
                <w:lang w:val="es-PE"/>
              </w:rPr>
              <w:t>Subc</w:t>
            </w:r>
            <w:r w:rsidRPr="007C2D0E">
              <w:rPr>
                <w:i/>
                <w:lang w:val="es-PE"/>
              </w:rPr>
              <w:t>ontratista</w:t>
            </w:r>
            <w:r w:rsidR="00871AAC" w:rsidRPr="007C2D0E">
              <w:rPr>
                <w:i/>
                <w:lang w:val="es-PE"/>
              </w:rPr>
              <w:t>,</w:t>
            </w:r>
            <w:r w:rsidRPr="007C2D0E">
              <w:rPr>
                <w:lang w:val="es-PE"/>
              </w:rPr>
              <w:t xml:space="preserve"> o</w:t>
            </w:r>
          </w:p>
          <w:p w14:paraId="756BB545" w14:textId="1772F553" w:rsidR="008F573E" w:rsidRPr="007C2D0E" w:rsidRDefault="008F573E" w:rsidP="00882DDF">
            <w:pPr>
              <w:pStyle w:val="Bullet"/>
              <w:spacing w:after="0" w:line="240" w:lineRule="auto"/>
              <w:ind w:left="240" w:firstLine="120"/>
              <w:jc w:val="both"/>
              <w:rPr>
                <w:lang w:val="es-PE"/>
              </w:rPr>
            </w:pPr>
            <w:r w:rsidRPr="007C2D0E">
              <w:rPr>
                <w:lang w:val="es-PE"/>
              </w:rPr>
              <w:t xml:space="preserve">transcurra un plazo más largo que haya aceptado el </w:t>
            </w:r>
            <w:r w:rsidR="00871AAC" w:rsidRPr="007C2D0E">
              <w:rPr>
                <w:i/>
                <w:lang w:val="es-PE"/>
              </w:rPr>
              <w:t>Subc</w:t>
            </w:r>
            <w:r w:rsidRPr="007C2D0E">
              <w:rPr>
                <w:i/>
                <w:lang w:val="es-PE"/>
              </w:rPr>
              <w:t>ontratista</w:t>
            </w:r>
            <w:r w:rsidRPr="007C2D0E">
              <w:rPr>
                <w:lang w:val="es-PE"/>
              </w:rPr>
              <w:t xml:space="preserve">. </w:t>
            </w:r>
          </w:p>
          <w:p w14:paraId="40160E01" w14:textId="2DAA1A70" w:rsidR="008F573E" w:rsidRPr="007C2D0E" w:rsidRDefault="008F573E" w:rsidP="00882DDF">
            <w:pPr>
              <w:pStyle w:val="Maintext"/>
              <w:spacing w:after="0" w:line="240" w:lineRule="auto"/>
              <w:jc w:val="both"/>
              <w:rPr>
                <w:lang w:val="es-PE"/>
              </w:rPr>
            </w:pPr>
            <w:r w:rsidRPr="007C2D0E">
              <w:rPr>
                <w:lang w:val="es-PE"/>
              </w:rPr>
              <w:t xml:space="preserve">Si el </w:t>
            </w:r>
            <w:r w:rsidR="00003320" w:rsidRPr="00003320">
              <w:rPr>
                <w:i/>
                <w:lang w:val="es-PE"/>
              </w:rPr>
              <w:t>Contratista</w:t>
            </w:r>
            <w:r w:rsidR="00871AAC" w:rsidRPr="007C2D0E">
              <w:rPr>
                <w:lang w:val="es-PE"/>
              </w:rPr>
              <w:t xml:space="preserve"> </w:t>
            </w:r>
            <w:r w:rsidRPr="007C2D0E">
              <w:rPr>
                <w:lang w:val="es-PE"/>
              </w:rPr>
              <w:t xml:space="preserve">no comunica su decisión, el </w:t>
            </w:r>
            <w:r w:rsidR="00871AAC" w:rsidRPr="007C2D0E">
              <w:rPr>
                <w:i/>
                <w:lang w:val="es-PE"/>
              </w:rPr>
              <w:t>Subc</w:t>
            </w:r>
            <w:r w:rsidRPr="007C2D0E">
              <w:rPr>
                <w:i/>
                <w:lang w:val="es-PE"/>
              </w:rPr>
              <w:t>ontratista</w:t>
            </w:r>
            <w:r w:rsidRPr="007C2D0E">
              <w:rPr>
                <w:lang w:val="es-PE"/>
              </w:rPr>
              <w:t xml:space="preserve"> podrá comunicar al </w:t>
            </w:r>
            <w:r w:rsidR="00003320" w:rsidRPr="00003320">
              <w:rPr>
                <w:i/>
                <w:lang w:val="es-PE"/>
              </w:rPr>
              <w:t>Contratista</w:t>
            </w:r>
            <w:r w:rsidR="00E72B76" w:rsidRPr="007C2D0E">
              <w:rPr>
                <w:lang w:val="es-PE"/>
              </w:rPr>
              <w:t xml:space="preserve"> </w:t>
            </w:r>
            <w:r w:rsidRPr="007C2D0E">
              <w:rPr>
                <w:lang w:val="es-PE"/>
              </w:rPr>
              <w:t xml:space="preserve">su incumplimiento. Si el </w:t>
            </w:r>
            <w:r w:rsidR="00003320" w:rsidRPr="00003320">
              <w:rPr>
                <w:i/>
                <w:lang w:val="es-PE"/>
              </w:rPr>
              <w:t>Contratista</w:t>
            </w:r>
            <w:r w:rsidR="00E72B76" w:rsidRPr="007C2D0E">
              <w:rPr>
                <w:lang w:val="es-PE"/>
              </w:rPr>
              <w:t xml:space="preserve"> </w:t>
            </w:r>
            <w:r w:rsidRPr="007C2D0E">
              <w:rPr>
                <w:lang w:val="es-PE"/>
              </w:rPr>
              <w:t xml:space="preserve">no cumple con responder dentro de las </w:t>
            </w:r>
            <w:r w:rsidR="00E72B76" w:rsidRPr="007C2D0E">
              <w:rPr>
                <w:lang w:val="es-PE"/>
              </w:rPr>
              <w:t>tres</w:t>
            </w:r>
            <w:r w:rsidRPr="007C2D0E">
              <w:rPr>
                <w:lang w:val="es-PE"/>
              </w:rPr>
              <w:t xml:space="preserve"> semanas de recibida esta comunicación</w:t>
            </w:r>
            <w:r w:rsidRPr="007C2D0E">
              <w:rPr>
                <w:i/>
                <w:lang w:val="es-PE"/>
              </w:rPr>
              <w:t>,</w:t>
            </w:r>
            <w:r w:rsidRPr="007C2D0E">
              <w:rPr>
                <w:lang w:val="es-PE"/>
              </w:rPr>
              <w:t xml:space="preserve"> se interpretará que el </w:t>
            </w:r>
            <w:r w:rsidR="00003320" w:rsidRPr="00003320">
              <w:rPr>
                <w:i/>
                <w:lang w:val="es-PE"/>
              </w:rPr>
              <w:t>Contratista</w:t>
            </w:r>
            <w:r w:rsidRPr="007C2D0E">
              <w:rPr>
                <w:lang w:val="es-PE"/>
              </w:rPr>
              <w:t xml:space="preserve"> ha aceptado que el evento es un evento de compensación y la instrucción de presentar las cotizaciones.</w:t>
            </w:r>
          </w:p>
        </w:tc>
      </w:tr>
      <w:tr w:rsidR="008F573E" w:rsidRPr="005672C2" w14:paraId="3E10F971" w14:textId="77777777" w:rsidTr="003E0FE4">
        <w:tc>
          <w:tcPr>
            <w:tcW w:w="2487" w:type="dxa"/>
            <w:shd w:val="clear" w:color="auto" w:fill="auto"/>
          </w:tcPr>
          <w:p w14:paraId="67EAA0C5"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2F2684F4" w14:textId="77777777" w:rsidR="008F573E" w:rsidRPr="004D547D" w:rsidRDefault="008F573E" w:rsidP="00B94838">
            <w:pPr>
              <w:pStyle w:val="Maintext"/>
              <w:spacing w:after="0" w:line="240" w:lineRule="auto"/>
              <w:rPr>
                <w:lang w:val="es-PE"/>
              </w:rPr>
            </w:pPr>
            <w:r w:rsidRPr="004D547D">
              <w:rPr>
                <w:lang w:val="es-PE"/>
              </w:rPr>
              <w:t>61.5</w:t>
            </w:r>
          </w:p>
        </w:tc>
        <w:tc>
          <w:tcPr>
            <w:tcW w:w="5749" w:type="dxa"/>
            <w:shd w:val="clear" w:color="auto" w:fill="auto"/>
          </w:tcPr>
          <w:p w14:paraId="73C740E1" w14:textId="2DFF6FC1" w:rsidR="008F573E" w:rsidRPr="0066254A" w:rsidRDefault="008F573E" w:rsidP="00882DDF">
            <w:pPr>
              <w:pStyle w:val="Maintext"/>
              <w:spacing w:after="0" w:line="240" w:lineRule="auto"/>
              <w:jc w:val="both"/>
              <w:rPr>
                <w:lang w:val="es-PE"/>
              </w:rPr>
            </w:pPr>
            <w:r w:rsidRPr="0066254A">
              <w:rPr>
                <w:lang w:val="es-PE"/>
              </w:rPr>
              <w:t xml:space="preserve">Si el </w:t>
            </w:r>
            <w:r w:rsidR="00003320" w:rsidRPr="00003320">
              <w:rPr>
                <w:i/>
                <w:lang w:val="es-PE"/>
              </w:rPr>
              <w:t>Contratista</w:t>
            </w:r>
            <w:r w:rsidR="007C2D0E" w:rsidRPr="0066254A">
              <w:rPr>
                <w:lang w:val="es-PE"/>
              </w:rPr>
              <w:t xml:space="preserve"> </w:t>
            </w:r>
            <w:r w:rsidRPr="0066254A">
              <w:rPr>
                <w:lang w:val="es-PE"/>
              </w:rPr>
              <w:t xml:space="preserve">decide que el </w:t>
            </w:r>
            <w:r w:rsidR="007C2D0E" w:rsidRPr="0066254A">
              <w:rPr>
                <w:i/>
                <w:lang w:val="es-PE"/>
              </w:rPr>
              <w:t>Subc</w:t>
            </w:r>
            <w:r w:rsidRPr="0066254A">
              <w:rPr>
                <w:i/>
                <w:lang w:val="es-PE"/>
              </w:rPr>
              <w:t>ontratista</w:t>
            </w:r>
            <w:r w:rsidRPr="0066254A">
              <w:rPr>
                <w:lang w:val="es-PE"/>
              </w:rPr>
              <w:t xml:space="preserve"> no alertó de manera oportuna sobre el evento, como se esperaría que lo haga un contratista experimentado, el primero comunica</w:t>
            </w:r>
            <w:r w:rsidR="007C2D0E" w:rsidRPr="0066254A">
              <w:rPr>
                <w:lang w:val="es-PE"/>
              </w:rPr>
              <w:t>rá</w:t>
            </w:r>
            <w:r w:rsidRPr="0066254A">
              <w:rPr>
                <w:lang w:val="es-PE"/>
              </w:rPr>
              <w:t xml:space="preserve"> su decisión al </w:t>
            </w:r>
            <w:r w:rsidR="007C2D0E" w:rsidRPr="0066254A">
              <w:rPr>
                <w:i/>
                <w:lang w:val="es-PE"/>
              </w:rPr>
              <w:t>Subc</w:t>
            </w:r>
            <w:r w:rsidRPr="0066254A">
              <w:rPr>
                <w:i/>
                <w:lang w:val="es-PE"/>
              </w:rPr>
              <w:t>ontratista</w:t>
            </w:r>
            <w:r w:rsidRPr="0066254A">
              <w:rPr>
                <w:lang w:val="es-PE"/>
              </w:rPr>
              <w:t xml:space="preserve"> cuando le indique que presente cotizaciones.</w:t>
            </w:r>
          </w:p>
        </w:tc>
      </w:tr>
      <w:tr w:rsidR="008F573E" w:rsidRPr="005672C2" w14:paraId="366DD509" w14:textId="77777777" w:rsidTr="003E0FE4">
        <w:tc>
          <w:tcPr>
            <w:tcW w:w="2487" w:type="dxa"/>
            <w:shd w:val="clear" w:color="auto" w:fill="auto"/>
          </w:tcPr>
          <w:p w14:paraId="2C3E27B6"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67864BC7" w14:textId="77777777" w:rsidR="008F573E" w:rsidRPr="004D547D" w:rsidRDefault="008F573E" w:rsidP="00B94838">
            <w:pPr>
              <w:pStyle w:val="Maintext"/>
              <w:spacing w:after="0" w:line="240" w:lineRule="auto"/>
              <w:rPr>
                <w:lang w:val="es-PE"/>
              </w:rPr>
            </w:pPr>
            <w:r w:rsidRPr="004D547D">
              <w:rPr>
                <w:lang w:val="es-PE"/>
              </w:rPr>
              <w:t>61.6</w:t>
            </w:r>
          </w:p>
        </w:tc>
        <w:tc>
          <w:tcPr>
            <w:tcW w:w="5749" w:type="dxa"/>
            <w:shd w:val="clear" w:color="auto" w:fill="auto"/>
          </w:tcPr>
          <w:p w14:paraId="26160941" w14:textId="4D5F00D8" w:rsidR="008F573E" w:rsidRPr="0066254A" w:rsidRDefault="008F573E" w:rsidP="00882DDF">
            <w:pPr>
              <w:pStyle w:val="Maintext"/>
              <w:spacing w:after="0" w:line="240" w:lineRule="auto"/>
              <w:jc w:val="both"/>
              <w:rPr>
                <w:lang w:val="es-PE"/>
              </w:rPr>
            </w:pPr>
            <w:r w:rsidRPr="0066254A">
              <w:rPr>
                <w:lang w:val="es-PE"/>
              </w:rPr>
              <w:t xml:space="preserve">Si el </w:t>
            </w:r>
            <w:r w:rsidR="00003320" w:rsidRPr="00003320">
              <w:rPr>
                <w:i/>
                <w:lang w:val="es-PE"/>
              </w:rPr>
              <w:t>Contratista</w:t>
            </w:r>
            <w:r w:rsidR="007C2D0E" w:rsidRPr="0066254A">
              <w:rPr>
                <w:lang w:val="es-PE"/>
              </w:rPr>
              <w:t xml:space="preserve"> </w:t>
            </w:r>
            <w:r w:rsidRPr="0066254A">
              <w:rPr>
                <w:lang w:val="es-PE"/>
              </w:rPr>
              <w:t xml:space="preserve">decide que los efectos del evento de compensación son demasiado inciertos para ser previstos razonablemente, este debe señalar los supuestos sobre </w:t>
            </w:r>
            <w:r w:rsidR="00DD75A4" w:rsidRPr="0066254A">
              <w:rPr>
                <w:lang w:val="es-PE"/>
              </w:rPr>
              <w:t>la naturaleza d</w:t>
            </w:r>
            <w:r w:rsidRPr="0066254A">
              <w:rPr>
                <w:lang w:val="es-PE"/>
              </w:rPr>
              <w:t xml:space="preserve">el evento en su instrucción al </w:t>
            </w:r>
            <w:r w:rsidR="00DD75A4" w:rsidRPr="0066254A">
              <w:rPr>
                <w:i/>
                <w:lang w:val="es-PE"/>
              </w:rPr>
              <w:t>Subc</w:t>
            </w:r>
            <w:r w:rsidRPr="0066254A">
              <w:rPr>
                <w:i/>
                <w:lang w:val="es-PE"/>
              </w:rPr>
              <w:t>ontratista</w:t>
            </w:r>
            <w:r w:rsidRPr="0066254A">
              <w:rPr>
                <w:lang w:val="es-PE"/>
              </w:rPr>
              <w:t xml:space="preserve"> para que presente las cotizaciones. El cálculo del evento se basa en estos supuestos. Si se descubre que alguno de ellos es erróneo, el </w:t>
            </w:r>
            <w:r w:rsidR="00003320" w:rsidRPr="00003320">
              <w:rPr>
                <w:i/>
                <w:lang w:val="es-PE"/>
              </w:rPr>
              <w:t>Contratista</w:t>
            </w:r>
            <w:r w:rsidR="0066254A" w:rsidRPr="0066254A">
              <w:rPr>
                <w:lang w:val="es-PE"/>
              </w:rPr>
              <w:t xml:space="preserve"> debe </w:t>
            </w:r>
            <w:r w:rsidRPr="0066254A">
              <w:rPr>
                <w:lang w:val="es-PE"/>
              </w:rPr>
              <w:t>comunica</w:t>
            </w:r>
            <w:r w:rsidR="0066254A" w:rsidRPr="0066254A">
              <w:rPr>
                <w:lang w:val="es-PE"/>
              </w:rPr>
              <w:t>r</w:t>
            </w:r>
            <w:r w:rsidRPr="0066254A">
              <w:rPr>
                <w:lang w:val="es-PE"/>
              </w:rPr>
              <w:t xml:space="preserve"> la corrección.</w:t>
            </w:r>
          </w:p>
        </w:tc>
      </w:tr>
      <w:tr w:rsidR="008F573E" w:rsidRPr="005672C2" w14:paraId="5C04ABDE" w14:textId="77777777" w:rsidTr="003E0FE4">
        <w:tc>
          <w:tcPr>
            <w:tcW w:w="2487" w:type="dxa"/>
            <w:shd w:val="clear" w:color="auto" w:fill="auto"/>
          </w:tcPr>
          <w:p w14:paraId="2E928C9E"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472954C7" w14:textId="77777777" w:rsidR="008F573E" w:rsidRPr="004D547D" w:rsidRDefault="008F573E" w:rsidP="00B94838">
            <w:pPr>
              <w:pStyle w:val="Maintext"/>
              <w:spacing w:after="0" w:line="240" w:lineRule="auto"/>
              <w:rPr>
                <w:lang w:val="es-PE"/>
              </w:rPr>
            </w:pPr>
            <w:r w:rsidRPr="004D547D">
              <w:rPr>
                <w:lang w:val="es-PE"/>
              </w:rPr>
              <w:t>61.7</w:t>
            </w:r>
          </w:p>
        </w:tc>
        <w:tc>
          <w:tcPr>
            <w:tcW w:w="5749" w:type="dxa"/>
            <w:shd w:val="clear" w:color="auto" w:fill="auto"/>
          </w:tcPr>
          <w:p w14:paraId="17A625CB" w14:textId="77777777" w:rsidR="008F573E" w:rsidRPr="000E2EA4" w:rsidRDefault="008F573E" w:rsidP="00882DDF">
            <w:pPr>
              <w:pStyle w:val="Maintext"/>
              <w:spacing w:after="0" w:line="240" w:lineRule="auto"/>
              <w:jc w:val="both"/>
              <w:rPr>
                <w:lang w:val="es-PE"/>
              </w:rPr>
            </w:pPr>
            <w:r w:rsidRPr="000E2EA4">
              <w:rPr>
                <w:lang w:val="es-PE"/>
              </w:rPr>
              <w:t xml:space="preserve">Un evento de compensación no se comunica después del inicio de la </w:t>
            </w:r>
            <w:r w:rsidRPr="000E2EA4">
              <w:rPr>
                <w:i/>
                <w:iCs/>
                <w:lang w:val="es-PE"/>
              </w:rPr>
              <w:t>fecha de notificación de defectos</w:t>
            </w:r>
            <w:r w:rsidRPr="000E2EA4">
              <w:rPr>
                <w:lang w:val="es-PE"/>
              </w:rPr>
              <w:t>.</w:t>
            </w:r>
          </w:p>
        </w:tc>
      </w:tr>
      <w:tr w:rsidR="008F573E" w:rsidRPr="005672C2" w14:paraId="42A3C640" w14:textId="77777777" w:rsidTr="003E0FE4">
        <w:tc>
          <w:tcPr>
            <w:tcW w:w="2487" w:type="dxa"/>
            <w:shd w:val="clear" w:color="auto" w:fill="auto"/>
          </w:tcPr>
          <w:p w14:paraId="3A425CA9" w14:textId="77777777" w:rsidR="008F573E" w:rsidRPr="004D547D" w:rsidRDefault="008F573E" w:rsidP="00B94838">
            <w:pPr>
              <w:pStyle w:val="BHead"/>
              <w:spacing w:after="0" w:line="240" w:lineRule="auto"/>
              <w:rPr>
                <w:lang w:val="es-PE"/>
              </w:rPr>
            </w:pPr>
            <w:r w:rsidRPr="004D547D">
              <w:rPr>
                <w:lang w:val="es-PE"/>
              </w:rPr>
              <w:t>Cotizaciones para los eventos de compensación</w:t>
            </w:r>
          </w:p>
        </w:tc>
        <w:tc>
          <w:tcPr>
            <w:tcW w:w="870" w:type="dxa"/>
            <w:shd w:val="clear" w:color="auto" w:fill="auto"/>
          </w:tcPr>
          <w:p w14:paraId="1EE98049" w14:textId="77777777" w:rsidR="008F573E" w:rsidRPr="004D547D" w:rsidRDefault="008F573E" w:rsidP="00B94838">
            <w:pPr>
              <w:pStyle w:val="Maintext"/>
              <w:spacing w:after="0" w:line="240" w:lineRule="auto"/>
              <w:rPr>
                <w:lang w:val="es-PE"/>
              </w:rPr>
            </w:pPr>
            <w:r w:rsidRPr="004D547D">
              <w:rPr>
                <w:b/>
                <w:lang w:val="es-PE"/>
              </w:rPr>
              <w:t>62</w:t>
            </w:r>
            <w:r w:rsidRPr="004D547D">
              <w:rPr>
                <w:lang w:val="es-PE"/>
              </w:rPr>
              <w:br/>
              <w:t>62.1</w:t>
            </w:r>
          </w:p>
        </w:tc>
        <w:tc>
          <w:tcPr>
            <w:tcW w:w="5749" w:type="dxa"/>
            <w:shd w:val="clear" w:color="auto" w:fill="auto"/>
          </w:tcPr>
          <w:p w14:paraId="7EEB2F88" w14:textId="77777777" w:rsidR="008F573E" w:rsidRPr="00F35DEE" w:rsidRDefault="008F573E" w:rsidP="00882DDF">
            <w:pPr>
              <w:pStyle w:val="Maintext"/>
              <w:spacing w:after="0" w:line="240" w:lineRule="auto"/>
              <w:jc w:val="both"/>
              <w:rPr>
                <w:lang w:val="es-PE"/>
              </w:rPr>
            </w:pPr>
          </w:p>
          <w:p w14:paraId="1F8B6B65" w14:textId="0DA62A58" w:rsidR="008F573E" w:rsidRPr="00F35DEE" w:rsidRDefault="008F573E" w:rsidP="00882DDF">
            <w:pPr>
              <w:pStyle w:val="Maintext"/>
              <w:spacing w:after="0" w:line="240" w:lineRule="auto"/>
              <w:jc w:val="both"/>
              <w:rPr>
                <w:lang w:val="es-PE"/>
              </w:rPr>
            </w:pPr>
            <w:r w:rsidRPr="00F35DEE">
              <w:rPr>
                <w:lang w:val="es-PE"/>
              </w:rPr>
              <w:t xml:space="preserve">Después de debatir con el </w:t>
            </w:r>
            <w:r w:rsidR="000E2EA4" w:rsidRPr="00F35DEE">
              <w:rPr>
                <w:i/>
                <w:lang w:val="es-PE"/>
              </w:rPr>
              <w:t>Subc</w:t>
            </w:r>
            <w:r w:rsidRPr="00F35DEE">
              <w:rPr>
                <w:i/>
                <w:lang w:val="es-PE"/>
              </w:rPr>
              <w:t>ontratista</w:t>
            </w:r>
            <w:r w:rsidRPr="00F35DEE">
              <w:rPr>
                <w:lang w:val="es-PE"/>
              </w:rPr>
              <w:t xml:space="preserve"> las diferentes maneras prácticas de abordar el evento de compensación, el </w:t>
            </w:r>
            <w:r w:rsidR="00003320" w:rsidRPr="00003320">
              <w:rPr>
                <w:i/>
                <w:lang w:val="es-PE"/>
              </w:rPr>
              <w:t>Contratista</w:t>
            </w:r>
            <w:r w:rsidR="000E2EA4" w:rsidRPr="00F35DEE">
              <w:rPr>
                <w:lang w:val="es-PE"/>
              </w:rPr>
              <w:t xml:space="preserve"> </w:t>
            </w:r>
            <w:r w:rsidRPr="00F35DEE">
              <w:rPr>
                <w:lang w:val="es-PE"/>
              </w:rPr>
              <w:t xml:space="preserve">puede instruir que el </w:t>
            </w:r>
            <w:r w:rsidR="000E2EA4" w:rsidRPr="00F35DEE">
              <w:rPr>
                <w:i/>
                <w:lang w:val="es-PE"/>
              </w:rPr>
              <w:t>Subc</w:t>
            </w:r>
            <w:r w:rsidRPr="00F35DEE">
              <w:rPr>
                <w:i/>
                <w:lang w:val="es-PE"/>
              </w:rPr>
              <w:t>ontratista</w:t>
            </w:r>
            <w:r w:rsidRPr="00F35DEE">
              <w:rPr>
                <w:lang w:val="es-PE"/>
              </w:rPr>
              <w:t xml:space="preserve"> presente cotizaciones </w:t>
            </w:r>
            <w:r w:rsidRPr="00F35DEE">
              <w:rPr>
                <w:lang w:val="es-PE"/>
              </w:rPr>
              <w:lastRenderedPageBreak/>
              <w:t xml:space="preserve">alternativas. El </w:t>
            </w:r>
            <w:r w:rsidR="000E2EA4" w:rsidRPr="00F35DEE">
              <w:rPr>
                <w:i/>
                <w:lang w:val="es-PE"/>
              </w:rPr>
              <w:t>Subc</w:t>
            </w:r>
            <w:r w:rsidRPr="00F35DEE">
              <w:rPr>
                <w:i/>
                <w:lang w:val="es-PE"/>
              </w:rPr>
              <w:t>ontratista</w:t>
            </w:r>
            <w:r w:rsidRPr="00F35DEE">
              <w:rPr>
                <w:lang w:val="es-PE"/>
              </w:rPr>
              <w:t xml:space="preserve"> presenta</w:t>
            </w:r>
            <w:r w:rsidR="000E2EA4" w:rsidRPr="00F35DEE">
              <w:rPr>
                <w:lang w:val="es-PE"/>
              </w:rPr>
              <w:t>rá</w:t>
            </w:r>
            <w:r w:rsidRPr="00F35DEE">
              <w:rPr>
                <w:lang w:val="es-PE"/>
              </w:rPr>
              <w:t xml:space="preserve"> las cotizaciones solicitadas al </w:t>
            </w:r>
            <w:r w:rsidR="00003320" w:rsidRPr="00003320">
              <w:rPr>
                <w:i/>
                <w:lang w:val="es-PE"/>
              </w:rPr>
              <w:t>Contratista</w:t>
            </w:r>
            <w:r w:rsidR="000E2EA4" w:rsidRPr="00F35DEE">
              <w:rPr>
                <w:lang w:val="es-PE"/>
              </w:rPr>
              <w:t xml:space="preserve"> </w:t>
            </w:r>
            <w:r w:rsidRPr="00F35DEE">
              <w:rPr>
                <w:lang w:val="es-PE"/>
              </w:rPr>
              <w:t>y puede presentar cotizaciones sobre otros métodos de abordar el evento de compensación que se considere factible.</w:t>
            </w:r>
          </w:p>
        </w:tc>
      </w:tr>
      <w:tr w:rsidR="008F573E" w:rsidRPr="005672C2" w14:paraId="0FFF53F0" w14:textId="77777777" w:rsidTr="003E0FE4">
        <w:tc>
          <w:tcPr>
            <w:tcW w:w="2487" w:type="dxa"/>
            <w:shd w:val="clear" w:color="auto" w:fill="auto"/>
          </w:tcPr>
          <w:p w14:paraId="1FF966CF" w14:textId="77777777" w:rsidR="008F573E" w:rsidRPr="004D547D" w:rsidRDefault="008F573E" w:rsidP="00B94838">
            <w:pPr>
              <w:pStyle w:val="BHead"/>
              <w:spacing w:after="0" w:line="240" w:lineRule="auto"/>
              <w:rPr>
                <w:lang w:val="es-PE"/>
              </w:rPr>
            </w:pPr>
          </w:p>
        </w:tc>
        <w:tc>
          <w:tcPr>
            <w:tcW w:w="870" w:type="dxa"/>
            <w:shd w:val="clear" w:color="auto" w:fill="auto"/>
          </w:tcPr>
          <w:p w14:paraId="3DE9D9B5" w14:textId="77777777" w:rsidR="008F573E" w:rsidRPr="004D547D" w:rsidRDefault="008F573E" w:rsidP="00B94838">
            <w:pPr>
              <w:pStyle w:val="Maintext"/>
              <w:spacing w:after="0" w:line="240" w:lineRule="auto"/>
              <w:rPr>
                <w:lang w:val="es-PE"/>
              </w:rPr>
            </w:pPr>
            <w:r w:rsidRPr="004D547D">
              <w:rPr>
                <w:lang w:val="es-PE"/>
              </w:rPr>
              <w:t>62.2</w:t>
            </w:r>
          </w:p>
        </w:tc>
        <w:tc>
          <w:tcPr>
            <w:tcW w:w="5749" w:type="dxa"/>
            <w:shd w:val="clear" w:color="auto" w:fill="auto"/>
          </w:tcPr>
          <w:p w14:paraId="4F51CBAC" w14:textId="53C83854" w:rsidR="008F573E" w:rsidRPr="00DF6337" w:rsidRDefault="008F573E" w:rsidP="00882DDF">
            <w:pPr>
              <w:pStyle w:val="Maintext"/>
              <w:spacing w:after="0" w:line="240" w:lineRule="auto"/>
              <w:jc w:val="both"/>
              <w:rPr>
                <w:lang w:val="es-PE"/>
              </w:rPr>
            </w:pPr>
            <w:r w:rsidRPr="00DF6337">
              <w:rPr>
                <w:lang w:val="es-PE"/>
              </w:rPr>
              <w:t xml:space="preserve">Las cotizaciones para los eventos de compensación comprenden los cambios propuestos a los Precios y cualquier demora con respecto a la Fecha de Culminación </w:t>
            </w:r>
            <w:r w:rsidR="00F35DEE" w:rsidRPr="00DF6337">
              <w:rPr>
                <w:lang w:val="es-PE"/>
              </w:rPr>
              <w:t xml:space="preserve">del Subcontrato </w:t>
            </w:r>
            <w:r w:rsidRPr="00DF6337">
              <w:rPr>
                <w:lang w:val="es-PE"/>
              </w:rPr>
              <w:t xml:space="preserve">y las Fechas Clave calculadas por el </w:t>
            </w:r>
            <w:r w:rsidR="00F35DEE" w:rsidRPr="00DF6337">
              <w:rPr>
                <w:i/>
                <w:lang w:val="es-PE"/>
              </w:rPr>
              <w:t>Subc</w:t>
            </w:r>
            <w:r w:rsidRPr="00DF6337">
              <w:rPr>
                <w:i/>
                <w:lang w:val="es-PE"/>
              </w:rPr>
              <w:t>ontratista</w:t>
            </w:r>
            <w:r w:rsidRPr="00DF6337">
              <w:rPr>
                <w:lang w:val="es-PE"/>
              </w:rPr>
              <w:t xml:space="preserve">. El </w:t>
            </w:r>
            <w:r w:rsidR="00F35DEE" w:rsidRPr="00DF6337">
              <w:rPr>
                <w:i/>
                <w:lang w:val="es-PE"/>
              </w:rPr>
              <w:t>Subc</w:t>
            </w:r>
            <w:r w:rsidRPr="00DF6337">
              <w:rPr>
                <w:i/>
                <w:lang w:val="es-PE"/>
              </w:rPr>
              <w:t>ontratista</w:t>
            </w:r>
            <w:r w:rsidRPr="00DF6337">
              <w:rPr>
                <w:lang w:val="es-PE"/>
              </w:rPr>
              <w:t xml:space="preserve"> presenta</w:t>
            </w:r>
            <w:r w:rsidR="00F35DEE" w:rsidRPr="00DF6337">
              <w:rPr>
                <w:lang w:val="es-PE"/>
              </w:rPr>
              <w:t>rá</w:t>
            </w:r>
            <w:r w:rsidRPr="00DF6337">
              <w:rPr>
                <w:lang w:val="es-PE"/>
              </w:rPr>
              <w:t xml:space="preserve"> los detalles de su cálculo con cada cotización. Si se modifica el cronograma de los trabajos restantes a consecuencia del evento de compensación, el </w:t>
            </w:r>
            <w:r w:rsidR="00F35DEE" w:rsidRPr="00DF6337">
              <w:rPr>
                <w:i/>
                <w:lang w:val="es-PE"/>
              </w:rPr>
              <w:t>Subc</w:t>
            </w:r>
            <w:r w:rsidRPr="00DF6337">
              <w:rPr>
                <w:i/>
                <w:lang w:val="es-PE"/>
              </w:rPr>
              <w:t>ontratista</w:t>
            </w:r>
            <w:r w:rsidRPr="00DF6337">
              <w:rPr>
                <w:lang w:val="es-PE"/>
              </w:rPr>
              <w:t xml:space="preserve"> inclu</w:t>
            </w:r>
            <w:r w:rsidR="00F35DEE" w:rsidRPr="00DF6337">
              <w:rPr>
                <w:lang w:val="es-PE"/>
              </w:rPr>
              <w:t>irá</w:t>
            </w:r>
            <w:r w:rsidRPr="00DF6337">
              <w:rPr>
                <w:lang w:val="es-PE"/>
              </w:rPr>
              <w:t xml:space="preserve"> las modificaciones al Cronograma Aceptado en su cotización.</w:t>
            </w:r>
          </w:p>
        </w:tc>
      </w:tr>
      <w:tr w:rsidR="008F573E" w:rsidRPr="005672C2" w14:paraId="2FC64E5B" w14:textId="77777777" w:rsidTr="003E0FE4">
        <w:tc>
          <w:tcPr>
            <w:tcW w:w="2487" w:type="dxa"/>
            <w:shd w:val="clear" w:color="auto" w:fill="auto"/>
          </w:tcPr>
          <w:p w14:paraId="5143D87B" w14:textId="77777777" w:rsidR="008F573E" w:rsidRPr="004D547D" w:rsidRDefault="008F573E" w:rsidP="00B94838">
            <w:pPr>
              <w:pStyle w:val="BHead"/>
              <w:spacing w:after="0" w:line="240" w:lineRule="auto"/>
              <w:rPr>
                <w:lang w:val="es-PE"/>
              </w:rPr>
            </w:pPr>
          </w:p>
        </w:tc>
        <w:tc>
          <w:tcPr>
            <w:tcW w:w="870" w:type="dxa"/>
            <w:shd w:val="clear" w:color="auto" w:fill="auto"/>
          </w:tcPr>
          <w:p w14:paraId="32D4CCAA" w14:textId="77777777" w:rsidR="008F573E" w:rsidRPr="004D547D" w:rsidRDefault="008F573E" w:rsidP="00B94838">
            <w:pPr>
              <w:pStyle w:val="Maintext"/>
              <w:spacing w:after="0" w:line="240" w:lineRule="auto"/>
              <w:rPr>
                <w:lang w:val="es-PE"/>
              </w:rPr>
            </w:pPr>
            <w:r w:rsidRPr="004D547D">
              <w:rPr>
                <w:lang w:val="es-PE"/>
              </w:rPr>
              <w:t>62.3</w:t>
            </w:r>
          </w:p>
        </w:tc>
        <w:tc>
          <w:tcPr>
            <w:tcW w:w="5749" w:type="dxa"/>
            <w:shd w:val="clear" w:color="auto" w:fill="auto"/>
          </w:tcPr>
          <w:p w14:paraId="28BC5167" w14:textId="611671D0" w:rsidR="008F573E" w:rsidRPr="00DA1D26" w:rsidRDefault="008F573E" w:rsidP="00882DDF">
            <w:pPr>
              <w:pStyle w:val="Maintext"/>
              <w:spacing w:after="0" w:line="240" w:lineRule="auto"/>
              <w:jc w:val="both"/>
              <w:rPr>
                <w:lang w:val="es-PE"/>
              </w:rPr>
            </w:pPr>
            <w:r w:rsidRPr="00DA1D26">
              <w:rPr>
                <w:lang w:val="es-PE"/>
              </w:rPr>
              <w:t xml:space="preserve">El </w:t>
            </w:r>
            <w:r w:rsidR="00F35DEE" w:rsidRPr="00DA1D26">
              <w:rPr>
                <w:i/>
                <w:lang w:val="es-PE"/>
              </w:rPr>
              <w:t>Subc</w:t>
            </w:r>
            <w:r w:rsidRPr="00DA1D26">
              <w:rPr>
                <w:i/>
                <w:lang w:val="es-PE"/>
              </w:rPr>
              <w:t>ontratista</w:t>
            </w:r>
            <w:r w:rsidRPr="00DA1D26">
              <w:rPr>
                <w:lang w:val="es-PE"/>
              </w:rPr>
              <w:t xml:space="preserve"> presenta</w:t>
            </w:r>
            <w:r w:rsidR="00A44CC5" w:rsidRPr="00DA1D26">
              <w:rPr>
                <w:lang w:val="es-PE"/>
              </w:rPr>
              <w:t>rá</w:t>
            </w:r>
            <w:r w:rsidRPr="00DA1D26">
              <w:rPr>
                <w:lang w:val="es-PE"/>
              </w:rPr>
              <w:t xml:space="preserve"> las cotizaciones dentro de </w:t>
            </w:r>
            <w:r w:rsidR="00A44CC5" w:rsidRPr="00DA1D26">
              <w:rPr>
                <w:lang w:val="es-PE"/>
              </w:rPr>
              <w:t>la semana posterior</w:t>
            </w:r>
            <w:r w:rsidRPr="00DA1D26">
              <w:rPr>
                <w:lang w:val="es-PE"/>
              </w:rPr>
              <w:t xml:space="preserve"> </w:t>
            </w:r>
            <w:r w:rsidR="00A44CC5" w:rsidRPr="00DA1D26">
              <w:rPr>
                <w:lang w:val="es-PE"/>
              </w:rPr>
              <w:t xml:space="preserve">a la recepción de la </w:t>
            </w:r>
            <w:r w:rsidRPr="00DA1D26">
              <w:rPr>
                <w:lang w:val="es-PE"/>
              </w:rPr>
              <w:t xml:space="preserve">instrucción del </w:t>
            </w:r>
            <w:r w:rsidR="00003320" w:rsidRPr="00003320">
              <w:rPr>
                <w:i/>
                <w:lang w:val="es-PE"/>
              </w:rPr>
              <w:t>Contratista</w:t>
            </w:r>
            <w:r w:rsidRPr="00DA1D26">
              <w:rPr>
                <w:lang w:val="es-PE"/>
              </w:rPr>
              <w:t xml:space="preserve">. El </w:t>
            </w:r>
            <w:r w:rsidR="00003320" w:rsidRPr="00003320">
              <w:rPr>
                <w:i/>
                <w:lang w:val="es-PE"/>
              </w:rPr>
              <w:t>Contratista</w:t>
            </w:r>
            <w:r w:rsidR="00DF6337" w:rsidRPr="00DA1D26">
              <w:rPr>
                <w:lang w:val="es-PE"/>
              </w:rPr>
              <w:t xml:space="preserve"> </w:t>
            </w:r>
            <w:r w:rsidRPr="00DA1D26">
              <w:rPr>
                <w:lang w:val="es-PE"/>
              </w:rPr>
              <w:t>responde</w:t>
            </w:r>
            <w:r w:rsidR="00DF6337" w:rsidRPr="00DA1D26">
              <w:rPr>
                <w:lang w:val="es-PE"/>
              </w:rPr>
              <w:t>rá</w:t>
            </w:r>
            <w:r w:rsidRPr="00DA1D26">
              <w:rPr>
                <w:lang w:val="es-PE"/>
              </w:rPr>
              <w:t xml:space="preserve"> dentro de las </w:t>
            </w:r>
            <w:r w:rsidR="00DF6337" w:rsidRPr="00DA1D26">
              <w:rPr>
                <w:lang w:val="es-PE"/>
              </w:rPr>
              <w:t>cuatro</w:t>
            </w:r>
            <w:r w:rsidRPr="00DA1D26">
              <w:rPr>
                <w:lang w:val="es-PE"/>
              </w:rPr>
              <w:t xml:space="preserve"> semanas siguientes a su presentación. Su respuesta constituye:</w:t>
            </w:r>
          </w:p>
          <w:p w14:paraId="5B8BA65F" w14:textId="77777777" w:rsidR="008F573E" w:rsidRPr="00DA1D26" w:rsidRDefault="008F573E" w:rsidP="00882DDF">
            <w:pPr>
              <w:pStyle w:val="Bullet"/>
              <w:spacing w:after="0" w:line="240" w:lineRule="auto"/>
              <w:ind w:left="240" w:firstLine="120"/>
              <w:jc w:val="both"/>
              <w:rPr>
                <w:lang w:val="es-PE"/>
              </w:rPr>
            </w:pPr>
            <w:r w:rsidRPr="00DA1D26">
              <w:rPr>
                <w:lang w:val="es-PE"/>
              </w:rPr>
              <w:t>una instrucción para presentar una cotización revisada,</w:t>
            </w:r>
          </w:p>
          <w:p w14:paraId="177A6F11" w14:textId="77777777" w:rsidR="008F573E" w:rsidRPr="00DA1D26" w:rsidRDefault="008F573E" w:rsidP="00882DDF">
            <w:pPr>
              <w:pStyle w:val="Bullet"/>
              <w:spacing w:after="0" w:line="240" w:lineRule="auto"/>
              <w:ind w:left="240" w:firstLine="120"/>
              <w:jc w:val="both"/>
              <w:rPr>
                <w:lang w:val="es-PE"/>
              </w:rPr>
            </w:pPr>
            <w:r w:rsidRPr="00DA1D26">
              <w:rPr>
                <w:lang w:val="es-PE"/>
              </w:rPr>
              <w:t>la aceptación de una cotización,</w:t>
            </w:r>
          </w:p>
          <w:p w14:paraId="4F03AFDF" w14:textId="77777777" w:rsidR="008F573E" w:rsidRPr="00DA1D26" w:rsidRDefault="008F573E" w:rsidP="00882DDF">
            <w:pPr>
              <w:pStyle w:val="Bullet"/>
              <w:spacing w:after="0" w:line="240" w:lineRule="auto"/>
              <w:ind w:left="720" w:hanging="360"/>
              <w:jc w:val="both"/>
              <w:rPr>
                <w:lang w:val="es-PE"/>
              </w:rPr>
            </w:pPr>
            <w:r w:rsidRPr="00DA1D26">
              <w:rPr>
                <w:lang w:val="es-PE"/>
              </w:rPr>
              <w:t>una comunicación indicando que no se formulará una propuesta de instrucción o una propuesta de cambio de decisión, o</w:t>
            </w:r>
          </w:p>
          <w:p w14:paraId="5B7EEFE7" w14:textId="77777777" w:rsidR="008F573E" w:rsidRPr="00DA1D26" w:rsidRDefault="008F573E" w:rsidP="00882DDF">
            <w:pPr>
              <w:pStyle w:val="Bullet"/>
              <w:spacing w:after="0" w:line="240" w:lineRule="auto"/>
              <w:ind w:left="240" w:firstLine="120"/>
              <w:jc w:val="both"/>
              <w:rPr>
                <w:lang w:val="es-PE"/>
              </w:rPr>
            </w:pPr>
            <w:r w:rsidRPr="00DA1D26">
              <w:rPr>
                <w:lang w:val="es-PE"/>
              </w:rPr>
              <w:t>una comunicación en la que señala que efectuará su propio cálculo.</w:t>
            </w:r>
          </w:p>
        </w:tc>
      </w:tr>
      <w:tr w:rsidR="008F573E" w:rsidRPr="005672C2" w14:paraId="10B3C6CC" w14:textId="77777777" w:rsidTr="003E0FE4">
        <w:tc>
          <w:tcPr>
            <w:tcW w:w="2487" w:type="dxa"/>
            <w:shd w:val="clear" w:color="auto" w:fill="auto"/>
          </w:tcPr>
          <w:p w14:paraId="65B8BFF0"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7BA853F1" w14:textId="77777777" w:rsidR="008F573E" w:rsidRPr="004D547D" w:rsidRDefault="008F573E" w:rsidP="00B94838">
            <w:pPr>
              <w:pStyle w:val="Maintext"/>
              <w:spacing w:after="0" w:line="240" w:lineRule="auto"/>
              <w:rPr>
                <w:lang w:val="es-PE"/>
              </w:rPr>
            </w:pPr>
            <w:r w:rsidRPr="004D547D">
              <w:rPr>
                <w:lang w:val="es-PE"/>
              </w:rPr>
              <w:t>62.4</w:t>
            </w:r>
          </w:p>
        </w:tc>
        <w:tc>
          <w:tcPr>
            <w:tcW w:w="5749" w:type="dxa"/>
            <w:shd w:val="clear" w:color="auto" w:fill="auto"/>
          </w:tcPr>
          <w:p w14:paraId="03A94B20" w14:textId="1EE0BFB6" w:rsidR="008F573E" w:rsidRPr="00DA1D26" w:rsidRDefault="008F573E" w:rsidP="00882DDF">
            <w:pPr>
              <w:pStyle w:val="Maintext"/>
              <w:spacing w:after="0" w:line="240" w:lineRule="auto"/>
              <w:jc w:val="both"/>
              <w:rPr>
                <w:lang w:val="es-PE"/>
              </w:rPr>
            </w:pPr>
            <w:r w:rsidRPr="00DA1D26">
              <w:rPr>
                <w:lang w:val="es-PE"/>
              </w:rPr>
              <w:t xml:space="preserve">El </w:t>
            </w:r>
            <w:r w:rsidR="00003320" w:rsidRPr="00003320">
              <w:rPr>
                <w:i/>
                <w:lang w:val="es-PE"/>
              </w:rPr>
              <w:t>Contratista</w:t>
            </w:r>
            <w:r w:rsidR="00DF6337" w:rsidRPr="00DA1D26">
              <w:rPr>
                <w:lang w:val="es-PE"/>
              </w:rPr>
              <w:t xml:space="preserve"> </w:t>
            </w:r>
            <w:r w:rsidRPr="00DA1D26">
              <w:rPr>
                <w:lang w:val="es-PE"/>
              </w:rPr>
              <w:t>instru</w:t>
            </w:r>
            <w:r w:rsidR="00DF6337" w:rsidRPr="00DA1D26">
              <w:rPr>
                <w:lang w:val="es-PE"/>
              </w:rPr>
              <w:t>irá</w:t>
            </w:r>
            <w:r w:rsidRPr="00DA1D26">
              <w:rPr>
                <w:lang w:val="es-PE"/>
              </w:rPr>
              <w:t xml:space="preserve"> que el </w:t>
            </w:r>
            <w:r w:rsidR="00DF6337" w:rsidRPr="00DA1D26">
              <w:rPr>
                <w:i/>
                <w:lang w:val="es-PE"/>
              </w:rPr>
              <w:t>Subc</w:t>
            </w:r>
            <w:r w:rsidRPr="00DA1D26">
              <w:rPr>
                <w:i/>
                <w:lang w:val="es-PE"/>
              </w:rPr>
              <w:t>ontratista</w:t>
            </w:r>
            <w:r w:rsidRPr="00DA1D26">
              <w:rPr>
                <w:lang w:val="es-PE"/>
              </w:rPr>
              <w:t xml:space="preserve"> presente una cotización revisada únicamente después de explicar sus razones al </w:t>
            </w:r>
            <w:r w:rsidR="00F92348" w:rsidRPr="00DA1D26">
              <w:rPr>
                <w:i/>
                <w:lang w:val="es-PE"/>
              </w:rPr>
              <w:t>Subc</w:t>
            </w:r>
            <w:r w:rsidRPr="00DA1D26">
              <w:rPr>
                <w:i/>
                <w:lang w:val="es-PE"/>
              </w:rPr>
              <w:t>ontratista</w:t>
            </w:r>
            <w:r w:rsidRPr="00DA1D26">
              <w:rPr>
                <w:lang w:val="es-PE"/>
              </w:rPr>
              <w:t xml:space="preserve">. El </w:t>
            </w:r>
            <w:r w:rsidR="00F92348" w:rsidRPr="00DA1D26">
              <w:rPr>
                <w:i/>
                <w:lang w:val="es-PE"/>
              </w:rPr>
              <w:t>Subc</w:t>
            </w:r>
            <w:r w:rsidRPr="00DA1D26">
              <w:rPr>
                <w:i/>
                <w:lang w:val="es-PE"/>
              </w:rPr>
              <w:t>ontratista</w:t>
            </w:r>
            <w:r w:rsidRPr="00DA1D26">
              <w:rPr>
                <w:lang w:val="es-PE"/>
              </w:rPr>
              <w:t xml:space="preserve"> presenta</w:t>
            </w:r>
            <w:r w:rsidR="00F92348" w:rsidRPr="00DA1D26">
              <w:rPr>
                <w:lang w:val="es-PE"/>
              </w:rPr>
              <w:t>rá</w:t>
            </w:r>
            <w:r w:rsidRPr="00DA1D26">
              <w:rPr>
                <w:lang w:val="es-PE"/>
              </w:rPr>
              <w:t xml:space="preserve"> la cotización revisada en un plazo de </w:t>
            </w:r>
            <w:r w:rsidR="00F92348" w:rsidRPr="00DA1D26">
              <w:rPr>
                <w:lang w:val="es-PE"/>
              </w:rPr>
              <w:t xml:space="preserve">una </w:t>
            </w:r>
            <w:r w:rsidRPr="00DA1D26">
              <w:rPr>
                <w:lang w:val="es-PE"/>
              </w:rPr>
              <w:t>semana después de haber recibido la instrucción respectiva.</w:t>
            </w:r>
          </w:p>
        </w:tc>
      </w:tr>
      <w:tr w:rsidR="008F573E" w:rsidRPr="005672C2" w14:paraId="58B990A8" w14:textId="77777777" w:rsidTr="003E0FE4">
        <w:tc>
          <w:tcPr>
            <w:tcW w:w="2487" w:type="dxa"/>
            <w:shd w:val="clear" w:color="auto" w:fill="auto"/>
          </w:tcPr>
          <w:p w14:paraId="5BDE2E1D"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759BFC9A" w14:textId="77777777" w:rsidR="008F573E" w:rsidRPr="004D547D" w:rsidRDefault="008F573E" w:rsidP="00B94838">
            <w:pPr>
              <w:pStyle w:val="Maintext"/>
              <w:spacing w:after="0" w:line="240" w:lineRule="auto"/>
              <w:rPr>
                <w:lang w:val="es-PE"/>
              </w:rPr>
            </w:pPr>
            <w:r w:rsidRPr="004D547D">
              <w:rPr>
                <w:lang w:val="es-PE"/>
              </w:rPr>
              <w:t>62.5</w:t>
            </w:r>
          </w:p>
        </w:tc>
        <w:tc>
          <w:tcPr>
            <w:tcW w:w="5749" w:type="dxa"/>
            <w:shd w:val="clear" w:color="auto" w:fill="auto"/>
          </w:tcPr>
          <w:p w14:paraId="7C3699A0" w14:textId="172BA175" w:rsidR="008F573E" w:rsidRPr="00A865D9" w:rsidRDefault="008F573E" w:rsidP="00882DDF">
            <w:pPr>
              <w:pStyle w:val="Maintext"/>
              <w:spacing w:after="0" w:line="240" w:lineRule="auto"/>
              <w:jc w:val="both"/>
              <w:rPr>
                <w:lang w:val="es-PE"/>
              </w:rPr>
            </w:pPr>
            <w:r w:rsidRPr="00A865D9">
              <w:rPr>
                <w:lang w:val="es-PE"/>
              </w:rPr>
              <w:t xml:space="preserve">El </w:t>
            </w:r>
            <w:r w:rsidR="00003320" w:rsidRPr="00003320">
              <w:rPr>
                <w:i/>
                <w:lang w:val="es-PE"/>
              </w:rPr>
              <w:t>Contratista</w:t>
            </w:r>
            <w:r w:rsidR="00F92348" w:rsidRPr="00A865D9">
              <w:rPr>
                <w:lang w:val="es-PE"/>
              </w:rPr>
              <w:t xml:space="preserve"> </w:t>
            </w:r>
            <w:r w:rsidRPr="00A865D9">
              <w:rPr>
                <w:lang w:val="es-PE"/>
              </w:rPr>
              <w:t>ampl</w:t>
            </w:r>
            <w:r w:rsidR="00F92348" w:rsidRPr="00A865D9">
              <w:rPr>
                <w:lang w:val="es-PE"/>
              </w:rPr>
              <w:t>i</w:t>
            </w:r>
            <w:r w:rsidRPr="00A865D9">
              <w:rPr>
                <w:lang w:val="es-PE"/>
              </w:rPr>
              <w:t>a</w:t>
            </w:r>
            <w:r w:rsidR="00F92348" w:rsidRPr="00A865D9">
              <w:rPr>
                <w:lang w:val="es-PE"/>
              </w:rPr>
              <w:t>rá</w:t>
            </w:r>
            <w:r w:rsidRPr="00A865D9">
              <w:rPr>
                <w:lang w:val="es-PE"/>
              </w:rPr>
              <w:t xml:space="preserve"> el plazo para permitir que:</w:t>
            </w:r>
          </w:p>
          <w:p w14:paraId="55B08EBA" w14:textId="47DAD034" w:rsidR="008F573E" w:rsidRPr="00A865D9" w:rsidRDefault="008F573E" w:rsidP="00FD3E00">
            <w:pPr>
              <w:pStyle w:val="Bullet"/>
              <w:spacing w:after="0" w:line="240" w:lineRule="auto"/>
              <w:ind w:left="720" w:hanging="360"/>
              <w:jc w:val="both"/>
              <w:rPr>
                <w:lang w:val="es-PE"/>
              </w:rPr>
            </w:pPr>
            <w:r w:rsidRPr="00A865D9">
              <w:rPr>
                <w:lang w:val="es-PE"/>
              </w:rPr>
              <w:t xml:space="preserve">el </w:t>
            </w:r>
            <w:r w:rsidR="00F92348" w:rsidRPr="00A865D9">
              <w:rPr>
                <w:i/>
                <w:lang w:val="es-PE"/>
              </w:rPr>
              <w:t>Subc</w:t>
            </w:r>
            <w:r w:rsidRPr="00A865D9">
              <w:rPr>
                <w:i/>
                <w:lang w:val="es-PE"/>
              </w:rPr>
              <w:t>ontratista</w:t>
            </w:r>
            <w:r w:rsidRPr="00A865D9">
              <w:rPr>
                <w:lang w:val="es-PE"/>
              </w:rPr>
              <w:t xml:space="preserve"> presente las cotizaciones para un evento de compensación, y</w:t>
            </w:r>
          </w:p>
          <w:p w14:paraId="71605C4B" w14:textId="7B3EA220" w:rsidR="008F573E" w:rsidRPr="00A865D9" w:rsidRDefault="008F573E" w:rsidP="00882DDF">
            <w:pPr>
              <w:pStyle w:val="Bullet"/>
              <w:spacing w:after="0" w:line="240" w:lineRule="auto"/>
              <w:ind w:left="240" w:firstLine="120"/>
              <w:jc w:val="both"/>
              <w:rPr>
                <w:lang w:val="es-PE"/>
              </w:rPr>
            </w:pPr>
            <w:r w:rsidRPr="00A865D9">
              <w:rPr>
                <w:lang w:val="es-PE"/>
              </w:rPr>
              <w:t xml:space="preserve">el </w:t>
            </w:r>
            <w:r w:rsidR="00003320" w:rsidRPr="00003320">
              <w:rPr>
                <w:i/>
                <w:lang w:val="es-PE"/>
              </w:rPr>
              <w:t>Contratista</w:t>
            </w:r>
            <w:r w:rsidR="00FD3E00" w:rsidRPr="00A865D9">
              <w:rPr>
                <w:lang w:val="es-PE"/>
              </w:rPr>
              <w:t xml:space="preserve"> </w:t>
            </w:r>
            <w:r w:rsidRPr="00A865D9">
              <w:rPr>
                <w:lang w:val="es-PE"/>
              </w:rPr>
              <w:t xml:space="preserve">responda a la cotización </w:t>
            </w:r>
          </w:p>
          <w:p w14:paraId="18C1AA93" w14:textId="4D63CD40" w:rsidR="008F573E" w:rsidRPr="00A865D9" w:rsidRDefault="008F573E" w:rsidP="00882DDF">
            <w:pPr>
              <w:pStyle w:val="Maintext"/>
              <w:spacing w:after="0" w:line="240" w:lineRule="auto"/>
              <w:jc w:val="both"/>
              <w:rPr>
                <w:lang w:val="es-PE"/>
              </w:rPr>
            </w:pPr>
            <w:r w:rsidRPr="00A865D9">
              <w:rPr>
                <w:lang w:val="es-PE"/>
              </w:rPr>
              <w:t xml:space="preserve">si el </w:t>
            </w:r>
            <w:r w:rsidR="00003320" w:rsidRPr="00003320">
              <w:rPr>
                <w:i/>
                <w:lang w:val="es-PE"/>
              </w:rPr>
              <w:t>Contratista</w:t>
            </w:r>
            <w:r w:rsidR="00FD3E00" w:rsidRPr="00A865D9">
              <w:rPr>
                <w:lang w:val="es-PE"/>
              </w:rPr>
              <w:t xml:space="preserve"> </w:t>
            </w:r>
            <w:r w:rsidRPr="00A865D9">
              <w:rPr>
                <w:lang w:val="es-PE"/>
              </w:rPr>
              <w:t xml:space="preserve">y el </w:t>
            </w:r>
            <w:r w:rsidR="00FD3E00" w:rsidRPr="00A865D9">
              <w:rPr>
                <w:i/>
                <w:lang w:val="es-PE"/>
              </w:rPr>
              <w:t>Subc</w:t>
            </w:r>
            <w:r w:rsidRPr="00A865D9">
              <w:rPr>
                <w:i/>
                <w:lang w:val="es-PE"/>
              </w:rPr>
              <w:t>ontratista</w:t>
            </w:r>
            <w:r w:rsidRPr="00A865D9">
              <w:rPr>
                <w:lang w:val="es-PE"/>
              </w:rPr>
              <w:t xml:space="preserve"> están de acuerdo con la ampliación antes del vencimiento del plazo para la presentación o respuesta. El </w:t>
            </w:r>
            <w:r w:rsidR="00003320" w:rsidRPr="00003320">
              <w:rPr>
                <w:i/>
                <w:lang w:val="es-PE"/>
              </w:rPr>
              <w:t>Contratista</w:t>
            </w:r>
            <w:r w:rsidR="006B2667" w:rsidRPr="00A865D9">
              <w:rPr>
                <w:lang w:val="es-PE"/>
              </w:rPr>
              <w:t xml:space="preserve"> </w:t>
            </w:r>
            <w:r w:rsidRPr="00A865D9">
              <w:rPr>
                <w:lang w:val="es-PE"/>
              </w:rPr>
              <w:t>comunica</w:t>
            </w:r>
            <w:r w:rsidR="006B2667" w:rsidRPr="00A865D9">
              <w:rPr>
                <w:lang w:val="es-PE"/>
              </w:rPr>
              <w:t>rá</w:t>
            </w:r>
            <w:r w:rsidRPr="00A865D9">
              <w:rPr>
                <w:lang w:val="es-PE"/>
              </w:rPr>
              <w:t xml:space="preserve"> </w:t>
            </w:r>
            <w:r w:rsidR="006B2667" w:rsidRPr="00A865D9">
              <w:rPr>
                <w:lang w:val="es-PE"/>
              </w:rPr>
              <w:t xml:space="preserve">al </w:t>
            </w:r>
            <w:r w:rsidR="006B2667" w:rsidRPr="00A865D9">
              <w:rPr>
                <w:i/>
                <w:lang w:val="es-PE"/>
              </w:rPr>
              <w:t>Subcontratista</w:t>
            </w:r>
            <w:r w:rsidR="006B2667" w:rsidRPr="00A865D9">
              <w:rPr>
                <w:lang w:val="es-PE"/>
              </w:rPr>
              <w:t xml:space="preserve"> </w:t>
            </w:r>
            <w:r w:rsidRPr="00A865D9">
              <w:rPr>
                <w:lang w:val="es-PE"/>
              </w:rPr>
              <w:t>que se ha acordado una ampliación.</w:t>
            </w:r>
          </w:p>
        </w:tc>
      </w:tr>
      <w:tr w:rsidR="008F573E" w:rsidRPr="005672C2" w14:paraId="2B7FE2CE" w14:textId="77777777" w:rsidTr="003E0FE4">
        <w:tc>
          <w:tcPr>
            <w:tcW w:w="2487" w:type="dxa"/>
            <w:shd w:val="clear" w:color="auto" w:fill="auto"/>
          </w:tcPr>
          <w:p w14:paraId="61EF7344"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3A25E9AB" w14:textId="77777777" w:rsidR="008F573E" w:rsidRPr="004D547D" w:rsidRDefault="008F573E" w:rsidP="00B94838">
            <w:pPr>
              <w:pStyle w:val="Maintext"/>
              <w:spacing w:after="0" w:line="240" w:lineRule="auto"/>
              <w:rPr>
                <w:lang w:val="es-PE"/>
              </w:rPr>
            </w:pPr>
            <w:r w:rsidRPr="004D547D">
              <w:rPr>
                <w:lang w:val="es-PE"/>
              </w:rPr>
              <w:t>62.6</w:t>
            </w:r>
          </w:p>
        </w:tc>
        <w:tc>
          <w:tcPr>
            <w:tcW w:w="5749" w:type="dxa"/>
            <w:shd w:val="clear" w:color="auto" w:fill="auto"/>
          </w:tcPr>
          <w:p w14:paraId="5B822986" w14:textId="73BDE009" w:rsidR="008F573E" w:rsidRPr="0026644D" w:rsidRDefault="008F573E" w:rsidP="00882DDF">
            <w:pPr>
              <w:pStyle w:val="Maintext"/>
              <w:spacing w:after="0" w:line="240" w:lineRule="auto"/>
              <w:jc w:val="both"/>
              <w:rPr>
                <w:lang w:val="es-PE"/>
              </w:rPr>
            </w:pPr>
            <w:r w:rsidRPr="0026644D">
              <w:rPr>
                <w:lang w:val="es-PE"/>
              </w:rPr>
              <w:t xml:space="preserve">Si el </w:t>
            </w:r>
            <w:r w:rsidR="00003320" w:rsidRPr="00003320">
              <w:rPr>
                <w:i/>
                <w:lang w:val="es-PE"/>
              </w:rPr>
              <w:t>Contratista</w:t>
            </w:r>
            <w:r w:rsidR="00DA1D26" w:rsidRPr="0026644D">
              <w:rPr>
                <w:lang w:val="es-PE"/>
              </w:rPr>
              <w:t xml:space="preserve"> </w:t>
            </w:r>
            <w:r w:rsidRPr="0026644D">
              <w:rPr>
                <w:lang w:val="es-PE"/>
              </w:rPr>
              <w:t xml:space="preserve">no responde a una cotización dentro del plazo previsto, el </w:t>
            </w:r>
            <w:r w:rsidR="00C06E14" w:rsidRPr="0026644D">
              <w:rPr>
                <w:i/>
                <w:lang w:val="es-PE"/>
              </w:rPr>
              <w:t>Subc</w:t>
            </w:r>
            <w:r w:rsidRPr="0026644D">
              <w:rPr>
                <w:i/>
                <w:lang w:val="es-PE"/>
              </w:rPr>
              <w:t>ontratista</w:t>
            </w:r>
            <w:r w:rsidRPr="0026644D">
              <w:rPr>
                <w:lang w:val="es-PE"/>
              </w:rPr>
              <w:t xml:space="preserve"> podrá comunicar al </w:t>
            </w:r>
            <w:r w:rsidR="00003320" w:rsidRPr="00003320">
              <w:rPr>
                <w:i/>
                <w:lang w:val="es-PE"/>
              </w:rPr>
              <w:t>Contratista</w:t>
            </w:r>
            <w:r w:rsidR="00C06E14" w:rsidRPr="0026644D">
              <w:rPr>
                <w:lang w:val="es-PE"/>
              </w:rPr>
              <w:t xml:space="preserve"> </w:t>
            </w:r>
            <w:r w:rsidRPr="0026644D">
              <w:rPr>
                <w:lang w:val="es-PE"/>
              </w:rPr>
              <w:t xml:space="preserve">su incumplimiento. Si el </w:t>
            </w:r>
            <w:r w:rsidR="00C06E14" w:rsidRPr="0026644D">
              <w:rPr>
                <w:i/>
                <w:lang w:val="es-PE"/>
              </w:rPr>
              <w:t>Subc</w:t>
            </w:r>
            <w:r w:rsidRPr="0026644D">
              <w:rPr>
                <w:i/>
                <w:lang w:val="es-PE"/>
              </w:rPr>
              <w:t>ontratista</w:t>
            </w:r>
            <w:r w:rsidRPr="0026644D">
              <w:rPr>
                <w:lang w:val="es-PE"/>
              </w:rPr>
              <w:t xml:space="preserve"> presentó más de una cotización para el evento de compensación, señalará en su comunicación cuál de las cotizaciones propone que sea aceptada. Si el </w:t>
            </w:r>
            <w:r w:rsidR="00003320" w:rsidRPr="00003320">
              <w:rPr>
                <w:i/>
                <w:lang w:val="es-PE"/>
              </w:rPr>
              <w:t>Contratista</w:t>
            </w:r>
            <w:r w:rsidR="00C06E14" w:rsidRPr="0026644D">
              <w:rPr>
                <w:lang w:val="es-PE"/>
              </w:rPr>
              <w:t xml:space="preserve"> </w:t>
            </w:r>
            <w:r w:rsidRPr="0026644D">
              <w:rPr>
                <w:lang w:val="es-PE"/>
              </w:rPr>
              <w:t xml:space="preserve">no responde a la comunicación en un plazo de </w:t>
            </w:r>
            <w:r w:rsidR="00C06E14" w:rsidRPr="0026644D">
              <w:rPr>
                <w:lang w:val="es-PE"/>
              </w:rPr>
              <w:t>tres</w:t>
            </w:r>
            <w:r w:rsidRPr="0026644D">
              <w:rPr>
                <w:lang w:val="es-PE"/>
              </w:rPr>
              <w:t xml:space="preserve"> semanas, salvo que la cotización corresponda a una propuesta de instrucción o una propuesta de cambio de decisión, la comunicación del </w:t>
            </w:r>
            <w:r w:rsidR="00C06E14" w:rsidRPr="0026644D">
              <w:rPr>
                <w:i/>
                <w:lang w:val="es-PE"/>
              </w:rPr>
              <w:t>Subc</w:t>
            </w:r>
            <w:r w:rsidRPr="0026644D">
              <w:rPr>
                <w:i/>
                <w:lang w:val="es-PE"/>
              </w:rPr>
              <w:t>ontratista</w:t>
            </w:r>
            <w:r w:rsidRPr="0026644D">
              <w:rPr>
                <w:lang w:val="es-PE"/>
              </w:rPr>
              <w:t xml:space="preserve"> será considerada como </w:t>
            </w:r>
            <w:r w:rsidR="00A865D9" w:rsidRPr="0026644D">
              <w:rPr>
                <w:lang w:val="es-PE"/>
              </w:rPr>
              <w:t xml:space="preserve">una </w:t>
            </w:r>
            <w:r w:rsidRPr="0026644D">
              <w:rPr>
                <w:lang w:val="es-PE"/>
              </w:rPr>
              <w:t xml:space="preserve">aceptación de la cotización por parte del </w:t>
            </w:r>
            <w:r w:rsidR="00003320" w:rsidRPr="00003320">
              <w:rPr>
                <w:i/>
                <w:lang w:val="es-PE"/>
              </w:rPr>
              <w:t>Contratista</w:t>
            </w:r>
            <w:r w:rsidRPr="0026644D">
              <w:rPr>
                <w:lang w:val="es-PE"/>
              </w:rPr>
              <w:t>.</w:t>
            </w:r>
          </w:p>
        </w:tc>
      </w:tr>
      <w:tr w:rsidR="008F573E" w:rsidRPr="005672C2" w14:paraId="322B21D4" w14:textId="77777777" w:rsidTr="003E0FE4">
        <w:tc>
          <w:tcPr>
            <w:tcW w:w="2487" w:type="dxa"/>
            <w:shd w:val="clear" w:color="auto" w:fill="auto"/>
          </w:tcPr>
          <w:p w14:paraId="642CCC9B" w14:textId="77777777" w:rsidR="008F573E" w:rsidRPr="00985502" w:rsidRDefault="008F573E" w:rsidP="00B94838">
            <w:pPr>
              <w:pStyle w:val="BHead"/>
              <w:spacing w:after="0" w:line="240" w:lineRule="auto"/>
              <w:rPr>
                <w:lang w:val="es-PE"/>
              </w:rPr>
            </w:pPr>
            <w:r w:rsidRPr="00985502">
              <w:rPr>
                <w:lang w:val="es-PE"/>
              </w:rPr>
              <w:t>Cálculo de los eventos de compensación</w:t>
            </w:r>
          </w:p>
        </w:tc>
        <w:tc>
          <w:tcPr>
            <w:tcW w:w="870" w:type="dxa"/>
            <w:shd w:val="clear" w:color="auto" w:fill="auto"/>
          </w:tcPr>
          <w:p w14:paraId="25B232FF" w14:textId="77777777" w:rsidR="008F573E" w:rsidRPr="00985502" w:rsidRDefault="008F573E" w:rsidP="00B94838">
            <w:pPr>
              <w:pStyle w:val="Maintext"/>
              <w:spacing w:after="0" w:line="240" w:lineRule="auto"/>
              <w:rPr>
                <w:lang w:val="es-PE"/>
              </w:rPr>
            </w:pPr>
            <w:r w:rsidRPr="00985502">
              <w:rPr>
                <w:b/>
                <w:lang w:val="es-PE"/>
              </w:rPr>
              <w:t>63</w:t>
            </w:r>
            <w:r w:rsidRPr="00985502">
              <w:rPr>
                <w:lang w:val="es-PE"/>
              </w:rPr>
              <w:br/>
              <w:t>63.1</w:t>
            </w:r>
          </w:p>
        </w:tc>
        <w:tc>
          <w:tcPr>
            <w:tcW w:w="5749" w:type="dxa"/>
            <w:shd w:val="clear" w:color="auto" w:fill="auto"/>
          </w:tcPr>
          <w:p w14:paraId="405B2E90" w14:textId="77777777" w:rsidR="008F573E" w:rsidRPr="0022378D" w:rsidRDefault="008F573E" w:rsidP="00882DDF">
            <w:pPr>
              <w:pStyle w:val="Maintext"/>
              <w:spacing w:after="0" w:line="240" w:lineRule="auto"/>
              <w:jc w:val="both"/>
              <w:rPr>
                <w:lang w:val="es-PE"/>
              </w:rPr>
            </w:pPr>
            <w:r w:rsidRPr="0022378D">
              <w:rPr>
                <w:lang w:val="es-PE"/>
              </w:rPr>
              <w:br/>
              <w:t>Los cambios en los Precios se calculan como el efecto del evento de compensación sobre:</w:t>
            </w:r>
          </w:p>
          <w:p w14:paraId="0516208F" w14:textId="77777777" w:rsidR="008F573E" w:rsidRPr="0022378D" w:rsidRDefault="008F573E" w:rsidP="00882DDF">
            <w:pPr>
              <w:pStyle w:val="Bullet"/>
              <w:spacing w:after="0" w:line="240" w:lineRule="auto"/>
              <w:ind w:left="240" w:firstLine="120"/>
              <w:jc w:val="both"/>
              <w:rPr>
                <w:lang w:val="es-PE"/>
              </w:rPr>
            </w:pPr>
            <w:r w:rsidRPr="0022378D">
              <w:rPr>
                <w:lang w:val="es-PE"/>
              </w:rPr>
              <w:t>el Costo Determinado real del trabajo efectivamente ejecutado,</w:t>
            </w:r>
          </w:p>
          <w:p w14:paraId="3CEBC40C" w14:textId="77777777" w:rsidR="008F573E" w:rsidRPr="0022378D" w:rsidRDefault="008F573E" w:rsidP="00882DDF">
            <w:pPr>
              <w:pStyle w:val="Bullet"/>
              <w:spacing w:after="0" w:line="240" w:lineRule="auto"/>
              <w:ind w:left="240" w:firstLine="120"/>
              <w:jc w:val="both"/>
              <w:rPr>
                <w:lang w:val="es-PE"/>
              </w:rPr>
            </w:pPr>
            <w:r w:rsidRPr="0022378D">
              <w:rPr>
                <w:lang w:val="es-PE"/>
              </w:rPr>
              <w:t>la proyección del Costo Determinado del trabajo no ejecutado y</w:t>
            </w:r>
          </w:p>
          <w:p w14:paraId="3BCCDFBE" w14:textId="77777777" w:rsidR="008F573E" w:rsidRPr="0022378D" w:rsidRDefault="008F573E" w:rsidP="00882DDF">
            <w:pPr>
              <w:pStyle w:val="Bullet"/>
              <w:spacing w:after="0" w:line="240" w:lineRule="auto"/>
              <w:ind w:left="240" w:firstLine="120"/>
              <w:jc w:val="both"/>
              <w:rPr>
                <w:lang w:val="es-PE"/>
              </w:rPr>
            </w:pPr>
            <w:r w:rsidRPr="0022378D">
              <w:rPr>
                <w:lang w:val="es-PE"/>
              </w:rPr>
              <w:t xml:space="preserve">la Tarifa resultante. </w:t>
            </w:r>
          </w:p>
          <w:p w14:paraId="3DB05EA1" w14:textId="3BFDCB5D" w:rsidR="008F573E" w:rsidRPr="0022378D" w:rsidRDefault="008F573E" w:rsidP="00882DDF">
            <w:pPr>
              <w:pStyle w:val="Maintext"/>
              <w:spacing w:after="0" w:line="240" w:lineRule="auto"/>
              <w:jc w:val="both"/>
              <w:rPr>
                <w:lang w:val="es-PE"/>
              </w:rPr>
            </w:pPr>
            <w:r w:rsidRPr="0022378D">
              <w:rPr>
                <w:lang w:val="es-PE"/>
              </w:rPr>
              <w:t xml:space="preserve">Si el evento de compensación surge de alguna instrucción, emisión de un certificado, cambio de una decisión previa o corrección de alguna presunción comunicada por parte del </w:t>
            </w:r>
            <w:r w:rsidR="00003320" w:rsidRPr="00003320">
              <w:rPr>
                <w:i/>
                <w:lang w:val="es-PE"/>
              </w:rPr>
              <w:t>Contratista</w:t>
            </w:r>
            <w:r w:rsidRPr="0022378D">
              <w:rPr>
                <w:lang w:val="es-PE"/>
              </w:rPr>
              <w:t>, la fecha que diferencia el trabajo efectivamente ejecutado del trabajo no ejecutado es la fecha de dicha comunicación. En todos los demás casos, tal fecha corresponde a la fecha de la comunicación del evento de compensación.</w:t>
            </w:r>
          </w:p>
        </w:tc>
      </w:tr>
      <w:tr w:rsidR="008F573E" w:rsidRPr="005672C2" w14:paraId="089C52A9" w14:textId="77777777" w:rsidTr="003E0FE4">
        <w:tc>
          <w:tcPr>
            <w:tcW w:w="2487" w:type="dxa"/>
            <w:shd w:val="clear" w:color="auto" w:fill="auto"/>
          </w:tcPr>
          <w:p w14:paraId="3BBD859A" w14:textId="77777777" w:rsidR="008F573E" w:rsidRPr="00985502" w:rsidRDefault="008F573E" w:rsidP="00B94838">
            <w:pPr>
              <w:pStyle w:val="BHead"/>
              <w:spacing w:after="0" w:line="240" w:lineRule="auto"/>
              <w:rPr>
                <w:lang w:val="es-PE"/>
              </w:rPr>
            </w:pPr>
          </w:p>
        </w:tc>
        <w:tc>
          <w:tcPr>
            <w:tcW w:w="870" w:type="dxa"/>
            <w:shd w:val="clear" w:color="auto" w:fill="auto"/>
          </w:tcPr>
          <w:p w14:paraId="70BB38A3" w14:textId="77777777" w:rsidR="008F573E" w:rsidRPr="00985502" w:rsidRDefault="008F573E" w:rsidP="00B94838">
            <w:pPr>
              <w:pStyle w:val="Maintext"/>
              <w:spacing w:after="0" w:line="240" w:lineRule="auto"/>
              <w:rPr>
                <w:lang w:val="es-PE"/>
              </w:rPr>
            </w:pPr>
            <w:r w:rsidRPr="00985502">
              <w:rPr>
                <w:lang w:val="es-PE"/>
              </w:rPr>
              <w:t>63.2</w:t>
            </w:r>
          </w:p>
        </w:tc>
        <w:tc>
          <w:tcPr>
            <w:tcW w:w="5749" w:type="dxa"/>
            <w:shd w:val="clear" w:color="auto" w:fill="auto"/>
          </w:tcPr>
          <w:p w14:paraId="5978C14B" w14:textId="42DED2AF" w:rsidR="008F573E" w:rsidRPr="006D7E25" w:rsidRDefault="008F573E" w:rsidP="00882DDF">
            <w:pPr>
              <w:pStyle w:val="Maintext"/>
              <w:spacing w:after="0" w:line="240" w:lineRule="auto"/>
              <w:jc w:val="both"/>
              <w:rPr>
                <w:lang w:val="es-PE"/>
              </w:rPr>
            </w:pPr>
            <w:r w:rsidRPr="006D7E25">
              <w:rPr>
                <w:lang w:val="es-PE"/>
              </w:rPr>
              <w:t xml:space="preserve">Si el efecto de un evento de compensación es reducir el Costo Determinado total, los Precios no se reducen, salvo en la medida de lo dispuesto en el presente </w:t>
            </w:r>
            <w:r w:rsidR="0022378D" w:rsidRPr="006D7E25">
              <w:rPr>
                <w:lang w:val="es-PE"/>
              </w:rPr>
              <w:t>sub</w:t>
            </w:r>
            <w:r w:rsidRPr="006D7E25">
              <w:rPr>
                <w:lang w:val="es-PE"/>
              </w:rPr>
              <w:t>contrato.</w:t>
            </w:r>
          </w:p>
        </w:tc>
      </w:tr>
      <w:tr w:rsidR="008F573E" w:rsidRPr="005672C2" w14:paraId="2EE9CD28" w14:textId="77777777" w:rsidTr="003E0FE4">
        <w:tc>
          <w:tcPr>
            <w:tcW w:w="2487" w:type="dxa"/>
            <w:shd w:val="clear" w:color="auto" w:fill="auto"/>
          </w:tcPr>
          <w:p w14:paraId="701BCCE5" w14:textId="77777777" w:rsidR="008F573E" w:rsidRPr="00985502" w:rsidRDefault="008F573E" w:rsidP="00B94838">
            <w:pPr>
              <w:pStyle w:val="BHead"/>
              <w:spacing w:after="0" w:line="240" w:lineRule="auto"/>
              <w:rPr>
                <w:lang w:val="es-PE"/>
              </w:rPr>
            </w:pPr>
          </w:p>
        </w:tc>
        <w:tc>
          <w:tcPr>
            <w:tcW w:w="870" w:type="dxa"/>
            <w:shd w:val="clear" w:color="auto" w:fill="auto"/>
          </w:tcPr>
          <w:p w14:paraId="75907389" w14:textId="77777777" w:rsidR="008F573E" w:rsidRPr="00985502" w:rsidRDefault="008F573E" w:rsidP="00B94838">
            <w:pPr>
              <w:pStyle w:val="Maintext"/>
              <w:spacing w:after="0" w:line="240" w:lineRule="auto"/>
              <w:rPr>
                <w:lang w:val="es-PE"/>
              </w:rPr>
            </w:pPr>
            <w:r w:rsidRPr="00985502">
              <w:rPr>
                <w:lang w:val="es-PE"/>
              </w:rPr>
              <w:t>63.3</w:t>
            </w:r>
          </w:p>
        </w:tc>
        <w:tc>
          <w:tcPr>
            <w:tcW w:w="5749" w:type="dxa"/>
            <w:shd w:val="clear" w:color="auto" w:fill="auto"/>
          </w:tcPr>
          <w:p w14:paraId="41AD42D5" w14:textId="2529198F" w:rsidR="008F573E" w:rsidRPr="00EE09F7" w:rsidRDefault="008F573E" w:rsidP="00882DDF">
            <w:pPr>
              <w:pStyle w:val="Maintext"/>
              <w:spacing w:after="0" w:line="240" w:lineRule="auto"/>
              <w:jc w:val="both"/>
              <w:rPr>
                <w:lang w:val="es-PE"/>
              </w:rPr>
            </w:pPr>
            <w:r w:rsidRPr="00EE09F7">
              <w:rPr>
                <w:lang w:val="es-PE"/>
              </w:rPr>
              <w:t xml:space="preserve">Una demora en la Fecha de Culminación </w:t>
            </w:r>
            <w:r w:rsidR="0022378D" w:rsidRPr="00EE09F7">
              <w:rPr>
                <w:lang w:val="es-PE"/>
              </w:rPr>
              <w:t xml:space="preserve">del Subcontrato </w:t>
            </w:r>
            <w:r w:rsidRPr="00EE09F7">
              <w:rPr>
                <w:lang w:val="es-PE"/>
              </w:rPr>
              <w:t>se estima como el lapso de tiempo en que, debido al evento de compensación, la Culminación planificada ocurre con posterioridad a la Culminación prevista en el Cronograma Aceptado. Una demora en una Fecha Clave se estima como el lapso de tiempo en que, debido al evento de compensación, la fecha planificada en la que se cumplirá la Condición señalada para una Fecha Clave ocurre con posterioridad a la fecha prevista en el Cronograma Aceptado.</w:t>
            </w:r>
          </w:p>
        </w:tc>
      </w:tr>
      <w:tr w:rsidR="008F573E" w:rsidRPr="005672C2" w14:paraId="0CF56E0E" w14:textId="77777777" w:rsidTr="003E0FE4">
        <w:tc>
          <w:tcPr>
            <w:tcW w:w="2487" w:type="dxa"/>
            <w:shd w:val="clear" w:color="auto" w:fill="auto"/>
          </w:tcPr>
          <w:p w14:paraId="5A7040F6" w14:textId="77777777" w:rsidR="008F573E" w:rsidRPr="00985502" w:rsidRDefault="008F573E" w:rsidP="00B94838">
            <w:pPr>
              <w:pStyle w:val="BHead"/>
              <w:spacing w:after="0" w:line="240" w:lineRule="auto"/>
              <w:rPr>
                <w:lang w:val="es-PE"/>
              </w:rPr>
            </w:pPr>
          </w:p>
        </w:tc>
        <w:tc>
          <w:tcPr>
            <w:tcW w:w="870" w:type="dxa"/>
            <w:shd w:val="clear" w:color="auto" w:fill="auto"/>
          </w:tcPr>
          <w:p w14:paraId="1F78F782" w14:textId="77777777" w:rsidR="008F573E" w:rsidRPr="00985502" w:rsidRDefault="008F573E" w:rsidP="00B94838">
            <w:pPr>
              <w:pStyle w:val="Maintext"/>
              <w:spacing w:after="0" w:line="240" w:lineRule="auto"/>
              <w:rPr>
                <w:lang w:val="es-PE"/>
              </w:rPr>
            </w:pPr>
            <w:r w:rsidRPr="00985502">
              <w:rPr>
                <w:lang w:val="es-PE"/>
              </w:rPr>
              <w:t>63.4</w:t>
            </w:r>
          </w:p>
        </w:tc>
        <w:tc>
          <w:tcPr>
            <w:tcW w:w="5749" w:type="dxa"/>
            <w:shd w:val="clear" w:color="auto" w:fill="auto"/>
          </w:tcPr>
          <w:p w14:paraId="7EBBFD68" w14:textId="5B9CD683" w:rsidR="008F573E" w:rsidRPr="00B07627" w:rsidRDefault="008F573E" w:rsidP="00882DDF">
            <w:pPr>
              <w:pStyle w:val="Maintext"/>
              <w:spacing w:after="0" w:line="240" w:lineRule="auto"/>
              <w:jc w:val="both"/>
              <w:rPr>
                <w:lang w:val="es-PE"/>
              </w:rPr>
            </w:pPr>
            <w:r w:rsidRPr="00B07627">
              <w:rPr>
                <w:lang w:val="es-PE"/>
              </w:rPr>
              <w:t xml:space="preserve">Los derechos del </w:t>
            </w:r>
            <w:r w:rsidR="00003320" w:rsidRPr="00003320">
              <w:rPr>
                <w:i/>
                <w:lang w:val="es-PE"/>
              </w:rPr>
              <w:t>Contratista</w:t>
            </w:r>
            <w:r w:rsidR="006D7E25" w:rsidRPr="00B07627">
              <w:rPr>
                <w:lang w:val="es-PE"/>
              </w:rPr>
              <w:t xml:space="preserve"> </w:t>
            </w:r>
            <w:r w:rsidRPr="00B07627">
              <w:rPr>
                <w:lang w:val="es-PE"/>
              </w:rPr>
              <w:t xml:space="preserve">y del </w:t>
            </w:r>
            <w:r w:rsidR="00EE09F7" w:rsidRPr="00B07627">
              <w:rPr>
                <w:i/>
                <w:lang w:val="es-PE"/>
              </w:rPr>
              <w:t>Subc</w:t>
            </w:r>
            <w:r w:rsidRPr="00B07627">
              <w:rPr>
                <w:i/>
                <w:lang w:val="es-PE"/>
              </w:rPr>
              <w:t>ontratista</w:t>
            </w:r>
            <w:r w:rsidRPr="00B07627">
              <w:rPr>
                <w:lang w:val="es-PE"/>
              </w:rPr>
              <w:t xml:space="preserve"> para cambiar los Precios, la Fecha de Culminación </w:t>
            </w:r>
            <w:r w:rsidR="00EE09F7" w:rsidRPr="00B07627">
              <w:rPr>
                <w:lang w:val="es-PE"/>
              </w:rPr>
              <w:t xml:space="preserve">del Subcontrato </w:t>
            </w:r>
            <w:r w:rsidRPr="00B07627">
              <w:rPr>
                <w:lang w:val="es-PE"/>
              </w:rPr>
              <w:t>y las Fechas Clave son sus únicos derechos con respecto a un evento de compensación.</w:t>
            </w:r>
          </w:p>
        </w:tc>
      </w:tr>
      <w:tr w:rsidR="008F573E" w:rsidRPr="005672C2" w14:paraId="21A68D3E" w14:textId="77777777" w:rsidTr="003E0FE4">
        <w:tc>
          <w:tcPr>
            <w:tcW w:w="2487" w:type="dxa"/>
            <w:shd w:val="clear" w:color="auto" w:fill="auto"/>
          </w:tcPr>
          <w:p w14:paraId="3E8BB886" w14:textId="77777777" w:rsidR="008F573E" w:rsidRPr="00985502" w:rsidRDefault="008F573E" w:rsidP="00B94838">
            <w:pPr>
              <w:pStyle w:val="BHead"/>
              <w:spacing w:after="0" w:line="240" w:lineRule="auto"/>
              <w:rPr>
                <w:lang w:val="es-PE"/>
              </w:rPr>
            </w:pPr>
          </w:p>
        </w:tc>
        <w:tc>
          <w:tcPr>
            <w:tcW w:w="870" w:type="dxa"/>
            <w:shd w:val="clear" w:color="auto" w:fill="auto"/>
          </w:tcPr>
          <w:p w14:paraId="1132B151" w14:textId="77777777" w:rsidR="008F573E" w:rsidRPr="00985502" w:rsidRDefault="008F573E" w:rsidP="00B94838">
            <w:pPr>
              <w:pStyle w:val="Maintext"/>
              <w:spacing w:after="0" w:line="240" w:lineRule="auto"/>
              <w:rPr>
                <w:lang w:val="es-PE"/>
              </w:rPr>
            </w:pPr>
            <w:r w:rsidRPr="00985502">
              <w:rPr>
                <w:lang w:val="es-PE"/>
              </w:rPr>
              <w:t>63.5</w:t>
            </w:r>
          </w:p>
        </w:tc>
        <w:tc>
          <w:tcPr>
            <w:tcW w:w="5749" w:type="dxa"/>
            <w:shd w:val="clear" w:color="auto" w:fill="auto"/>
          </w:tcPr>
          <w:p w14:paraId="60C93296" w14:textId="2BB55278" w:rsidR="008F573E" w:rsidRPr="003B1B83" w:rsidRDefault="008F573E" w:rsidP="00882DDF">
            <w:pPr>
              <w:pStyle w:val="Maintext"/>
              <w:spacing w:after="0" w:line="240" w:lineRule="auto"/>
              <w:jc w:val="both"/>
              <w:rPr>
                <w:lang w:val="es-PE"/>
              </w:rPr>
            </w:pPr>
            <w:r w:rsidRPr="003B1B83">
              <w:rPr>
                <w:lang w:val="es-PE"/>
              </w:rPr>
              <w:t xml:space="preserve">Si el </w:t>
            </w:r>
            <w:r w:rsidR="00003320" w:rsidRPr="00003320">
              <w:rPr>
                <w:i/>
                <w:lang w:val="es-PE"/>
              </w:rPr>
              <w:t>Contratista</w:t>
            </w:r>
            <w:r w:rsidR="00EE09F7" w:rsidRPr="003B1B83">
              <w:rPr>
                <w:lang w:val="es-PE"/>
              </w:rPr>
              <w:t xml:space="preserve"> </w:t>
            </w:r>
            <w:r w:rsidRPr="003B1B83">
              <w:rPr>
                <w:lang w:val="es-PE"/>
              </w:rPr>
              <w:t xml:space="preserve">ha comunicado al </w:t>
            </w:r>
            <w:r w:rsidR="00EE09F7" w:rsidRPr="003B1B83">
              <w:rPr>
                <w:i/>
                <w:lang w:val="es-PE"/>
              </w:rPr>
              <w:t>Subc</w:t>
            </w:r>
            <w:r w:rsidRPr="003B1B83">
              <w:rPr>
                <w:i/>
                <w:lang w:val="es-PE"/>
              </w:rPr>
              <w:t>ontratista</w:t>
            </w:r>
            <w:r w:rsidRPr="003B1B83">
              <w:rPr>
                <w:lang w:val="es-PE"/>
              </w:rPr>
              <w:t xml:space="preserve"> su decisión de que el </w:t>
            </w:r>
            <w:r w:rsidR="00B07627" w:rsidRPr="003B1B83">
              <w:rPr>
                <w:i/>
                <w:lang w:val="es-PE"/>
              </w:rPr>
              <w:t>Subc</w:t>
            </w:r>
            <w:r w:rsidRPr="003B1B83">
              <w:rPr>
                <w:i/>
                <w:lang w:val="es-PE"/>
              </w:rPr>
              <w:t>ontratista</w:t>
            </w:r>
            <w:r w:rsidRPr="003B1B83">
              <w:rPr>
                <w:lang w:val="es-PE"/>
              </w:rPr>
              <w:t xml:space="preserve"> no alertó de manera oportuna sobre un evento de compensación, como se esperaría que lo haga un contratista experimentado, el evento se calcula como si el </w:t>
            </w:r>
            <w:r w:rsidR="00B07627" w:rsidRPr="003B1B83">
              <w:rPr>
                <w:i/>
                <w:lang w:val="es-PE"/>
              </w:rPr>
              <w:t>Subc</w:t>
            </w:r>
            <w:r w:rsidRPr="003B1B83">
              <w:rPr>
                <w:i/>
                <w:lang w:val="es-PE"/>
              </w:rPr>
              <w:t>ontratista</w:t>
            </w:r>
            <w:r w:rsidRPr="003B1B83">
              <w:rPr>
                <w:lang w:val="es-PE"/>
              </w:rPr>
              <w:t xml:space="preserve"> hubiera alertado de manera oportuna al respecto.</w:t>
            </w:r>
          </w:p>
        </w:tc>
      </w:tr>
      <w:tr w:rsidR="008F573E" w:rsidRPr="005672C2" w14:paraId="2A3D0F86" w14:textId="77777777" w:rsidTr="003E0FE4">
        <w:tc>
          <w:tcPr>
            <w:tcW w:w="2487" w:type="dxa"/>
            <w:shd w:val="clear" w:color="auto" w:fill="auto"/>
          </w:tcPr>
          <w:p w14:paraId="0D855AD1" w14:textId="77777777" w:rsidR="008F573E" w:rsidRPr="00985502" w:rsidRDefault="008F573E" w:rsidP="00B94838">
            <w:pPr>
              <w:pStyle w:val="BHead"/>
              <w:spacing w:after="0" w:line="240" w:lineRule="auto"/>
              <w:rPr>
                <w:lang w:val="es-PE"/>
              </w:rPr>
            </w:pPr>
          </w:p>
        </w:tc>
        <w:tc>
          <w:tcPr>
            <w:tcW w:w="870" w:type="dxa"/>
            <w:shd w:val="clear" w:color="auto" w:fill="auto"/>
          </w:tcPr>
          <w:p w14:paraId="4FF9CEDA" w14:textId="77777777" w:rsidR="008F573E" w:rsidRPr="00985502" w:rsidRDefault="008F573E" w:rsidP="00B94838">
            <w:pPr>
              <w:pStyle w:val="Maintext"/>
              <w:spacing w:after="0" w:line="240" w:lineRule="auto"/>
              <w:rPr>
                <w:lang w:val="es-PE"/>
              </w:rPr>
            </w:pPr>
            <w:r w:rsidRPr="00985502">
              <w:rPr>
                <w:lang w:val="es-PE"/>
              </w:rPr>
              <w:t>63.6</w:t>
            </w:r>
          </w:p>
        </w:tc>
        <w:tc>
          <w:tcPr>
            <w:tcW w:w="5749" w:type="dxa"/>
            <w:shd w:val="clear" w:color="auto" w:fill="auto"/>
          </w:tcPr>
          <w:p w14:paraId="3D81739C" w14:textId="134F3E35" w:rsidR="008F573E" w:rsidRPr="003B1B83" w:rsidRDefault="008F573E" w:rsidP="00882DDF">
            <w:pPr>
              <w:pStyle w:val="Maintext"/>
              <w:spacing w:after="0" w:line="240" w:lineRule="auto"/>
              <w:jc w:val="both"/>
              <w:rPr>
                <w:lang w:val="es-PE"/>
              </w:rPr>
            </w:pPr>
            <w:r w:rsidRPr="003B1B83">
              <w:rPr>
                <w:lang w:val="es-PE"/>
              </w:rPr>
              <w:t xml:space="preserve">El cálculo del </w:t>
            </w:r>
            <w:r w:rsidR="003B1B83" w:rsidRPr="003B1B83">
              <w:rPr>
                <w:lang w:val="es-PE"/>
              </w:rPr>
              <w:t xml:space="preserve">efecto de un </w:t>
            </w:r>
            <w:r w:rsidRPr="003B1B83">
              <w:rPr>
                <w:lang w:val="es-PE"/>
              </w:rPr>
              <w:t xml:space="preserve">evento de compensación incluye las asignaciones de riesgo por costo y tiempo correspondientes a aquellos asuntos que tienen una alta probabilidad de ocurrencia y corren por cuenta y riesgo del </w:t>
            </w:r>
            <w:r w:rsidR="003B1B83" w:rsidRPr="003B1B83">
              <w:rPr>
                <w:i/>
                <w:lang w:val="es-PE"/>
              </w:rPr>
              <w:t>Subc</w:t>
            </w:r>
            <w:r w:rsidRPr="003B1B83">
              <w:rPr>
                <w:i/>
                <w:lang w:val="es-PE"/>
              </w:rPr>
              <w:t>ontratista</w:t>
            </w:r>
            <w:r w:rsidRPr="003B1B83">
              <w:rPr>
                <w:lang w:val="es-PE"/>
              </w:rPr>
              <w:t xml:space="preserve"> en virtud del presente </w:t>
            </w:r>
            <w:r w:rsidR="003B1B83" w:rsidRPr="003B1B83">
              <w:rPr>
                <w:lang w:val="es-PE"/>
              </w:rPr>
              <w:t>sub</w:t>
            </w:r>
            <w:r w:rsidRPr="003B1B83">
              <w:rPr>
                <w:lang w:val="es-PE"/>
              </w:rPr>
              <w:t>contrato.</w:t>
            </w:r>
          </w:p>
        </w:tc>
      </w:tr>
      <w:tr w:rsidR="008F573E" w:rsidRPr="005672C2" w14:paraId="391B91A6" w14:textId="77777777" w:rsidTr="003E0FE4">
        <w:tc>
          <w:tcPr>
            <w:tcW w:w="2487" w:type="dxa"/>
            <w:shd w:val="clear" w:color="auto" w:fill="auto"/>
          </w:tcPr>
          <w:p w14:paraId="03895815"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4704CD48" w14:textId="77777777" w:rsidR="008F573E" w:rsidRPr="00985502" w:rsidRDefault="008F573E" w:rsidP="00B94838">
            <w:pPr>
              <w:pStyle w:val="Maintext"/>
              <w:spacing w:after="0" w:line="240" w:lineRule="auto"/>
              <w:rPr>
                <w:lang w:val="es-PE"/>
              </w:rPr>
            </w:pPr>
            <w:r w:rsidRPr="00985502">
              <w:rPr>
                <w:lang w:val="es-PE"/>
              </w:rPr>
              <w:t>63.7</w:t>
            </w:r>
          </w:p>
        </w:tc>
        <w:tc>
          <w:tcPr>
            <w:tcW w:w="5749" w:type="dxa"/>
            <w:shd w:val="clear" w:color="auto" w:fill="auto"/>
          </w:tcPr>
          <w:p w14:paraId="1E443114" w14:textId="75E6685E" w:rsidR="008F573E" w:rsidRPr="00AB4322" w:rsidRDefault="008F573E" w:rsidP="00882DDF">
            <w:pPr>
              <w:pStyle w:val="Maintext"/>
              <w:spacing w:after="0" w:line="240" w:lineRule="auto"/>
              <w:jc w:val="both"/>
              <w:rPr>
                <w:lang w:val="es-PE"/>
              </w:rPr>
            </w:pPr>
            <w:r w:rsidRPr="00AB4322">
              <w:rPr>
                <w:lang w:val="es-PE"/>
              </w:rPr>
              <w:t xml:space="preserve">Los cálculos se basan en los supuestos de que el </w:t>
            </w:r>
            <w:r w:rsidR="003B1B83" w:rsidRPr="00AB4322">
              <w:rPr>
                <w:i/>
                <w:lang w:val="es-PE"/>
              </w:rPr>
              <w:t>Subc</w:t>
            </w:r>
            <w:r w:rsidRPr="00AB4322">
              <w:rPr>
                <w:i/>
                <w:lang w:val="es-PE"/>
              </w:rPr>
              <w:t>ontratista</w:t>
            </w:r>
            <w:r w:rsidRPr="00AB4322">
              <w:rPr>
                <w:lang w:val="es-PE"/>
              </w:rPr>
              <w:t xml:space="preserve"> reacciona con competencia y prontitud </w:t>
            </w:r>
            <w:r w:rsidR="002C35EE">
              <w:rPr>
                <w:lang w:val="es-PE"/>
              </w:rPr>
              <w:t>frente al</w:t>
            </w:r>
            <w:r w:rsidRPr="00AB4322">
              <w:rPr>
                <w:lang w:val="es-PE"/>
              </w:rPr>
              <w:t xml:space="preserve"> evento de compensación, que cualquier Costo Determinado y plazo relacionado se incurren razonablemente y que se puede cambiar el Cronograma Aceptado.</w:t>
            </w:r>
          </w:p>
        </w:tc>
      </w:tr>
      <w:tr w:rsidR="008F573E" w:rsidRPr="005672C2" w14:paraId="27161C15" w14:textId="77777777" w:rsidTr="003E0FE4">
        <w:tc>
          <w:tcPr>
            <w:tcW w:w="2487" w:type="dxa"/>
            <w:shd w:val="clear" w:color="auto" w:fill="auto"/>
          </w:tcPr>
          <w:p w14:paraId="71AF6EC9"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7239FAEB" w14:textId="77777777" w:rsidR="008F573E" w:rsidRPr="00985502" w:rsidRDefault="008F573E" w:rsidP="00B94838">
            <w:pPr>
              <w:pStyle w:val="Maintext"/>
              <w:spacing w:after="0" w:line="240" w:lineRule="auto"/>
              <w:rPr>
                <w:lang w:val="es-PE"/>
              </w:rPr>
            </w:pPr>
            <w:r w:rsidRPr="00985502">
              <w:rPr>
                <w:lang w:val="es-PE"/>
              </w:rPr>
              <w:t>63.8</w:t>
            </w:r>
          </w:p>
        </w:tc>
        <w:tc>
          <w:tcPr>
            <w:tcW w:w="5749" w:type="dxa"/>
            <w:shd w:val="clear" w:color="auto" w:fill="auto"/>
          </w:tcPr>
          <w:p w14:paraId="355C0AC6" w14:textId="51B434FD" w:rsidR="008F573E" w:rsidRPr="00970326" w:rsidRDefault="008F573E" w:rsidP="00882DDF">
            <w:pPr>
              <w:pStyle w:val="Maintext"/>
              <w:spacing w:after="0" w:line="240" w:lineRule="auto"/>
              <w:jc w:val="both"/>
              <w:rPr>
                <w:lang w:val="es-PE"/>
              </w:rPr>
            </w:pPr>
            <w:r w:rsidRPr="00970326">
              <w:rPr>
                <w:lang w:val="es-PE"/>
              </w:rPr>
              <w:t xml:space="preserve">Un evento de compensación que es una instrucción para cambiar la </w:t>
            </w:r>
            <w:r w:rsidR="00F01997" w:rsidRPr="00970326">
              <w:rPr>
                <w:lang w:val="es-PE"/>
              </w:rPr>
              <w:t>Sección de Información de las Obra Subcontratada</w:t>
            </w:r>
            <w:r w:rsidRPr="00970326">
              <w:rPr>
                <w:lang w:val="es-PE"/>
              </w:rPr>
              <w:t xml:space="preserve"> con el fin de resolver una ambigüedad o inconsistencia se calcula como si los Precios, la Fecha de Culminación </w:t>
            </w:r>
            <w:r w:rsidR="00AB4322" w:rsidRPr="00970326">
              <w:rPr>
                <w:lang w:val="es-PE"/>
              </w:rPr>
              <w:t xml:space="preserve">del Subcontrato </w:t>
            </w:r>
            <w:r w:rsidRPr="00970326">
              <w:rPr>
                <w:lang w:val="es-PE"/>
              </w:rPr>
              <w:t xml:space="preserve">y las Fechas Clave tuvieran la interpretación más favorable para la Parte que no proporcionó la </w:t>
            </w:r>
            <w:r w:rsidR="00F01997" w:rsidRPr="00970326">
              <w:rPr>
                <w:lang w:val="es-PE"/>
              </w:rPr>
              <w:t>Sección de Información de las Obra Subcontratada</w:t>
            </w:r>
            <w:r w:rsidRPr="00970326">
              <w:rPr>
                <w:lang w:val="es-PE"/>
              </w:rPr>
              <w:t>.</w:t>
            </w:r>
          </w:p>
        </w:tc>
      </w:tr>
      <w:tr w:rsidR="008F573E" w:rsidRPr="005672C2" w14:paraId="3C87CBF8" w14:textId="77777777" w:rsidTr="003E0FE4">
        <w:tc>
          <w:tcPr>
            <w:tcW w:w="2487" w:type="dxa"/>
            <w:shd w:val="clear" w:color="auto" w:fill="auto"/>
          </w:tcPr>
          <w:p w14:paraId="1640166A" w14:textId="77777777" w:rsidR="008F573E" w:rsidRPr="00A024A8" w:rsidRDefault="008F573E" w:rsidP="00B94838">
            <w:pPr>
              <w:pStyle w:val="BHead"/>
              <w:spacing w:after="0" w:line="240" w:lineRule="auto"/>
              <w:rPr>
                <w:lang w:val="es-PE"/>
              </w:rPr>
            </w:pPr>
          </w:p>
        </w:tc>
        <w:tc>
          <w:tcPr>
            <w:tcW w:w="870" w:type="dxa"/>
            <w:shd w:val="clear" w:color="auto" w:fill="auto"/>
          </w:tcPr>
          <w:p w14:paraId="33A8B09B" w14:textId="77777777" w:rsidR="008F573E" w:rsidRPr="00A024A8" w:rsidRDefault="008F573E" w:rsidP="00B94838">
            <w:pPr>
              <w:pStyle w:val="Maintext"/>
              <w:spacing w:after="0" w:line="240" w:lineRule="auto"/>
              <w:rPr>
                <w:lang w:val="es-PE"/>
              </w:rPr>
            </w:pPr>
            <w:r w:rsidRPr="00A024A8">
              <w:rPr>
                <w:lang w:val="es-PE"/>
              </w:rPr>
              <w:t>63.9</w:t>
            </w:r>
          </w:p>
        </w:tc>
        <w:tc>
          <w:tcPr>
            <w:tcW w:w="5749" w:type="dxa"/>
            <w:shd w:val="clear" w:color="auto" w:fill="auto"/>
          </w:tcPr>
          <w:p w14:paraId="5D0D596D" w14:textId="634F7418" w:rsidR="008F573E" w:rsidRPr="00970326" w:rsidRDefault="008F573E" w:rsidP="00882DDF">
            <w:pPr>
              <w:pStyle w:val="Maintext"/>
              <w:spacing w:after="0" w:line="240" w:lineRule="auto"/>
              <w:jc w:val="both"/>
              <w:rPr>
                <w:lang w:val="es-PE"/>
              </w:rPr>
            </w:pPr>
            <w:r w:rsidRPr="00970326">
              <w:rPr>
                <w:lang w:val="es-PE"/>
              </w:rPr>
              <w:t xml:space="preserve">Si un cambio en la </w:t>
            </w:r>
            <w:r w:rsidR="00147D7B" w:rsidRPr="00970326">
              <w:rPr>
                <w:lang w:val="es-PE"/>
              </w:rPr>
              <w:t>Sección de Información de la Obra Subcontratada</w:t>
            </w:r>
            <w:r w:rsidRPr="00970326">
              <w:rPr>
                <w:lang w:val="es-PE"/>
              </w:rPr>
              <w:t xml:space="preserve"> implica un cambio erróneo en la descripción de la Condición de alguna Fecha Clave, el </w:t>
            </w:r>
            <w:r w:rsidR="00003320" w:rsidRPr="00003320">
              <w:rPr>
                <w:i/>
                <w:lang w:val="es-PE"/>
              </w:rPr>
              <w:t>Contratista</w:t>
            </w:r>
            <w:r w:rsidRPr="00970326">
              <w:rPr>
                <w:lang w:val="es-PE"/>
              </w:rPr>
              <w:t xml:space="preserve"> corr</w:t>
            </w:r>
            <w:r w:rsidR="00970326" w:rsidRPr="00970326">
              <w:rPr>
                <w:lang w:val="es-PE"/>
              </w:rPr>
              <w:t>egirá</w:t>
            </w:r>
            <w:r w:rsidRPr="00970326">
              <w:rPr>
                <w:lang w:val="es-PE"/>
              </w:rPr>
              <w:t xml:space="preserve"> la descripción. Se debe tener en cuenta esta corrección al calcular el evento de compensación que conlleve un cambio en la </w:t>
            </w:r>
            <w:r w:rsidR="00147D7B" w:rsidRPr="00970326">
              <w:rPr>
                <w:lang w:val="es-PE"/>
              </w:rPr>
              <w:t>Sección de Información de la Obra Subcontratada</w:t>
            </w:r>
            <w:r w:rsidRPr="00970326">
              <w:rPr>
                <w:lang w:val="es-PE"/>
              </w:rPr>
              <w:t>.</w:t>
            </w:r>
          </w:p>
          <w:p w14:paraId="698C0AD0" w14:textId="2ABE2E92" w:rsidR="00985502" w:rsidRPr="00970326" w:rsidRDefault="00985502" w:rsidP="00882DDF">
            <w:pPr>
              <w:pStyle w:val="Maintext"/>
              <w:spacing w:after="0" w:line="240" w:lineRule="auto"/>
              <w:jc w:val="both"/>
              <w:rPr>
                <w:lang w:val="es-PE"/>
              </w:rPr>
            </w:pPr>
          </w:p>
        </w:tc>
      </w:tr>
      <w:tr w:rsidR="008F573E" w:rsidRPr="005672C2" w14:paraId="14C7FBDB" w14:textId="77777777" w:rsidTr="003E0FE4">
        <w:tc>
          <w:tcPr>
            <w:tcW w:w="2487" w:type="dxa"/>
            <w:shd w:val="clear" w:color="auto" w:fill="auto"/>
          </w:tcPr>
          <w:p w14:paraId="4CD89545" w14:textId="0FF69326" w:rsidR="008F573E" w:rsidRPr="00A024A8" w:rsidRDefault="0098225F" w:rsidP="00B94838">
            <w:pPr>
              <w:pStyle w:val="BHead"/>
              <w:spacing w:after="0" w:line="240" w:lineRule="auto"/>
              <w:rPr>
                <w:lang w:val="es-PE"/>
              </w:rPr>
            </w:pPr>
            <w:r w:rsidRPr="00A024A8">
              <w:rPr>
                <w:lang w:val="es-PE"/>
              </w:rPr>
              <w:t>Cálculos</w:t>
            </w:r>
            <w:r w:rsidR="008F573E" w:rsidRPr="00A024A8">
              <w:rPr>
                <w:lang w:val="es-PE"/>
              </w:rPr>
              <w:t xml:space="preserve"> del </w:t>
            </w:r>
            <w:r w:rsidR="00003320" w:rsidRPr="00003320">
              <w:rPr>
                <w:i/>
                <w:lang w:val="es-PE"/>
              </w:rPr>
              <w:t>Contratista</w:t>
            </w:r>
          </w:p>
        </w:tc>
        <w:tc>
          <w:tcPr>
            <w:tcW w:w="870" w:type="dxa"/>
            <w:shd w:val="clear" w:color="auto" w:fill="auto"/>
          </w:tcPr>
          <w:p w14:paraId="2BE34C10" w14:textId="77777777" w:rsidR="008F573E" w:rsidRPr="00A024A8" w:rsidRDefault="008F573E" w:rsidP="00B94838">
            <w:pPr>
              <w:pStyle w:val="Maintext"/>
              <w:spacing w:after="0" w:line="240" w:lineRule="auto"/>
              <w:rPr>
                <w:lang w:val="es-PE"/>
              </w:rPr>
            </w:pPr>
            <w:r w:rsidRPr="00A024A8">
              <w:rPr>
                <w:b/>
                <w:lang w:val="es-PE"/>
              </w:rPr>
              <w:t>64</w:t>
            </w:r>
            <w:r w:rsidRPr="00A024A8">
              <w:rPr>
                <w:lang w:val="es-PE"/>
              </w:rPr>
              <w:br/>
              <w:t>64.1</w:t>
            </w:r>
          </w:p>
        </w:tc>
        <w:tc>
          <w:tcPr>
            <w:tcW w:w="5749" w:type="dxa"/>
            <w:shd w:val="clear" w:color="auto" w:fill="auto"/>
          </w:tcPr>
          <w:p w14:paraId="49E9CD0A" w14:textId="6D8E24AF" w:rsidR="008F573E" w:rsidRPr="009415E4" w:rsidRDefault="008F573E" w:rsidP="00882DDF">
            <w:pPr>
              <w:pStyle w:val="Maintext"/>
              <w:spacing w:after="0" w:line="240" w:lineRule="auto"/>
              <w:jc w:val="both"/>
              <w:rPr>
                <w:lang w:val="es-PE"/>
              </w:rPr>
            </w:pPr>
            <w:r w:rsidRPr="009415E4">
              <w:rPr>
                <w:lang w:val="es-PE"/>
              </w:rPr>
              <w:br/>
              <w:t xml:space="preserve">El </w:t>
            </w:r>
            <w:r w:rsidR="00003320" w:rsidRPr="00003320">
              <w:rPr>
                <w:i/>
                <w:lang w:val="es-PE"/>
              </w:rPr>
              <w:t>Contratista</w:t>
            </w:r>
            <w:r w:rsidR="000B0D78" w:rsidRPr="009415E4">
              <w:rPr>
                <w:lang w:val="es-PE"/>
              </w:rPr>
              <w:t xml:space="preserve"> </w:t>
            </w:r>
            <w:r w:rsidRPr="009415E4">
              <w:rPr>
                <w:lang w:val="es-PE"/>
              </w:rPr>
              <w:t>calcula</w:t>
            </w:r>
            <w:r w:rsidR="00C949B9">
              <w:rPr>
                <w:lang w:val="es-PE"/>
              </w:rPr>
              <w:t>rá</w:t>
            </w:r>
            <w:r w:rsidRPr="009415E4">
              <w:rPr>
                <w:lang w:val="es-PE"/>
              </w:rPr>
              <w:t xml:space="preserve"> un evento de compensación:</w:t>
            </w:r>
          </w:p>
          <w:p w14:paraId="296BE08F" w14:textId="0B2965D8" w:rsidR="008F573E" w:rsidRPr="009415E4" w:rsidRDefault="008F573E" w:rsidP="00882DDF">
            <w:pPr>
              <w:pStyle w:val="Bullet"/>
              <w:spacing w:after="0" w:line="240" w:lineRule="auto"/>
              <w:ind w:left="720" w:hanging="360"/>
              <w:jc w:val="both"/>
              <w:rPr>
                <w:lang w:val="es-PE"/>
              </w:rPr>
            </w:pPr>
            <w:r w:rsidRPr="009415E4">
              <w:rPr>
                <w:lang w:val="es-PE"/>
              </w:rPr>
              <w:t xml:space="preserve">si el </w:t>
            </w:r>
            <w:r w:rsidR="00F9449A" w:rsidRPr="009415E4">
              <w:rPr>
                <w:i/>
                <w:lang w:val="es-PE"/>
              </w:rPr>
              <w:t>Subc</w:t>
            </w:r>
            <w:r w:rsidRPr="009415E4">
              <w:rPr>
                <w:i/>
                <w:lang w:val="es-PE"/>
              </w:rPr>
              <w:t>ontratista</w:t>
            </w:r>
            <w:r w:rsidRPr="009415E4">
              <w:rPr>
                <w:lang w:val="es-PE"/>
              </w:rPr>
              <w:t xml:space="preserve"> no ha presentado una cotización ni los detalles de su cálculo dentro del plazo previsto,</w:t>
            </w:r>
          </w:p>
          <w:p w14:paraId="2A92A551" w14:textId="1C92E2A2" w:rsidR="008F573E" w:rsidRPr="009415E4" w:rsidRDefault="008F573E" w:rsidP="00882DDF">
            <w:pPr>
              <w:pStyle w:val="Bullet"/>
              <w:spacing w:after="0" w:line="240" w:lineRule="auto"/>
              <w:ind w:left="720" w:hanging="360"/>
              <w:jc w:val="both"/>
              <w:rPr>
                <w:lang w:val="es-PE"/>
              </w:rPr>
            </w:pPr>
            <w:r w:rsidRPr="009415E4">
              <w:rPr>
                <w:lang w:val="es-PE"/>
              </w:rPr>
              <w:t xml:space="preserve">si el </w:t>
            </w:r>
            <w:r w:rsidR="00003320" w:rsidRPr="00003320">
              <w:rPr>
                <w:i/>
                <w:lang w:val="es-PE"/>
              </w:rPr>
              <w:t>Contratista</w:t>
            </w:r>
            <w:r w:rsidR="00F9449A" w:rsidRPr="009415E4">
              <w:rPr>
                <w:lang w:val="es-PE"/>
              </w:rPr>
              <w:t xml:space="preserve"> </w:t>
            </w:r>
            <w:r w:rsidRPr="009415E4">
              <w:rPr>
                <w:lang w:val="es-PE"/>
              </w:rPr>
              <w:t xml:space="preserve">decide que el </w:t>
            </w:r>
            <w:r w:rsidR="00F9449A" w:rsidRPr="009415E4">
              <w:rPr>
                <w:i/>
                <w:lang w:val="es-PE"/>
              </w:rPr>
              <w:t>Subc</w:t>
            </w:r>
            <w:r w:rsidRPr="009415E4">
              <w:rPr>
                <w:i/>
                <w:lang w:val="es-PE"/>
              </w:rPr>
              <w:t>ontratista</w:t>
            </w:r>
            <w:r w:rsidRPr="009415E4">
              <w:rPr>
                <w:lang w:val="es-PE"/>
              </w:rPr>
              <w:t xml:space="preserve"> no ha calculado correctamente el evento de compensación en una cotización y no instruye que el </w:t>
            </w:r>
            <w:r w:rsidR="00D548E0" w:rsidRPr="009415E4">
              <w:rPr>
                <w:i/>
                <w:lang w:val="es-PE"/>
              </w:rPr>
              <w:t>Subc</w:t>
            </w:r>
            <w:r w:rsidRPr="009415E4">
              <w:rPr>
                <w:i/>
                <w:lang w:val="es-PE"/>
              </w:rPr>
              <w:t>ontratista</w:t>
            </w:r>
            <w:r w:rsidRPr="009415E4">
              <w:rPr>
                <w:lang w:val="es-PE"/>
              </w:rPr>
              <w:t xml:space="preserve"> presente una cotización revisada,</w:t>
            </w:r>
          </w:p>
          <w:p w14:paraId="56DCE652" w14:textId="308069C0" w:rsidR="008F573E" w:rsidRPr="009415E4" w:rsidRDefault="008F573E" w:rsidP="00882DDF">
            <w:pPr>
              <w:pStyle w:val="Bullet"/>
              <w:spacing w:after="0" w:line="240" w:lineRule="auto"/>
              <w:ind w:left="720" w:hanging="360"/>
              <w:jc w:val="both"/>
              <w:rPr>
                <w:lang w:val="es-PE"/>
              </w:rPr>
            </w:pPr>
            <w:r w:rsidRPr="009415E4">
              <w:rPr>
                <w:lang w:val="es-PE"/>
              </w:rPr>
              <w:t>si</w:t>
            </w:r>
            <w:r w:rsidR="00D548E0" w:rsidRPr="009415E4">
              <w:rPr>
                <w:lang w:val="es-PE"/>
              </w:rPr>
              <w:t xml:space="preserve">, </w:t>
            </w:r>
            <w:r w:rsidRPr="009415E4">
              <w:rPr>
                <w:lang w:val="es-PE"/>
              </w:rPr>
              <w:t xml:space="preserve">cuando el </w:t>
            </w:r>
            <w:r w:rsidR="00D548E0" w:rsidRPr="009415E4">
              <w:rPr>
                <w:i/>
                <w:lang w:val="es-PE"/>
              </w:rPr>
              <w:t>Subc</w:t>
            </w:r>
            <w:r w:rsidRPr="009415E4">
              <w:rPr>
                <w:i/>
                <w:lang w:val="es-PE"/>
              </w:rPr>
              <w:t>ontratista</w:t>
            </w:r>
            <w:r w:rsidRPr="009415E4">
              <w:rPr>
                <w:lang w:val="es-PE"/>
              </w:rPr>
              <w:t xml:space="preserve"> presenta las cotizaciones </w:t>
            </w:r>
            <w:r w:rsidR="00162174" w:rsidRPr="009415E4">
              <w:rPr>
                <w:lang w:val="es-PE"/>
              </w:rPr>
              <w:t>correspondientes a</w:t>
            </w:r>
            <w:r w:rsidRPr="009415E4">
              <w:rPr>
                <w:lang w:val="es-PE"/>
              </w:rPr>
              <w:t xml:space="preserve"> un evento de compensación, no ha presentado un cronograma o modificaciones al cronograma según lo previsto en el presente </w:t>
            </w:r>
            <w:r w:rsidR="00D548E0" w:rsidRPr="009415E4">
              <w:rPr>
                <w:lang w:val="es-PE"/>
              </w:rPr>
              <w:t>sub</w:t>
            </w:r>
            <w:r w:rsidRPr="009415E4">
              <w:rPr>
                <w:lang w:val="es-PE"/>
              </w:rPr>
              <w:t>contrato, o</w:t>
            </w:r>
          </w:p>
          <w:p w14:paraId="737CC615" w14:textId="73F9CA5E" w:rsidR="008F573E" w:rsidRPr="009415E4" w:rsidRDefault="008F573E" w:rsidP="00882DDF">
            <w:pPr>
              <w:pStyle w:val="Bullet"/>
              <w:spacing w:after="0" w:line="240" w:lineRule="auto"/>
              <w:ind w:left="720" w:hanging="360"/>
              <w:jc w:val="both"/>
              <w:rPr>
                <w:lang w:val="es-PE"/>
              </w:rPr>
            </w:pPr>
            <w:r w:rsidRPr="009415E4">
              <w:rPr>
                <w:lang w:val="es-PE"/>
              </w:rPr>
              <w:t>si</w:t>
            </w:r>
            <w:r w:rsidR="00D548E0" w:rsidRPr="009415E4">
              <w:rPr>
                <w:lang w:val="es-PE"/>
              </w:rPr>
              <w:t>,</w:t>
            </w:r>
            <w:r w:rsidRPr="009415E4">
              <w:rPr>
                <w:lang w:val="es-PE"/>
              </w:rPr>
              <w:t xml:space="preserve"> cuando el </w:t>
            </w:r>
            <w:r w:rsidR="00162174" w:rsidRPr="009415E4">
              <w:rPr>
                <w:i/>
                <w:lang w:val="es-PE"/>
              </w:rPr>
              <w:t>Subc</w:t>
            </w:r>
            <w:r w:rsidRPr="009415E4">
              <w:rPr>
                <w:i/>
                <w:lang w:val="es-PE"/>
              </w:rPr>
              <w:t>ontratista</w:t>
            </w:r>
            <w:r w:rsidRPr="009415E4">
              <w:rPr>
                <w:lang w:val="es-PE"/>
              </w:rPr>
              <w:t xml:space="preserve"> presenta las cotizaciones correspondientes a un evento de compensación, el </w:t>
            </w:r>
            <w:r w:rsidR="00003320" w:rsidRPr="00003320">
              <w:rPr>
                <w:i/>
                <w:lang w:val="es-PE"/>
              </w:rPr>
              <w:t>Contratista</w:t>
            </w:r>
            <w:r w:rsidRPr="009415E4">
              <w:rPr>
                <w:lang w:val="es-PE"/>
              </w:rPr>
              <w:t xml:space="preserve"> no ha aceptado el último cronograma del </w:t>
            </w:r>
            <w:r w:rsidR="009415E4" w:rsidRPr="009415E4">
              <w:rPr>
                <w:i/>
                <w:lang w:val="es-PE"/>
              </w:rPr>
              <w:lastRenderedPageBreak/>
              <w:t>Subc</w:t>
            </w:r>
            <w:r w:rsidRPr="009415E4">
              <w:rPr>
                <w:i/>
                <w:lang w:val="es-PE"/>
              </w:rPr>
              <w:t>ontratista</w:t>
            </w:r>
            <w:r w:rsidRPr="009415E4">
              <w:rPr>
                <w:lang w:val="es-PE"/>
              </w:rPr>
              <w:t xml:space="preserve"> por una de las razones estipuladas en este </w:t>
            </w:r>
            <w:r w:rsidR="009415E4" w:rsidRPr="009415E4">
              <w:rPr>
                <w:lang w:val="es-PE"/>
              </w:rPr>
              <w:t>sub</w:t>
            </w:r>
            <w:r w:rsidRPr="009415E4">
              <w:rPr>
                <w:lang w:val="es-PE"/>
              </w:rPr>
              <w:t>contrato.</w:t>
            </w:r>
          </w:p>
        </w:tc>
      </w:tr>
      <w:tr w:rsidR="008F573E" w:rsidRPr="005672C2" w14:paraId="29DF836B" w14:textId="77777777" w:rsidTr="003E0FE4">
        <w:tc>
          <w:tcPr>
            <w:tcW w:w="2487" w:type="dxa"/>
            <w:shd w:val="clear" w:color="auto" w:fill="auto"/>
          </w:tcPr>
          <w:p w14:paraId="5715CD82"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7A79E2F8" w14:textId="77777777" w:rsidR="008F573E" w:rsidRPr="00B91DD3" w:rsidRDefault="008F573E" w:rsidP="00B94838">
            <w:pPr>
              <w:pStyle w:val="Maintext"/>
              <w:spacing w:after="0" w:line="240" w:lineRule="auto"/>
              <w:rPr>
                <w:lang w:val="es-PE"/>
              </w:rPr>
            </w:pPr>
            <w:r w:rsidRPr="00B91DD3">
              <w:rPr>
                <w:lang w:val="es-PE"/>
              </w:rPr>
              <w:t>64.2</w:t>
            </w:r>
          </w:p>
        </w:tc>
        <w:tc>
          <w:tcPr>
            <w:tcW w:w="5749" w:type="dxa"/>
            <w:shd w:val="clear" w:color="auto" w:fill="auto"/>
          </w:tcPr>
          <w:p w14:paraId="31052FC4" w14:textId="247A7448" w:rsidR="008F573E" w:rsidRPr="00B91DD3" w:rsidRDefault="008F573E" w:rsidP="00882DDF">
            <w:pPr>
              <w:pStyle w:val="Maintext"/>
              <w:spacing w:after="0" w:line="240" w:lineRule="auto"/>
              <w:jc w:val="both"/>
              <w:rPr>
                <w:lang w:val="es-PE"/>
              </w:rPr>
            </w:pPr>
            <w:r w:rsidRPr="00B91DD3">
              <w:rPr>
                <w:lang w:val="es-PE"/>
              </w:rPr>
              <w:t xml:space="preserve">El </w:t>
            </w:r>
            <w:r w:rsidR="00003320" w:rsidRPr="00003320">
              <w:rPr>
                <w:i/>
                <w:lang w:val="es-PE"/>
              </w:rPr>
              <w:t>Contratista</w:t>
            </w:r>
            <w:r w:rsidR="002A4940" w:rsidRPr="00B91DD3">
              <w:rPr>
                <w:lang w:val="es-PE"/>
              </w:rPr>
              <w:t xml:space="preserve"> </w:t>
            </w:r>
            <w:r w:rsidRPr="00B91DD3">
              <w:rPr>
                <w:lang w:val="es-PE"/>
              </w:rPr>
              <w:t>calcula</w:t>
            </w:r>
            <w:r w:rsidR="00B91DD3">
              <w:rPr>
                <w:lang w:val="es-PE"/>
              </w:rPr>
              <w:t>rá</w:t>
            </w:r>
            <w:r w:rsidRPr="00B91DD3">
              <w:rPr>
                <w:lang w:val="es-PE"/>
              </w:rPr>
              <w:t xml:space="preserve"> un evento de compensación usando su propia evaluación del cronograma del trabajo restante si:</w:t>
            </w:r>
          </w:p>
          <w:p w14:paraId="2F064CCB" w14:textId="77777777" w:rsidR="008F573E" w:rsidRPr="00B91DD3" w:rsidRDefault="008F573E" w:rsidP="00882DDF">
            <w:pPr>
              <w:pStyle w:val="Bullet"/>
              <w:spacing w:after="0" w:line="240" w:lineRule="auto"/>
              <w:ind w:left="240" w:firstLine="120"/>
              <w:jc w:val="both"/>
              <w:rPr>
                <w:lang w:val="es-PE"/>
              </w:rPr>
            </w:pPr>
            <w:r w:rsidRPr="00B91DD3">
              <w:rPr>
                <w:lang w:val="es-PE"/>
              </w:rPr>
              <w:t>no existe un Cronograma Aceptado, o</w:t>
            </w:r>
          </w:p>
          <w:p w14:paraId="1FBCD261" w14:textId="7C00F02B" w:rsidR="008F573E" w:rsidRPr="00B91DD3" w:rsidRDefault="008F573E" w:rsidP="00882DDF">
            <w:pPr>
              <w:pStyle w:val="Bullet"/>
              <w:spacing w:after="0" w:line="240" w:lineRule="auto"/>
              <w:ind w:left="720" w:hanging="360"/>
              <w:jc w:val="both"/>
              <w:rPr>
                <w:lang w:val="es-PE"/>
              </w:rPr>
            </w:pPr>
            <w:r w:rsidRPr="00B91DD3">
              <w:rPr>
                <w:lang w:val="es-PE"/>
              </w:rPr>
              <w:t xml:space="preserve">el </w:t>
            </w:r>
            <w:r w:rsidR="00B91DD3" w:rsidRPr="00B91DD3">
              <w:rPr>
                <w:i/>
                <w:lang w:val="es-PE"/>
              </w:rPr>
              <w:t>Subc</w:t>
            </w:r>
            <w:r w:rsidRPr="00B91DD3">
              <w:rPr>
                <w:i/>
                <w:lang w:val="es-PE"/>
              </w:rPr>
              <w:t>ontratista</w:t>
            </w:r>
            <w:r w:rsidRPr="00B91DD3">
              <w:rPr>
                <w:lang w:val="es-PE"/>
              </w:rPr>
              <w:t xml:space="preserve"> no ha presentado un cronograma o modificaciones a un cronograma para su aceptación, según lo exige el </w:t>
            </w:r>
            <w:r w:rsidR="00B91DD3" w:rsidRPr="00B91DD3">
              <w:rPr>
                <w:lang w:val="es-PE"/>
              </w:rPr>
              <w:t>sub</w:t>
            </w:r>
            <w:r w:rsidRPr="00B91DD3">
              <w:rPr>
                <w:lang w:val="es-PE"/>
              </w:rPr>
              <w:t>contrato.</w:t>
            </w:r>
          </w:p>
        </w:tc>
      </w:tr>
      <w:tr w:rsidR="008F573E" w:rsidRPr="005672C2" w14:paraId="75C2C6BB" w14:textId="77777777" w:rsidTr="003E0FE4">
        <w:tc>
          <w:tcPr>
            <w:tcW w:w="2487" w:type="dxa"/>
            <w:shd w:val="clear" w:color="auto" w:fill="auto"/>
          </w:tcPr>
          <w:p w14:paraId="7EC171D7"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5E393A5E" w14:textId="77777777" w:rsidR="008F573E" w:rsidRPr="00590B82" w:rsidRDefault="008F573E" w:rsidP="00B94838">
            <w:pPr>
              <w:pStyle w:val="Maintext"/>
              <w:spacing w:after="0" w:line="240" w:lineRule="auto"/>
              <w:rPr>
                <w:lang w:val="es-PE"/>
              </w:rPr>
            </w:pPr>
            <w:r w:rsidRPr="00590B82">
              <w:rPr>
                <w:lang w:val="es-PE"/>
              </w:rPr>
              <w:t>64.3</w:t>
            </w:r>
          </w:p>
        </w:tc>
        <w:tc>
          <w:tcPr>
            <w:tcW w:w="5749" w:type="dxa"/>
            <w:shd w:val="clear" w:color="auto" w:fill="auto"/>
          </w:tcPr>
          <w:p w14:paraId="54810C54" w14:textId="38BBB08A" w:rsidR="008F573E" w:rsidRPr="008A27DA" w:rsidRDefault="008F573E" w:rsidP="00882DDF">
            <w:pPr>
              <w:pStyle w:val="Maintext"/>
              <w:spacing w:after="0" w:line="240" w:lineRule="auto"/>
              <w:jc w:val="both"/>
              <w:rPr>
                <w:lang w:val="es-PE"/>
              </w:rPr>
            </w:pPr>
            <w:r w:rsidRPr="008A27DA">
              <w:rPr>
                <w:lang w:val="es-PE"/>
              </w:rPr>
              <w:t xml:space="preserve">El </w:t>
            </w:r>
            <w:r w:rsidR="00003320" w:rsidRPr="00003320">
              <w:rPr>
                <w:i/>
                <w:lang w:val="es-PE"/>
              </w:rPr>
              <w:t>Contratista</w:t>
            </w:r>
            <w:r w:rsidR="00B91DD3" w:rsidRPr="008A27DA">
              <w:rPr>
                <w:lang w:val="es-PE"/>
              </w:rPr>
              <w:t xml:space="preserve"> </w:t>
            </w:r>
            <w:r w:rsidRPr="008A27DA">
              <w:rPr>
                <w:lang w:val="es-PE"/>
              </w:rPr>
              <w:t>comunica</w:t>
            </w:r>
            <w:r w:rsidR="00B91DD3" w:rsidRPr="008A27DA">
              <w:rPr>
                <w:lang w:val="es-PE"/>
              </w:rPr>
              <w:t>rá</w:t>
            </w:r>
            <w:r w:rsidRPr="008A27DA">
              <w:rPr>
                <w:lang w:val="es-PE"/>
              </w:rPr>
              <w:t xml:space="preserve"> al </w:t>
            </w:r>
            <w:r w:rsidR="00643862" w:rsidRPr="008A27DA">
              <w:rPr>
                <w:i/>
                <w:lang w:val="es-PE"/>
              </w:rPr>
              <w:t>Subc</w:t>
            </w:r>
            <w:r w:rsidRPr="008A27DA">
              <w:rPr>
                <w:i/>
                <w:lang w:val="es-PE"/>
              </w:rPr>
              <w:t>ontratista</w:t>
            </w:r>
            <w:r w:rsidRPr="008A27DA">
              <w:rPr>
                <w:lang w:val="es-PE"/>
              </w:rPr>
              <w:t xml:space="preserve"> su cálculo del evento de compensación y le brinda</w:t>
            </w:r>
            <w:r w:rsidR="00643862" w:rsidRPr="008A27DA">
              <w:rPr>
                <w:lang w:val="es-PE"/>
              </w:rPr>
              <w:t>rá</w:t>
            </w:r>
            <w:r w:rsidRPr="008A27DA">
              <w:rPr>
                <w:lang w:val="es-PE"/>
              </w:rPr>
              <w:t xml:space="preserve"> detalles de este dentro del plazo permitido para que el </w:t>
            </w:r>
            <w:r w:rsidR="00643862" w:rsidRPr="008A27DA">
              <w:rPr>
                <w:i/>
                <w:lang w:val="es-PE"/>
              </w:rPr>
              <w:t>Subc</w:t>
            </w:r>
            <w:r w:rsidRPr="008A27DA">
              <w:rPr>
                <w:i/>
                <w:lang w:val="es-PE"/>
              </w:rPr>
              <w:t>ontratista</w:t>
            </w:r>
            <w:r w:rsidRPr="008A27DA">
              <w:rPr>
                <w:lang w:val="es-PE"/>
              </w:rPr>
              <w:t xml:space="preserve"> presente su cotización para el mismo evento. Este plazo inicia cuando se hace evidente la necesidad de que el </w:t>
            </w:r>
            <w:r w:rsidR="00003320" w:rsidRPr="00003320">
              <w:rPr>
                <w:i/>
                <w:lang w:val="es-PE"/>
              </w:rPr>
              <w:t>Contratista</w:t>
            </w:r>
            <w:r w:rsidR="00590B82" w:rsidRPr="008A27DA">
              <w:rPr>
                <w:iCs/>
                <w:lang w:val="es-PE"/>
              </w:rPr>
              <w:t xml:space="preserve"> </w:t>
            </w:r>
            <w:r w:rsidRPr="008A27DA">
              <w:rPr>
                <w:iCs/>
                <w:lang w:val="es-PE"/>
              </w:rPr>
              <w:t>realice un cálculo</w:t>
            </w:r>
            <w:r w:rsidRPr="008A27DA">
              <w:rPr>
                <w:lang w:val="es-PE"/>
              </w:rPr>
              <w:t>.</w:t>
            </w:r>
          </w:p>
        </w:tc>
      </w:tr>
      <w:tr w:rsidR="008F573E" w:rsidRPr="005672C2" w14:paraId="629D1334" w14:textId="77777777" w:rsidTr="003E0FE4">
        <w:tc>
          <w:tcPr>
            <w:tcW w:w="2487" w:type="dxa"/>
            <w:shd w:val="clear" w:color="auto" w:fill="auto"/>
          </w:tcPr>
          <w:p w14:paraId="4C4EFA6E"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0CEA299A" w14:textId="77777777" w:rsidR="008F573E" w:rsidRPr="008A27DA" w:rsidRDefault="008F573E" w:rsidP="00B94838">
            <w:pPr>
              <w:pStyle w:val="Maintext"/>
              <w:spacing w:after="0" w:line="240" w:lineRule="auto"/>
              <w:rPr>
                <w:lang w:val="es-PE"/>
              </w:rPr>
            </w:pPr>
            <w:r w:rsidRPr="008A27DA">
              <w:rPr>
                <w:lang w:val="es-PE"/>
              </w:rPr>
              <w:t>64.4</w:t>
            </w:r>
          </w:p>
        </w:tc>
        <w:tc>
          <w:tcPr>
            <w:tcW w:w="5749" w:type="dxa"/>
            <w:shd w:val="clear" w:color="auto" w:fill="auto"/>
          </w:tcPr>
          <w:p w14:paraId="0E4AB20B" w14:textId="3C0885AD" w:rsidR="008F573E" w:rsidRPr="00A024A8" w:rsidRDefault="008F573E" w:rsidP="00882DDF">
            <w:pPr>
              <w:pStyle w:val="Maintext"/>
              <w:spacing w:after="0" w:line="240" w:lineRule="auto"/>
              <w:jc w:val="both"/>
              <w:rPr>
                <w:lang w:val="es-PE"/>
              </w:rPr>
            </w:pPr>
            <w:r w:rsidRPr="00A024A8">
              <w:rPr>
                <w:lang w:val="es-PE"/>
              </w:rPr>
              <w:t xml:space="preserve">Si el </w:t>
            </w:r>
            <w:r w:rsidR="00003320" w:rsidRPr="00003320">
              <w:rPr>
                <w:i/>
                <w:lang w:val="es-PE"/>
              </w:rPr>
              <w:t>Contratista</w:t>
            </w:r>
            <w:r w:rsidR="00590B82" w:rsidRPr="00A024A8">
              <w:rPr>
                <w:lang w:val="es-PE"/>
              </w:rPr>
              <w:t xml:space="preserve"> </w:t>
            </w:r>
            <w:r w:rsidRPr="00A024A8">
              <w:rPr>
                <w:lang w:val="es-PE"/>
              </w:rPr>
              <w:t xml:space="preserve">no calcula un evento de compensación dentro del plazo permitido, el </w:t>
            </w:r>
            <w:r w:rsidR="00590B82" w:rsidRPr="00A024A8">
              <w:rPr>
                <w:i/>
                <w:lang w:val="es-PE"/>
              </w:rPr>
              <w:t>Subc</w:t>
            </w:r>
            <w:r w:rsidRPr="00A024A8">
              <w:rPr>
                <w:i/>
                <w:lang w:val="es-PE"/>
              </w:rPr>
              <w:t>ontratista</w:t>
            </w:r>
            <w:r w:rsidRPr="00A024A8">
              <w:rPr>
                <w:lang w:val="es-PE"/>
              </w:rPr>
              <w:t xml:space="preserve"> podrá comunicar al </w:t>
            </w:r>
            <w:r w:rsidR="00003320" w:rsidRPr="00003320">
              <w:rPr>
                <w:i/>
                <w:lang w:val="es-PE"/>
              </w:rPr>
              <w:t>Contratista</w:t>
            </w:r>
            <w:r w:rsidR="00590B82" w:rsidRPr="00A024A8">
              <w:rPr>
                <w:lang w:val="es-PE"/>
              </w:rPr>
              <w:t xml:space="preserve"> </w:t>
            </w:r>
            <w:r w:rsidRPr="00A024A8">
              <w:rPr>
                <w:lang w:val="es-PE"/>
              </w:rPr>
              <w:t xml:space="preserve">su incumplimiento. Si el </w:t>
            </w:r>
            <w:r w:rsidR="002E6DC1" w:rsidRPr="00A024A8">
              <w:rPr>
                <w:i/>
                <w:lang w:val="es-PE"/>
              </w:rPr>
              <w:t>Subc</w:t>
            </w:r>
            <w:r w:rsidRPr="00A024A8">
              <w:rPr>
                <w:i/>
                <w:lang w:val="es-PE"/>
              </w:rPr>
              <w:t>ontratista</w:t>
            </w:r>
            <w:r w:rsidRPr="00A024A8">
              <w:rPr>
                <w:lang w:val="es-PE"/>
              </w:rPr>
              <w:t xml:space="preserve"> presentó más de una cotización para el evento de compensación, en su comunicación, declara cuál de las cotizaciones propone que sea aceptada. Si el </w:t>
            </w:r>
            <w:r w:rsidR="00003320" w:rsidRPr="00003320">
              <w:rPr>
                <w:i/>
                <w:lang w:val="es-PE"/>
              </w:rPr>
              <w:t>Contratista</w:t>
            </w:r>
            <w:r w:rsidR="002E6DC1" w:rsidRPr="00A024A8">
              <w:rPr>
                <w:lang w:val="es-PE"/>
              </w:rPr>
              <w:t xml:space="preserve"> </w:t>
            </w:r>
            <w:r w:rsidRPr="00A024A8">
              <w:rPr>
                <w:lang w:val="es-PE"/>
              </w:rPr>
              <w:t xml:space="preserve">no responde dentro de las </w:t>
            </w:r>
            <w:r w:rsidR="008A27DA" w:rsidRPr="00A024A8">
              <w:rPr>
                <w:lang w:val="es-PE"/>
              </w:rPr>
              <w:t>tres</w:t>
            </w:r>
            <w:r w:rsidRPr="00A024A8">
              <w:rPr>
                <w:lang w:val="es-PE"/>
              </w:rPr>
              <w:t xml:space="preserve"> semanas siguientes a esta comunicación, la comunicación será tratada como la aceptación de la cotización del </w:t>
            </w:r>
            <w:r w:rsidR="008A27DA" w:rsidRPr="00A024A8">
              <w:rPr>
                <w:i/>
                <w:lang w:val="es-PE"/>
              </w:rPr>
              <w:t>Subc</w:t>
            </w:r>
            <w:r w:rsidRPr="00A024A8">
              <w:rPr>
                <w:i/>
                <w:lang w:val="es-PE"/>
              </w:rPr>
              <w:t>ontratista</w:t>
            </w:r>
            <w:r w:rsidRPr="00A024A8">
              <w:rPr>
                <w:lang w:val="es-PE"/>
              </w:rPr>
              <w:t xml:space="preserve"> por parte del </w:t>
            </w:r>
            <w:r w:rsidR="00003320" w:rsidRPr="00003320">
              <w:rPr>
                <w:i/>
                <w:lang w:val="es-PE"/>
              </w:rPr>
              <w:t>Contratista</w:t>
            </w:r>
            <w:r w:rsidRPr="00A024A8">
              <w:rPr>
                <w:lang w:val="es-PE"/>
              </w:rPr>
              <w:t>.</w:t>
            </w:r>
          </w:p>
        </w:tc>
      </w:tr>
      <w:tr w:rsidR="008F573E" w:rsidRPr="005672C2" w14:paraId="153FA743" w14:textId="77777777" w:rsidTr="003E0FE4">
        <w:tc>
          <w:tcPr>
            <w:tcW w:w="2487" w:type="dxa"/>
            <w:shd w:val="clear" w:color="auto" w:fill="auto"/>
          </w:tcPr>
          <w:p w14:paraId="3EF6AF79" w14:textId="77777777" w:rsidR="008F573E" w:rsidRPr="00A024A8" w:rsidRDefault="008F573E" w:rsidP="00B94838">
            <w:pPr>
              <w:pStyle w:val="BHead"/>
              <w:spacing w:after="0" w:line="240" w:lineRule="auto"/>
              <w:rPr>
                <w:lang w:val="es-PE"/>
              </w:rPr>
            </w:pPr>
            <w:r w:rsidRPr="00A024A8">
              <w:rPr>
                <w:lang w:val="es-PE"/>
              </w:rPr>
              <w:t>Implementación de los eventos de compensación</w:t>
            </w:r>
          </w:p>
        </w:tc>
        <w:tc>
          <w:tcPr>
            <w:tcW w:w="870" w:type="dxa"/>
            <w:shd w:val="clear" w:color="auto" w:fill="auto"/>
          </w:tcPr>
          <w:p w14:paraId="18B678EB" w14:textId="77777777" w:rsidR="008F573E" w:rsidRPr="00A024A8" w:rsidRDefault="008F573E" w:rsidP="00B94838">
            <w:pPr>
              <w:pStyle w:val="Maintext"/>
              <w:spacing w:after="0" w:line="240" w:lineRule="auto"/>
              <w:rPr>
                <w:lang w:val="es-PE"/>
              </w:rPr>
            </w:pPr>
            <w:r w:rsidRPr="00A024A8">
              <w:rPr>
                <w:b/>
                <w:lang w:val="es-PE"/>
              </w:rPr>
              <w:t>65</w:t>
            </w:r>
            <w:r w:rsidRPr="00A024A8">
              <w:rPr>
                <w:lang w:val="es-PE"/>
              </w:rPr>
              <w:br/>
              <w:t>65.1</w:t>
            </w:r>
          </w:p>
        </w:tc>
        <w:tc>
          <w:tcPr>
            <w:tcW w:w="5749" w:type="dxa"/>
            <w:shd w:val="clear" w:color="auto" w:fill="auto"/>
          </w:tcPr>
          <w:p w14:paraId="2B499F8C" w14:textId="77777777" w:rsidR="008F573E" w:rsidRPr="00A024A8" w:rsidRDefault="008F573E" w:rsidP="00882DDF">
            <w:pPr>
              <w:pStyle w:val="Maintext"/>
              <w:spacing w:after="0" w:line="240" w:lineRule="auto"/>
              <w:jc w:val="both"/>
              <w:rPr>
                <w:lang w:val="es-PE"/>
              </w:rPr>
            </w:pPr>
            <w:r w:rsidRPr="00A024A8">
              <w:rPr>
                <w:lang w:val="es-PE"/>
              </w:rPr>
              <w:br/>
              <w:t>Se implementa un evento de compensación cuando:</w:t>
            </w:r>
          </w:p>
          <w:p w14:paraId="427A7EF9" w14:textId="61770D20" w:rsidR="008F573E" w:rsidRPr="00A024A8" w:rsidRDefault="008F573E" w:rsidP="00882DDF">
            <w:pPr>
              <w:pStyle w:val="Bullet"/>
              <w:spacing w:after="0" w:line="240" w:lineRule="auto"/>
              <w:ind w:left="720" w:hanging="360"/>
              <w:jc w:val="both"/>
              <w:rPr>
                <w:lang w:val="es-PE"/>
              </w:rPr>
            </w:pPr>
            <w:r w:rsidRPr="00A024A8">
              <w:rPr>
                <w:lang w:val="es-PE"/>
              </w:rPr>
              <w:t xml:space="preserve">el </w:t>
            </w:r>
            <w:r w:rsidR="00003320" w:rsidRPr="00003320">
              <w:rPr>
                <w:i/>
                <w:lang w:val="es-PE"/>
              </w:rPr>
              <w:t>Contratista</w:t>
            </w:r>
            <w:r w:rsidR="00A024A8" w:rsidRPr="00A024A8">
              <w:rPr>
                <w:lang w:val="es-PE"/>
              </w:rPr>
              <w:t xml:space="preserve"> </w:t>
            </w:r>
            <w:r w:rsidRPr="00A024A8">
              <w:rPr>
                <w:lang w:val="es-PE"/>
              </w:rPr>
              <w:t xml:space="preserve">comunica su aceptación de la cotización del </w:t>
            </w:r>
            <w:r w:rsidR="00A024A8" w:rsidRPr="00A024A8">
              <w:rPr>
                <w:i/>
                <w:lang w:val="es-PE"/>
              </w:rPr>
              <w:t>Subc</w:t>
            </w:r>
            <w:r w:rsidRPr="00A024A8">
              <w:rPr>
                <w:i/>
                <w:lang w:val="es-PE"/>
              </w:rPr>
              <w:t>ontratista</w:t>
            </w:r>
            <w:r w:rsidRPr="00A024A8">
              <w:rPr>
                <w:lang w:val="es-PE"/>
              </w:rPr>
              <w:t xml:space="preserve">, o </w:t>
            </w:r>
          </w:p>
          <w:p w14:paraId="7065EA60" w14:textId="2F7EF13A" w:rsidR="008F573E" w:rsidRPr="00A024A8" w:rsidRDefault="008F573E" w:rsidP="00882DDF">
            <w:pPr>
              <w:pStyle w:val="Bullet"/>
              <w:spacing w:after="0" w:line="240" w:lineRule="auto"/>
              <w:ind w:left="240" w:firstLine="120"/>
              <w:jc w:val="both"/>
              <w:rPr>
                <w:lang w:val="es-PE"/>
              </w:rPr>
            </w:pPr>
            <w:r w:rsidRPr="00A024A8">
              <w:rPr>
                <w:lang w:val="es-PE"/>
              </w:rPr>
              <w:t xml:space="preserve">el </w:t>
            </w:r>
            <w:r w:rsidR="00003320" w:rsidRPr="00003320">
              <w:rPr>
                <w:i/>
                <w:lang w:val="es-PE"/>
              </w:rPr>
              <w:t>Contratista</w:t>
            </w:r>
            <w:r w:rsidR="00A024A8" w:rsidRPr="00A024A8">
              <w:rPr>
                <w:lang w:val="es-PE"/>
              </w:rPr>
              <w:t xml:space="preserve"> </w:t>
            </w:r>
            <w:r w:rsidRPr="00A024A8">
              <w:rPr>
                <w:lang w:val="es-PE"/>
              </w:rPr>
              <w:t xml:space="preserve">comunica al </w:t>
            </w:r>
            <w:r w:rsidR="00A024A8" w:rsidRPr="00A024A8">
              <w:rPr>
                <w:i/>
                <w:lang w:val="es-PE"/>
              </w:rPr>
              <w:t>Subc</w:t>
            </w:r>
            <w:r w:rsidRPr="00A024A8">
              <w:rPr>
                <w:i/>
                <w:lang w:val="es-PE"/>
              </w:rPr>
              <w:t>ontratista</w:t>
            </w:r>
            <w:r w:rsidRPr="00A024A8">
              <w:rPr>
                <w:lang w:val="es-PE"/>
              </w:rPr>
              <w:t xml:space="preserve"> su propio cálculo, o </w:t>
            </w:r>
          </w:p>
          <w:p w14:paraId="10DD4F80" w14:textId="76171750" w:rsidR="008F573E" w:rsidRPr="00A024A8" w:rsidRDefault="008F573E" w:rsidP="00882DDF">
            <w:pPr>
              <w:pStyle w:val="Bullet"/>
              <w:spacing w:after="0" w:line="240" w:lineRule="auto"/>
              <w:ind w:left="720" w:hanging="360"/>
              <w:jc w:val="both"/>
              <w:rPr>
                <w:lang w:val="es-PE"/>
              </w:rPr>
            </w:pPr>
            <w:r w:rsidRPr="00A024A8">
              <w:rPr>
                <w:lang w:val="es-PE"/>
              </w:rPr>
              <w:t xml:space="preserve">la cotización de un </w:t>
            </w:r>
            <w:r w:rsidR="00A024A8" w:rsidRPr="00A024A8">
              <w:rPr>
                <w:i/>
                <w:lang w:val="es-PE"/>
              </w:rPr>
              <w:t>Subc</w:t>
            </w:r>
            <w:r w:rsidRPr="00A024A8">
              <w:rPr>
                <w:i/>
                <w:lang w:val="es-PE"/>
              </w:rPr>
              <w:t>ontratista</w:t>
            </w:r>
            <w:r w:rsidRPr="00A024A8">
              <w:rPr>
                <w:lang w:val="es-PE"/>
              </w:rPr>
              <w:t xml:space="preserve"> se considera aceptada por el </w:t>
            </w:r>
            <w:r w:rsidR="00003320" w:rsidRPr="00003320">
              <w:rPr>
                <w:i/>
                <w:lang w:val="es-PE"/>
              </w:rPr>
              <w:t>Contratista</w:t>
            </w:r>
            <w:r w:rsidRPr="00A024A8">
              <w:rPr>
                <w:lang w:val="es-PE"/>
              </w:rPr>
              <w:t>.</w:t>
            </w:r>
          </w:p>
        </w:tc>
      </w:tr>
      <w:tr w:rsidR="008F573E" w:rsidRPr="005672C2" w14:paraId="6BBACAD5" w14:textId="77777777" w:rsidTr="003E0FE4">
        <w:tc>
          <w:tcPr>
            <w:tcW w:w="2487" w:type="dxa"/>
            <w:shd w:val="clear" w:color="auto" w:fill="auto"/>
          </w:tcPr>
          <w:p w14:paraId="46006CF0" w14:textId="77777777" w:rsidR="008F573E" w:rsidRPr="001B06A9" w:rsidRDefault="008F573E" w:rsidP="00B94838">
            <w:pPr>
              <w:pStyle w:val="BHead"/>
              <w:spacing w:after="0" w:line="240" w:lineRule="auto"/>
              <w:rPr>
                <w:highlight w:val="yellow"/>
                <w:lang w:val="es-PE"/>
              </w:rPr>
            </w:pPr>
          </w:p>
        </w:tc>
        <w:tc>
          <w:tcPr>
            <w:tcW w:w="870" w:type="dxa"/>
            <w:shd w:val="clear" w:color="auto" w:fill="auto"/>
          </w:tcPr>
          <w:p w14:paraId="1960047D" w14:textId="77777777" w:rsidR="008F573E" w:rsidRPr="009D042E" w:rsidRDefault="008F573E" w:rsidP="00B94838">
            <w:pPr>
              <w:pStyle w:val="Maintext"/>
              <w:spacing w:after="0" w:line="240" w:lineRule="auto"/>
              <w:rPr>
                <w:lang w:val="es-PE"/>
              </w:rPr>
            </w:pPr>
            <w:r w:rsidRPr="009D042E">
              <w:rPr>
                <w:lang w:val="es-PE"/>
              </w:rPr>
              <w:t>65.2</w:t>
            </w:r>
          </w:p>
        </w:tc>
        <w:tc>
          <w:tcPr>
            <w:tcW w:w="5749" w:type="dxa"/>
            <w:shd w:val="clear" w:color="auto" w:fill="auto"/>
          </w:tcPr>
          <w:p w14:paraId="1398E5F6" w14:textId="77777777" w:rsidR="008F573E" w:rsidRPr="009D042E" w:rsidRDefault="008F573E" w:rsidP="00882DDF">
            <w:pPr>
              <w:pStyle w:val="Maintext"/>
              <w:spacing w:after="0" w:line="240" w:lineRule="auto"/>
              <w:jc w:val="both"/>
              <w:rPr>
                <w:lang w:val="es-PE"/>
              </w:rPr>
            </w:pPr>
            <w:r w:rsidRPr="009D042E">
              <w:rPr>
                <w:lang w:val="es-PE"/>
              </w:rPr>
              <w:t>No se revisa el cálculo de un evento de compensación si posteriormente se demuestra que la proyección sobre la cual se basa estaba errada.</w:t>
            </w:r>
          </w:p>
        </w:tc>
      </w:tr>
    </w:tbl>
    <w:p w14:paraId="3D3A710B" w14:textId="77777777" w:rsidR="008F573E" w:rsidRPr="001B06A9" w:rsidRDefault="008F573E" w:rsidP="00B94838">
      <w:pPr>
        <w:pStyle w:val="Maintext"/>
        <w:spacing w:after="0" w:line="240" w:lineRule="auto"/>
        <w:rPr>
          <w:highlight w:val="yellow"/>
          <w:lang w:val="es-PE"/>
        </w:rPr>
      </w:pPr>
    </w:p>
    <w:p w14:paraId="060F87D2" w14:textId="18A0E0F4" w:rsidR="008F573E" w:rsidRDefault="008F573E" w:rsidP="00B94838">
      <w:pPr>
        <w:pStyle w:val="Sectionheading"/>
        <w:spacing w:before="0" w:after="0" w:line="240" w:lineRule="auto"/>
        <w:rPr>
          <w:highlight w:val="yellow"/>
          <w:lang w:val="es-PE"/>
        </w:rPr>
      </w:pPr>
      <w:r w:rsidRPr="001B06A9">
        <w:rPr>
          <w:highlight w:val="yellow"/>
          <w:lang w:val="es-PE"/>
        </w:rPr>
        <w:br w:type="page"/>
      </w:r>
      <w:r w:rsidRPr="00FD15DB">
        <w:rPr>
          <w:lang w:val="es-PE"/>
        </w:rPr>
        <w:lastRenderedPageBreak/>
        <w:t>7 Titularidad</w:t>
      </w:r>
    </w:p>
    <w:p w14:paraId="6EE2C0E3" w14:textId="77777777" w:rsidR="009D042E" w:rsidRPr="001B06A9" w:rsidRDefault="009D042E"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2E5805C3" w14:textId="77777777" w:rsidTr="003E0FE4">
        <w:tc>
          <w:tcPr>
            <w:tcW w:w="2487" w:type="dxa"/>
            <w:shd w:val="clear" w:color="auto" w:fill="auto"/>
          </w:tcPr>
          <w:p w14:paraId="1CDA2815" w14:textId="15C3BB3B" w:rsidR="008F573E" w:rsidRPr="007C0283" w:rsidRDefault="008F573E" w:rsidP="00B94838">
            <w:pPr>
              <w:pStyle w:val="BHead"/>
              <w:spacing w:after="0" w:line="240" w:lineRule="auto"/>
              <w:rPr>
                <w:lang w:val="es-PE"/>
              </w:rPr>
            </w:pPr>
            <w:r w:rsidRPr="007C0283">
              <w:rPr>
                <w:lang w:val="es-PE"/>
              </w:rPr>
              <w:t xml:space="preserve">Titularidad del </w:t>
            </w:r>
            <w:r w:rsidR="00003320" w:rsidRPr="00003320">
              <w:rPr>
                <w:i/>
                <w:lang w:val="es-PE"/>
              </w:rPr>
              <w:t>Contratista</w:t>
            </w:r>
            <w:r w:rsidR="009D042E" w:rsidRPr="007C0283">
              <w:rPr>
                <w:lang w:val="es-PE"/>
              </w:rPr>
              <w:t xml:space="preserve"> </w:t>
            </w:r>
            <w:r w:rsidRPr="007C0283">
              <w:rPr>
                <w:lang w:val="es-PE"/>
              </w:rPr>
              <w:t>sobre Planta y Materiales</w:t>
            </w:r>
          </w:p>
        </w:tc>
        <w:tc>
          <w:tcPr>
            <w:tcW w:w="870" w:type="dxa"/>
            <w:shd w:val="clear" w:color="auto" w:fill="auto"/>
          </w:tcPr>
          <w:p w14:paraId="78406838" w14:textId="77777777" w:rsidR="008F573E" w:rsidRPr="007C0283" w:rsidRDefault="008F573E" w:rsidP="00B94838">
            <w:pPr>
              <w:pStyle w:val="Maintext"/>
              <w:spacing w:after="0" w:line="240" w:lineRule="auto"/>
              <w:rPr>
                <w:lang w:val="es-PE"/>
              </w:rPr>
            </w:pPr>
            <w:r w:rsidRPr="007C0283">
              <w:rPr>
                <w:b/>
                <w:lang w:val="es-PE"/>
              </w:rPr>
              <w:t>70</w:t>
            </w:r>
            <w:r w:rsidRPr="007C0283">
              <w:rPr>
                <w:lang w:val="es-PE"/>
              </w:rPr>
              <w:br/>
              <w:t>70.1</w:t>
            </w:r>
          </w:p>
        </w:tc>
        <w:tc>
          <w:tcPr>
            <w:tcW w:w="5749" w:type="dxa"/>
            <w:shd w:val="clear" w:color="auto" w:fill="auto"/>
          </w:tcPr>
          <w:p w14:paraId="59EB2E31" w14:textId="4B2D3217" w:rsidR="008F573E" w:rsidRPr="000938A9" w:rsidRDefault="008F573E" w:rsidP="009D042E">
            <w:pPr>
              <w:pStyle w:val="Maintext"/>
              <w:spacing w:after="0" w:line="240" w:lineRule="auto"/>
              <w:jc w:val="both"/>
              <w:rPr>
                <w:lang w:val="es-PE"/>
              </w:rPr>
            </w:pPr>
            <w:r w:rsidRPr="000938A9">
              <w:rPr>
                <w:lang w:val="es-PE"/>
              </w:rPr>
              <w:br/>
              <w:t xml:space="preserve">Cualquier título que el </w:t>
            </w:r>
            <w:r w:rsidR="00FD15DB" w:rsidRPr="000938A9">
              <w:rPr>
                <w:i/>
                <w:iCs/>
                <w:lang w:val="es-PE"/>
              </w:rPr>
              <w:t>Subc</w:t>
            </w:r>
            <w:r w:rsidRPr="000938A9">
              <w:rPr>
                <w:i/>
                <w:iCs/>
                <w:lang w:val="es-PE"/>
              </w:rPr>
              <w:t>ontratista</w:t>
            </w:r>
            <w:r w:rsidRPr="000938A9">
              <w:rPr>
                <w:lang w:val="es-PE"/>
              </w:rPr>
              <w:t xml:space="preserve"> tenga sobre la Planta y los Materiales que se encuentren fuera de las Áreas de Trabajo se transf</w:t>
            </w:r>
            <w:r w:rsidR="007C0283" w:rsidRPr="000938A9">
              <w:rPr>
                <w:lang w:val="es-PE"/>
              </w:rPr>
              <w:t xml:space="preserve">erirá </w:t>
            </w:r>
            <w:r w:rsidRPr="000938A9">
              <w:rPr>
                <w:lang w:val="es-PE"/>
              </w:rPr>
              <w:t xml:space="preserve">al </w:t>
            </w:r>
            <w:r w:rsidR="00003320" w:rsidRPr="00003320">
              <w:rPr>
                <w:i/>
                <w:lang w:val="es-PE"/>
              </w:rPr>
              <w:t>Contratista</w:t>
            </w:r>
            <w:r w:rsidR="007C0283" w:rsidRPr="000938A9">
              <w:rPr>
                <w:lang w:val="es-PE"/>
              </w:rPr>
              <w:t xml:space="preserve"> </w:t>
            </w:r>
            <w:r w:rsidRPr="000938A9">
              <w:rPr>
                <w:lang w:val="es-PE"/>
              </w:rPr>
              <w:t xml:space="preserve">si el </w:t>
            </w:r>
            <w:r w:rsidR="00003320" w:rsidRPr="00003320">
              <w:rPr>
                <w:i/>
                <w:lang w:val="es-PE"/>
              </w:rPr>
              <w:t>Contratista</w:t>
            </w:r>
            <w:r w:rsidR="007C0283" w:rsidRPr="000938A9">
              <w:rPr>
                <w:lang w:val="es-PE"/>
              </w:rPr>
              <w:t xml:space="preserve"> </w:t>
            </w:r>
            <w:r w:rsidRPr="000938A9">
              <w:rPr>
                <w:lang w:val="es-PE"/>
              </w:rPr>
              <w:t xml:space="preserve">los ha marcado con este fin para este </w:t>
            </w:r>
            <w:r w:rsidR="007C0283" w:rsidRPr="000938A9">
              <w:rPr>
                <w:lang w:val="es-PE"/>
              </w:rPr>
              <w:t>sub</w:t>
            </w:r>
            <w:r w:rsidRPr="000938A9">
              <w:rPr>
                <w:lang w:val="es-PE"/>
              </w:rPr>
              <w:t>contrato.</w:t>
            </w:r>
          </w:p>
        </w:tc>
      </w:tr>
      <w:tr w:rsidR="008F573E" w:rsidRPr="005672C2" w14:paraId="635DB0ED" w14:textId="77777777" w:rsidTr="003E0FE4">
        <w:tc>
          <w:tcPr>
            <w:tcW w:w="2487" w:type="dxa"/>
            <w:shd w:val="clear" w:color="auto" w:fill="auto"/>
          </w:tcPr>
          <w:p w14:paraId="01E1DC44" w14:textId="77777777" w:rsidR="008F573E" w:rsidRPr="00FD15DB" w:rsidRDefault="008F573E" w:rsidP="00B94838">
            <w:pPr>
              <w:pStyle w:val="BHead"/>
              <w:spacing w:after="0" w:line="240" w:lineRule="auto"/>
              <w:rPr>
                <w:lang w:val="es-PE"/>
              </w:rPr>
            </w:pPr>
          </w:p>
        </w:tc>
        <w:tc>
          <w:tcPr>
            <w:tcW w:w="870" w:type="dxa"/>
            <w:shd w:val="clear" w:color="auto" w:fill="auto"/>
          </w:tcPr>
          <w:p w14:paraId="50CBC8AF" w14:textId="77777777" w:rsidR="008F573E" w:rsidRPr="00FD15DB" w:rsidRDefault="008F573E" w:rsidP="00B94838">
            <w:pPr>
              <w:pStyle w:val="Maintext"/>
              <w:spacing w:after="0" w:line="240" w:lineRule="auto"/>
              <w:rPr>
                <w:lang w:val="es-PE"/>
              </w:rPr>
            </w:pPr>
            <w:r w:rsidRPr="00FD15DB">
              <w:rPr>
                <w:lang w:val="es-PE"/>
              </w:rPr>
              <w:t>70.2</w:t>
            </w:r>
          </w:p>
        </w:tc>
        <w:tc>
          <w:tcPr>
            <w:tcW w:w="5749" w:type="dxa"/>
            <w:shd w:val="clear" w:color="auto" w:fill="auto"/>
          </w:tcPr>
          <w:p w14:paraId="34DED352" w14:textId="473195BF" w:rsidR="008F573E" w:rsidRPr="008A421A" w:rsidRDefault="008F573E" w:rsidP="009D042E">
            <w:pPr>
              <w:pStyle w:val="Maintext"/>
              <w:spacing w:after="0" w:line="240" w:lineRule="auto"/>
              <w:jc w:val="both"/>
              <w:rPr>
                <w:lang w:val="es-PE"/>
              </w:rPr>
            </w:pPr>
            <w:r w:rsidRPr="008A421A">
              <w:rPr>
                <w:lang w:val="es-PE"/>
              </w:rPr>
              <w:t xml:space="preserve">Cualquiera sea el título que el </w:t>
            </w:r>
            <w:r w:rsidR="00D91D4C" w:rsidRPr="008A421A">
              <w:rPr>
                <w:i/>
                <w:iCs/>
                <w:lang w:val="es-PE"/>
              </w:rPr>
              <w:t>Subc</w:t>
            </w:r>
            <w:r w:rsidRPr="008A421A">
              <w:rPr>
                <w:i/>
                <w:iCs/>
                <w:lang w:val="es-PE"/>
              </w:rPr>
              <w:t>ontratista</w:t>
            </w:r>
            <w:r w:rsidRPr="008A421A">
              <w:rPr>
                <w:lang w:val="es-PE"/>
              </w:rPr>
              <w:t xml:space="preserve"> tenga sobre la Planta y los Materiales se transfiere al </w:t>
            </w:r>
            <w:r w:rsidR="00003320" w:rsidRPr="00003320">
              <w:rPr>
                <w:i/>
                <w:lang w:val="es-PE"/>
              </w:rPr>
              <w:t>Contratista</w:t>
            </w:r>
            <w:r w:rsidR="005D37F2" w:rsidRPr="008A421A">
              <w:rPr>
                <w:lang w:val="es-PE"/>
              </w:rPr>
              <w:t xml:space="preserve"> </w:t>
            </w:r>
            <w:r w:rsidRPr="008A421A">
              <w:rPr>
                <w:lang w:val="es-PE"/>
              </w:rPr>
              <w:t>si han sido trasladado</w:t>
            </w:r>
            <w:r w:rsidR="005D37F2" w:rsidRPr="008A421A">
              <w:rPr>
                <w:lang w:val="es-PE"/>
              </w:rPr>
              <w:t>s</w:t>
            </w:r>
            <w:r w:rsidRPr="008A421A">
              <w:rPr>
                <w:lang w:val="es-PE"/>
              </w:rPr>
              <w:t xml:space="preserve"> dentro de las Áreas de Trabajo. La titularidad sobre la Planta y los Materiales se transfiere al </w:t>
            </w:r>
            <w:r w:rsidR="005D37F2" w:rsidRPr="008A421A">
              <w:rPr>
                <w:i/>
                <w:iCs/>
                <w:lang w:val="es-PE"/>
              </w:rPr>
              <w:t>Subc</w:t>
            </w:r>
            <w:r w:rsidRPr="008A421A">
              <w:rPr>
                <w:i/>
                <w:iCs/>
                <w:lang w:val="es-PE"/>
              </w:rPr>
              <w:t>ontratista</w:t>
            </w:r>
            <w:r w:rsidRPr="008A421A">
              <w:rPr>
                <w:lang w:val="es-PE"/>
              </w:rPr>
              <w:t xml:space="preserve"> si se retira de las Áreas de Trabajo con el permiso del </w:t>
            </w:r>
            <w:r w:rsidR="00003320" w:rsidRPr="00003320">
              <w:rPr>
                <w:i/>
                <w:lang w:val="es-PE"/>
              </w:rPr>
              <w:t>Contratista</w:t>
            </w:r>
            <w:r w:rsidRPr="008A421A">
              <w:rPr>
                <w:lang w:val="es-PE"/>
              </w:rPr>
              <w:t>.</w:t>
            </w:r>
          </w:p>
        </w:tc>
      </w:tr>
      <w:tr w:rsidR="008F573E" w:rsidRPr="005672C2" w14:paraId="3D762CFD" w14:textId="77777777" w:rsidTr="003E0FE4">
        <w:tc>
          <w:tcPr>
            <w:tcW w:w="2487" w:type="dxa"/>
            <w:shd w:val="clear" w:color="auto" w:fill="auto"/>
          </w:tcPr>
          <w:p w14:paraId="1C596085" w14:textId="77777777" w:rsidR="008F573E" w:rsidRPr="00FD15DB" w:rsidRDefault="008F573E" w:rsidP="00B94838">
            <w:pPr>
              <w:pStyle w:val="BHead"/>
              <w:spacing w:after="0" w:line="240" w:lineRule="auto"/>
              <w:rPr>
                <w:lang w:val="es-PE"/>
              </w:rPr>
            </w:pPr>
            <w:r w:rsidRPr="00FD15DB">
              <w:rPr>
                <w:lang w:val="es-PE"/>
              </w:rPr>
              <w:t>Marcado de Equipos, Planta y Materiales fuera de las Áreas de Trabajo</w:t>
            </w:r>
          </w:p>
        </w:tc>
        <w:tc>
          <w:tcPr>
            <w:tcW w:w="870" w:type="dxa"/>
            <w:shd w:val="clear" w:color="auto" w:fill="auto"/>
          </w:tcPr>
          <w:p w14:paraId="2BD8A1CA" w14:textId="77777777" w:rsidR="008F573E" w:rsidRPr="00FD15DB" w:rsidRDefault="008F573E" w:rsidP="00B94838">
            <w:pPr>
              <w:pStyle w:val="Maintext"/>
              <w:spacing w:after="0" w:line="240" w:lineRule="auto"/>
              <w:rPr>
                <w:lang w:val="es-PE"/>
              </w:rPr>
            </w:pPr>
            <w:r w:rsidRPr="00FD15DB">
              <w:rPr>
                <w:b/>
                <w:lang w:val="es-PE"/>
              </w:rPr>
              <w:t>71</w:t>
            </w:r>
            <w:r w:rsidRPr="00FD15DB">
              <w:rPr>
                <w:lang w:val="es-PE"/>
              </w:rPr>
              <w:br/>
              <w:t>71.1</w:t>
            </w:r>
          </w:p>
        </w:tc>
        <w:tc>
          <w:tcPr>
            <w:tcW w:w="5749" w:type="dxa"/>
            <w:shd w:val="clear" w:color="auto" w:fill="auto"/>
          </w:tcPr>
          <w:p w14:paraId="30C38332" w14:textId="4EF41EC2" w:rsidR="008F573E" w:rsidRPr="00E66139" w:rsidRDefault="008F573E" w:rsidP="009D042E">
            <w:pPr>
              <w:pStyle w:val="Maintext"/>
              <w:spacing w:after="0" w:line="240" w:lineRule="auto"/>
              <w:jc w:val="both"/>
              <w:rPr>
                <w:lang w:val="es-PE"/>
              </w:rPr>
            </w:pPr>
            <w:r w:rsidRPr="00E66139">
              <w:rPr>
                <w:lang w:val="es-PE"/>
              </w:rPr>
              <w:br/>
              <w:t xml:space="preserve">El </w:t>
            </w:r>
            <w:r w:rsidR="00003320" w:rsidRPr="00003320">
              <w:rPr>
                <w:i/>
                <w:lang w:val="es-PE"/>
              </w:rPr>
              <w:t>Contratista</w:t>
            </w:r>
            <w:r w:rsidR="000938A9" w:rsidRPr="00E66139">
              <w:rPr>
                <w:lang w:val="es-PE"/>
              </w:rPr>
              <w:t xml:space="preserve"> </w:t>
            </w:r>
            <w:r w:rsidRPr="00E66139">
              <w:rPr>
                <w:lang w:val="es-PE"/>
              </w:rPr>
              <w:t>marca</w:t>
            </w:r>
            <w:r w:rsidR="00E66139" w:rsidRPr="00E66139">
              <w:rPr>
                <w:lang w:val="es-PE"/>
              </w:rPr>
              <w:t>rá</w:t>
            </w:r>
            <w:r w:rsidRPr="00E66139">
              <w:rPr>
                <w:lang w:val="es-PE"/>
              </w:rPr>
              <w:t xml:space="preserve"> los Equipos, la Planta y los Materiales que están fuera de las Áreas de Trabajo si:</w:t>
            </w:r>
          </w:p>
          <w:p w14:paraId="578CF393" w14:textId="79BE8B1A" w:rsidR="008F573E" w:rsidRPr="00E66139" w:rsidRDefault="008F573E" w:rsidP="009D042E">
            <w:pPr>
              <w:pStyle w:val="Bullet"/>
              <w:spacing w:after="0" w:line="240" w:lineRule="auto"/>
              <w:ind w:left="240" w:firstLine="120"/>
              <w:jc w:val="both"/>
              <w:rPr>
                <w:lang w:val="es-PE"/>
              </w:rPr>
            </w:pPr>
            <w:r w:rsidRPr="00E66139">
              <w:rPr>
                <w:lang w:val="es-PE"/>
              </w:rPr>
              <w:t xml:space="preserve">este </w:t>
            </w:r>
            <w:r w:rsidR="008A421A" w:rsidRPr="00E66139">
              <w:rPr>
                <w:lang w:val="es-PE"/>
              </w:rPr>
              <w:t>sub</w:t>
            </w:r>
            <w:r w:rsidRPr="00E66139">
              <w:rPr>
                <w:lang w:val="es-PE"/>
              </w:rPr>
              <w:t>contrato los identifica para su pago, y</w:t>
            </w:r>
          </w:p>
          <w:p w14:paraId="55692325" w14:textId="55907814" w:rsidR="008F573E" w:rsidRPr="00E66139" w:rsidRDefault="008F573E" w:rsidP="009D042E">
            <w:pPr>
              <w:pStyle w:val="Bullet"/>
              <w:spacing w:after="0" w:line="240" w:lineRule="auto"/>
              <w:ind w:left="720" w:hanging="360"/>
              <w:jc w:val="both"/>
              <w:rPr>
                <w:lang w:val="es-PE"/>
              </w:rPr>
            </w:pPr>
            <w:r w:rsidRPr="00E66139">
              <w:rPr>
                <w:lang w:val="es-PE"/>
              </w:rPr>
              <w:t xml:space="preserve">el </w:t>
            </w:r>
            <w:r w:rsidR="008A421A" w:rsidRPr="00E66139">
              <w:rPr>
                <w:i/>
                <w:iCs/>
                <w:lang w:val="es-PE"/>
              </w:rPr>
              <w:t>Subc</w:t>
            </w:r>
            <w:r w:rsidRPr="00E66139">
              <w:rPr>
                <w:i/>
                <w:iCs/>
                <w:lang w:val="es-PE"/>
              </w:rPr>
              <w:t>ontratista</w:t>
            </w:r>
            <w:r w:rsidRPr="00E66139">
              <w:rPr>
                <w:lang w:val="es-PE"/>
              </w:rPr>
              <w:t xml:space="preserve"> los ha preparado para marcarlos según lo requiera la </w:t>
            </w:r>
            <w:r w:rsidR="00147D7B" w:rsidRPr="00E66139">
              <w:rPr>
                <w:lang w:val="es-PE"/>
              </w:rPr>
              <w:t>Sección de Información de la Obra Subcontratada</w:t>
            </w:r>
            <w:r w:rsidRPr="00E66139">
              <w:rPr>
                <w:lang w:val="es-PE"/>
              </w:rPr>
              <w:t>.</w:t>
            </w:r>
          </w:p>
        </w:tc>
      </w:tr>
      <w:tr w:rsidR="008F573E" w:rsidRPr="005672C2" w14:paraId="063DF8C5" w14:textId="77777777" w:rsidTr="003E0FE4">
        <w:tc>
          <w:tcPr>
            <w:tcW w:w="2487" w:type="dxa"/>
            <w:shd w:val="clear" w:color="auto" w:fill="auto"/>
          </w:tcPr>
          <w:p w14:paraId="79A8CAFC" w14:textId="77777777" w:rsidR="008F573E" w:rsidRPr="00FD15DB" w:rsidRDefault="008F573E" w:rsidP="00B94838">
            <w:pPr>
              <w:pStyle w:val="BHead"/>
              <w:spacing w:after="0" w:line="240" w:lineRule="auto"/>
              <w:rPr>
                <w:lang w:val="es-PE"/>
              </w:rPr>
            </w:pPr>
            <w:r w:rsidRPr="00FD15DB">
              <w:rPr>
                <w:lang w:val="es-PE"/>
              </w:rPr>
              <w:t>Remoción de Equipos</w:t>
            </w:r>
          </w:p>
        </w:tc>
        <w:tc>
          <w:tcPr>
            <w:tcW w:w="870" w:type="dxa"/>
            <w:shd w:val="clear" w:color="auto" w:fill="auto"/>
          </w:tcPr>
          <w:p w14:paraId="5B802706" w14:textId="77777777" w:rsidR="008F573E" w:rsidRPr="00FD15DB" w:rsidRDefault="008F573E" w:rsidP="00B94838">
            <w:pPr>
              <w:pStyle w:val="Maintext"/>
              <w:spacing w:after="0" w:line="240" w:lineRule="auto"/>
              <w:rPr>
                <w:lang w:val="es-PE"/>
              </w:rPr>
            </w:pPr>
            <w:r w:rsidRPr="00FD15DB">
              <w:rPr>
                <w:b/>
                <w:lang w:val="es-PE"/>
              </w:rPr>
              <w:t>72</w:t>
            </w:r>
            <w:r w:rsidRPr="00FD15DB">
              <w:rPr>
                <w:lang w:val="es-PE"/>
              </w:rPr>
              <w:br/>
              <w:t>72.1</w:t>
            </w:r>
          </w:p>
        </w:tc>
        <w:tc>
          <w:tcPr>
            <w:tcW w:w="5749" w:type="dxa"/>
            <w:shd w:val="clear" w:color="auto" w:fill="auto"/>
          </w:tcPr>
          <w:p w14:paraId="5E65E639" w14:textId="4A9AD134" w:rsidR="008F573E" w:rsidRPr="00DD3D7A" w:rsidRDefault="008F573E" w:rsidP="009D042E">
            <w:pPr>
              <w:pStyle w:val="Maintext"/>
              <w:spacing w:after="0" w:line="240" w:lineRule="auto"/>
              <w:jc w:val="both"/>
              <w:rPr>
                <w:lang w:val="es-PE"/>
              </w:rPr>
            </w:pPr>
            <w:r w:rsidRPr="00DD3D7A">
              <w:rPr>
                <w:lang w:val="es-PE"/>
              </w:rPr>
              <w:br/>
              <w:t xml:space="preserve">El </w:t>
            </w:r>
            <w:r w:rsidR="008A421A" w:rsidRPr="00DD3D7A">
              <w:rPr>
                <w:i/>
                <w:iCs/>
                <w:lang w:val="es-PE"/>
              </w:rPr>
              <w:t>Subc</w:t>
            </w:r>
            <w:r w:rsidRPr="00DD3D7A">
              <w:rPr>
                <w:i/>
                <w:iCs/>
                <w:lang w:val="es-PE"/>
              </w:rPr>
              <w:t>ontratista</w:t>
            </w:r>
            <w:r w:rsidRPr="00DD3D7A">
              <w:rPr>
                <w:lang w:val="es-PE"/>
              </w:rPr>
              <w:t xml:space="preserve"> retira</w:t>
            </w:r>
            <w:r w:rsidR="00E66139" w:rsidRPr="00DD3D7A">
              <w:rPr>
                <w:lang w:val="es-PE"/>
              </w:rPr>
              <w:t>rá</w:t>
            </w:r>
            <w:r w:rsidRPr="00DD3D7A">
              <w:rPr>
                <w:lang w:val="es-PE"/>
              </w:rPr>
              <w:t xml:space="preserve"> el Equipo del Sitio cuando ya no </w:t>
            </w:r>
            <w:r w:rsidR="00E66139" w:rsidRPr="00DD3D7A">
              <w:rPr>
                <w:lang w:val="es-PE"/>
              </w:rPr>
              <w:t>sea</w:t>
            </w:r>
            <w:r w:rsidRPr="00DD3D7A">
              <w:rPr>
                <w:lang w:val="es-PE"/>
              </w:rPr>
              <w:t xml:space="preserve"> necesario, a menos que el </w:t>
            </w:r>
            <w:r w:rsidR="00003320" w:rsidRPr="00003320">
              <w:rPr>
                <w:i/>
                <w:lang w:val="es-PE"/>
              </w:rPr>
              <w:t>Contratista</w:t>
            </w:r>
            <w:r w:rsidR="00E66139" w:rsidRPr="00DD3D7A">
              <w:rPr>
                <w:lang w:val="es-PE"/>
              </w:rPr>
              <w:t xml:space="preserve"> </w:t>
            </w:r>
            <w:r w:rsidRPr="00DD3D7A">
              <w:rPr>
                <w:lang w:val="es-PE"/>
              </w:rPr>
              <w:t xml:space="preserve">permita que se deje en las </w:t>
            </w:r>
            <w:r w:rsidRPr="00DD3D7A">
              <w:rPr>
                <w:i/>
                <w:iCs/>
                <w:lang w:val="es-PE"/>
              </w:rPr>
              <w:t>obras</w:t>
            </w:r>
            <w:r w:rsidR="00E66139" w:rsidRPr="00DD3D7A">
              <w:rPr>
                <w:i/>
                <w:iCs/>
                <w:lang w:val="es-PE"/>
              </w:rPr>
              <w:t xml:space="preserve"> subcontratadas</w:t>
            </w:r>
            <w:r w:rsidRPr="00DD3D7A">
              <w:rPr>
                <w:lang w:val="es-PE"/>
              </w:rPr>
              <w:t>.</w:t>
            </w:r>
          </w:p>
        </w:tc>
      </w:tr>
      <w:tr w:rsidR="008F573E" w:rsidRPr="001B06A9" w14:paraId="03237AB3" w14:textId="77777777" w:rsidTr="003E0FE4">
        <w:tc>
          <w:tcPr>
            <w:tcW w:w="2487" w:type="dxa"/>
            <w:shd w:val="clear" w:color="auto" w:fill="auto"/>
          </w:tcPr>
          <w:p w14:paraId="127D4BCD" w14:textId="77777777" w:rsidR="008F573E" w:rsidRPr="00FD15DB" w:rsidRDefault="008F573E" w:rsidP="00B94838">
            <w:pPr>
              <w:pStyle w:val="BHead"/>
              <w:spacing w:after="0" w:line="240" w:lineRule="auto"/>
              <w:rPr>
                <w:lang w:val="es-PE"/>
              </w:rPr>
            </w:pPr>
            <w:r w:rsidRPr="00FD15DB">
              <w:rPr>
                <w:lang w:val="es-PE"/>
              </w:rPr>
              <w:t>Objetos y materiales dentro del Sitio</w:t>
            </w:r>
          </w:p>
        </w:tc>
        <w:tc>
          <w:tcPr>
            <w:tcW w:w="870" w:type="dxa"/>
            <w:shd w:val="clear" w:color="auto" w:fill="auto"/>
          </w:tcPr>
          <w:p w14:paraId="6BD1ADB8" w14:textId="77777777" w:rsidR="008F573E" w:rsidRPr="00FD15DB" w:rsidRDefault="008F573E" w:rsidP="00B94838">
            <w:pPr>
              <w:pStyle w:val="Maintext"/>
              <w:spacing w:after="0" w:line="240" w:lineRule="auto"/>
              <w:rPr>
                <w:lang w:val="es-PE"/>
              </w:rPr>
            </w:pPr>
            <w:r w:rsidRPr="00FD15DB">
              <w:rPr>
                <w:b/>
                <w:lang w:val="es-PE"/>
              </w:rPr>
              <w:t>73</w:t>
            </w:r>
            <w:r w:rsidRPr="00FD15DB">
              <w:rPr>
                <w:lang w:val="es-PE"/>
              </w:rPr>
              <w:br/>
              <w:t>73.1</w:t>
            </w:r>
          </w:p>
        </w:tc>
        <w:tc>
          <w:tcPr>
            <w:tcW w:w="5749" w:type="dxa"/>
            <w:shd w:val="clear" w:color="auto" w:fill="auto"/>
          </w:tcPr>
          <w:p w14:paraId="6602592A" w14:textId="090F8F18" w:rsidR="008F573E" w:rsidRPr="00DD3D7A" w:rsidRDefault="008F573E" w:rsidP="009D042E">
            <w:pPr>
              <w:pStyle w:val="Maintext"/>
              <w:spacing w:after="0" w:line="240" w:lineRule="auto"/>
              <w:jc w:val="both"/>
              <w:rPr>
                <w:lang w:val="es-PE"/>
              </w:rPr>
            </w:pPr>
            <w:r w:rsidRPr="00DD3D7A">
              <w:rPr>
                <w:lang w:val="es-PE"/>
              </w:rPr>
              <w:br/>
              <w:t xml:space="preserve">El </w:t>
            </w:r>
            <w:r w:rsidR="00A97187" w:rsidRPr="00DD3D7A">
              <w:rPr>
                <w:i/>
                <w:iCs/>
                <w:lang w:val="es-PE"/>
              </w:rPr>
              <w:t>Subc</w:t>
            </w:r>
            <w:r w:rsidRPr="00DD3D7A">
              <w:rPr>
                <w:i/>
                <w:iCs/>
                <w:lang w:val="es-PE"/>
              </w:rPr>
              <w:t>ontratista</w:t>
            </w:r>
            <w:r w:rsidRPr="00DD3D7A">
              <w:rPr>
                <w:lang w:val="es-PE"/>
              </w:rPr>
              <w:t xml:space="preserve"> no </w:t>
            </w:r>
            <w:r w:rsidR="00A97187" w:rsidRPr="00DD3D7A">
              <w:rPr>
                <w:lang w:val="es-PE"/>
              </w:rPr>
              <w:t>tendrá</w:t>
            </w:r>
            <w:r w:rsidRPr="00DD3D7A">
              <w:rPr>
                <w:lang w:val="es-PE"/>
              </w:rPr>
              <w:t xml:space="preserve"> titularidad sobre un objeto de valor o de interés histórico o de otro tipo de interés dentro del Sitio. El </w:t>
            </w:r>
            <w:r w:rsidR="00A97187" w:rsidRPr="00DD3D7A">
              <w:rPr>
                <w:i/>
                <w:iCs/>
                <w:lang w:val="es-PE"/>
              </w:rPr>
              <w:t>Subc</w:t>
            </w:r>
            <w:r w:rsidRPr="00DD3D7A">
              <w:rPr>
                <w:i/>
                <w:iCs/>
                <w:lang w:val="es-PE"/>
              </w:rPr>
              <w:t>ontratista</w:t>
            </w:r>
            <w:r w:rsidRPr="00DD3D7A">
              <w:rPr>
                <w:lang w:val="es-PE"/>
              </w:rPr>
              <w:t xml:space="preserve"> comunica</w:t>
            </w:r>
            <w:r w:rsidR="00A97187" w:rsidRPr="00DD3D7A">
              <w:rPr>
                <w:lang w:val="es-PE"/>
              </w:rPr>
              <w:t>rá</w:t>
            </w:r>
            <w:r w:rsidRPr="00DD3D7A">
              <w:rPr>
                <w:lang w:val="es-PE"/>
              </w:rPr>
              <w:t xml:space="preserve"> al </w:t>
            </w:r>
            <w:r w:rsidR="00003320" w:rsidRPr="00003320">
              <w:rPr>
                <w:i/>
                <w:lang w:val="es-PE"/>
              </w:rPr>
              <w:t>Contratista</w:t>
            </w:r>
            <w:r w:rsidR="00A97187" w:rsidRPr="00DD3D7A">
              <w:rPr>
                <w:lang w:val="es-PE"/>
              </w:rPr>
              <w:t xml:space="preserve"> </w:t>
            </w:r>
            <w:r w:rsidRPr="00DD3D7A">
              <w:rPr>
                <w:lang w:val="es-PE"/>
              </w:rPr>
              <w:t>cuando se encuentr</w:t>
            </w:r>
            <w:r w:rsidR="00141522" w:rsidRPr="00DD3D7A">
              <w:rPr>
                <w:lang w:val="es-PE"/>
              </w:rPr>
              <w:t>e</w:t>
            </w:r>
            <w:r w:rsidRPr="00DD3D7A">
              <w:rPr>
                <w:lang w:val="es-PE"/>
              </w:rPr>
              <w:t xml:space="preserve"> un objeto de este tipo y el </w:t>
            </w:r>
            <w:r w:rsidR="00003320" w:rsidRPr="00003320">
              <w:rPr>
                <w:i/>
                <w:lang w:val="es-PE"/>
              </w:rPr>
              <w:t>Contratista</w:t>
            </w:r>
            <w:r w:rsidR="00141522" w:rsidRPr="00DD3D7A">
              <w:rPr>
                <w:lang w:val="es-PE"/>
              </w:rPr>
              <w:t xml:space="preserve"> </w:t>
            </w:r>
            <w:r w:rsidRPr="00DD3D7A">
              <w:rPr>
                <w:lang w:val="es-PE"/>
              </w:rPr>
              <w:t>le indica</w:t>
            </w:r>
            <w:r w:rsidR="00141522" w:rsidRPr="00DD3D7A">
              <w:rPr>
                <w:lang w:val="es-PE"/>
              </w:rPr>
              <w:t>rá</w:t>
            </w:r>
            <w:r w:rsidRPr="00DD3D7A">
              <w:rPr>
                <w:lang w:val="es-PE"/>
              </w:rPr>
              <w:t xml:space="preserve"> al </w:t>
            </w:r>
            <w:r w:rsidR="00141522" w:rsidRPr="00DD3D7A">
              <w:rPr>
                <w:i/>
                <w:iCs/>
                <w:lang w:val="es-PE"/>
              </w:rPr>
              <w:t>Subc</w:t>
            </w:r>
            <w:r w:rsidRPr="00DD3D7A">
              <w:rPr>
                <w:i/>
                <w:iCs/>
                <w:lang w:val="es-PE"/>
              </w:rPr>
              <w:t>ontratista</w:t>
            </w:r>
            <w:r w:rsidRPr="00DD3D7A">
              <w:rPr>
                <w:lang w:val="es-PE"/>
              </w:rPr>
              <w:t xml:space="preserve"> cómo abordar tales casos. El </w:t>
            </w:r>
            <w:r w:rsidR="00DD3D7A" w:rsidRPr="00DD3D7A">
              <w:rPr>
                <w:i/>
                <w:lang w:val="es-PE"/>
              </w:rPr>
              <w:t>Subc</w:t>
            </w:r>
            <w:r w:rsidRPr="00DD3D7A">
              <w:rPr>
                <w:i/>
                <w:lang w:val="es-PE"/>
              </w:rPr>
              <w:t>ontratista</w:t>
            </w:r>
            <w:r w:rsidRPr="00DD3D7A">
              <w:rPr>
                <w:lang w:val="es-PE"/>
              </w:rPr>
              <w:t xml:space="preserve"> no </w:t>
            </w:r>
            <w:r w:rsidR="00DD3D7A" w:rsidRPr="00DD3D7A">
              <w:rPr>
                <w:lang w:val="es-PE"/>
              </w:rPr>
              <w:t>moverá</w:t>
            </w:r>
            <w:r w:rsidRPr="00DD3D7A">
              <w:rPr>
                <w:lang w:val="es-PE"/>
              </w:rPr>
              <w:t xml:space="preserve"> el objeto sin instrucciones.</w:t>
            </w:r>
          </w:p>
        </w:tc>
      </w:tr>
      <w:tr w:rsidR="008F573E" w:rsidRPr="005672C2" w14:paraId="5684115D" w14:textId="77777777" w:rsidTr="003E0FE4">
        <w:tc>
          <w:tcPr>
            <w:tcW w:w="2487" w:type="dxa"/>
            <w:shd w:val="clear" w:color="auto" w:fill="auto"/>
          </w:tcPr>
          <w:p w14:paraId="0326E1B9" w14:textId="77777777" w:rsidR="008F573E" w:rsidRPr="00FD15DB" w:rsidRDefault="008F573E" w:rsidP="00B94838">
            <w:pPr>
              <w:pStyle w:val="BHead"/>
              <w:spacing w:after="0" w:line="240" w:lineRule="auto"/>
              <w:rPr>
                <w:lang w:val="es-PE"/>
              </w:rPr>
            </w:pPr>
          </w:p>
        </w:tc>
        <w:tc>
          <w:tcPr>
            <w:tcW w:w="870" w:type="dxa"/>
            <w:shd w:val="clear" w:color="auto" w:fill="auto"/>
          </w:tcPr>
          <w:p w14:paraId="05AE2EA2" w14:textId="77777777" w:rsidR="008F573E" w:rsidRPr="00FD15DB" w:rsidRDefault="008F573E" w:rsidP="00B94838">
            <w:pPr>
              <w:pStyle w:val="Maintext"/>
              <w:spacing w:after="0" w:line="240" w:lineRule="auto"/>
              <w:rPr>
                <w:lang w:val="es-PE"/>
              </w:rPr>
            </w:pPr>
            <w:r w:rsidRPr="00FD15DB">
              <w:rPr>
                <w:lang w:val="es-PE"/>
              </w:rPr>
              <w:t>73.2</w:t>
            </w:r>
          </w:p>
        </w:tc>
        <w:tc>
          <w:tcPr>
            <w:tcW w:w="5749" w:type="dxa"/>
            <w:shd w:val="clear" w:color="auto" w:fill="auto"/>
          </w:tcPr>
          <w:p w14:paraId="063FBEB6" w14:textId="36572E89" w:rsidR="008F573E" w:rsidRPr="00DD3D7A" w:rsidRDefault="008F573E" w:rsidP="009D042E">
            <w:pPr>
              <w:pStyle w:val="Maintext"/>
              <w:spacing w:after="0" w:line="240" w:lineRule="auto"/>
              <w:jc w:val="both"/>
              <w:rPr>
                <w:lang w:val="es-PE"/>
              </w:rPr>
            </w:pPr>
            <w:r w:rsidRPr="00DD3D7A">
              <w:rPr>
                <w:lang w:val="es-PE"/>
              </w:rPr>
              <w:t xml:space="preserve">El </w:t>
            </w:r>
            <w:r w:rsidR="00DD3D7A" w:rsidRPr="00DD3D7A">
              <w:rPr>
                <w:i/>
                <w:iCs/>
                <w:lang w:val="es-PE"/>
              </w:rPr>
              <w:t>Subc</w:t>
            </w:r>
            <w:r w:rsidRPr="00DD3D7A">
              <w:rPr>
                <w:i/>
                <w:iCs/>
                <w:lang w:val="es-PE"/>
              </w:rPr>
              <w:t>ontratista</w:t>
            </w:r>
            <w:r w:rsidRPr="00DD3D7A">
              <w:rPr>
                <w:lang w:val="es-PE"/>
              </w:rPr>
              <w:t xml:space="preserve"> </w:t>
            </w:r>
            <w:r w:rsidR="00DD3D7A" w:rsidRPr="00DD3D7A">
              <w:rPr>
                <w:lang w:val="es-PE"/>
              </w:rPr>
              <w:t>tendrá</w:t>
            </w:r>
            <w:r w:rsidRPr="00DD3D7A">
              <w:rPr>
                <w:lang w:val="es-PE"/>
              </w:rPr>
              <w:t xml:space="preserve"> la titularidad sobre los materiales de excavación y demolición únicamente según se indica en la </w:t>
            </w:r>
            <w:r w:rsidR="00147D7B" w:rsidRPr="00DD3D7A">
              <w:rPr>
                <w:lang w:val="es-PE"/>
              </w:rPr>
              <w:t>Sección de Información de la Obra Subcontratada</w:t>
            </w:r>
            <w:r w:rsidRPr="00DD3D7A">
              <w:rPr>
                <w:lang w:val="es-PE"/>
              </w:rPr>
              <w:t>.</w:t>
            </w:r>
          </w:p>
        </w:tc>
      </w:tr>
    </w:tbl>
    <w:p w14:paraId="239B0738" w14:textId="77777777" w:rsidR="008F573E" w:rsidRPr="001B06A9" w:rsidRDefault="008F573E" w:rsidP="00B94838">
      <w:pPr>
        <w:pStyle w:val="Maintext"/>
        <w:spacing w:after="0" w:line="240" w:lineRule="auto"/>
        <w:rPr>
          <w:highlight w:val="yellow"/>
          <w:lang w:val="es-PE"/>
        </w:rPr>
      </w:pPr>
    </w:p>
    <w:p w14:paraId="0D70AF30" w14:textId="55051770" w:rsidR="008F573E" w:rsidRPr="00DD3D7A" w:rsidRDefault="008F573E" w:rsidP="00B94838">
      <w:pPr>
        <w:pStyle w:val="Sectionheading"/>
        <w:spacing w:before="0" w:after="0" w:line="240" w:lineRule="auto"/>
        <w:rPr>
          <w:lang w:val="es-PE"/>
        </w:rPr>
      </w:pPr>
      <w:r w:rsidRPr="001B06A9">
        <w:rPr>
          <w:highlight w:val="yellow"/>
          <w:lang w:val="es-PE"/>
        </w:rPr>
        <w:br w:type="page"/>
      </w:r>
      <w:r w:rsidRPr="00DD3D7A">
        <w:rPr>
          <w:lang w:val="es-PE"/>
        </w:rPr>
        <w:lastRenderedPageBreak/>
        <w:t>8 Riesgos y Seguros</w:t>
      </w:r>
    </w:p>
    <w:p w14:paraId="3F61094A" w14:textId="77777777" w:rsidR="00DD3D7A" w:rsidRPr="00DD3D7A" w:rsidRDefault="00DD3D7A"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3CEA45C3" w14:textId="77777777" w:rsidTr="003E0FE4">
        <w:tc>
          <w:tcPr>
            <w:tcW w:w="2487" w:type="dxa"/>
            <w:shd w:val="clear" w:color="auto" w:fill="auto"/>
          </w:tcPr>
          <w:p w14:paraId="36FD6E9F" w14:textId="2811DBD1" w:rsidR="008F573E" w:rsidRPr="00CE7125" w:rsidRDefault="008F573E" w:rsidP="00B94838">
            <w:pPr>
              <w:pStyle w:val="BHead"/>
              <w:spacing w:after="0" w:line="240" w:lineRule="auto"/>
              <w:rPr>
                <w:lang w:val="es-PE"/>
              </w:rPr>
            </w:pPr>
            <w:r w:rsidRPr="00CE7125">
              <w:rPr>
                <w:lang w:val="es-PE"/>
              </w:rPr>
              <w:t xml:space="preserve">Riesgos del </w:t>
            </w:r>
            <w:r w:rsidR="00003320" w:rsidRPr="00003320">
              <w:rPr>
                <w:i/>
                <w:lang w:val="es-PE"/>
              </w:rPr>
              <w:t>Contratista</w:t>
            </w:r>
          </w:p>
        </w:tc>
        <w:tc>
          <w:tcPr>
            <w:tcW w:w="870" w:type="dxa"/>
            <w:shd w:val="clear" w:color="auto" w:fill="auto"/>
          </w:tcPr>
          <w:p w14:paraId="3389ADB8" w14:textId="77777777" w:rsidR="008F573E" w:rsidRPr="00DC7E80" w:rsidRDefault="008F573E" w:rsidP="00B94838">
            <w:pPr>
              <w:pStyle w:val="Maintext"/>
              <w:spacing w:after="0" w:line="240" w:lineRule="auto"/>
              <w:rPr>
                <w:lang w:val="es-PE"/>
              </w:rPr>
            </w:pPr>
            <w:r w:rsidRPr="00DC7E80">
              <w:rPr>
                <w:b/>
                <w:lang w:val="es-PE"/>
              </w:rPr>
              <w:t>80</w:t>
            </w:r>
            <w:r w:rsidRPr="00DC7E80">
              <w:rPr>
                <w:lang w:val="es-PE"/>
              </w:rPr>
              <w:br/>
              <w:t>80.1</w:t>
            </w:r>
          </w:p>
        </w:tc>
        <w:tc>
          <w:tcPr>
            <w:tcW w:w="5749" w:type="dxa"/>
            <w:shd w:val="clear" w:color="auto" w:fill="auto"/>
          </w:tcPr>
          <w:p w14:paraId="43DA2B29" w14:textId="48698E5B" w:rsidR="008F573E" w:rsidRPr="00003320" w:rsidRDefault="008F573E" w:rsidP="006C409C">
            <w:pPr>
              <w:pStyle w:val="Maintext"/>
              <w:spacing w:after="0" w:line="240" w:lineRule="auto"/>
              <w:ind w:right="36"/>
              <w:jc w:val="both"/>
              <w:rPr>
                <w:lang w:val="es-PE"/>
              </w:rPr>
            </w:pPr>
            <w:r w:rsidRPr="00003320">
              <w:rPr>
                <w:lang w:val="es-PE"/>
              </w:rPr>
              <w:br/>
              <w:t xml:space="preserve">Los siguientes son riesgos del </w:t>
            </w:r>
            <w:r w:rsidR="00361A4D" w:rsidRPr="00361A4D">
              <w:rPr>
                <w:i/>
                <w:lang w:val="es-PE"/>
              </w:rPr>
              <w:t>Contratante</w:t>
            </w:r>
            <w:r w:rsidR="0083649C" w:rsidRPr="00003320">
              <w:rPr>
                <w:lang w:val="es-PE"/>
              </w:rPr>
              <w:t xml:space="preserve"> y del </w:t>
            </w:r>
            <w:r w:rsidR="00003320" w:rsidRPr="00003320">
              <w:rPr>
                <w:i/>
                <w:lang w:val="es-PE"/>
              </w:rPr>
              <w:t>Contratista</w:t>
            </w:r>
            <w:r w:rsidRPr="00003320">
              <w:rPr>
                <w:lang w:val="es-PE"/>
              </w:rPr>
              <w:t>.</w:t>
            </w:r>
          </w:p>
          <w:p w14:paraId="23B68A08" w14:textId="77777777" w:rsidR="008F573E" w:rsidRPr="00003320" w:rsidRDefault="008F573E" w:rsidP="006C409C">
            <w:pPr>
              <w:pStyle w:val="Bullet"/>
              <w:spacing w:after="0" w:line="240" w:lineRule="auto"/>
              <w:ind w:left="720" w:right="36" w:hanging="360"/>
              <w:jc w:val="both"/>
              <w:rPr>
                <w:lang w:val="es-PE"/>
              </w:rPr>
            </w:pPr>
            <w:r w:rsidRPr="00003320">
              <w:rPr>
                <w:lang w:val="es-PE"/>
              </w:rPr>
              <w:t>Reclamaciones, procedimientos, indemnizaciones y costos pagaderos que se deban a los siguientes conceptos:</w:t>
            </w:r>
          </w:p>
          <w:p w14:paraId="2CDA08FC" w14:textId="77777777" w:rsidR="008F573E" w:rsidRPr="00003320" w:rsidRDefault="008F573E" w:rsidP="0022041C">
            <w:pPr>
              <w:pStyle w:val="Bullet"/>
              <w:spacing w:after="0" w:line="240" w:lineRule="auto"/>
              <w:ind w:left="1109" w:right="36" w:hanging="269"/>
              <w:jc w:val="both"/>
              <w:rPr>
                <w:lang w:val="es-PE"/>
              </w:rPr>
            </w:pPr>
            <w:r w:rsidRPr="00003320">
              <w:rPr>
                <w:lang w:val="es-PE"/>
              </w:rPr>
              <w:t>uso u ocupación del Sitio por las obras o para los fines de las obras que es el resultado inevitable de las obras,</w:t>
            </w:r>
          </w:p>
          <w:p w14:paraId="4397683D" w14:textId="1FF7D02E" w:rsidR="008F573E" w:rsidRPr="00003320" w:rsidRDefault="008F573E" w:rsidP="0022041C">
            <w:pPr>
              <w:pStyle w:val="Bullet"/>
              <w:spacing w:after="0" w:line="240" w:lineRule="auto"/>
              <w:ind w:left="1109" w:right="36" w:hanging="269"/>
              <w:jc w:val="both"/>
              <w:rPr>
                <w:lang w:val="es-PE"/>
              </w:rPr>
            </w:pPr>
            <w:r w:rsidRPr="00003320">
              <w:rPr>
                <w:lang w:val="es-PE"/>
              </w:rPr>
              <w:t xml:space="preserve">negligencia, incumplimiento del deber legal o interferencia con cualquier derecho legal por parte del </w:t>
            </w:r>
            <w:r w:rsidR="00361A4D" w:rsidRPr="00361A4D">
              <w:rPr>
                <w:i/>
                <w:iCs/>
                <w:lang w:val="es-PE"/>
              </w:rPr>
              <w:t>Contratante</w:t>
            </w:r>
            <w:r w:rsidRPr="00003320">
              <w:rPr>
                <w:lang w:val="es-PE"/>
              </w:rPr>
              <w:t xml:space="preserve"> o </w:t>
            </w:r>
            <w:r w:rsidR="0022041C" w:rsidRPr="00003320">
              <w:rPr>
                <w:lang w:val="es-PE"/>
              </w:rPr>
              <w:t xml:space="preserve">del </w:t>
            </w:r>
            <w:r w:rsidR="00003320" w:rsidRPr="00003320">
              <w:rPr>
                <w:i/>
                <w:lang w:val="es-PE"/>
              </w:rPr>
              <w:t>Contratista</w:t>
            </w:r>
            <w:r w:rsidR="0022041C" w:rsidRPr="00003320">
              <w:rPr>
                <w:lang w:val="es-PE"/>
              </w:rPr>
              <w:t xml:space="preserve"> o </w:t>
            </w:r>
            <w:r w:rsidRPr="00003320">
              <w:rPr>
                <w:lang w:val="es-PE"/>
              </w:rPr>
              <w:t>de cualquier persona empleada o contratada por est</w:t>
            </w:r>
            <w:r w:rsidR="0022041C" w:rsidRPr="00003320">
              <w:rPr>
                <w:lang w:val="es-PE"/>
              </w:rPr>
              <w:t>os</w:t>
            </w:r>
            <w:r w:rsidRPr="00003320">
              <w:rPr>
                <w:lang w:val="es-PE"/>
              </w:rPr>
              <w:t xml:space="preserve">, excepto el </w:t>
            </w:r>
            <w:r w:rsidR="0022041C" w:rsidRPr="00003320">
              <w:rPr>
                <w:lang w:val="es-PE"/>
              </w:rPr>
              <w:t>Subc</w:t>
            </w:r>
            <w:r w:rsidRPr="00003320">
              <w:rPr>
                <w:lang w:val="es-PE"/>
              </w:rPr>
              <w:t>ontratista</w:t>
            </w:r>
            <w:r w:rsidR="0022041C" w:rsidRPr="00003320">
              <w:rPr>
                <w:lang w:val="es-PE"/>
              </w:rPr>
              <w:t>,</w:t>
            </w:r>
            <w:r w:rsidRPr="00003320">
              <w:rPr>
                <w:lang w:val="es-PE"/>
              </w:rPr>
              <w:t xml:space="preserve"> o</w:t>
            </w:r>
          </w:p>
          <w:p w14:paraId="2286CAF2" w14:textId="4E3E3782" w:rsidR="008F573E" w:rsidRPr="00003320" w:rsidRDefault="008F573E" w:rsidP="0022041C">
            <w:pPr>
              <w:pStyle w:val="Bullet"/>
              <w:spacing w:after="0" w:line="240" w:lineRule="auto"/>
              <w:ind w:left="1109" w:right="36" w:hanging="269"/>
              <w:jc w:val="both"/>
              <w:rPr>
                <w:lang w:val="es-PE"/>
              </w:rPr>
            </w:pPr>
            <w:r w:rsidRPr="00003320">
              <w:rPr>
                <w:lang w:val="es-PE"/>
              </w:rPr>
              <w:t xml:space="preserve">una falta del </w:t>
            </w:r>
            <w:r w:rsidR="00361A4D" w:rsidRPr="00361A4D">
              <w:rPr>
                <w:i/>
                <w:iCs/>
                <w:lang w:val="es-PE"/>
              </w:rPr>
              <w:t>Contratante</w:t>
            </w:r>
            <w:r w:rsidRPr="00003320">
              <w:rPr>
                <w:lang w:val="es-PE"/>
              </w:rPr>
              <w:t xml:space="preserve"> o </w:t>
            </w:r>
            <w:r w:rsidR="00BF18C9">
              <w:rPr>
                <w:lang w:val="es-PE"/>
              </w:rPr>
              <w:t>del</w:t>
            </w:r>
            <w:r w:rsidR="0022041C" w:rsidRPr="00003320">
              <w:rPr>
                <w:i/>
                <w:lang w:val="es-PE"/>
              </w:rPr>
              <w:t xml:space="preserve"> </w:t>
            </w:r>
            <w:r w:rsidR="00003320" w:rsidRPr="00003320">
              <w:rPr>
                <w:i/>
                <w:lang w:val="es-PE"/>
              </w:rPr>
              <w:t>Contratista</w:t>
            </w:r>
            <w:r w:rsidR="0022041C" w:rsidRPr="005672C2">
              <w:rPr>
                <w:lang w:val="es-PE"/>
              </w:rPr>
              <w:t xml:space="preserve"> o </w:t>
            </w:r>
            <w:r w:rsidRPr="005672C2">
              <w:rPr>
                <w:lang w:val="es-PE"/>
              </w:rPr>
              <w:t>una</w:t>
            </w:r>
            <w:r w:rsidRPr="00003320">
              <w:rPr>
                <w:lang w:val="es-PE"/>
              </w:rPr>
              <w:t xml:space="preserve"> falla en su</w:t>
            </w:r>
            <w:r w:rsidR="0022041C" w:rsidRPr="00003320">
              <w:rPr>
                <w:lang w:val="es-PE"/>
              </w:rPr>
              <w:t>s</w:t>
            </w:r>
            <w:r w:rsidRPr="00003320">
              <w:rPr>
                <w:lang w:val="es-PE"/>
              </w:rPr>
              <w:t xml:space="preserve"> diseño</w:t>
            </w:r>
            <w:r w:rsidR="0022041C" w:rsidRPr="00003320">
              <w:rPr>
                <w:lang w:val="es-PE"/>
              </w:rPr>
              <w:t>s</w:t>
            </w:r>
            <w:r w:rsidRPr="00003320">
              <w:rPr>
                <w:lang w:val="es-PE"/>
              </w:rPr>
              <w:t>.</w:t>
            </w:r>
          </w:p>
          <w:p w14:paraId="28247723" w14:textId="15AA40B1" w:rsidR="008F573E" w:rsidRPr="00003320" w:rsidRDefault="008F573E" w:rsidP="006C409C">
            <w:pPr>
              <w:pStyle w:val="Bullet"/>
              <w:spacing w:after="0" w:line="240" w:lineRule="auto"/>
              <w:ind w:left="720" w:right="36" w:hanging="360"/>
              <w:jc w:val="both"/>
              <w:rPr>
                <w:lang w:val="es-PE"/>
              </w:rPr>
            </w:pPr>
            <w:r w:rsidRPr="00003320">
              <w:rPr>
                <w:lang w:val="es-PE"/>
              </w:rPr>
              <w:t xml:space="preserve">Pérdida o daño de la Planta y los Materiales suministrados al </w:t>
            </w:r>
            <w:r w:rsidR="00130ABD" w:rsidRPr="00003320">
              <w:rPr>
                <w:i/>
                <w:iCs/>
                <w:lang w:val="es-PE"/>
              </w:rPr>
              <w:t>Subc</w:t>
            </w:r>
            <w:r w:rsidRPr="00003320">
              <w:rPr>
                <w:i/>
                <w:iCs/>
                <w:lang w:val="es-PE"/>
              </w:rPr>
              <w:t>ontratista</w:t>
            </w:r>
            <w:r w:rsidRPr="00003320">
              <w:rPr>
                <w:lang w:val="es-PE"/>
              </w:rPr>
              <w:t xml:space="preserve"> por el </w:t>
            </w:r>
            <w:r w:rsidR="00361A4D" w:rsidRPr="00361A4D">
              <w:rPr>
                <w:i/>
                <w:iCs/>
                <w:lang w:val="es-PE"/>
              </w:rPr>
              <w:t>Contratante</w:t>
            </w:r>
            <w:r w:rsidR="00130ABD" w:rsidRPr="00003320">
              <w:rPr>
                <w:i/>
                <w:iCs/>
                <w:lang w:val="es-PE"/>
              </w:rPr>
              <w:t xml:space="preserve"> </w:t>
            </w:r>
            <w:r w:rsidR="00130ABD" w:rsidRPr="00003320">
              <w:rPr>
                <w:lang w:val="es-PE"/>
              </w:rPr>
              <w:t xml:space="preserve">o el </w:t>
            </w:r>
            <w:r w:rsidR="00003320" w:rsidRPr="00003320">
              <w:rPr>
                <w:i/>
                <w:lang w:val="es-PE"/>
              </w:rPr>
              <w:t>Contratista</w:t>
            </w:r>
            <w:r w:rsidRPr="00003320">
              <w:rPr>
                <w:lang w:val="es-PE"/>
              </w:rPr>
              <w:t xml:space="preserve">, o por </w:t>
            </w:r>
            <w:r w:rsidR="00130ABD" w:rsidRPr="00003320">
              <w:rPr>
                <w:lang w:val="es-PE"/>
              </w:rPr>
              <w:t>Terceros</w:t>
            </w:r>
            <w:r w:rsidRPr="00003320">
              <w:rPr>
                <w:lang w:val="es-PE"/>
              </w:rPr>
              <w:t xml:space="preserve"> en nombre del </w:t>
            </w:r>
            <w:r w:rsidR="00361A4D" w:rsidRPr="00361A4D">
              <w:rPr>
                <w:i/>
                <w:iCs/>
                <w:lang w:val="es-PE"/>
              </w:rPr>
              <w:t>Contratante</w:t>
            </w:r>
            <w:r w:rsidR="009F6CEC" w:rsidRPr="00003320">
              <w:rPr>
                <w:i/>
                <w:iCs/>
                <w:lang w:val="es-PE"/>
              </w:rPr>
              <w:t xml:space="preserve"> </w:t>
            </w:r>
            <w:r w:rsidR="009F6CEC" w:rsidRPr="00003320">
              <w:rPr>
                <w:lang w:val="es-PE"/>
              </w:rPr>
              <w:t xml:space="preserve">o el </w:t>
            </w:r>
            <w:r w:rsidR="00003320" w:rsidRPr="00003320">
              <w:rPr>
                <w:i/>
                <w:lang w:val="es-PE"/>
              </w:rPr>
              <w:t>Contratista</w:t>
            </w:r>
            <w:r w:rsidRPr="00003320">
              <w:rPr>
                <w:lang w:val="es-PE"/>
              </w:rPr>
              <w:t xml:space="preserve">, hasta que el </w:t>
            </w:r>
            <w:r w:rsidR="009F6CEC" w:rsidRPr="00003320">
              <w:rPr>
                <w:i/>
                <w:iCs/>
                <w:lang w:val="es-PE"/>
              </w:rPr>
              <w:t>Subc</w:t>
            </w:r>
            <w:r w:rsidRPr="00003320">
              <w:rPr>
                <w:i/>
                <w:iCs/>
                <w:lang w:val="es-PE"/>
              </w:rPr>
              <w:t>ontratista</w:t>
            </w:r>
            <w:r w:rsidRPr="00003320">
              <w:rPr>
                <w:lang w:val="es-PE"/>
              </w:rPr>
              <w:t xml:space="preserve"> los haya recibido y aceptado.</w:t>
            </w:r>
          </w:p>
          <w:p w14:paraId="19FB4FA9" w14:textId="77777777" w:rsidR="008F573E" w:rsidRPr="00003320" w:rsidRDefault="008F573E" w:rsidP="006C409C">
            <w:pPr>
              <w:pStyle w:val="Bullet"/>
              <w:spacing w:after="0" w:line="240" w:lineRule="auto"/>
              <w:ind w:left="240" w:right="36" w:firstLine="120"/>
              <w:jc w:val="both"/>
              <w:rPr>
                <w:lang w:val="es-PE"/>
              </w:rPr>
            </w:pPr>
            <w:r w:rsidRPr="00003320">
              <w:rPr>
                <w:lang w:val="es-PE"/>
              </w:rPr>
              <w:t xml:space="preserve">Pérdida o daño sufridos por las </w:t>
            </w:r>
            <w:r w:rsidRPr="00003320">
              <w:rPr>
                <w:i/>
                <w:iCs/>
                <w:lang w:val="es-PE"/>
              </w:rPr>
              <w:t>obras</w:t>
            </w:r>
            <w:r w:rsidRPr="00003320">
              <w:rPr>
                <w:lang w:val="es-PE"/>
              </w:rPr>
              <w:t>, Planta y Materiales debido a:</w:t>
            </w:r>
          </w:p>
          <w:p w14:paraId="592BC6FB" w14:textId="02287AC4" w:rsidR="008F573E" w:rsidRPr="00003320" w:rsidRDefault="008F573E" w:rsidP="0022041C">
            <w:pPr>
              <w:pStyle w:val="Bullet"/>
              <w:spacing w:after="0" w:line="240" w:lineRule="auto"/>
              <w:ind w:left="1109" w:right="36" w:hanging="269"/>
              <w:jc w:val="both"/>
              <w:rPr>
                <w:lang w:val="es-PE"/>
              </w:rPr>
            </w:pPr>
            <w:r w:rsidRPr="00003320">
              <w:rPr>
                <w:lang w:val="es-PE"/>
              </w:rPr>
              <w:t>guerra, guerra civil, rebelión, revolución, insurrección, poder militar o usurpado,</w:t>
            </w:r>
          </w:p>
          <w:p w14:paraId="7F7D7B0C" w14:textId="6A1C0B66" w:rsidR="008F573E" w:rsidRPr="00003320" w:rsidRDefault="008F573E" w:rsidP="0022041C">
            <w:pPr>
              <w:pStyle w:val="Bullet"/>
              <w:spacing w:after="0" w:line="240" w:lineRule="auto"/>
              <w:ind w:left="1109" w:right="36" w:hanging="269"/>
              <w:jc w:val="both"/>
              <w:rPr>
                <w:lang w:val="es-PE"/>
              </w:rPr>
            </w:pPr>
            <w:r w:rsidRPr="00003320">
              <w:rPr>
                <w:lang w:val="es-PE"/>
              </w:rPr>
              <w:t xml:space="preserve">huelgas, disturbios y conmoción civil no limitados a los empleados del </w:t>
            </w:r>
            <w:r w:rsidR="005952B9" w:rsidRPr="00003320">
              <w:rPr>
                <w:i/>
                <w:iCs/>
                <w:lang w:val="es-PE"/>
              </w:rPr>
              <w:t>Subc</w:t>
            </w:r>
            <w:r w:rsidRPr="00003320">
              <w:rPr>
                <w:i/>
                <w:iCs/>
                <w:lang w:val="es-PE"/>
              </w:rPr>
              <w:t>ontratista</w:t>
            </w:r>
            <w:r w:rsidR="005952B9" w:rsidRPr="00003320">
              <w:rPr>
                <w:i/>
                <w:iCs/>
                <w:lang w:val="es-PE"/>
              </w:rPr>
              <w:t>,</w:t>
            </w:r>
            <w:r w:rsidRPr="00003320">
              <w:rPr>
                <w:lang w:val="es-PE"/>
              </w:rPr>
              <w:t xml:space="preserve"> o</w:t>
            </w:r>
          </w:p>
          <w:p w14:paraId="0BE682D5" w14:textId="77777777" w:rsidR="008F573E" w:rsidRPr="00003320" w:rsidRDefault="008F573E" w:rsidP="0022041C">
            <w:pPr>
              <w:pStyle w:val="Bullet"/>
              <w:spacing w:after="0" w:line="240" w:lineRule="auto"/>
              <w:ind w:left="1109" w:right="36" w:hanging="269"/>
              <w:jc w:val="both"/>
              <w:rPr>
                <w:lang w:val="es-PE"/>
              </w:rPr>
            </w:pPr>
            <w:r w:rsidRPr="00003320">
              <w:rPr>
                <w:lang w:val="es-PE"/>
              </w:rPr>
              <w:t>contaminación radioactiva.</w:t>
            </w:r>
          </w:p>
          <w:p w14:paraId="2535E871" w14:textId="65E65B79" w:rsidR="008F573E" w:rsidRPr="00003320" w:rsidRDefault="008F573E" w:rsidP="006C409C">
            <w:pPr>
              <w:pStyle w:val="Bullet"/>
              <w:spacing w:after="0" w:line="240" w:lineRule="auto"/>
              <w:ind w:left="720" w:right="36" w:hanging="360"/>
              <w:jc w:val="both"/>
              <w:rPr>
                <w:lang w:val="es-PE"/>
              </w:rPr>
            </w:pPr>
            <w:r w:rsidRPr="00003320">
              <w:rPr>
                <w:lang w:val="es-PE"/>
              </w:rPr>
              <w:t xml:space="preserve">Pérdida, desgaste o daño de las partes de las </w:t>
            </w:r>
            <w:r w:rsidRPr="00003320">
              <w:rPr>
                <w:i/>
                <w:iCs/>
                <w:lang w:val="es-PE"/>
              </w:rPr>
              <w:t>obras</w:t>
            </w:r>
            <w:r w:rsidR="005952B9" w:rsidRPr="00003320">
              <w:rPr>
                <w:i/>
                <w:iCs/>
                <w:lang w:val="es-PE"/>
              </w:rPr>
              <w:t xml:space="preserve"> subcontratadas</w:t>
            </w:r>
            <w:r w:rsidRPr="00003320">
              <w:rPr>
                <w:lang w:val="es-PE"/>
              </w:rPr>
              <w:t xml:space="preserve"> cuyo control haya sido asumido por el </w:t>
            </w:r>
            <w:r w:rsidR="00003320" w:rsidRPr="00003320">
              <w:rPr>
                <w:i/>
                <w:lang w:val="es-PE"/>
              </w:rPr>
              <w:t>Contratista</w:t>
            </w:r>
            <w:r w:rsidRPr="00003320">
              <w:rPr>
                <w:lang w:val="es-PE"/>
              </w:rPr>
              <w:t>, excepto en caso de pérdida, desgaste o daño ocurridos antes de la emisión del Certificado de Defectos resultante de:</w:t>
            </w:r>
          </w:p>
          <w:p w14:paraId="20230055" w14:textId="77777777" w:rsidR="008F573E" w:rsidRPr="00003320" w:rsidRDefault="008F573E" w:rsidP="00A81608">
            <w:pPr>
              <w:pStyle w:val="Bullet"/>
              <w:tabs>
                <w:tab w:val="left" w:pos="1109"/>
              </w:tabs>
              <w:spacing w:after="0" w:line="240" w:lineRule="auto"/>
              <w:ind w:left="720" w:right="36" w:firstLine="120"/>
              <w:jc w:val="both"/>
              <w:rPr>
                <w:lang w:val="es-PE"/>
              </w:rPr>
            </w:pPr>
            <w:r w:rsidRPr="00003320">
              <w:rPr>
                <w:lang w:val="es-PE"/>
              </w:rPr>
              <w:t>un Defecto que existía al momento de la toma de control,</w:t>
            </w:r>
          </w:p>
          <w:p w14:paraId="79D08914" w14:textId="3FEEEBE7" w:rsidR="008F573E" w:rsidRPr="00003320" w:rsidRDefault="008F573E" w:rsidP="00A81608">
            <w:pPr>
              <w:pStyle w:val="Bullet"/>
              <w:tabs>
                <w:tab w:val="left" w:pos="1177"/>
              </w:tabs>
              <w:spacing w:after="0" w:line="240" w:lineRule="auto"/>
              <w:ind w:left="1109" w:right="36" w:hanging="269"/>
              <w:jc w:val="both"/>
              <w:rPr>
                <w:lang w:val="es-PE"/>
              </w:rPr>
            </w:pPr>
            <w:r w:rsidRPr="00003320">
              <w:rPr>
                <w:lang w:val="es-PE"/>
              </w:rPr>
              <w:t xml:space="preserve">un evento ocurrido antes de la toma de control y que no constituía, por sí mismo, un riesgo del </w:t>
            </w:r>
            <w:r w:rsidR="00361A4D" w:rsidRPr="00361A4D">
              <w:rPr>
                <w:i/>
                <w:iCs/>
                <w:lang w:val="es-PE"/>
              </w:rPr>
              <w:t>Contratante</w:t>
            </w:r>
            <w:r w:rsidR="0020202D" w:rsidRPr="00003320">
              <w:rPr>
                <w:i/>
                <w:iCs/>
                <w:lang w:val="es-PE"/>
              </w:rPr>
              <w:t xml:space="preserve"> </w:t>
            </w:r>
            <w:r w:rsidR="0020202D" w:rsidRPr="00003320">
              <w:rPr>
                <w:lang w:val="es-PE"/>
              </w:rPr>
              <w:t xml:space="preserve">o del </w:t>
            </w:r>
            <w:r w:rsidR="00003320" w:rsidRPr="00003320">
              <w:rPr>
                <w:i/>
                <w:lang w:val="es-PE"/>
              </w:rPr>
              <w:t>Contratista</w:t>
            </w:r>
            <w:r w:rsidRPr="00003320">
              <w:rPr>
                <w:lang w:val="es-PE"/>
              </w:rPr>
              <w:t>, o</w:t>
            </w:r>
          </w:p>
          <w:p w14:paraId="5027BA0D" w14:textId="75FB48B7" w:rsidR="008F573E" w:rsidRPr="00003320" w:rsidRDefault="008F573E" w:rsidP="00A81608">
            <w:pPr>
              <w:pStyle w:val="Bullet"/>
              <w:spacing w:after="0" w:line="240" w:lineRule="auto"/>
              <w:ind w:left="1109" w:right="36" w:hanging="269"/>
              <w:jc w:val="both"/>
              <w:rPr>
                <w:lang w:val="es-PE"/>
              </w:rPr>
            </w:pPr>
            <w:r w:rsidRPr="00003320">
              <w:rPr>
                <w:lang w:val="es-PE"/>
              </w:rPr>
              <w:t xml:space="preserve">las actividades del </w:t>
            </w:r>
            <w:r w:rsidR="0020202D" w:rsidRPr="00003320">
              <w:rPr>
                <w:i/>
                <w:iCs/>
                <w:lang w:val="es-PE"/>
              </w:rPr>
              <w:t>Subc</w:t>
            </w:r>
            <w:r w:rsidRPr="00003320">
              <w:rPr>
                <w:i/>
                <w:iCs/>
                <w:lang w:val="es-PE"/>
              </w:rPr>
              <w:t>ontratista</w:t>
            </w:r>
            <w:r w:rsidRPr="00003320">
              <w:rPr>
                <w:lang w:val="es-PE"/>
              </w:rPr>
              <w:t xml:space="preserve"> en el Sitio después de la toma de control.</w:t>
            </w:r>
          </w:p>
          <w:p w14:paraId="1F19733F" w14:textId="72F3B8F7" w:rsidR="008F573E" w:rsidRPr="00003320" w:rsidRDefault="008F573E" w:rsidP="006C409C">
            <w:pPr>
              <w:pStyle w:val="Bullet"/>
              <w:spacing w:after="0" w:line="240" w:lineRule="auto"/>
              <w:ind w:left="720" w:right="36" w:hanging="360"/>
              <w:jc w:val="both"/>
              <w:rPr>
                <w:lang w:val="es-PE"/>
              </w:rPr>
            </w:pPr>
            <w:r w:rsidRPr="00003320">
              <w:rPr>
                <w:lang w:val="es-PE"/>
              </w:rPr>
              <w:t xml:space="preserve">Pérdida, desgaste o daño de las </w:t>
            </w:r>
            <w:r w:rsidRPr="00003320">
              <w:rPr>
                <w:i/>
                <w:iCs/>
                <w:lang w:val="es-PE"/>
              </w:rPr>
              <w:t>obras</w:t>
            </w:r>
            <w:r w:rsidR="001E7C90" w:rsidRPr="00003320">
              <w:rPr>
                <w:i/>
                <w:iCs/>
                <w:lang w:val="es-PE"/>
              </w:rPr>
              <w:t xml:space="preserve"> subcontratadas</w:t>
            </w:r>
            <w:r w:rsidRPr="00003320">
              <w:rPr>
                <w:lang w:val="es-PE"/>
              </w:rPr>
              <w:t xml:space="preserve"> y de cualesquier Equipos, Planta y Materiales retenidos en el Sitio por el </w:t>
            </w:r>
            <w:r w:rsidR="00361A4D" w:rsidRPr="00361A4D">
              <w:rPr>
                <w:i/>
                <w:iCs/>
                <w:lang w:val="es-PE"/>
              </w:rPr>
              <w:t>Contratante</w:t>
            </w:r>
            <w:r w:rsidRPr="00003320">
              <w:rPr>
                <w:lang w:val="es-PE"/>
              </w:rPr>
              <w:t xml:space="preserve"> </w:t>
            </w:r>
            <w:r w:rsidR="001E7C90" w:rsidRPr="00003320">
              <w:rPr>
                <w:lang w:val="es-PE"/>
              </w:rPr>
              <w:t xml:space="preserve">o el </w:t>
            </w:r>
            <w:r w:rsidR="00003320" w:rsidRPr="00003320">
              <w:rPr>
                <w:i/>
                <w:lang w:val="es-PE"/>
              </w:rPr>
              <w:t>Contratista</w:t>
            </w:r>
            <w:r w:rsidR="001E7C90" w:rsidRPr="00003320">
              <w:rPr>
                <w:lang w:val="es-PE"/>
              </w:rPr>
              <w:t xml:space="preserve"> </w:t>
            </w:r>
            <w:r w:rsidRPr="00003320">
              <w:rPr>
                <w:lang w:val="es-PE"/>
              </w:rPr>
              <w:t xml:space="preserve">después de una resolución, excepto en caso de pérdida, desgaste o daño ocasionados por las actividades del </w:t>
            </w:r>
            <w:r w:rsidR="001E7C90" w:rsidRPr="00003320">
              <w:rPr>
                <w:i/>
                <w:iCs/>
                <w:lang w:val="es-PE"/>
              </w:rPr>
              <w:t>Subc</w:t>
            </w:r>
            <w:r w:rsidRPr="00003320">
              <w:rPr>
                <w:i/>
                <w:iCs/>
                <w:lang w:val="es-PE"/>
              </w:rPr>
              <w:t>ontratista</w:t>
            </w:r>
            <w:r w:rsidRPr="00003320">
              <w:rPr>
                <w:lang w:val="es-PE"/>
              </w:rPr>
              <w:t xml:space="preserve"> en el Sitio después de la resolución.</w:t>
            </w:r>
          </w:p>
          <w:p w14:paraId="2E66E84B" w14:textId="5D553BC9" w:rsidR="008F573E" w:rsidRPr="00003320" w:rsidRDefault="008F573E" w:rsidP="006C409C">
            <w:pPr>
              <w:pStyle w:val="Bullet"/>
              <w:spacing w:after="0" w:line="240" w:lineRule="auto"/>
              <w:ind w:left="720" w:right="36" w:hanging="360"/>
              <w:jc w:val="both"/>
              <w:rPr>
                <w:lang w:val="es-PE"/>
              </w:rPr>
            </w:pPr>
            <w:r w:rsidRPr="00003320">
              <w:rPr>
                <w:lang w:val="es-PE"/>
              </w:rPr>
              <w:t xml:space="preserve">Riesgos adicionales del </w:t>
            </w:r>
            <w:r w:rsidR="00361A4D" w:rsidRPr="00361A4D">
              <w:rPr>
                <w:i/>
                <w:iCs/>
                <w:lang w:val="es-PE"/>
              </w:rPr>
              <w:t>Contratante</w:t>
            </w:r>
            <w:r w:rsidRPr="00003320">
              <w:rPr>
                <w:lang w:val="es-PE"/>
              </w:rPr>
              <w:t xml:space="preserve"> </w:t>
            </w:r>
            <w:r w:rsidR="00DC7E80" w:rsidRPr="00003320">
              <w:rPr>
                <w:lang w:val="es-PE"/>
              </w:rPr>
              <w:t xml:space="preserve">o del </w:t>
            </w:r>
            <w:r w:rsidR="00003320" w:rsidRPr="00003320">
              <w:rPr>
                <w:i/>
                <w:lang w:val="es-PE"/>
              </w:rPr>
              <w:t>Contratista</w:t>
            </w:r>
            <w:r w:rsidR="00DC7E80" w:rsidRPr="00003320">
              <w:rPr>
                <w:lang w:val="es-PE"/>
              </w:rPr>
              <w:t xml:space="preserve"> </w:t>
            </w:r>
            <w:r w:rsidRPr="00003320">
              <w:rPr>
                <w:lang w:val="es-PE"/>
              </w:rPr>
              <w:t xml:space="preserve">indicados en la Sección de Datos del </w:t>
            </w:r>
            <w:r w:rsidR="00DC7E80" w:rsidRPr="00003320">
              <w:rPr>
                <w:lang w:val="es-PE"/>
              </w:rPr>
              <w:t>Subc</w:t>
            </w:r>
            <w:r w:rsidRPr="00003320">
              <w:rPr>
                <w:lang w:val="es-PE"/>
              </w:rPr>
              <w:t>ontrato.</w:t>
            </w:r>
          </w:p>
        </w:tc>
      </w:tr>
      <w:tr w:rsidR="008F573E" w:rsidRPr="005672C2" w14:paraId="65518604" w14:textId="77777777" w:rsidTr="003E0FE4">
        <w:tc>
          <w:tcPr>
            <w:tcW w:w="2487" w:type="dxa"/>
            <w:shd w:val="clear" w:color="auto" w:fill="auto"/>
          </w:tcPr>
          <w:p w14:paraId="02830C61" w14:textId="6E69DEC0" w:rsidR="008F573E" w:rsidRPr="00CE7125" w:rsidRDefault="008F573E" w:rsidP="00B94838">
            <w:pPr>
              <w:pStyle w:val="BHead"/>
              <w:spacing w:after="0" w:line="240" w:lineRule="auto"/>
              <w:rPr>
                <w:lang w:val="es-PE"/>
              </w:rPr>
            </w:pPr>
            <w:r w:rsidRPr="00CE7125">
              <w:rPr>
                <w:lang w:val="es-PE"/>
              </w:rPr>
              <w:t xml:space="preserve">Riesgos del </w:t>
            </w:r>
            <w:r w:rsidR="00CE7125" w:rsidRPr="00CE7125">
              <w:rPr>
                <w:i/>
                <w:lang w:val="es-PE"/>
              </w:rPr>
              <w:t>Subc</w:t>
            </w:r>
            <w:r w:rsidRPr="00CE7125">
              <w:rPr>
                <w:i/>
                <w:lang w:val="es-PE"/>
              </w:rPr>
              <w:t>ontratista</w:t>
            </w:r>
          </w:p>
        </w:tc>
        <w:tc>
          <w:tcPr>
            <w:tcW w:w="870" w:type="dxa"/>
            <w:shd w:val="clear" w:color="auto" w:fill="auto"/>
          </w:tcPr>
          <w:p w14:paraId="787EA41A" w14:textId="77777777" w:rsidR="008F573E" w:rsidRPr="00CE7125" w:rsidRDefault="008F573E" w:rsidP="00B94838">
            <w:pPr>
              <w:pStyle w:val="Maintext"/>
              <w:spacing w:after="0" w:line="240" w:lineRule="auto"/>
              <w:rPr>
                <w:lang w:val="es-PE"/>
              </w:rPr>
            </w:pPr>
            <w:r w:rsidRPr="00CE7125">
              <w:rPr>
                <w:b/>
                <w:lang w:val="es-PE"/>
              </w:rPr>
              <w:t>81</w:t>
            </w:r>
            <w:r w:rsidRPr="00CE7125">
              <w:rPr>
                <w:lang w:val="es-PE"/>
              </w:rPr>
              <w:br/>
              <w:t>81.1</w:t>
            </w:r>
          </w:p>
        </w:tc>
        <w:tc>
          <w:tcPr>
            <w:tcW w:w="5749" w:type="dxa"/>
            <w:shd w:val="clear" w:color="auto" w:fill="auto"/>
          </w:tcPr>
          <w:p w14:paraId="2D6A6280" w14:textId="14BDCCF7" w:rsidR="008F573E" w:rsidRPr="005873CF" w:rsidRDefault="008F573E" w:rsidP="006C409C">
            <w:pPr>
              <w:pStyle w:val="Maintext"/>
              <w:spacing w:after="0" w:line="240" w:lineRule="auto"/>
              <w:ind w:right="36"/>
              <w:jc w:val="both"/>
              <w:rPr>
                <w:lang w:val="es-PE"/>
              </w:rPr>
            </w:pPr>
            <w:r w:rsidRPr="005873CF">
              <w:rPr>
                <w:lang w:val="es-PE"/>
              </w:rPr>
              <w:br/>
              <w:t xml:space="preserve">Desde la </w:t>
            </w:r>
            <w:r w:rsidRPr="005873CF">
              <w:rPr>
                <w:i/>
                <w:iCs/>
                <w:lang w:val="es-PE"/>
              </w:rPr>
              <w:t xml:space="preserve">fecha de inicio </w:t>
            </w:r>
            <w:r w:rsidR="00E278DF" w:rsidRPr="005873CF">
              <w:rPr>
                <w:i/>
                <w:iCs/>
                <w:lang w:val="es-PE"/>
              </w:rPr>
              <w:t>del subcontrato</w:t>
            </w:r>
            <w:r w:rsidR="00E278DF" w:rsidRPr="005873CF">
              <w:rPr>
                <w:lang w:val="es-PE"/>
              </w:rPr>
              <w:t xml:space="preserve"> </w:t>
            </w:r>
            <w:r w:rsidRPr="005873CF">
              <w:rPr>
                <w:lang w:val="es-PE"/>
              </w:rPr>
              <w:t xml:space="preserve">hasta la emisión del Certificado de Defectos, los riesgos que no asume el </w:t>
            </w:r>
            <w:r w:rsidR="00361A4D" w:rsidRPr="00361A4D">
              <w:rPr>
                <w:i/>
                <w:iCs/>
                <w:lang w:val="es-PE"/>
              </w:rPr>
              <w:t>Contratante</w:t>
            </w:r>
            <w:r w:rsidRPr="005873CF">
              <w:rPr>
                <w:lang w:val="es-PE"/>
              </w:rPr>
              <w:t xml:space="preserve"> son asumidos por el </w:t>
            </w:r>
            <w:r w:rsidR="00E278DF" w:rsidRPr="005873CF">
              <w:rPr>
                <w:i/>
                <w:iCs/>
                <w:lang w:val="es-PE"/>
              </w:rPr>
              <w:t>Subc</w:t>
            </w:r>
            <w:r w:rsidRPr="005873CF">
              <w:rPr>
                <w:i/>
                <w:iCs/>
                <w:lang w:val="es-PE"/>
              </w:rPr>
              <w:t>ontratista</w:t>
            </w:r>
            <w:r w:rsidRPr="005873CF">
              <w:rPr>
                <w:lang w:val="es-PE"/>
              </w:rPr>
              <w:t>.</w:t>
            </w:r>
          </w:p>
        </w:tc>
      </w:tr>
      <w:tr w:rsidR="008F573E" w:rsidRPr="005672C2" w14:paraId="052CD740" w14:textId="77777777" w:rsidTr="003E0FE4">
        <w:tc>
          <w:tcPr>
            <w:tcW w:w="2487" w:type="dxa"/>
            <w:shd w:val="clear" w:color="auto" w:fill="auto"/>
          </w:tcPr>
          <w:p w14:paraId="038F262B" w14:textId="77777777" w:rsidR="008F573E" w:rsidRPr="00CE7125" w:rsidRDefault="008F573E" w:rsidP="00B94838">
            <w:pPr>
              <w:pStyle w:val="BHead"/>
              <w:spacing w:after="0" w:line="240" w:lineRule="auto"/>
              <w:rPr>
                <w:lang w:val="es-PE"/>
              </w:rPr>
            </w:pPr>
            <w:r w:rsidRPr="00CE7125">
              <w:rPr>
                <w:lang w:val="es-PE"/>
              </w:rPr>
              <w:t>Reparaciones</w:t>
            </w:r>
          </w:p>
        </w:tc>
        <w:tc>
          <w:tcPr>
            <w:tcW w:w="870" w:type="dxa"/>
            <w:shd w:val="clear" w:color="auto" w:fill="auto"/>
          </w:tcPr>
          <w:p w14:paraId="25B7E384" w14:textId="77777777" w:rsidR="008F573E" w:rsidRPr="00CE7125" w:rsidRDefault="008F573E" w:rsidP="00B94838">
            <w:pPr>
              <w:pStyle w:val="Maintext"/>
              <w:spacing w:after="0" w:line="240" w:lineRule="auto"/>
              <w:rPr>
                <w:lang w:val="es-PE"/>
              </w:rPr>
            </w:pPr>
            <w:r w:rsidRPr="00CE7125">
              <w:rPr>
                <w:b/>
                <w:lang w:val="es-PE"/>
              </w:rPr>
              <w:t>82</w:t>
            </w:r>
            <w:r w:rsidRPr="00CE7125">
              <w:rPr>
                <w:lang w:val="es-PE"/>
              </w:rPr>
              <w:br/>
              <w:t>82.1</w:t>
            </w:r>
          </w:p>
        </w:tc>
        <w:tc>
          <w:tcPr>
            <w:tcW w:w="5749" w:type="dxa"/>
            <w:shd w:val="clear" w:color="auto" w:fill="auto"/>
          </w:tcPr>
          <w:p w14:paraId="1A9FF2A8" w14:textId="421B8613" w:rsidR="008F573E" w:rsidRPr="00F74E74" w:rsidRDefault="008F573E" w:rsidP="006C409C">
            <w:pPr>
              <w:pStyle w:val="Maintext"/>
              <w:spacing w:after="0" w:line="240" w:lineRule="auto"/>
              <w:ind w:right="36"/>
              <w:jc w:val="both"/>
              <w:rPr>
                <w:lang w:val="es-PE"/>
              </w:rPr>
            </w:pPr>
            <w:r w:rsidRPr="00F74E74">
              <w:rPr>
                <w:lang w:val="es-PE"/>
              </w:rPr>
              <w:br/>
              <w:t xml:space="preserve">Hasta que se haya emitido el Certificado de Defectos y salvo que el </w:t>
            </w:r>
            <w:r w:rsidR="00003320" w:rsidRPr="00F74E74">
              <w:rPr>
                <w:i/>
                <w:lang w:val="es-PE"/>
              </w:rPr>
              <w:t>Contratista</w:t>
            </w:r>
            <w:r w:rsidR="00003320" w:rsidRPr="00F74E74">
              <w:rPr>
                <w:lang w:val="es-PE"/>
              </w:rPr>
              <w:t xml:space="preserve"> </w:t>
            </w:r>
            <w:r w:rsidRPr="00F74E74">
              <w:rPr>
                <w:lang w:val="es-PE"/>
              </w:rPr>
              <w:t xml:space="preserve">indique lo contrario, el </w:t>
            </w:r>
            <w:r w:rsidR="005873CF" w:rsidRPr="00F74E74">
              <w:rPr>
                <w:i/>
                <w:lang w:val="es-PE"/>
              </w:rPr>
              <w:t>Subc</w:t>
            </w:r>
            <w:r w:rsidR="00003320" w:rsidRPr="00F74E74">
              <w:rPr>
                <w:i/>
                <w:lang w:val="es-PE"/>
              </w:rPr>
              <w:t>ontratista</w:t>
            </w:r>
            <w:r w:rsidRPr="00F74E74">
              <w:rPr>
                <w:lang w:val="es-PE"/>
              </w:rPr>
              <w:t xml:space="preserve"> reemplaza</w:t>
            </w:r>
            <w:r w:rsidR="005873CF" w:rsidRPr="00F74E74">
              <w:rPr>
                <w:lang w:val="es-PE"/>
              </w:rPr>
              <w:t>rá</w:t>
            </w:r>
            <w:r w:rsidRPr="00F74E74">
              <w:rPr>
                <w:lang w:val="es-PE"/>
              </w:rPr>
              <w:t xml:space="preserve"> oportunamente la pérdida y repara</w:t>
            </w:r>
            <w:r w:rsidR="005873CF" w:rsidRPr="00F74E74">
              <w:rPr>
                <w:lang w:val="es-PE"/>
              </w:rPr>
              <w:t>rá</w:t>
            </w:r>
            <w:r w:rsidRPr="00F74E74">
              <w:rPr>
                <w:lang w:val="es-PE"/>
              </w:rPr>
              <w:t xml:space="preserve"> los daños a las </w:t>
            </w:r>
            <w:r w:rsidRPr="00F74E74">
              <w:rPr>
                <w:i/>
                <w:iCs/>
                <w:lang w:val="es-PE"/>
              </w:rPr>
              <w:t>obras</w:t>
            </w:r>
            <w:r w:rsidR="005873CF" w:rsidRPr="00F74E74">
              <w:rPr>
                <w:i/>
                <w:iCs/>
                <w:lang w:val="es-PE"/>
              </w:rPr>
              <w:t xml:space="preserve"> subcontratadas</w:t>
            </w:r>
            <w:r w:rsidRPr="00F74E74">
              <w:rPr>
                <w:lang w:val="es-PE"/>
              </w:rPr>
              <w:t>, la Planta y los Materiales.</w:t>
            </w:r>
          </w:p>
        </w:tc>
      </w:tr>
      <w:tr w:rsidR="008F573E" w:rsidRPr="005672C2" w14:paraId="076EF590" w14:textId="77777777" w:rsidTr="003E0FE4">
        <w:tc>
          <w:tcPr>
            <w:tcW w:w="2487" w:type="dxa"/>
            <w:shd w:val="clear" w:color="auto" w:fill="auto"/>
          </w:tcPr>
          <w:p w14:paraId="244A58EA" w14:textId="77777777" w:rsidR="008F573E" w:rsidRPr="00CE7125" w:rsidRDefault="008F573E" w:rsidP="00B94838">
            <w:pPr>
              <w:pStyle w:val="BHead"/>
              <w:spacing w:after="0" w:line="240" w:lineRule="auto"/>
              <w:rPr>
                <w:lang w:val="es-PE"/>
              </w:rPr>
            </w:pPr>
            <w:r w:rsidRPr="00CE7125">
              <w:rPr>
                <w:lang w:val="es-PE"/>
              </w:rPr>
              <w:t>Indemnización</w:t>
            </w:r>
          </w:p>
        </w:tc>
        <w:tc>
          <w:tcPr>
            <w:tcW w:w="870" w:type="dxa"/>
            <w:shd w:val="clear" w:color="auto" w:fill="auto"/>
          </w:tcPr>
          <w:p w14:paraId="5341D85B" w14:textId="77777777" w:rsidR="008F573E" w:rsidRPr="004D7492" w:rsidRDefault="008F573E" w:rsidP="00B94838">
            <w:pPr>
              <w:pStyle w:val="Maintext"/>
              <w:spacing w:after="0" w:line="240" w:lineRule="auto"/>
              <w:rPr>
                <w:lang w:val="es-PE"/>
              </w:rPr>
            </w:pPr>
            <w:r w:rsidRPr="004D7492">
              <w:rPr>
                <w:b/>
                <w:lang w:val="es-PE"/>
              </w:rPr>
              <w:t>83</w:t>
            </w:r>
            <w:r w:rsidRPr="004D7492">
              <w:rPr>
                <w:lang w:val="es-PE"/>
              </w:rPr>
              <w:br/>
              <w:t>83.1</w:t>
            </w:r>
          </w:p>
        </w:tc>
        <w:tc>
          <w:tcPr>
            <w:tcW w:w="5749" w:type="dxa"/>
            <w:shd w:val="clear" w:color="auto" w:fill="auto"/>
          </w:tcPr>
          <w:p w14:paraId="2016029D" w14:textId="7DAC9EDB" w:rsidR="008F573E" w:rsidRPr="00B4669F" w:rsidRDefault="008F573E" w:rsidP="006C409C">
            <w:pPr>
              <w:pStyle w:val="Maintext"/>
              <w:spacing w:after="0" w:line="240" w:lineRule="auto"/>
              <w:ind w:right="36"/>
              <w:jc w:val="both"/>
              <w:rPr>
                <w:iCs/>
                <w:lang w:val="es-PE"/>
              </w:rPr>
            </w:pPr>
            <w:r w:rsidRPr="00B4669F">
              <w:rPr>
                <w:lang w:val="es-PE"/>
              </w:rPr>
              <w:br/>
              <w:t>Cada Parte indemniza</w:t>
            </w:r>
            <w:r w:rsidR="005873CF" w:rsidRPr="00B4669F">
              <w:rPr>
                <w:lang w:val="es-PE"/>
              </w:rPr>
              <w:t>rá</w:t>
            </w:r>
            <w:r w:rsidRPr="00B4669F">
              <w:rPr>
                <w:lang w:val="es-PE"/>
              </w:rPr>
              <w:t xml:space="preserve"> a la otra contra todas las reclamaciones, </w:t>
            </w:r>
            <w:r w:rsidRPr="00B4669F">
              <w:rPr>
                <w:lang w:val="es-PE"/>
              </w:rPr>
              <w:lastRenderedPageBreak/>
              <w:t>los procedimientos, las indemnizaciones y los costos que surjan de un evento que corre por su cuenta y riesgo.</w:t>
            </w:r>
            <w:r w:rsidR="00F74E74" w:rsidRPr="00B4669F">
              <w:rPr>
                <w:lang w:val="es-PE"/>
              </w:rPr>
              <w:t xml:space="preserve"> El </w:t>
            </w:r>
            <w:r w:rsidR="00757C22" w:rsidRPr="00B4669F">
              <w:rPr>
                <w:i/>
                <w:lang w:val="es-PE"/>
              </w:rPr>
              <w:t>Contratista</w:t>
            </w:r>
            <w:r w:rsidR="00757C22" w:rsidRPr="00B4669F">
              <w:rPr>
                <w:iCs/>
                <w:lang w:val="es-PE"/>
              </w:rPr>
              <w:t xml:space="preserve"> indemnizará al </w:t>
            </w:r>
            <w:r w:rsidR="00757C22" w:rsidRPr="00B4669F">
              <w:rPr>
                <w:i/>
                <w:lang w:val="es-PE"/>
              </w:rPr>
              <w:t>Subcontratista</w:t>
            </w:r>
            <w:r w:rsidR="00757C22" w:rsidRPr="00B4669F">
              <w:rPr>
                <w:iCs/>
                <w:lang w:val="es-PE"/>
              </w:rPr>
              <w:t xml:space="preserve"> contra todas las reclamaciones y responsabilidades contra las cuales el </w:t>
            </w:r>
            <w:r w:rsidR="00361A4D" w:rsidRPr="00361A4D">
              <w:rPr>
                <w:i/>
                <w:lang w:val="es-PE"/>
              </w:rPr>
              <w:t>Contratante</w:t>
            </w:r>
            <w:r w:rsidR="00757C22" w:rsidRPr="00B4669F">
              <w:rPr>
                <w:iCs/>
                <w:lang w:val="es-PE"/>
              </w:rPr>
              <w:t xml:space="preserve"> indemniza al </w:t>
            </w:r>
            <w:r w:rsidR="00757C22" w:rsidRPr="00B4669F">
              <w:rPr>
                <w:i/>
                <w:lang w:val="es-PE"/>
              </w:rPr>
              <w:t>Contratista</w:t>
            </w:r>
            <w:r w:rsidR="00757C22" w:rsidRPr="00B4669F">
              <w:rPr>
                <w:iCs/>
                <w:lang w:val="es-PE"/>
              </w:rPr>
              <w:t xml:space="preserve"> en virtud del contrato principal. </w:t>
            </w:r>
          </w:p>
        </w:tc>
      </w:tr>
      <w:tr w:rsidR="008F573E" w:rsidRPr="005672C2" w14:paraId="4CF669D0" w14:textId="77777777" w:rsidTr="003E0FE4">
        <w:tc>
          <w:tcPr>
            <w:tcW w:w="2487" w:type="dxa"/>
            <w:shd w:val="clear" w:color="auto" w:fill="auto"/>
          </w:tcPr>
          <w:p w14:paraId="46CF5573" w14:textId="77777777" w:rsidR="008F573E" w:rsidRPr="00CE7125" w:rsidRDefault="008F573E" w:rsidP="00B94838">
            <w:pPr>
              <w:pStyle w:val="BHead"/>
              <w:spacing w:after="0" w:line="240" w:lineRule="auto"/>
              <w:rPr>
                <w:lang w:val="es-PE"/>
              </w:rPr>
            </w:pPr>
          </w:p>
        </w:tc>
        <w:tc>
          <w:tcPr>
            <w:tcW w:w="870" w:type="dxa"/>
            <w:shd w:val="clear" w:color="auto" w:fill="auto"/>
          </w:tcPr>
          <w:p w14:paraId="1B0E0933" w14:textId="77777777" w:rsidR="008F573E" w:rsidRPr="00CE7125" w:rsidRDefault="008F573E" w:rsidP="00B94838">
            <w:pPr>
              <w:pStyle w:val="Maintext"/>
              <w:spacing w:after="0" w:line="240" w:lineRule="auto"/>
              <w:rPr>
                <w:lang w:val="es-PE"/>
              </w:rPr>
            </w:pPr>
            <w:r w:rsidRPr="00CE7125">
              <w:rPr>
                <w:lang w:val="es-PE"/>
              </w:rPr>
              <w:t>83.2</w:t>
            </w:r>
          </w:p>
        </w:tc>
        <w:tc>
          <w:tcPr>
            <w:tcW w:w="5749" w:type="dxa"/>
            <w:shd w:val="clear" w:color="auto" w:fill="auto"/>
          </w:tcPr>
          <w:p w14:paraId="0483BD00" w14:textId="49CE44B2" w:rsidR="008F573E" w:rsidRPr="00B4669F" w:rsidRDefault="008F573E" w:rsidP="006C409C">
            <w:pPr>
              <w:pStyle w:val="Maintext"/>
              <w:spacing w:after="0" w:line="240" w:lineRule="auto"/>
              <w:ind w:right="36"/>
              <w:jc w:val="both"/>
              <w:rPr>
                <w:lang w:val="es-PE"/>
              </w:rPr>
            </w:pPr>
            <w:r w:rsidRPr="00B4669F">
              <w:rPr>
                <w:lang w:val="es-PE"/>
              </w:rPr>
              <w:t>La responsabilidad de</w:t>
            </w:r>
            <w:r w:rsidR="004D7492" w:rsidRPr="00B4669F">
              <w:rPr>
                <w:lang w:val="es-PE"/>
              </w:rPr>
              <w:t xml:space="preserve">l </w:t>
            </w:r>
            <w:r w:rsidR="004D7492" w:rsidRPr="00B4669F">
              <w:rPr>
                <w:i/>
                <w:lang w:val="es-PE"/>
              </w:rPr>
              <w:t>Subcontratista</w:t>
            </w:r>
            <w:r w:rsidRPr="00B4669F">
              <w:rPr>
                <w:lang w:val="es-PE"/>
              </w:rPr>
              <w:t xml:space="preserve"> de indemnizar a</w:t>
            </w:r>
            <w:r w:rsidR="00D84F00" w:rsidRPr="00B4669F">
              <w:rPr>
                <w:lang w:val="es-PE"/>
              </w:rPr>
              <w:t>l</w:t>
            </w:r>
            <w:r w:rsidR="004D7492" w:rsidRPr="00B4669F">
              <w:rPr>
                <w:lang w:val="es-PE"/>
              </w:rPr>
              <w:t xml:space="preserve"> </w:t>
            </w:r>
            <w:r w:rsidR="004D7492" w:rsidRPr="00B4669F">
              <w:rPr>
                <w:i/>
                <w:lang w:val="es-PE"/>
              </w:rPr>
              <w:t>Contratista</w:t>
            </w:r>
            <w:r w:rsidRPr="00B4669F">
              <w:rPr>
                <w:lang w:val="es-PE"/>
              </w:rPr>
              <w:t xml:space="preserve"> se reduc</w:t>
            </w:r>
            <w:r w:rsidR="00D84F00" w:rsidRPr="00B4669F">
              <w:rPr>
                <w:lang w:val="es-PE"/>
              </w:rPr>
              <w:t>irá</w:t>
            </w:r>
            <w:r w:rsidRPr="00B4669F">
              <w:rPr>
                <w:lang w:val="es-PE"/>
              </w:rPr>
              <w:t xml:space="preserve"> si los eventos que corren por cuenta y riesgo del </w:t>
            </w:r>
            <w:r w:rsidR="00361A4D" w:rsidRPr="00361A4D">
              <w:rPr>
                <w:i/>
                <w:lang w:val="es-PE"/>
              </w:rPr>
              <w:t>Contratante</w:t>
            </w:r>
            <w:r w:rsidR="004D7492" w:rsidRPr="00B4669F">
              <w:rPr>
                <w:lang w:val="es-PE"/>
              </w:rPr>
              <w:t xml:space="preserve"> </w:t>
            </w:r>
            <w:r w:rsidRPr="00B4669F">
              <w:rPr>
                <w:lang w:val="es-PE"/>
              </w:rPr>
              <w:t xml:space="preserve">contribuyeron a las reclamaciones, los procesos, las indemnizaciones y los costos. La reducción </w:t>
            </w:r>
            <w:r w:rsidR="00D84F00" w:rsidRPr="00B4669F">
              <w:rPr>
                <w:lang w:val="es-PE"/>
              </w:rPr>
              <w:t>será</w:t>
            </w:r>
            <w:r w:rsidRPr="00B4669F">
              <w:rPr>
                <w:lang w:val="es-PE"/>
              </w:rPr>
              <w:t xml:space="preserve"> proporcional a la medida en que contribuyeron los eventos que corrieron por cuenta y riesgo de</w:t>
            </w:r>
            <w:r w:rsidR="00B4669F" w:rsidRPr="00B4669F">
              <w:rPr>
                <w:lang w:val="es-PE"/>
              </w:rPr>
              <w:t xml:space="preserve">l </w:t>
            </w:r>
            <w:r w:rsidR="00361A4D" w:rsidRPr="00361A4D">
              <w:rPr>
                <w:i/>
                <w:lang w:val="es-PE"/>
              </w:rPr>
              <w:t>Contratante</w:t>
            </w:r>
            <w:r w:rsidR="00B4669F" w:rsidRPr="00B4669F">
              <w:rPr>
                <w:i/>
                <w:lang w:val="es-PE"/>
              </w:rPr>
              <w:t xml:space="preserve"> o el Contratista</w:t>
            </w:r>
            <w:r w:rsidRPr="00B4669F">
              <w:rPr>
                <w:lang w:val="es-PE"/>
              </w:rPr>
              <w:t xml:space="preserve">, teniendo en cuenta las responsabilidades de cada Parte en virtud de este </w:t>
            </w:r>
            <w:r w:rsidR="00B4669F" w:rsidRPr="00B4669F">
              <w:rPr>
                <w:lang w:val="es-PE"/>
              </w:rPr>
              <w:t>sub</w:t>
            </w:r>
            <w:r w:rsidRPr="00B4669F">
              <w:rPr>
                <w:lang w:val="es-PE"/>
              </w:rPr>
              <w:t>contrato.</w:t>
            </w:r>
          </w:p>
        </w:tc>
      </w:tr>
      <w:tr w:rsidR="00F90760" w:rsidRPr="005672C2" w14:paraId="69C721D6" w14:textId="77777777" w:rsidTr="003E0FE4">
        <w:tc>
          <w:tcPr>
            <w:tcW w:w="2487" w:type="dxa"/>
            <w:shd w:val="clear" w:color="auto" w:fill="auto"/>
          </w:tcPr>
          <w:p w14:paraId="33808E84" w14:textId="77777777" w:rsidR="00F90760" w:rsidRPr="00CE7125" w:rsidRDefault="00F90760" w:rsidP="00B94838">
            <w:pPr>
              <w:pStyle w:val="BHead"/>
              <w:spacing w:after="0" w:line="240" w:lineRule="auto"/>
              <w:rPr>
                <w:lang w:val="es-PE"/>
              </w:rPr>
            </w:pPr>
          </w:p>
        </w:tc>
        <w:tc>
          <w:tcPr>
            <w:tcW w:w="870" w:type="dxa"/>
            <w:shd w:val="clear" w:color="auto" w:fill="auto"/>
          </w:tcPr>
          <w:p w14:paraId="65E833F8" w14:textId="082A2332" w:rsidR="00F90760" w:rsidRPr="00CE7125" w:rsidRDefault="00F90760" w:rsidP="00B94838">
            <w:pPr>
              <w:pStyle w:val="Maintext"/>
              <w:spacing w:after="0" w:line="240" w:lineRule="auto"/>
              <w:rPr>
                <w:lang w:val="es-PE"/>
              </w:rPr>
            </w:pPr>
            <w:r>
              <w:rPr>
                <w:lang w:val="es-PE"/>
              </w:rPr>
              <w:t>83.3</w:t>
            </w:r>
          </w:p>
        </w:tc>
        <w:tc>
          <w:tcPr>
            <w:tcW w:w="5749" w:type="dxa"/>
            <w:shd w:val="clear" w:color="auto" w:fill="auto"/>
          </w:tcPr>
          <w:p w14:paraId="181E9F04" w14:textId="25948903" w:rsidR="00F90760" w:rsidRPr="00916428" w:rsidRDefault="00F90760" w:rsidP="006C409C">
            <w:pPr>
              <w:pStyle w:val="Maintext"/>
              <w:spacing w:after="0" w:line="240" w:lineRule="auto"/>
              <w:ind w:right="36"/>
              <w:jc w:val="both"/>
              <w:rPr>
                <w:lang w:val="es-PE"/>
              </w:rPr>
            </w:pPr>
            <w:r w:rsidRPr="00916428">
              <w:rPr>
                <w:lang w:val="es-PE"/>
              </w:rPr>
              <w:t xml:space="preserve">La responsabilidad del </w:t>
            </w:r>
            <w:r w:rsidRPr="00916428">
              <w:rPr>
                <w:i/>
                <w:lang w:val="es-PE"/>
              </w:rPr>
              <w:t>Contratista</w:t>
            </w:r>
            <w:r w:rsidRPr="00916428">
              <w:rPr>
                <w:lang w:val="es-PE"/>
              </w:rPr>
              <w:t xml:space="preserve"> de indemnizar al </w:t>
            </w:r>
            <w:r w:rsidRPr="00916428">
              <w:rPr>
                <w:i/>
                <w:lang w:val="es-PE"/>
              </w:rPr>
              <w:t>Subcontratista</w:t>
            </w:r>
            <w:r w:rsidRPr="00916428">
              <w:rPr>
                <w:lang w:val="es-PE"/>
              </w:rPr>
              <w:t xml:space="preserve"> se reducirá si los eventos que corren por cuenta y riesgo del </w:t>
            </w:r>
            <w:r w:rsidR="00D87704" w:rsidRPr="00916428">
              <w:rPr>
                <w:i/>
                <w:lang w:val="es-PE"/>
              </w:rPr>
              <w:t>Subc</w:t>
            </w:r>
            <w:r w:rsidRPr="00916428">
              <w:rPr>
                <w:i/>
                <w:lang w:val="es-PE"/>
              </w:rPr>
              <w:t>ontratante</w:t>
            </w:r>
            <w:r w:rsidRPr="00916428">
              <w:rPr>
                <w:lang w:val="es-PE"/>
              </w:rPr>
              <w:t xml:space="preserve"> contribuyeron a las reclamaciones, los procesos, las indemnizaciones y los costos. La reducción será proporcional a la medida en que contribuyeron los eventos que corrieron por cuenta y riesgo del </w:t>
            </w:r>
            <w:r w:rsidR="00D87704" w:rsidRPr="00916428">
              <w:rPr>
                <w:i/>
                <w:lang w:val="es-PE"/>
              </w:rPr>
              <w:t>Subc</w:t>
            </w:r>
            <w:r w:rsidRPr="00916428">
              <w:rPr>
                <w:i/>
                <w:lang w:val="es-PE"/>
              </w:rPr>
              <w:t>ontratista</w:t>
            </w:r>
            <w:r w:rsidRPr="00916428">
              <w:rPr>
                <w:lang w:val="es-PE"/>
              </w:rPr>
              <w:t>, teniendo en cuenta las responsabilidades de cada Parte en virtud de este subcontrato.</w:t>
            </w:r>
          </w:p>
        </w:tc>
      </w:tr>
      <w:tr w:rsidR="008F573E" w:rsidRPr="005672C2" w14:paraId="6CC0A3FA" w14:textId="77777777" w:rsidTr="003E0FE4">
        <w:tc>
          <w:tcPr>
            <w:tcW w:w="2487" w:type="dxa"/>
            <w:shd w:val="clear" w:color="auto" w:fill="auto"/>
          </w:tcPr>
          <w:p w14:paraId="24462EF9" w14:textId="77777777" w:rsidR="008F573E" w:rsidRPr="00CE7125" w:rsidRDefault="008F573E" w:rsidP="00B94838">
            <w:pPr>
              <w:pStyle w:val="BHead"/>
              <w:spacing w:after="0" w:line="240" w:lineRule="auto"/>
              <w:rPr>
                <w:lang w:val="es-PE"/>
              </w:rPr>
            </w:pPr>
            <w:r w:rsidRPr="00CE7125">
              <w:rPr>
                <w:lang w:val="es-PE"/>
              </w:rPr>
              <w:t>Cobertura del seguro</w:t>
            </w:r>
          </w:p>
        </w:tc>
        <w:tc>
          <w:tcPr>
            <w:tcW w:w="870" w:type="dxa"/>
            <w:shd w:val="clear" w:color="auto" w:fill="auto"/>
          </w:tcPr>
          <w:p w14:paraId="3384DB34" w14:textId="77777777" w:rsidR="008F573E" w:rsidRPr="00CE7125" w:rsidRDefault="008F573E" w:rsidP="00B94838">
            <w:pPr>
              <w:pStyle w:val="Maintext"/>
              <w:spacing w:after="0" w:line="240" w:lineRule="auto"/>
              <w:rPr>
                <w:lang w:val="es-PE"/>
              </w:rPr>
            </w:pPr>
            <w:r w:rsidRPr="00CE7125">
              <w:rPr>
                <w:b/>
                <w:lang w:val="es-PE"/>
              </w:rPr>
              <w:t>84</w:t>
            </w:r>
            <w:r w:rsidRPr="00CE7125">
              <w:rPr>
                <w:lang w:val="es-PE"/>
              </w:rPr>
              <w:br/>
              <w:t>84.1</w:t>
            </w:r>
          </w:p>
        </w:tc>
        <w:tc>
          <w:tcPr>
            <w:tcW w:w="5749" w:type="dxa"/>
            <w:shd w:val="clear" w:color="auto" w:fill="auto"/>
          </w:tcPr>
          <w:p w14:paraId="0ADA1E14" w14:textId="548D04BE" w:rsidR="008F573E" w:rsidRPr="00916428" w:rsidRDefault="008F573E" w:rsidP="006C409C">
            <w:pPr>
              <w:pStyle w:val="Maintext"/>
              <w:spacing w:after="0" w:line="240" w:lineRule="auto"/>
              <w:ind w:right="36"/>
              <w:jc w:val="both"/>
              <w:rPr>
                <w:lang w:val="es-PE"/>
              </w:rPr>
            </w:pPr>
            <w:r w:rsidRPr="00916428">
              <w:rPr>
                <w:lang w:val="es-PE"/>
              </w:rPr>
              <w:br/>
              <w:t xml:space="preserve">El </w:t>
            </w:r>
            <w:r w:rsidR="00D656B0" w:rsidRPr="00916428">
              <w:rPr>
                <w:i/>
                <w:lang w:val="es-PE"/>
              </w:rPr>
              <w:t>Subc</w:t>
            </w:r>
            <w:r w:rsidR="00003320" w:rsidRPr="00916428">
              <w:rPr>
                <w:i/>
                <w:lang w:val="es-PE"/>
              </w:rPr>
              <w:t>ontratista</w:t>
            </w:r>
            <w:r w:rsidRPr="00916428">
              <w:rPr>
                <w:lang w:val="es-PE"/>
              </w:rPr>
              <w:t xml:space="preserve"> proporciona</w:t>
            </w:r>
            <w:r w:rsidR="00D656B0" w:rsidRPr="00916428">
              <w:rPr>
                <w:lang w:val="es-PE"/>
              </w:rPr>
              <w:t>rá</w:t>
            </w:r>
            <w:r w:rsidRPr="00916428">
              <w:rPr>
                <w:lang w:val="es-PE"/>
              </w:rPr>
              <w:t xml:space="preserve"> los seguros indicados en la Tabla de Seguros, excepto por cualquier seguro que el </w:t>
            </w:r>
            <w:r w:rsidR="00361A4D" w:rsidRPr="00916428">
              <w:rPr>
                <w:i/>
                <w:lang w:val="es-PE"/>
              </w:rPr>
              <w:t>Contratista</w:t>
            </w:r>
            <w:r w:rsidR="00361A4D" w:rsidRPr="00916428">
              <w:rPr>
                <w:lang w:val="es-PE"/>
              </w:rPr>
              <w:t xml:space="preserve"> </w:t>
            </w:r>
            <w:r w:rsidRPr="00916428">
              <w:rPr>
                <w:lang w:val="es-PE"/>
              </w:rPr>
              <w:t xml:space="preserve">deba proporcionar según lo estipulado en la Sección de Datos del </w:t>
            </w:r>
            <w:r w:rsidR="00361A4D" w:rsidRPr="00916428">
              <w:rPr>
                <w:lang w:val="es-PE"/>
              </w:rPr>
              <w:t>Subc</w:t>
            </w:r>
            <w:r w:rsidRPr="00916428">
              <w:rPr>
                <w:lang w:val="es-PE"/>
              </w:rPr>
              <w:t xml:space="preserve">ontrato. El </w:t>
            </w:r>
            <w:r w:rsidR="00916428" w:rsidRPr="00916428">
              <w:rPr>
                <w:i/>
                <w:lang w:val="es-PE"/>
              </w:rPr>
              <w:t>Subc</w:t>
            </w:r>
            <w:r w:rsidR="00003320" w:rsidRPr="00916428">
              <w:rPr>
                <w:i/>
                <w:lang w:val="es-PE"/>
              </w:rPr>
              <w:t>ontratista</w:t>
            </w:r>
            <w:r w:rsidRPr="00916428">
              <w:rPr>
                <w:lang w:val="es-PE"/>
              </w:rPr>
              <w:t xml:space="preserve"> proporciona</w:t>
            </w:r>
            <w:r w:rsidR="00916428" w:rsidRPr="00916428">
              <w:rPr>
                <w:lang w:val="es-PE"/>
              </w:rPr>
              <w:t>rá</w:t>
            </w:r>
            <w:r w:rsidRPr="00916428">
              <w:rPr>
                <w:lang w:val="es-PE"/>
              </w:rPr>
              <w:t xml:space="preserve"> los seguros adicionales según lo estipulado en la Sección de Datos del </w:t>
            </w:r>
            <w:r w:rsidR="00916428" w:rsidRPr="00916428">
              <w:rPr>
                <w:lang w:val="es-PE"/>
              </w:rPr>
              <w:t>Subc</w:t>
            </w:r>
            <w:r w:rsidRPr="00916428">
              <w:rPr>
                <w:lang w:val="es-PE"/>
              </w:rPr>
              <w:t>ontrato.</w:t>
            </w:r>
          </w:p>
        </w:tc>
      </w:tr>
      <w:tr w:rsidR="008F573E" w:rsidRPr="005672C2" w14:paraId="07E34E1C" w14:textId="77777777" w:rsidTr="003E0FE4">
        <w:tc>
          <w:tcPr>
            <w:tcW w:w="2487" w:type="dxa"/>
            <w:shd w:val="clear" w:color="auto" w:fill="auto"/>
          </w:tcPr>
          <w:p w14:paraId="355FAF4C" w14:textId="77777777" w:rsidR="008F573E" w:rsidRPr="00CE7125" w:rsidRDefault="008F573E" w:rsidP="00B94838">
            <w:pPr>
              <w:pStyle w:val="BHead"/>
              <w:spacing w:after="0" w:line="240" w:lineRule="auto"/>
              <w:rPr>
                <w:lang w:val="es-PE"/>
              </w:rPr>
            </w:pPr>
          </w:p>
        </w:tc>
        <w:tc>
          <w:tcPr>
            <w:tcW w:w="870" w:type="dxa"/>
            <w:shd w:val="clear" w:color="auto" w:fill="auto"/>
          </w:tcPr>
          <w:p w14:paraId="32D4CBA7" w14:textId="77777777" w:rsidR="008F573E" w:rsidRPr="00CE7125" w:rsidRDefault="008F573E" w:rsidP="00B94838">
            <w:pPr>
              <w:pStyle w:val="Maintext"/>
              <w:spacing w:after="0" w:line="240" w:lineRule="auto"/>
              <w:rPr>
                <w:lang w:val="es-PE"/>
              </w:rPr>
            </w:pPr>
            <w:r w:rsidRPr="00CE7125">
              <w:rPr>
                <w:lang w:val="es-PE"/>
              </w:rPr>
              <w:t>84.2</w:t>
            </w:r>
          </w:p>
        </w:tc>
        <w:tc>
          <w:tcPr>
            <w:tcW w:w="5749" w:type="dxa"/>
            <w:shd w:val="clear" w:color="auto" w:fill="auto"/>
          </w:tcPr>
          <w:p w14:paraId="2895A5BA" w14:textId="24582B8E" w:rsidR="008F573E" w:rsidRPr="0028450D" w:rsidRDefault="008F573E" w:rsidP="006C409C">
            <w:pPr>
              <w:pStyle w:val="Maintext"/>
              <w:spacing w:after="0" w:line="240" w:lineRule="auto"/>
              <w:ind w:right="36"/>
              <w:jc w:val="both"/>
              <w:rPr>
                <w:lang w:val="es-PE"/>
              </w:rPr>
            </w:pPr>
            <w:r w:rsidRPr="0028450D">
              <w:rPr>
                <w:lang w:val="es-PE"/>
              </w:rPr>
              <w:t xml:space="preserve">Los seguros </w:t>
            </w:r>
            <w:r w:rsidR="00EA6B07" w:rsidRPr="0028450D">
              <w:rPr>
                <w:lang w:val="es-PE"/>
              </w:rPr>
              <w:t>figurarán</w:t>
            </w:r>
            <w:r w:rsidRPr="0028450D">
              <w:rPr>
                <w:lang w:val="es-PE"/>
              </w:rPr>
              <w:t xml:space="preserve"> a nombre conjunto de las Partes y cubr</w:t>
            </w:r>
            <w:r w:rsidR="00075B9B" w:rsidRPr="0028450D">
              <w:rPr>
                <w:lang w:val="es-PE"/>
              </w:rPr>
              <w:t>irán</w:t>
            </w:r>
            <w:r w:rsidRPr="0028450D">
              <w:rPr>
                <w:lang w:val="es-PE"/>
              </w:rPr>
              <w:t xml:space="preserve"> eventos que corren por cuenta y riesgo del </w:t>
            </w:r>
            <w:r w:rsidR="00075B9B" w:rsidRPr="0028450D">
              <w:rPr>
                <w:i/>
                <w:lang w:val="es-PE"/>
              </w:rPr>
              <w:t>Sub</w:t>
            </w:r>
            <w:r w:rsidR="0028450D" w:rsidRPr="0028450D">
              <w:rPr>
                <w:i/>
                <w:lang w:val="es-PE"/>
              </w:rPr>
              <w:t>c</w:t>
            </w:r>
            <w:r w:rsidR="00003320" w:rsidRPr="0028450D">
              <w:rPr>
                <w:i/>
                <w:lang w:val="es-PE"/>
              </w:rPr>
              <w:t>ontratista</w:t>
            </w:r>
            <w:r w:rsidRPr="0028450D">
              <w:rPr>
                <w:lang w:val="es-PE"/>
              </w:rPr>
              <w:t xml:space="preserve"> desde la </w:t>
            </w:r>
            <w:r w:rsidRPr="0028450D">
              <w:rPr>
                <w:i/>
                <w:iCs/>
                <w:lang w:val="es-PE"/>
              </w:rPr>
              <w:t>fecha de inicio</w:t>
            </w:r>
            <w:r w:rsidR="0028450D" w:rsidRPr="0028450D">
              <w:rPr>
                <w:i/>
                <w:iCs/>
                <w:lang w:val="es-PE"/>
              </w:rPr>
              <w:t xml:space="preserve"> del subcontrato</w:t>
            </w:r>
            <w:r w:rsidRPr="0028450D">
              <w:rPr>
                <w:lang w:val="es-PE"/>
              </w:rPr>
              <w:t xml:space="preserve"> hasta la emisión del Certificado de Defectos o el certificado de resolución.</w:t>
            </w:r>
          </w:p>
          <w:p w14:paraId="1003A52B" w14:textId="77777777" w:rsidR="008F573E" w:rsidRPr="0028450D" w:rsidRDefault="008F573E" w:rsidP="006C409C">
            <w:pPr>
              <w:pStyle w:val="Maintext"/>
              <w:spacing w:after="0" w:line="240" w:lineRule="auto"/>
              <w:ind w:right="36"/>
              <w:rPr>
                <w:lang w:val="es-PE"/>
              </w:rPr>
            </w:pPr>
          </w:p>
          <w:p w14:paraId="76E418DE" w14:textId="77777777" w:rsidR="008F573E" w:rsidRPr="0028450D" w:rsidRDefault="008F573E" w:rsidP="0028450D">
            <w:pPr>
              <w:pStyle w:val="Maintext"/>
              <w:spacing w:after="0" w:line="240" w:lineRule="auto"/>
              <w:ind w:right="36"/>
              <w:jc w:val="center"/>
              <w:rPr>
                <w:b/>
                <w:lang w:val="es-PE"/>
              </w:rPr>
            </w:pPr>
            <w:r w:rsidRPr="0028450D">
              <w:rPr>
                <w:b/>
                <w:lang w:val="es-PE"/>
              </w:rPr>
              <w:t>TABLA DE SEGUROS</w:t>
            </w:r>
          </w:p>
          <w:p w14:paraId="279AE9F8" w14:textId="77777777" w:rsidR="008F573E" w:rsidRPr="006C409C" w:rsidRDefault="008F573E" w:rsidP="006C409C">
            <w:pPr>
              <w:pStyle w:val="Maintext"/>
              <w:spacing w:after="0" w:line="240" w:lineRule="auto"/>
              <w:ind w:right="36"/>
              <w:rPr>
                <w:b/>
                <w:highlight w:val="yellow"/>
                <w:lang w:val="es-PE"/>
              </w:rPr>
            </w:pPr>
          </w:p>
          <w:tbl>
            <w:tblPr>
              <w:tblW w:w="5502"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667"/>
              <w:gridCol w:w="2835"/>
            </w:tblGrid>
            <w:tr w:rsidR="008F573E" w:rsidRPr="005672C2" w14:paraId="0093F2CE" w14:textId="77777777" w:rsidTr="003E0FE4">
              <w:tc>
                <w:tcPr>
                  <w:tcW w:w="2667" w:type="dxa"/>
                  <w:shd w:val="clear" w:color="auto" w:fill="auto"/>
                  <w:tcMar>
                    <w:left w:w="60" w:type="dxa"/>
                    <w:right w:w="60" w:type="dxa"/>
                  </w:tcMar>
                </w:tcPr>
                <w:p w14:paraId="7D0EA987" w14:textId="77777777" w:rsidR="008F573E" w:rsidRPr="00FA1D04" w:rsidRDefault="008F573E" w:rsidP="006C409C">
                  <w:pPr>
                    <w:pStyle w:val="Maintext"/>
                    <w:spacing w:after="0" w:line="240" w:lineRule="auto"/>
                    <w:ind w:right="36"/>
                    <w:jc w:val="both"/>
                    <w:rPr>
                      <w:b/>
                      <w:szCs w:val="24"/>
                      <w:lang w:val="es-PE"/>
                    </w:rPr>
                  </w:pPr>
                  <w:r w:rsidRPr="00FA1D04">
                    <w:rPr>
                      <w:b/>
                      <w:lang w:val="es-PE"/>
                    </w:rPr>
                    <w:t>Seguro contra</w:t>
                  </w:r>
                </w:p>
              </w:tc>
              <w:tc>
                <w:tcPr>
                  <w:tcW w:w="2835" w:type="dxa"/>
                  <w:shd w:val="clear" w:color="auto" w:fill="auto"/>
                  <w:tcMar>
                    <w:left w:w="60" w:type="dxa"/>
                    <w:right w:w="60" w:type="dxa"/>
                  </w:tcMar>
                </w:tcPr>
                <w:p w14:paraId="368AA976" w14:textId="77777777" w:rsidR="008F573E" w:rsidRPr="00FA1D04" w:rsidRDefault="008F573E" w:rsidP="006C409C">
                  <w:pPr>
                    <w:pStyle w:val="Maintext"/>
                    <w:spacing w:after="0" w:line="240" w:lineRule="auto"/>
                    <w:ind w:right="36"/>
                    <w:jc w:val="both"/>
                    <w:rPr>
                      <w:b/>
                      <w:szCs w:val="24"/>
                      <w:lang w:val="es-PE"/>
                    </w:rPr>
                  </w:pPr>
                  <w:r w:rsidRPr="00FA1D04">
                    <w:rPr>
                      <w:b/>
                      <w:lang w:val="es-PE"/>
                    </w:rPr>
                    <w:t>Monto mínimo de cobertura o límite mínimo de indemnización</w:t>
                  </w:r>
                </w:p>
              </w:tc>
            </w:tr>
            <w:tr w:rsidR="008F573E" w:rsidRPr="005672C2" w14:paraId="333AA163" w14:textId="77777777" w:rsidTr="003E0FE4">
              <w:tc>
                <w:tcPr>
                  <w:tcW w:w="2667" w:type="dxa"/>
                  <w:shd w:val="clear" w:color="auto" w:fill="auto"/>
                  <w:tcMar>
                    <w:left w:w="60" w:type="dxa"/>
                    <w:right w:w="60" w:type="dxa"/>
                  </w:tcMar>
                </w:tcPr>
                <w:p w14:paraId="46D681A2" w14:textId="47913208" w:rsidR="008F573E" w:rsidRPr="00C33658" w:rsidRDefault="008F573E" w:rsidP="006C409C">
                  <w:pPr>
                    <w:pStyle w:val="Maintext"/>
                    <w:spacing w:after="0" w:line="240" w:lineRule="auto"/>
                    <w:ind w:right="36"/>
                    <w:jc w:val="both"/>
                    <w:rPr>
                      <w:szCs w:val="24"/>
                      <w:lang w:val="es-PE"/>
                    </w:rPr>
                  </w:pPr>
                  <w:r w:rsidRPr="00C33658">
                    <w:rPr>
                      <w:lang w:val="es-PE"/>
                    </w:rPr>
                    <w:t xml:space="preserve">Pérdida o daño a las </w:t>
                  </w:r>
                  <w:r w:rsidRPr="00C33658">
                    <w:rPr>
                      <w:i/>
                      <w:iCs/>
                      <w:lang w:val="es-PE"/>
                    </w:rPr>
                    <w:t>obras</w:t>
                  </w:r>
                  <w:r w:rsidR="00FA1D04" w:rsidRPr="00C33658">
                    <w:rPr>
                      <w:i/>
                      <w:iCs/>
                      <w:lang w:val="es-PE"/>
                    </w:rPr>
                    <w:t xml:space="preserve"> subcontratadas</w:t>
                  </w:r>
                  <w:r w:rsidRPr="00C33658">
                    <w:rPr>
                      <w:lang w:val="es-PE"/>
                    </w:rPr>
                    <w:t xml:space="preserve">, Planta y Materiales </w:t>
                  </w:r>
                </w:p>
              </w:tc>
              <w:tc>
                <w:tcPr>
                  <w:tcW w:w="2835" w:type="dxa"/>
                  <w:shd w:val="clear" w:color="auto" w:fill="auto"/>
                  <w:tcMar>
                    <w:left w:w="60" w:type="dxa"/>
                    <w:right w:w="60" w:type="dxa"/>
                  </w:tcMar>
                </w:tcPr>
                <w:p w14:paraId="2E37F18E" w14:textId="2D83D2F8" w:rsidR="008F573E" w:rsidRPr="00C33658" w:rsidRDefault="008F573E" w:rsidP="006C409C">
                  <w:pPr>
                    <w:pStyle w:val="Maintext"/>
                    <w:spacing w:after="0" w:line="240" w:lineRule="auto"/>
                    <w:ind w:right="36"/>
                    <w:jc w:val="both"/>
                    <w:rPr>
                      <w:iCs/>
                      <w:szCs w:val="24"/>
                      <w:lang w:val="es-PE"/>
                    </w:rPr>
                  </w:pPr>
                  <w:r w:rsidRPr="00C33658">
                    <w:rPr>
                      <w:lang w:val="es-PE"/>
                    </w:rPr>
                    <w:t xml:space="preserve">El costo de reemplazo, incluido el monto indicado en la Sección de Datos del </w:t>
                  </w:r>
                  <w:r w:rsidR="00CF2776" w:rsidRPr="00C33658">
                    <w:rPr>
                      <w:lang w:val="es-PE"/>
                    </w:rPr>
                    <w:t>Subc</w:t>
                  </w:r>
                  <w:r w:rsidRPr="00C33658">
                    <w:rPr>
                      <w:lang w:val="es-PE"/>
                    </w:rPr>
                    <w:t xml:space="preserve">ontrato para el reemplazo de cualquier Planta y Materiales proporcionados por el </w:t>
                  </w:r>
                  <w:r w:rsidR="00361A4D" w:rsidRPr="00C33658">
                    <w:rPr>
                      <w:i/>
                      <w:lang w:val="es-PE"/>
                    </w:rPr>
                    <w:t>Contratante</w:t>
                  </w:r>
                  <w:r w:rsidR="00C33658" w:rsidRPr="00C33658">
                    <w:rPr>
                      <w:iCs/>
                      <w:lang w:val="es-PE"/>
                    </w:rPr>
                    <w:t xml:space="preserve"> o el </w:t>
                  </w:r>
                  <w:r w:rsidR="00C33658" w:rsidRPr="00C33658">
                    <w:rPr>
                      <w:i/>
                      <w:lang w:val="es-PE"/>
                    </w:rPr>
                    <w:t>Contratista</w:t>
                  </w:r>
                </w:p>
              </w:tc>
            </w:tr>
            <w:tr w:rsidR="008F573E" w:rsidRPr="006C409C" w14:paraId="50904886" w14:textId="77777777" w:rsidTr="003E0FE4">
              <w:tc>
                <w:tcPr>
                  <w:tcW w:w="2667" w:type="dxa"/>
                  <w:shd w:val="clear" w:color="auto" w:fill="auto"/>
                  <w:tcMar>
                    <w:left w:w="60" w:type="dxa"/>
                    <w:right w:w="60" w:type="dxa"/>
                  </w:tcMar>
                </w:tcPr>
                <w:p w14:paraId="6B4E33C5" w14:textId="77777777" w:rsidR="008F573E" w:rsidRPr="00C87265" w:rsidRDefault="008F573E" w:rsidP="006C409C">
                  <w:pPr>
                    <w:pStyle w:val="Maintext"/>
                    <w:spacing w:after="0" w:line="240" w:lineRule="auto"/>
                    <w:ind w:right="36"/>
                    <w:jc w:val="both"/>
                    <w:rPr>
                      <w:szCs w:val="24"/>
                      <w:lang w:val="es-PE"/>
                    </w:rPr>
                  </w:pPr>
                  <w:r w:rsidRPr="00C87265">
                    <w:rPr>
                      <w:lang w:val="es-PE"/>
                    </w:rPr>
                    <w:t>Pérdida o daño al Equipo</w:t>
                  </w:r>
                </w:p>
              </w:tc>
              <w:tc>
                <w:tcPr>
                  <w:tcW w:w="2835" w:type="dxa"/>
                  <w:shd w:val="clear" w:color="auto" w:fill="auto"/>
                  <w:tcMar>
                    <w:left w:w="60" w:type="dxa"/>
                    <w:right w:w="60" w:type="dxa"/>
                  </w:tcMar>
                </w:tcPr>
                <w:p w14:paraId="3225007B" w14:textId="77777777" w:rsidR="008F573E" w:rsidRPr="00C33658" w:rsidRDefault="008F573E" w:rsidP="006C409C">
                  <w:pPr>
                    <w:pStyle w:val="Maintext"/>
                    <w:spacing w:after="0" w:line="240" w:lineRule="auto"/>
                    <w:ind w:right="36"/>
                    <w:jc w:val="both"/>
                    <w:rPr>
                      <w:szCs w:val="24"/>
                      <w:lang w:val="es-PE"/>
                    </w:rPr>
                  </w:pPr>
                  <w:r w:rsidRPr="00C33658">
                    <w:rPr>
                      <w:lang w:val="es-PE"/>
                    </w:rPr>
                    <w:t>El costo de reemplazo</w:t>
                  </w:r>
                </w:p>
              </w:tc>
            </w:tr>
            <w:tr w:rsidR="008F573E" w:rsidRPr="005672C2" w14:paraId="30195638" w14:textId="77777777" w:rsidTr="003E0FE4">
              <w:tc>
                <w:tcPr>
                  <w:tcW w:w="2667" w:type="dxa"/>
                  <w:shd w:val="clear" w:color="auto" w:fill="auto"/>
                  <w:tcMar>
                    <w:left w:w="60" w:type="dxa"/>
                    <w:right w:w="60" w:type="dxa"/>
                  </w:tcMar>
                </w:tcPr>
                <w:p w14:paraId="4A3B0E5A" w14:textId="0E44CC2A" w:rsidR="008F573E" w:rsidRPr="002B47F2" w:rsidRDefault="008F573E" w:rsidP="006C409C">
                  <w:pPr>
                    <w:pStyle w:val="Maintext"/>
                    <w:spacing w:after="0" w:line="240" w:lineRule="auto"/>
                    <w:ind w:right="36"/>
                    <w:jc w:val="both"/>
                    <w:rPr>
                      <w:szCs w:val="24"/>
                      <w:lang w:val="es-PE"/>
                    </w:rPr>
                  </w:pPr>
                  <w:r w:rsidRPr="002B47F2">
                    <w:rPr>
                      <w:lang w:val="es-PE"/>
                    </w:rPr>
                    <w:t xml:space="preserve">Responsabilidad por pérdida o daño a la propiedad (excepto por las </w:t>
                  </w:r>
                  <w:r w:rsidRPr="002B47F2">
                    <w:rPr>
                      <w:i/>
                      <w:iCs/>
                      <w:lang w:val="es-PE"/>
                    </w:rPr>
                    <w:t>obras</w:t>
                  </w:r>
                  <w:r w:rsidR="00FA1D04" w:rsidRPr="002B47F2">
                    <w:rPr>
                      <w:i/>
                      <w:iCs/>
                      <w:lang w:val="es-PE"/>
                    </w:rPr>
                    <w:t xml:space="preserve"> subcontratadas</w:t>
                  </w:r>
                  <w:r w:rsidRPr="002B47F2">
                    <w:rPr>
                      <w:lang w:val="es-PE"/>
                    </w:rPr>
                    <w:t xml:space="preserve">, la planta y los materiales y equipos) y responsabilidad por lesiones corporales o fallecimiento de una persona (que no sea un empleado del </w:t>
                  </w:r>
                  <w:r w:rsidR="00FA1D04" w:rsidRPr="002B47F2">
                    <w:rPr>
                      <w:i/>
                      <w:lang w:val="es-PE"/>
                    </w:rPr>
                    <w:t>Subc</w:t>
                  </w:r>
                  <w:r w:rsidR="00003320" w:rsidRPr="002B47F2">
                    <w:rPr>
                      <w:i/>
                      <w:lang w:val="es-PE"/>
                    </w:rPr>
                    <w:t>ontratista</w:t>
                  </w:r>
                  <w:r w:rsidRPr="002B47F2">
                    <w:rPr>
                      <w:lang w:val="es-PE"/>
                    </w:rPr>
                    <w:t xml:space="preserve">) causada por la actividad relacionada con este </w:t>
                  </w:r>
                  <w:r w:rsidR="00C87265" w:rsidRPr="002B47F2">
                    <w:rPr>
                      <w:lang w:val="es-PE"/>
                    </w:rPr>
                    <w:t xml:space="preserve">sub </w:t>
                  </w:r>
                  <w:r w:rsidRPr="002B47F2">
                    <w:rPr>
                      <w:lang w:val="es-PE"/>
                    </w:rPr>
                    <w:t>contrato</w:t>
                  </w:r>
                </w:p>
              </w:tc>
              <w:tc>
                <w:tcPr>
                  <w:tcW w:w="2835" w:type="dxa"/>
                  <w:shd w:val="clear" w:color="auto" w:fill="auto"/>
                  <w:tcMar>
                    <w:left w:w="60" w:type="dxa"/>
                    <w:right w:w="60" w:type="dxa"/>
                  </w:tcMar>
                </w:tcPr>
                <w:p w14:paraId="56A26C15" w14:textId="2E138AA0" w:rsidR="008F573E" w:rsidRPr="002B47F2" w:rsidRDefault="008F573E" w:rsidP="006C409C">
                  <w:pPr>
                    <w:pStyle w:val="Maintext"/>
                    <w:spacing w:after="0" w:line="240" w:lineRule="auto"/>
                    <w:ind w:right="36"/>
                    <w:jc w:val="both"/>
                    <w:rPr>
                      <w:szCs w:val="24"/>
                      <w:lang w:val="es-PE"/>
                    </w:rPr>
                  </w:pPr>
                  <w:r w:rsidRPr="002B47F2">
                    <w:rPr>
                      <w:lang w:val="es-PE"/>
                    </w:rPr>
                    <w:t xml:space="preserve">El monto indicado en la Sección de Datos del </w:t>
                  </w:r>
                  <w:r w:rsidR="002B47F2" w:rsidRPr="002B47F2">
                    <w:rPr>
                      <w:lang w:val="es-PE"/>
                    </w:rPr>
                    <w:t>Subc</w:t>
                  </w:r>
                  <w:r w:rsidRPr="002B47F2">
                    <w:rPr>
                      <w:lang w:val="es-PE"/>
                    </w:rPr>
                    <w:t>ontrato para cualquier evento con responsabilidad cruzada para que el seguro se aplique a las Partes por separado</w:t>
                  </w:r>
                </w:p>
              </w:tc>
            </w:tr>
            <w:tr w:rsidR="008F573E" w:rsidRPr="005672C2" w14:paraId="3A74FD55" w14:textId="77777777" w:rsidTr="003E0FE4">
              <w:tc>
                <w:tcPr>
                  <w:tcW w:w="2667" w:type="dxa"/>
                  <w:shd w:val="clear" w:color="auto" w:fill="auto"/>
                  <w:tcMar>
                    <w:left w:w="60" w:type="dxa"/>
                    <w:right w:w="60" w:type="dxa"/>
                  </w:tcMar>
                </w:tcPr>
                <w:p w14:paraId="570D6E18" w14:textId="76894DBD" w:rsidR="008F573E" w:rsidRPr="00CF2776" w:rsidRDefault="008F573E" w:rsidP="006C409C">
                  <w:pPr>
                    <w:pStyle w:val="Maintext"/>
                    <w:spacing w:after="0" w:line="240" w:lineRule="auto"/>
                    <w:ind w:right="36"/>
                    <w:jc w:val="both"/>
                    <w:rPr>
                      <w:szCs w:val="24"/>
                      <w:lang w:val="es-PE"/>
                    </w:rPr>
                  </w:pPr>
                  <w:r w:rsidRPr="00CF2776">
                    <w:rPr>
                      <w:lang w:val="es-PE"/>
                    </w:rPr>
                    <w:t xml:space="preserve">Responsabilidad por fallecimiento o lesiones corporales sufridas por los empleados del </w:t>
                  </w:r>
                  <w:r w:rsidR="00104D20" w:rsidRPr="00CF2776">
                    <w:rPr>
                      <w:i/>
                      <w:lang w:val="es-PE"/>
                    </w:rPr>
                    <w:t>Subc</w:t>
                  </w:r>
                  <w:r w:rsidR="00003320" w:rsidRPr="00CF2776">
                    <w:rPr>
                      <w:i/>
                      <w:lang w:val="es-PE"/>
                    </w:rPr>
                    <w:t>ontratista</w:t>
                  </w:r>
                  <w:r w:rsidRPr="00CF2776">
                    <w:rPr>
                      <w:lang w:val="es-PE"/>
                    </w:rPr>
                    <w:t xml:space="preserve"> </w:t>
                  </w:r>
                  <w:r w:rsidRPr="00CF2776">
                    <w:rPr>
                      <w:lang w:val="es-PE"/>
                    </w:rPr>
                    <w:lastRenderedPageBreak/>
                    <w:t xml:space="preserve">que surjan de y en el curso de su relación laboral en conexión con este </w:t>
                  </w:r>
                  <w:r w:rsidR="008D68BB" w:rsidRPr="00CF2776">
                    <w:rPr>
                      <w:lang w:val="es-PE"/>
                    </w:rPr>
                    <w:t>sub</w:t>
                  </w:r>
                  <w:r w:rsidRPr="00CF2776">
                    <w:rPr>
                      <w:lang w:val="es-PE"/>
                    </w:rPr>
                    <w:t>contrato</w:t>
                  </w:r>
                </w:p>
              </w:tc>
              <w:tc>
                <w:tcPr>
                  <w:tcW w:w="2835" w:type="dxa"/>
                  <w:shd w:val="clear" w:color="auto" w:fill="auto"/>
                  <w:tcMar>
                    <w:left w:w="60" w:type="dxa"/>
                    <w:right w:w="60" w:type="dxa"/>
                  </w:tcMar>
                </w:tcPr>
                <w:p w14:paraId="3945810F" w14:textId="7F4AD399" w:rsidR="008F573E" w:rsidRPr="002B47F2" w:rsidRDefault="008F573E" w:rsidP="006C409C">
                  <w:pPr>
                    <w:pStyle w:val="Maintext"/>
                    <w:spacing w:after="0" w:line="240" w:lineRule="auto"/>
                    <w:ind w:right="36"/>
                    <w:jc w:val="both"/>
                    <w:rPr>
                      <w:szCs w:val="24"/>
                      <w:lang w:val="es-PE"/>
                    </w:rPr>
                  </w:pPr>
                  <w:r w:rsidRPr="002B47F2">
                    <w:rPr>
                      <w:lang w:val="es-PE"/>
                    </w:rPr>
                    <w:lastRenderedPageBreak/>
                    <w:t xml:space="preserve">El mayor monto entre el monto requerido por la ley aplicable y el monto establecido en la Sección de Datos del </w:t>
                  </w:r>
                  <w:r w:rsidR="002B47F2" w:rsidRPr="002B47F2">
                    <w:rPr>
                      <w:lang w:val="es-PE"/>
                    </w:rPr>
                    <w:lastRenderedPageBreak/>
                    <w:t>Subc</w:t>
                  </w:r>
                  <w:r w:rsidRPr="002B47F2">
                    <w:rPr>
                      <w:lang w:val="es-PE"/>
                    </w:rPr>
                    <w:t>ontrato para cualquier evento</w:t>
                  </w:r>
                </w:p>
              </w:tc>
            </w:tr>
          </w:tbl>
          <w:p w14:paraId="35277A66" w14:textId="77777777" w:rsidR="008F573E" w:rsidRPr="006C409C" w:rsidRDefault="008F573E" w:rsidP="006C409C">
            <w:pPr>
              <w:pStyle w:val="Maintext"/>
              <w:spacing w:after="0" w:line="240" w:lineRule="auto"/>
              <w:ind w:right="36"/>
              <w:rPr>
                <w:highlight w:val="yellow"/>
                <w:lang w:val="es-PE"/>
              </w:rPr>
            </w:pPr>
          </w:p>
          <w:p w14:paraId="468F70B3" w14:textId="77777777" w:rsidR="008F573E" w:rsidRPr="006C409C" w:rsidRDefault="008F573E" w:rsidP="006C409C">
            <w:pPr>
              <w:pStyle w:val="Maintext"/>
              <w:spacing w:after="0" w:line="240" w:lineRule="auto"/>
              <w:ind w:right="36"/>
              <w:rPr>
                <w:highlight w:val="yellow"/>
                <w:lang w:val="es-PE"/>
              </w:rPr>
            </w:pPr>
          </w:p>
        </w:tc>
      </w:tr>
      <w:tr w:rsidR="008F573E" w:rsidRPr="005672C2" w14:paraId="4C4AB63F" w14:textId="77777777" w:rsidTr="003E0FE4">
        <w:tc>
          <w:tcPr>
            <w:tcW w:w="2487" w:type="dxa"/>
            <w:shd w:val="clear" w:color="auto" w:fill="auto"/>
          </w:tcPr>
          <w:p w14:paraId="36383BCC" w14:textId="77777777" w:rsidR="008F573E" w:rsidRPr="00CE7125" w:rsidRDefault="008F573E" w:rsidP="00B94838">
            <w:pPr>
              <w:pStyle w:val="BHead"/>
              <w:spacing w:after="0" w:line="240" w:lineRule="auto"/>
              <w:rPr>
                <w:lang w:val="es-PE"/>
              </w:rPr>
            </w:pPr>
            <w:r w:rsidRPr="00CE7125">
              <w:rPr>
                <w:lang w:val="es-PE"/>
              </w:rPr>
              <w:lastRenderedPageBreak/>
              <w:t>Pólizas de seguros</w:t>
            </w:r>
          </w:p>
        </w:tc>
        <w:tc>
          <w:tcPr>
            <w:tcW w:w="870" w:type="dxa"/>
            <w:shd w:val="clear" w:color="auto" w:fill="auto"/>
          </w:tcPr>
          <w:p w14:paraId="265AE0B8" w14:textId="77777777" w:rsidR="008F573E" w:rsidRPr="00B3176C" w:rsidRDefault="008F573E" w:rsidP="00B94838">
            <w:pPr>
              <w:pStyle w:val="Maintext"/>
              <w:spacing w:after="0" w:line="240" w:lineRule="auto"/>
              <w:rPr>
                <w:lang w:val="es-PE"/>
              </w:rPr>
            </w:pPr>
            <w:r w:rsidRPr="00B3176C">
              <w:rPr>
                <w:b/>
                <w:lang w:val="es-PE"/>
              </w:rPr>
              <w:t>85</w:t>
            </w:r>
            <w:r w:rsidRPr="00B3176C">
              <w:rPr>
                <w:lang w:val="es-PE"/>
              </w:rPr>
              <w:br/>
              <w:t>85.1</w:t>
            </w:r>
          </w:p>
        </w:tc>
        <w:tc>
          <w:tcPr>
            <w:tcW w:w="5749" w:type="dxa"/>
            <w:shd w:val="clear" w:color="auto" w:fill="auto"/>
          </w:tcPr>
          <w:p w14:paraId="076BC3FF" w14:textId="003A7B6F" w:rsidR="008F573E" w:rsidRPr="00B3176C" w:rsidRDefault="008F573E" w:rsidP="006C409C">
            <w:pPr>
              <w:pStyle w:val="Maintext"/>
              <w:spacing w:after="0" w:line="240" w:lineRule="auto"/>
              <w:jc w:val="both"/>
              <w:rPr>
                <w:lang w:val="es-PE"/>
              </w:rPr>
            </w:pPr>
            <w:r w:rsidRPr="00B3176C">
              <w:rPr>
                <w:lang w:val="es-PE"/>
              </w:rPr>
              <w:br/>
              <w:t xml:space="preserve">Antes de la </w:t>
            </w:r>
            <w:r w:rsidRPr="00B3176C">
              <w:rPr>
                <w:i/>
                <w:iCs/>
                <w:lang w:val="es-PE"/>
              </w:rPr>
              <w:t>fecha de inicio</w:t>
            </w:r>
            <w:r w:rsidR="002B47F2" w:rsidRPr="00B3176C">
              <w:rPr>
                <w:i/>
                <w:iCs/>
                <w:lang w:val="es-PE"/>
              </w:rPr>
              <w:t xml:space="preserve"> del subcontrato</w:t>
            </w:r>
            <w:r w:rsidRPr="00B3176C">
              <w:rPr>
                <w:lang w:val="es-PE"/>
              </w:rPr>
              <w:t xml:space="preserve"> y en cada renovación de la póliza de seguro hasta la</w:t>
            </w:r>
            <w:r w:rsidRPr="00B3176C">
              <w:rPr>
                <w:i/>
                <w:iCs/>
                <w:lang w:val="es-PE"/>
              </w:rPr>
              <w:t xml:space="preserve"> fecha de notificación de defectos</w:t>
            </w:r>
            <w:r w:rsidRPr="00B3176C">
              <w:rPr>
                <w:lang w:val="es-PE"/>
              </w:rPr>
              <w:t xml:space="preserve">, el </w:t>
            </w:r>
            <w:r w:rsidR="00003320" w:rsidRPr="00B3176C">
              <w:rPr>
                <w:i/>
                <w:iCs/>
                <w:lang w:val="es-PE"/>
              </w:rPr>
              <w:t>Contratista</w:t>
            </w:r>
            <w:r w:rsidRPr="00B3176C">
              <w:rPr>
                <w:lang w:val="es-PE"/>
              </w:rPr>
              <w:t xml:space="preserve"> presenta</w:t>
            </w:r>
            <w:r w:rsidR="00F77AE4" w:rsidRPr="00B3176C">
              <w:rPr>
                <w:lang w:val="es-PE"/>
              </w:rPr>
              <w:t>rá</w:t>
            </w:r>
            <w:r w:rsidRPr="00B3176C">
              <w:rPr>
                <w:lang w:val="es-PE"/>
              </w:rPr>
              <w:t xml:space="preserve"> al </w:t>
            </w:r>
            <w:r w:rsidR="00F77AE4" w:rsidRPr="00B3176C">
              <w:rPr>
                <w:i/>
                <w:lang w:val="es-PE"/>
              </w:rPr>
              <w:t>Contratista</w:t>
            </w:r>
            <w:r w:rsidRPr="00B3176C">
              <w:rPr>
                <w:i/>
                <w:iCs/>
                <w:lang w:val="es-PE"/>
              </w:rPr>
              <w:t>,</w:t>
            </w:r>
            <w:r w:rsidRPr="00B3176C">
              <w:rPr>
                <w:lang w:val="es-PE"/>
              </w:rPr>
              <w:t xml:space="preserve"> para su aceptación, certificados que indiquen que el seguro requerido por este </w:t>
            </w:r>
            <w:r w:rsidR="00105AF0" w:rsidRPr="00B3176C">
              <w:rPr>
                <w:lang w:val="es-PE"/>
              </w:rPr>
              <w:t>sub</w:t>
            </w:r>
            <w:r w:rsidRPr="00B3176C">
              <w:rPr>
                <w:lang w:val="es-PE"/>
              </w:rPr>
              <w:t xml:space="preserve">contrato se encuentra vigente. Los certificados </w:t>
            </w:r>
            <w:r w:rsidR="00105AF0" w:rsidRPr="00B3176C">
              <w:rPr>
                <w:lang w:val="es-PE"/>
              </w:rPr>
              <w:t>deberán estar</w:t>
            </w:r>
            <w:r w:rsidRPr="00B3176C">
              <w:rPr>
                <w:lang w:val="es-PE"/>
              </w:rPr>
              <w:t xml:space="preserve"> firmados por el asegurador o corredor de seguros del </w:t>
            </w:r>
            <w:r w:rsidR="00105AF0" w:rsidRPr="00B3176C">
              <w:rPr>
                <w:i/>
                <w:iCs/>
                <w:lang w:val="es-PE"/>
              </w:rPr>
              <w:t>Subc</w:t>
            </w:r>
            <w:r w:rsidR="00003320" w:rsidRPr="00B3176C">
              <w:rPr>
                <w:i/>
                <w:iCs/>
                <w:lang w:val="es-PE"/>
              </w:rPr>
              <w:t>ontratista</w:t>
            </w:r>
            <w:r w:rsidRPr="00B3176C">
              <w:rPr>
                <w:lang w:val="es-PE"/>
              </w:rPr>
              <w:t>. Si los certificados no cumplen con lo dispuesto en el presente contrato, estos no serán aceptados.</w:t>
            </w:r>
          </w:p>
        </w:tc>
      </w:tr>
      <w:tr w:rsidR="008F573E" w:rsidRPr="005672C2" w14:paraId="2614A5DF" w14:textId="77777777" w:rsidTr="003E0FE4">
        <w:tc>
          <w:tcPr>
            <w:tcW w:w="2487" w:type="dxa"/>
            <w:shd w:val="clear" w:color="auto" w:fill="auto"/>
          </w:tcPr>
          <w:p w14:paraId="693E79F5" w14:textId="77777777" w:rsidR="008F573E" w:rsidRPr="00CE7125" w:rsidRDefault="008F573E" w:rsidP="00B94838">
            <w:pPr>
              <w:pStyle w:val="BHead"/>
              <w:spacing w:after="0" w:line="240" w:lineRule="auto"/>
              <w:rPr>
                <w:lang w:val="es-PE"/>
              </w:rPr>
            </w:pPr>
          </w:p>
        </w:tc>
        <w:tc>
          <w:tcPr>
            <w:tcW w:w="870" w:type="dxa"/>
            <w:shd w:val="clear" w:color="auto" w:fill="auto"/>
          </w:tcPr>
          <w:p w14:paraId="1CD99B80" w14:textId="77777777" w:rsidR="008F573E" w:rsidRPr="00CE7125" w:rsidRDefault="008F573E" w:rsidP="00B94838">
            <w:pPr>
              <w:pStyle w:val="Maintext"/>
              <w:spacing w:after="0" w:line="240" w:lineRule="auto"/>
              <w:rPr>
                <w:lang w:val="es-PE"/>
              </w:rPr>
            </w:pPr>
            <w:r w:rsidRPr="00CE7125">
              <w:rPr>
                <w:lang w:val="es-PE"/>
              </w:rPr>
              <w:t>85.2</w:t>
            </w:r>
          </w:p>
        </w:tc>
        <w:tc>
          <w:tcPr>
            <w:tcW w:w="5749" w:type="dxa"/>
            <w:shd w:val="clear" w:color="auto" w:fill="auto"/>
          </w:tcPr>
          <w:p w14:paraId="632F3BC3" w14:textId="77777777" w:rsidR="008F573E" w:rsidRPr="00954F52" w:rsidRDefault="008F573E" w:rsidP="006C409C">
            <w:pPr>
              <w:pStyle w:val="Maintext"/>
              <w:spacing w:after="0" w:line="240" w:lineRule="auto"/>
              <w:jc w:val="both"/>
              <w:rPr>
                <w:lang w:val="es-PE"/>
              </w:rPr>
            </w:pPr>
            <w:r w:rsidRPr="00954F52">
              <w:rPr>
                <w:lang w:val="es-PE"/>
              </w:rPr>
              <w:t>Las pólizas de seguro incluyen una renuncia por parte de los aseguradores de sus derechos de subrogación frente a los directores y a otros empleados de cada asegurado, excepto cuando se haya cometido fraude.</w:t>
            </w:r>
          </w:p>
        </w:tc>
      </w:tr>
      <w:tr w:rsidR="008F573E" w:rsidRPr="005672C2" w14:paraId="5575927A" w14:textId="77777777" w:rsidTr="003E0FE4">
        <w:tc>
          <w:tcPr>
            <w:tcW w:w="2487" w:type="dxa"/>
            <w:shd w:val="clear" w:color="auto" w:fill="auto"/>
          </w:tcPr>
          <w:p w14:paraId="012C236C" w14:textId="77777777" w:rsidR="008F573E" w:rsidRPr="00CE7125" w:rsidRDefault="008F573E" w:rsidP="00B94838">
            <w:pPr>
              <w:pStyle w:val="BHead"/>
              <w:spacing w:after="0" w:line="240" w:lineRule="auto"/>
              <w:rPr>
                <w:lang w:val="es-PE"/>
              </w:rPr>
            </w:pPr>
          </w:p>
        </w:tc>
        <w:tc>
          <w:tcPr>
            <w:tcW w:w="870" w:type="dxa"/>
            <w:shd w:val="clear" w:color="auto" w:fill="auto"/>
          </w:tcPr>
          <w:p w14:paraId="15579DAF" w14:textId="77777777" w:rsidR="008F573E" w:rsidRPr="00CE7125" w:rsidRDefault="008F573E" w:rsidP="00B94838">
            <w:pPr>
              <w:pStyle w:val="Maintext"/>
              <w:spacing w:after="0" w:line="240" w:lineRule="auto"/>
              <w:rPr>
                <w:lang w:val="es-PE"/>
              </w:rPr>
            </w:pPr>
            <w:r w:rsidRPr="00CE7125">
              <w:rPr>
                <w:lang w:val="es-PE"/>
              </w:rPr>
              <w:t>85.3</w:t>
            </w:r>
          </w:p>
        </w:tc>
        <w:tc>
          <w:tcPr>
            <w:tcW w:w="5749" w:type="dxa"/>
            <w:shd w:val="clear" w:color="auto" w:fill="auto"/>
          </w:tcPr>
          <w:p w14:paraId="5D4905EF" w14:textId="77777777" w:rsidR="008F573E" w:rsidRPr="00954F52" w:rsidRDefault="008F573E" w:rsidP="006C409C">
            <w:pPr>
              <w:pStyle w:val="Maintext"/>
              <w:spacing w:after="0" w:line="240" w:lineRule="auto"/>
              <w:jc w:val="both"/>
              <w:rPr>
                <w:lang w:val="es-PE"/>
              </w:rPr>
            </w:pPr>
            <w:r w:rsidRPr="00954F52">
              <w:rPr>
                <w:lang w:val="es-PE"/>
              </w:rPr>
              <w:t>Las Partes cumplen con los términos y condiciones de las pólizas de seguro.</w:t>
            </w:r>
          </w:p>
        </w:tc>
      </w:tr>
      <w:tr w:rsidR="008F573E" w:rsidRPr="005672C2" w14:paraId="04E9AE66" w14:textId="77777777" w:rsidTr="003E0FE4">
        <w:tc>
          <w:tcPr>
            <w:tcW w:w="2487" w:type="dxa"/>
            <w:shd w:val="clear" w:color="auto" w:fill="auto"/>
          </w:tcPr>
          <w:p w14:paraId="1A814304" w14:textId="77777777" w:rsidR="008F573E" w:rsidRPr="00CE7125" w:rsidRDefault="008F573E" w:rsidP="00B94838">
            <w:pPr>
              <w:pStyle w:val="BHead"/>
              <w:spacing w:after="0" w:line="240" w:lineRule="auto"/>
              <w:rPr>
                <w:lang w:val="es-PE"/>
              </w:rPr>
            </w:pPr>
          </w:p>
        </w:tc>
        <w:tc>
          <w:tcPr>
            <w:tcW w:w="870" w:type="dxa"/>
            <w:shd w:val="clear" w:color="auto" w:fill="auto"/>
          </w:tcPr>
          <w:p w14:paraId="6BF4AB1F" w14:textId="77777777" w:rsidR="008F573E" w:rsidRPr="00CE7125" w:rsidRDefault="008F573E" w:rsidP="00B94838">
            <w:pPr>
              <w:pStyle w:val="Maintext"/>
              <w:spacing w:after="0" w:line="240" w:lineRule="auto"/>
              <w:rPr>
                <w:lang w:val="es-PE"/>
              </w:rPr>
            </w:pPr>
            <w:r w:rsidRPr="00CE7125">
              <w:rPr>
                <w:lang w:val="es-PE"/>
              </w:rPr>
              <w:t>85.4</w:t>
            </w:r>
          </w:p>
        </w:tc>
        <w:tc>
          <w:tcPr>
            <w:tcW w:w="5749" w:type="dxa"/>
            <w:shd w:val="clear" w:color="auto" w:fill="auto"/>
          </w:tcPr>
          <w:p w14:paraId="2455A6B8" w14:textId="595C19AB" w:rsidR="008F573E" w:rsidRPr="00CA10AB" w:rsidRDefault="008F573E" w:rsidP="006C409C">
            <w:pPr>
              <w:pStyle w:val="Maintext"/>
              <w:spacing w:after="0" w:line="240" w:lineRule="auto"/>
              <w:jc w:val="both"/>
              <w:rPr>
                <w:lang w:val="es-PE"/>
              </w:rPr>
            </w:pPr>
            <w:r w:rsidRPr="00CA10AB">
              <w:rPr>
                <w:lang w:val="es-PE"/>
              </w:rPr>
              <w:t xml:space="preserve">Cualquier </w:t>
            </w:r>
            <w:r w:rsidR="00A814AC" w:rsidRPr="00CA10AB">
              <w:rPr>
                <w:lang w:val="es-PE"/>
              </w:rPr>
              <w:t>monto</w:t>
            </w:r>
            <w:r w:rsidRPr="00CA10AB">
              <w:rPr>
                <w:lang w:val="es-PE"/>
              </w:rPr>
              <w:t xml:space="preserve"> no recuperad</w:t>
            </w:r>
            <w:r w:rsidR="00A814AC" w:rsidRPr="00CA10AB">
              <w:rPr>
                <w:lang w:val="es-PE"/>
              </w:rPr>
              <w:t>o</w:t>
            </w:r>
            <w:r w:rsidRPr="00CA10AB">
              <w:rPr>
                <w:lang w:val="es-PE"/>
              </w:rPr>
              <w:t xml:space="preserve"> de un asegurador es </w:t>
            </w:r>
            <w:r w:rsidR="00A814AC" w:rsidRPr="00CA10AB">
              <w:rPr>
                <w:lang w:val="es-PE"/>
              </w:rPr>
              <w:t>asumido</w:t>
            </w:r>
            <w:r w:rsidRPr="00CA10AB">
              <w:rPr>
                <w:lang w:val="es-PE"/>
              </w:rPr>
              <w:t xml:space="preserve"> por el </w:t>
            </w:r>
            <w:r w:rsidR="00361A4D" w:rsidRPr="00CA10AB">
              <w:rPr>
                <w:i/>
                <w:iCs/>
                <w:lang w:val="es-PE"/>
              </w:rPr>
              <w:t>Contratante</w:t>
            </w:r>
            <w:r w:rsidRPr="00CA10AB">
              <w:rPr>
                <w:lang w:val="es-PE"/>
              </w:rPr>
              <w:t xml:space="preserve"> </w:t>
            </w:r>
            <w:r w:rsidR="00A814AC" w:rsidRPr="00CA10AB">
              <w:rPr>
                <w:lang w:val="es-PE"/>
              </w:rPr>
              <w:t xml:space="preserve">o el </w:t>
            </w:r>
            <w:r w:rsidR="00A814AC" w:rsidRPr="00CA10AB">
              <w:rPr>
                <w:i/>
                <w:lang w:val="es-PE"/>
              </w:rPr>
              <w:t>Contratista</w:t>
            </w:r>
            <w:r w:rsidR="00A814AC" w:rsidRPr="00CA10AB">
              <w:rPr>
                <w:lang w:val="es-PE"/>
              </w:rPr>
              <w:t xml:space="preserve"> </w:t>
            </w:r>
            <w:r w:rsidRPr="00CA10AB">
              <w:rPr>
                <w:lang w:val="es-PE"/>
              </w:rPr>
              <w:t xml:space="preserve">con respecto a los eventos que corren por su cuenta y riesgo, y por el </w:t>
            </w:r>
            <w:r w:rsidR="00954F52" w:rsidRPr="00CA10AB">
              <w:rPr>
                <w:i/>
                <w:iCs/>
                <w:lang w:val="es-PE"/>
              </w:rPr>
              <w:t>Subcontratista</w:t>
            </w:r>
            <w:r w:rsidRPr="00CA10AB">
              <w:rPr>
                <w:lang w:val="es-PE"/>
              </w:rPr>
              <w:t xml:space="preserve"> con respecto a los eventos que corren por su cuenta y riesgo.</w:t>
            </w:r>
          </w:p>
        </w:tc>
      </w:tr>
      <w:tr w:rsidR="008F573E" w:rsidRPr="005672C2" w14:paraId="0398280F" w14:textId="77777777" w:rsidTr="003E0FE4">
        <w:tc>
          <w:tcPr>
            <w:tcW w:w="2487" w:type="dxa"/>
            <w:shd w:val="clear" w:color="auto" w:fill="auto"/>
          </w:tcPr>
          <w:p w14:paraId="13D43275" w14:textId="3905B7DF" w:rsidR="008F573E" w:rsidRPr="00CE7125" w:rsidRDefault="008F573E" w:rsidP="00B94838">
            <w:pPr>
              <w:pStyle w:val="BHead"/>
              <w:spacing w:after="0" w:line="240" w:lineRule="auto"/>
              <w:rPr>
                <w:lang w:val="es-PE"/>
              </w:rPr>
            </w:pPr>
            <w:r w:rsidRPr="00CE7125">
              <w:rPr>
                <w:lang w:val="es-PE"/>
              </w:rPr>
              <w:t xml:space="preserve">Si el </w:t>
            </w:r>
            <w:r w:rsidR="00CE7125" w:rsidRPr="00CE7125">
              <w:rPr>
                <w:i/>
                <w:iCs/>
                <w:lang w:val="es-PE"/>
              </w:rPr>
              <w:t>Subc</w:t>
            </w:r>
            <w:r w:rsidRPr="00CE7125">
              <w:rPr>
                <w:i/>
                <w:iCs/>
                <w:lang w:val="es-PE"/>
              </w:rPr>
              <w:t>ontratista</w:t>
            </w:r>
            <w:r w:rsidRPr="00CE7125">
              <w:rPr>
                <w:lang w:val="es-PE"/>
              </w:rPr>
              <w:t xml:space="preserve"> no contrata un seguro</w:t>
            </w:r>
          </w:p>
        </w:tc>
        <w:tc>
          <w:tcPr>
            <w:tcW w:w="870" w:type="dxa"/>
            <w:shd w:val="clear" w:color="auto" w:fill="auto"/>
          </w:tcPr>
          <w:p w14:paraId="4EA07D35" w14:textId="77777777" w:rsidR="008F573E" w:rsidRPr="00CE7125" w:rsidRDefault="008F573E" w:rsidP="00B94838">
            <w:pPr>
              <w:pStyle w:val="Maintext"/>
              <w:spacing w:after="0" w:line="240" w:lineRule="auto"/>
              <w:rPr>
                <w:lang w:val="es-PE"/>
              </w:rPr>
            </w:pPr>
            <w:r w:rsidRPr="00CE7125">
              <w:rPr>
                <w:b/>
                <w:lang w:val="es-PE"/>
              </w:rPr>
              <w:t>86</w:t>
            </w:r>
            <w:r w:rsidRPr="00CE7125">
              <w:rPr>
                <w:lang w:val="es-PE"/>
              </w:rPr>
              <w:br/>
              <w:t>86.1</w:t>
            </w:r>
          </w:p>
        </w:tc>
        <w:tc>
          <w:tcPr>
            <w:tcW w:w="5749" w:type="dxa"/>
            <w:shd w:val="clear" w:color="auto" w:fill="auto"/>
          </w:tcPr>
          <w:p w14:paraId="7DF037C3" w14:textId="21BEF9B2" w:rsidR="008F573E" w:rsidRPr="002F6AD1" w:rsidRDefault="008F573E" w:rsidP="006C409C">
            <w:pPr>
              <w:pStyle w:val="Maintext"/>
              <w:spacing w:after="0" w:line="240" w:lineRule="auto"/>
              <w:jc w:val="both"/>
              <w:rPr>
                <w:lang w:val="es-PE"/>
              </w:rPr>
            </w:pPr>
            <w:r w:rsidRPr="002F6AD1">
              <w:rPr>
                <w:lang w:val="es-PE"/>
              </w:rPr>
              <w:br/>
              <w:t xml:space="preserve">El </w:t>
            </w:r>
            <w:r w:rsidR="00CA10AB" w:rsidRPr="002F6AD1">
              <w:rPr>
                <w:i/>
                <w:lang w:val="es-PE"/>
              </w:rPr>
              <w:t>Contratista</w:t>
            </w:r>
            <w:r w:rsidR="00CA10AB" w:rsidRPr="002F6AD1">
              <w:rPr>
                <w:lang w:val="es-PE"/>
              </w:rPr>
              <w:t xml:space="preserve"> </w:t>
            </w:r>
            <w:r w:rsidRPr="002F6AD1">
              <w:rPr>
                <w:lang w:val="es-PE"/>
              </w:rPr>
              <w:t xml:space="preserve">puede contratar un seguro contra un riesgo específico que, en virtud del presente </w:t>
            </w:r>
            <w:r w:rsidR="00CA10AB" w:rsidRPr="002F6AD1">
              <w:rPr>
                <w:lang w:val="es-PE"/>
              </w:rPr>
              <w:t>sub</w:t>
            </w:r>
            <w:r w:rsidRPr="002F6AD1">
              <w:rPr>
                <w:lang w:val="es-PE"/>
              </w:rPr>
              <w:t xml:space="preserve">contrato, deba ser contratado por el </w:t>
            </w:r>
            <w:r w:rsidR="00CA10AB" w:rsidRPr="002F6AD1">
              <w:rPr>
                <w:i/>
                <w:iCs/>
                <w:lang w:val="es-PE"/>
              </w:rPr>
              <w:t>Subc</w:t>
            </w:r>
            <w:r w:rsidR="00003320" w:rsidRPr="002F6AD1">
              <w:rPr>
                <w:i/>
                <w:iCs/>
                <w:lang w:val="es-PE"/>
              </w:rPr>
              <w:t>ontratista</w:t>
            </w:r>
            <w:r w:rsidRPr="002F6AD1">
              <w:rPr>
                <w:lang w:val="es-PE"/>
              </w:rPr>
              <w:t xml:space="preserve"> en el caso de que el </w:t>
            </w:r>
            <w:r w:rsidR="00CA10AB" w:rsidRPr="002F6AD1">
              <w:rPr>
                <w:i/>
                <w:iCs/>
                <w:lang w:val="es-PE"/>
              </w:rPr>
              <w:t>Subc</w:t>
            </w:r>
            <w:r w:rsidR="00003320" w:rsidRPr="002F6AD1">
              <w:rPr>
                <w:i/>
                <w:iCs/>
                <w:lang w:val="es-PE"/>
              </w:rPr>
              <w:t>ontratista</w:t>
            </w:r>
            <w:r w:rsidRPr="002F6AD1">
              <w:rPr>
                <w:lang w:val="es-PE"/>
              </w:rPr>
              <w:t xml:space="preserve"> no presente un certificado cuando así sea requerido. El costo que este seguro le genere al </w:t>
            </w:r>
            <w:r w:rsidR="00CA10AB" w:rsidRPr="002F6AD1">
              <w:rPr>
                <w:i/>
                <w:lang w:val="es-PE"/>
              </w:rPr>
              <w:t>Contratista</w:t>
            </w:r>
            <w:r w:rsidR="00CA10AB" w:rsidRPr="002F6AD1">
              <w:rPr>
                <w:lang w:val="es-PE"/>
              </w:rPr>
              <w:t xml:space="preserve"> </w:t>
            </w:r>
            <w:r w:rsidRPr="002F6AD1">
              <w:rPr>
                <w:lang w:val="es-PE"/>
              </w:rPr>
              <w:t xml:space="preserve">será pagado por el </w:t>
            </w:r>
            <w:r w:rsidR="00CA10AB" w:rsidRPr="002F6AD1">
              <w:rPr>
                <w:i/>
                <w:iCs/>
                <w:lang w:val="es-PE"/>
              </w:rPr>
              <w:t>Subc</w:t>
            </w:r>
            <w:r w:rsidR="00003320" w:rsidRPr="002F6AD1">
              <w:rPr>
                <w:i/>
                <w:iCs/>
                <w:lang w:val="es-PE"/>
              </w:rPr>
              <w:t>ontratista</w:t>
            </w:r>
            <w:r w:rsidRPr="002F6AD1">
              <w:rPr>
                <w:lang w:val="es-PE"/>
              </w:rPr>
              <w:t>.</w:t>
            </w:r>
          </w:p>
        </w:tc>
      </w:tr>
      <w:tr w:rsidR="008F573E" w:rsidRPr="005672C2" w14:paraId="3A32AD95" w14:textId="77777777" w:rsidTr="003E0FE4">
        <w:tc>
          <w:tcPr>
            <w:tcW w:w="2487" w:type="dxa"/>
            <w:shd w:val="clear" w:color="auto" w:fill="auto"/>
          </w:tcPr>
          <w:p w14:paraId="7F45706E" w14:textId="3B3B48BC" w:rsidR="008F573E" w:rsidRPr="00CE7125" w:rsidRDefault="008F573E" w:rsidP="00B94838">
            <w:pPr>
              <w:pStyle w:val="BHead"/>
              <w:spacing w:after="0" w:line="240" w:lineRule="auto"/>
              <w:rPr>
                <w:lang w:val="es-PE"/>
              </w:rPr>
            </w:pPr>
            <w:r w:rsidRPr="00CE7125">
              <w:rPr>
                <w:lang w:val="es-PE"/>
              </w:rPr>
              <w:t xml:space="preserve">Seguro provisto por el </w:t>
            </w:r>
            <w:r w:rsidR="00003320" w:rsidRPr="00003320">
              <w:rPr>
                <w:i/>
                <w:iCs/>
                <w:lang w:val="es-PE"/>
              </w:rPr>
              <w:t>Contratista</w:t>
            </w:r>
          </w:p>
        </w:tc>
        <w:tc>
          <w:tcPr>
            <w:tcW w:w="870" w:type="dxa"/>
            <w:shd w:val="clear" w:color="auto" w:fill="auto"/>
          </w:tcPr>
          <w:p w14:paraId="25F739E1" w14:textId="77777777" w:rsidR="008F573E" w:rsidRPr="00CE7125" w:rsidRDefault="008F573E" w:rsidP="00B94838">
            <w:pPr>
              <w:pStyle w:val="Maintext"/>
              <w:spacing w:after="0" w:line="240" w:lineRule="auto"/>
              <w:rPr>
                <w:lang w:val="es-PE"/>
              </w:rPr>
            </w:pPr>
            <w:r w:rsidRPr="00CE7125">
              <w:rPr>
                <w:b/>
                <w:lang w:val="es-PE"/>
              </w:rPr>
              <w:t>87</w:t>
            </w:r>
            <w:r w:rsidRPr="00CE7125">
              <w:rPr>
                <w:lang w:val="es-PE"/>
              </w:rPr>
              <w:br/>
              <w:t>87.1</w:t>
            </w:r>
          </w:p>
        </w:tc>
        <w:tc>
          <w:tcPr>
            <w:tcW w:w="5749" w:type="dxa"/>
            <w:shd w:val="clear" w:color="auto" w:fill="auto"/>
          </w:tcPr>
          <w:p w14:paraId="1874216A" w14:textId="62BF2FFA" w:rsidR="008F573E" w:rsidRPr="002F6AD1" w:rsidRDefault="008F573E" w:rsidP="006C409C">
            <w:pPr>
              <w:pStyle w:val="Maintext"/>
              <w:spacing w:after="0" w:line="240" w:lineRule="auto"/>
              <w:jc w:val="both"/>
              <w:rPr>
                <w:lang w:val="es-PE"/>
              </w:rPr>
            </w:pPr>
            <w:r w:rsidRPr="002F6AD1">
              <w:rPr>
                <w:lang w:val="es-PE"/>
              </w:rPr>
              <w:br/>
              <w:t xml:space="preserve">El </w:t>
            </w:r>
            <w:r w:rsidR="00CA10AB" w:rsidRPr="002F6AD1">
              <w:rPr>
                <w:i/>
                <w:lang w:val="es-PE"/>
              </w:rPr>
              <w:t>Contratista</w:t>
            </w:r>
            <w:r w:rsidR="00CA10AB" w:rsidRPr="002F6AD1">
              <w:rPr>
                <w:lang w:val="es-PE"/>
              </w:rPr>
              <w:t xml:space="preserve"> </w:t>
            </w:r>
            <w:r w:rsidRPr="002F6AD1">
              <w:rPr>
                <w:lang w:val="es-PE"/>
              </w:rPr>
              <w:t>presenta</w:t>
            </w:r>
            <w:r w:rsidR="00B02217" w:rsidRPr="002F6AD1">
              <w:rPr>
                <w:lang w:val="es-PE"/>
              </w:rPr>
              <w:t>rá</w:t>
            </w:r>
            <w:r w:rsidRPr="002F6AD1">
              <w:rPr>
                <w:lang w:val="es-PE"/>
              </w:rPr>
              <w:t xml:space="preserve"> las pólizas y los certificados de los seguros proporcionados por el </w:t>
            </w:r>
            <w:r w:rsidR="00361A4D" w:rsidRPr="002F6AD1">
              <w:rPr>
                <w:i/>
                <w:iCs/>
                <w:lang w:val="es-PE"/>
              </w:rPr>
              <w:t>Contratante</w:t>
            </w:r>
            <w:r w:rsidRPr="002F6AD1">
              <w:rPr>
                <w:lang w:val="es-PE"/>
              </w:rPr>
              <w:t xml:space="preserve"> </w:t>
            </w:r>
            <w:r w:rsidR="00B02217" w:rsidRPr="002F6AD1">
              <w:rPr>
                <w:lang w:val="es-PE"/>
              </w:rPr>
              <w:t xml:space="preserve">o el </w:t>
            </w:r>
            <w:r w:rsidR="00B02217" w:rsidRPr="002F6AD1">
              <w:rPr>
                <w:i/>
                <w:lang w:val="es-PE"/>
              </w:rPr>
              <w:t>Contratista</w:t>
            </w:r>
            <w:r w:rsidR="00B02217" w:rsidRPr="002F6AD1">
              <w:rPr>
                <w:lang w:val="es-PE"/>
              </w:rPr>
              <w:t xml:space="preserve"> </w:t>
            </w:r>
            <w:r w:rsidRPr="002F6AD1">
              <w:rPr>
                <w:lang w:val="es-PE"/>
              </w:rPr>
              <w:t xml:space="preserve">al </w:t>
            </w:r>
            <w:r w:rsidR="00B02217" w:rsidRPr="002F6AD1">
              <w:rPr>
                <w:i/>
                <w:iCs/>
                <w:lang w:val="es-PE"/>
              </w:rPr>
              <w:t>Subc</w:t>
            </w:r>
            <w:r w:rsidR="00003320" w:rsidRPr="002F6AD1">
              <w:rPr>
                <w:i/>
                <w:iCs/>
                <w:lang w:val="es-PE"/>
              </w:rPr>
              <w:t>ontratista</w:t>
            </w:r>
            <w:r w:rsidRPr="002F6AD1">
              <w:rPr>
                <w:lang w:val="es-PE"/>
              </w:rPr>
              <w:t xml:space="preserve"> para su aceptación antes de la </w:t>
            </w:r>
            <w:r w:rsidRPr="002F6AD1">
              <w:rPr>
                <w:i/>
                <w:iCs/>
                <w:lang w:val="es-PE"/>
              </w:rPr>
              <w:t>fecha de inicio</w:t>
            </w:r>
            <w:r w:rsidR="00B02217" w:rsidRPr="002F6AD1">
              <w:rPr>
                <w:i/>
                <w:iCs/>
                <w:lang w:val="es-PE"/>
              </w:rPr>
              <w:t xml:space="preserve"> del subcontrato</w:t>
            </w:r>
            <w:r w:rsidRPr="002F6AD1">
              <w:rPr>
                <w:lang w:val="es-PE"/>
              </w:rPr>
              <w:t xml:space="preserve"> y posteriormente según las instrucciones del </w:t>
            </w:r>
            <w:r w:rsidR="00B02217" w:rsidRPr="002F6AD1">
              <w:rPr>
                <w:i/>
                <w:iCs/>
                <w:lang w:val="es-PE"/>
              </w:rPr>
              <w:t>Subc</w:t>
            </w:r>
            <w:r w:rsidR="00003320" w:rsidRPr="002F6AD1">
              <w:rPr>
                <w:i/>
                <w:iCs/>
                <w:lang w:val="es-PE"/>
              </w:rPr>
              <w:t>ontratista</w:t>
            </w:r>
            <w:r w:rsidRPr="002F6AD1">
              <w:rPr>
                <w:lang w:val="es-PE"/>
              </w:rPr>
              <w:t xml:space="preserve">. El </w:t>
            </w:r>
            <w:r w:rsidR="00B02217" w:rsidRPr="002F6AD1">
              <w:rPr>
                <w:i/>
                <w:iCs/>
                <w:lang w:val="es-PE"/>
              </w:rPr>
              <w:t>Subc</w:t>
            </w:r>
            <w:r w:rsidR="00003320" w:rsidRPr="002F6AD1">
              <w:rPr>
                <w:i/>
                <w:iCs/>
                <w:lang w:val="es-PE"/>
              </w:rPr>
              <w:t>ontratista</w:t>
            </w:r>
            <w:r w:rsidRPr="002F6AD1">
              <w:rPr>
                <w:lang w:val="es-PE"/>
              </w:rPr>
              <w:t xml:space="preserve"> acepta</w:t>
            </w:r>
            <w:r w:rsidR="002F6AD1" w:rsidRPr="002F6AD1">
              <w:rPr>
                <w:lang w:val="es-PE"/>
              </w:rPr>
              <w:t>rá</w:t>
            </w:r>
            <w:r w:rsidRPr="002F6AD1">
              <w:rPr>
                <w:lang w:val="es-PE"/>
              </w:rPr>
              <w:t xml:space="preserve"> las pólizas y certificados si estos cumplen con </w:t>
            </w:r>
            <w:r w:rsidR="002F6AD1" w:rsidRPr="002F6AD1">
              <w:rPr>
                <w:lang w:val="es-PE"/>
              </w:rPr>
              <w:t xml:space="preserve">lo dispuesto en </w:t>
            </w:r>
            <w:r w:rsidRPr="002F6AD1">
              <w:rPr>
                <w:lang w:val="es-PE"/>
              </w:rPr>
              <w:t xml:space="preserve">este </w:t>
            </w:r>
            <w:r w:rsidR="002F6AD1" w:rsidRPr="002F6AD1">
              <w:rPr>
                <w:lang w:val="es-PE"/>
              </w:rPr>
              <w:t>sub</w:t>
            </w:r>
            <w:r w:rsidRPr="002F6AD1">
              <w:rPr>
                <w:lang w:val="es-PE"/>
              </w:rPr>
              <w:t>contrato.</w:t>
            </w:r>
          </w:p>
        </w:tc>
      </w:tr>
      <w:tr w:rsidR="008F573E" w:rsidRPr="005672C2" w14:paraId="2B4C5A6D" w14:textId="77777777" w:rsidTr="003E0FE4">
        <w:tc>
          <w:tcPr>
            <w:tcW w:w="2487" w:type="dxa"/>
            <w:shd w:val="clear" w:color="auto" w:fill="auto"/>
          </w:tcPr>
          <w:p w14:paraId="453A114F" w14:textId="77777777" w:rsidR="008F573E" w:rsidRPr="00CE7125" w:rsidRDefault="008F573E" w:rsidP="00B94838">
            <w:pPr>
              <w:pStyle w:val="BHead"/>
              <w:spacing w:after="0" w:line="240" w:lineRule="auto"/>
              <w:rPr>
                <w:lang w:val="es-PE"/>
              </w:rPr>
            </w:pPr>
          </w:p>
        </w:tc>
        <w:tc>
          <w:tcPr>
            <w:tcW w:w="870" w:type="dxa"/>
            <w:shd w:val="clear" w:color="auto" w:fill="auto"/>
          </w:tcPr>
          <w:p w14:paraId="5FB6D7EB" w14:textId="77777777" w:rsidR="008F573E" w:rsidRPr="00CE7125" w:rsidRDefault="008F573E" w:rsidP="00B94838">
            <w:pPr>
              <w:pStyle w:val="Maintext"/>
              <w:spacing w:after="0" w:line="240" w:lineRule="auto"/>
              <w:rPr>
                <w:lang w:val="es-PE"/>
              </w:rPr>
            </w:pPr>
            <w:r w:rsidRPr="00CE7125">
              <w:rPr>
                <w:lang w:val="es-PE"/>
              </w:rPr>
              <w:t>87.2</w:t>
            </w:r>
          </w:p>
        </w:tc>
        <w:tc>
          <w:tcPr>
            <w:tcW w:w="5749" w:type="dxa"/>
            <w:shd w:val="clear" w:color="auto" w:fill="auto"/>
          </w:tcPr>
          <w:p w14:paraId="04863282" w14:textId="5D04166B" w:rsidR="008F573E" w:rsidRPr="00C4706E" w:rsidRDefault="008F573E" w:rsidP="006C409C">
            <w:pPr>
              <w:pStyle w:val="Maintext"/>
              <w:spacing w:after="0" w:line="240" w:lineRule="auto"/>
              <w:jc w:val="both"/>
              <w:rPr>
                <w:lang w:val="es-PE"/>
              </w:rPr>
            </w:pPr>
            <w:r w:rsidRPr="00C4706E">
              <w:rPr>
                <w:lang w:val="es-PE"/>
              </w:rPr>
              <w:t xml:space="preserve">La aceptación por parte del </w:t>
            </w:r>
            <w:r w:rsidR="002F6AD1" w:rsidRPr="00C4706E">
              <w:rPr>
                <w:i/>
                <w:iCs/>
                <w:lang w:val="es-PE"/>
              </w:rPr>
              <w:t>Subc</w:t>
            </w:r>
            <w:r w:rsidR="00003320" w:rsidRPr="00C4706E">
              <w:rPr>
                <w:i/>
                <w:iCs/>
                <w:lang w:val="es-PE"/>
              </w:rPr>
              <w:t>ontratista</w:t>
            </w:r>
            <w:r w:rsidRPr="00C4706E">
              <w:rPr>
                <w:lang w:val="es-PE"/>
              </w:rPr>
              <w:t xml:space="preserve"> de una póliza o un certificado de seguro proporcionado por el </w:t>
            </w:r>
            <w:r w:rsidR="00361A4D" w:rsidRPr="00C4706E">
              <w:rPr>
                <w:i/>
                <w:iCs/>
                <w:lang w:val="es-PE"/>
              </w:rPr>
              <w:t>Contratante</w:t>
            </w:r>
            <w:r w:rsidRPr="00C4706E">
              <w:rPr>
                <w:lang w:val="es-PE"/>
              </w:rPr>
              <w:t xml:space="preserve"> </w:t>
            </w:r>
            <w:r w:rsidR="002F6AD1" w:rsidRPr="00C4706E">
              <w:rPr>
                <w:lang w:val="es-PE"/>
              </w:rPr>
              <w:t xml:space="preserve">o el </w:t>
            </w:r>
            <w:r w:rsidR="002F6AD1" w:rsidRPr="00C4706E">
              <w:rPr>
                <w:i/>
                <w:lang w:val="es-PE"/>
              </w:rPr>
              <w:t>Contratista</w:t>
            </w:r>
            <w:r w:rsidR="002F6AD1" w:rsidRPr="00C4706E">
              <w:rPr>
                <w:lang w:val="es-PE"/>
              </w:rPr>
              <w:t xml:space="preserve"> </w:t>
            </w:r>
            <w:r w:rsidRPr="00C4706E">
              <w:rPr>
                <w:lang w:val="es-PE"/>
              </w:rPr>
              <w:t xml:space="preserve">no afecta la responsabilidad del </w:t>
            </w:r>
            <w:r w:rsidR="00361A4D" w:rsidRPr="00C4706E">
              <w:rPr>
                <w:i/>
                <w:iCs/>
                <w:lang w:val="es-PE"/>
              </w:rPr>
              <w:t>Contratante</w:t>
            </w:r>
            <w:r w:rsidRPr="00C4706E">
              <w:rPr>
                <w:lang w:val="es-PE"/>
              </w:rPr>
              <w:t xml:space="preserve"> </w:t>
            </w:r>
            <w:r w:rsidR="002F6AD1" w:rsidRPr="00C4706E">
              <w:rPr>
                <w:lang w:val="es-PE"/>
              </w:rPr>
              <w:t xml:space="preserve">o del </w:t>
            </w:r>
            <w:r w:rsidR="002F6AD1" w:rsidRPr="00C4706E">
              <w:rPr>
                <w:i/>
                <w:lang w:val="es-PE"/>
              </w:rPr>
              <w:t>Contratista</w:t>
            </w:r>
            <w:r w:rsidR="002F6AD1" w:rsidRPr="00C4706E">
              <w:rPr>
                <w:lang w:val="es-PE"/>
              </w:rPr>
              <w:t xml:space="preserve"> </w:t>
            </w:r>
            <w:r w:rsidRPr="00C4706E">
              <w:rPr>
                <w:lang w:val="es-PE"/>
              </w:rPr>
              <w:t xml:space="preserve">de proporcionar los seguros indicados en la Sección de Datos del </w:t>
            </w:r>
            <w:r w:rsidR="002F6AD1" w:rsidRPr="00C4706E">
              <w:rPr>
                <w:lang w:val="es-PE"/>
              </w:rPr>
              <w:t>Subc</w:t>
            </w:r>
            <w:r w:rsidRPr="00C4706E">
              <w:rPr>
                <w:lang w:val="es-PE"/>
              </w:rPr>
              <w:t>ontrato.</w:t>
            </w:r>
          </w:p>
        </w:tc>
      </w:tr>
      <w:tr w:rsidR="008F573E" w:rsidRPr="005672C2" w14:paraId="1A4C7F24" w14:textId="77777777" w:rsidTr="003E0FE4">
        <w:tc>
          <w:tcPr>
            <w:tcW w:w="2487" w:type="dxa"/>
            <w:shd w:val="clear" w:color="auto" w:fill="auto"/>
          </w:tcPr>
          <w:p w14:paraId="2B35E017" w14:textId="77777777" w:rsidR="008F573E" w:rsidRPr="00CE7125" w:rsidRDefault="008F573E" w:rsidP="00B94838">
            <w:pPr>
              <w:pStyle w:val="BHead"/>
              <w:spacing w:after="0" w:line="240" w:lineRule="auto"/>
              <w:rPr>
                <w:lang w:val="es-PE"/>
              </w:rPr>
            </w:pPr>
          </w:p>
        </w:tc>
        <w:tc>
          <w:tcPr>
            <w:tcW w:w="870" w:type="dxa"/>
            <w:shd w:val="clear" w:color="auto" w:fill="auto"/>
          </w:tcPr>
          <w:p w14:paraId="4CE299B0" w14:textId="77777777" w:rsidR="008F573E" w:rsidRPr="00CE7125" w:rsidRDefault="008F573E" w:rsidP="00B94838">
            <w:pPr>
              <w:pStyle w:val="Maintext"/>
              <w:spacing w:after="0" w:line="240" w:lineRule="auto"/>
              <w:rPr>
                <w:lang w:val="es-PE"/>
              </w:rPr>
            </w:pPr>
            <w:r w:rsidRPr="00CE7125">
              <w:rPr>
                <w:lang w:val="es-PE"/>
              </w:rPr>
              <w:t>87.3</w:t>
            </w:r>
          </w:p>
        </w:tc>
        <w:tc>
          <w:tcPr>
            <w:tcW w:w="5749" w:type="dxa"/>
            <w:shd w:val="clear" w:color="auto" w:fill="auto"/>
          </w:tcPr>
          <w:p w14:paraId="2C2ECBC8" w14:textId="4AEA91C4" w:rsidR="008F573E" w:rsidRPr="00C4706E" w:rsidRDefault="008F573E" w:rsidP="006C409C">
            <w:pPr>
              <w:pStyle w:val="Maintext"/>
              <w:spacing w:after="0" w:line="240" w:lineRule="auto"/>
              <w:jc w:val="both"/>
              <w:rPr>
                <w:lang w:val="es-PE"/>
              </w:rPr>
            </w:pPr>
            <w:r w:rsidRPr="00C4706E">
              <w:rPr>
                <w:lang w:val="es-PE"/>
              </w:rPr>
              <w:t xml:space="preserve">El </w:t>
            </w:r>
            <w:r w:rsidR="00451221" w:rsidRPr="00C4706E">
              <w:rPr>
                <w:i/>
                <w:iCs/>
                <w:lang w:val="es-PE"/>
              </w:rPr>
              <w:t>Subc</w:t>
            </w:r>
            <w:r w:rsidR="00003320" w:rsidRPr="00C4706E">
              <w:rPr>
                <w:i/>
                <w:iCs/>
                <w:lang w:val="es-PE"/>
              </w:rPr>
              <w:t>ontratista</w:t>
            </w:r>
            <w:r w:rsidRPr="00C4706E">
              <w:rPr>
                <w:lang w:val="es-PE"/>
              </w:rPr>
              <w:t xml:space="preserve"> puede contratar un seguro contra un riesgo específico que, en virtud del presente </w:t>
            </w:r>
            <w:r w:rsidR="00451221" w:rsidRPr="00C4706E">
              <w:rPr>
                <w:lang w:val="es-PE"/>
              </w:rPr>
              <w:t>sub</w:t>
            </w:r>
            <w:r w:rsidRPr="00C4706E">
              <w:rPr>
                <w:lang w:val="es-PE"/>
              </w:rPr>
              <w:t xml:space="preserve">contrato, deba ser contratado por el </w:t>
            </w:r>
            <w:r w:rsidR="00361A4D" w:rsidRPr="00C4706E">
              <w:rPr>
                <w:i/>
                <w:iCs/>
                <w:lang w:val="es-PE"/>
              </w:rPr>
              <w:t>Contratante</w:t>
            </w:r>
            <w:r w:rsidRPr="00C4706E">
              <w:rPr>
                <w:lang w:val="es-PE"/>
              </w:rPr>
              <w:t xml:space="preserve"> </w:t>
            </w:r>
            <w:r w:rsidR="00451221" w:rsidRPr="00C4706E">
              <w:rPr>
                <w:lang w:val="es-PE"/>
              </w:rPr>
              <w:t xml:space="preserve">o el </w:t>
            </w:r>
            <w:r w:rsidR="00451221" w:rsidRPr="00C4706E">
              <w:rPr>
                <w:i/>
                <w:lang w:val="es-PE"/>
              </w:rPr>
              <w:t>Contratista</w:t>
            </w:r>
            <w:r w:rsidR="00451221" w:rsidRPr="00C4706E">
              <w:rPr>
                <w:lang w:val="es-PE"/>
              </w:rPr>
              <w:t xml:space="preserve"> </w:t>
            </w:r>
            <w:r w:rsidRPr="00C4706E">
              <w:rPr>
                <w:lang w:val="es-PE"/>
              </w:rPr>
              <w:t xml:space="preserve">en el caso de que este último no presente una póliza o un certificado cuando así sea requerido. El costo que este seguro le genere al </w:t>
            </w:r>
            <w:r w:rsidR="00451221" w:rsidRPr="00C4706E">
              <w:rPr>
                <w:i/>
                <w:iCs/>
                <w:lang w:val="es-PE"/>
              </w:rPr>
              <w:t>Subc</w:t>
            </w:r>
            <w:r w:rsidR="00003320" w:rsidRPr="00C4706E">
              <w:rPr>
                <w:i/>
                <w:iCs/>
                <w:lang w:val="es-PE"/>
              </w:rPr>
              <w:t>ontratista</w:t>
            </w:r>
            <w:r w:rsidRPr="00C4706E">
              <w:rPr>
                <w:lang w:val="es-PE"/>
              </w:rPr>
              <w:t xml:space="preserve"> será pagado por el </w:t>
            </w:r>
            <w:r w:rsidR="00C4706E" w:rsidRPr="00C4706E">
              <w:rPr>
                <w:i/>
                <w:lang w:val="es-PE"/>
              </w:rPr>
              <w:t>Contratista</w:t>
            </w:r>
            <w:r w:rsidRPr="00C4706E">
              <w:rPr>
                <w:lang w:val="es-PE"/>
              </w:rPr>
              <w:t>.</w:t>
            </w:r>
          </w:p>
        </w:tc>
      </w:tr>
    </w:tbl>
    <w:p w14:paraId="03B6467F" w14:textId="77777777" w:rsidR="008F573E" w:rsidRPr="001B06A9" w:rsidRDefault="008F573E" w:rsidP="00B94838">
      <w:pPr>
        <w:pStyle w:val="Maintext"/>
        <w:spacing w:after="0" w:line="240" w:lineRule="auto"/>
        <w:rPr>
          <w:highlight w:val="yellow"/>
          <w:lang w:val="es-PE"/>
        </w:rPr>
      </w:pPr>
    </w:p>
    <w:p w14:paraId="02BB3561" w14:textId="1F0114A5" w:rsidR="008F573E" w:rsidRPr="00D71AB7" w:rsidRDefault="008F573E" w:rsidP="00B94838">
      <w:pPr>
        <w:pStyle w:val="Sectionheading"/>
        <w:spacing w:before="0" w:after="0" w:line="240" w:lineRule="auto"/>
        <w:rPr>
          <w:lang w:val="es-PE"/>
        </w:rPr>
      </w:pPr>
      <w:r w:rsidRPr="001B06A9">
        <w:rPr>
          <w:highlight w:val="yellow"/>
          <w:lang w:val="es-PE"/>
        </w:rPr>
        <w:br w:type="page"/>
      </w:r>
      <w:r w:rsidRPr="00D71AB7">
        <w:rPr>
          <w:lang w:val="es-PE"/>
        </w:rPr>
        <w:lastRenderedPageBreak/>
        <w:t>9 Resolución</w:t>
      </w:r>
    </w:p>
    <w:p w14:paraId="0781B1DF" w14:textId="77777777" w:rsidR="00B30655" w:rsidRPr="001B06A9" w:rsidRDefault="00B30655"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7716001A" w14:textId="77777777" w:rsidTr="003E0FE4">
        <w:tc>
          <w:tcPr>
            <w:tcW w:w="2487" w:type="dxa"/>
            <w:shd w:val="clear" w:color="auto" w:fill="auto"/>
          </w:tcPr>
          <w:p w14:paraId="62FB8967" w14:textId="77777777" w:rsidR="008F573E" w:rsidRPr="00D71AB7" w:rsidRDefault="008F573E" w:rsidP="00B94838">
            <w:pPr>
              <w:pStyle w:val="BHead"/>
              <w:spacing w:after="0" w:line="240" w:lineRule="auto"/>
              <w:rPr>
                <w:lang w:val="es-PE"/>
              </w:rPr>
            </w:pPr>
            <w:r w:rsidRPr="00D71AB7">
              <w:rPr>
                <w:lang w:val="es-PE"/>
              </w:rPr>
              <w:t>Resolución</w:t>
            </w:r>
          </w:p>
        </w:tc>
        <w:tc>
          <w:tcPr>
            <w:tcW w:w="870" w:type="dxa"/>
            <w:shd w:val="clear" w:color="auto" w:fill="auto"/>
          </w:tcPr>
          <w:p w14:paraId="66D312FA" w14:textId="77777777" w:rsidR="008F573E" w:rsidRPr="00087D54" w:rsidRDefault="008F573E" w:rsidP="00B94838">
            <w:pPr>
              <w:pStyle w:val="Maintext"/>
              <w:spacing w:after="0" w:line="240" w:lineRule="auto"/>
              <w:rPr>
                <w:lang w:val="es-PE"/>
              </w:rPr>
            </w:pPr>
            <w:r w:rsidRPr="00087D54">
              <w:rPr>
                <w:b/>
                <w:lang w:val="es-PE"/>
              </w:rPr>
              <w:t>90</w:t>
            </w:r>
            <w:r w:rsidRPr="00087D54">
              <w:rPr>
                <w:lang w:val="es-PE"/>
              </w:rPr>
              <w:br/>
              <w:t>90.1</w:t>
            </w:r>
          </w:p>
        </w:tc>
        <w:tc>
          <w:tcPr>
            <w:tcW w:w="5749" w:type="dxa"/>
            <w:shd w:val="clear" w:color="auto" w:fill="auto"/>
          </w:tcPr>
          <w:p w14:paraId="4A8BFA81" w14:textId="0BFCAEBE" w:rsidR="008F573E" w:rsidRPr="00087D54" w:rsidRDefault="008F573E" w:rsidP="008138F7">
            <w:pPr>
              <w:pStyle w:val="Maintext"/>
              <w:spacing w:after="0" w:line="240" w:lineRule="auto"/>
              <w:jc w:val="both"/>
              <w:rPr>
                <w:lang w:val="es-PE"/>
              </w:rPr>
            </w:pPr>
            <w:r w:rsidRPr="00087D54">
              <w:rPr>
                <w:lang w:val="es-PE"/>
              </w:rPr>
              <w:br/>
              <w:t xml:space="preserve">Si alguna de las Partes desea resolver la obligación del </w:t>
            </w:r>
            <w:r w:rsidR="008138F7" w:rsidRPr="00087D54">
              <w:rPr>
                <w:i/>
                <w:iCs/>
                <w:lang w:val="es-PE"/>
              </w:rPr>
              <w:t>Subc</w:t>
            </w:r>
            <w:r w:rsidR="00003320" w:rsidRPr="00087D54">
              <w:rPr>
                <w:i/>
                <w:iCs/>
                <w:lang w:val="es-PE"/>
              </w:rPr>
              <w:t>ontratista</w:t>
            </w:r>
            <w:r w:rsidRPr="00087D54">
              <w:rPr>
                <w:lang w:val="es-PE"/>
              </w:rPr>
              <w:t xml:space="preserve"> de </w:t>
            </w:r>
            <w:r w:rsidR="00970378" w:rsidRPr="00087D54">
              <w:rPr>
                <w:lang w:val="es-PE"/>
              </w:rPr>
              <w:t>Ejecutar las</w:t>
            </w:r>
            <w:r w:rsidRPr="00087D54">
              <w:rPr>
                <w:lang w:val="es-PE"/>
              </w:rPr>
              <w:t xml:space="preserve"> Obras</w:t>
            </w:r>
            <w:r w:rsidR="00970378" w:rsidRPr="00087D54">
              <w:rPr>
                <w:lang w:val="es-PE"/>
              </w:rPr>
              <w:t xml:space="preserve"> Subcontratadas</w:t>
            </w:r>
            <w:r w:rsidRPr="00087D54">
              <w:rPr>
                <w:lang w:val="es-PE"/>
              </w:rPr>
              <w:t>, esta notifica</w:t>
            </w:r>
            <w:r w:rsidR="00970378" w:rsidRPr="00087D54">
              <w:rPr>
                <w:lang w:val="es-PE"/>
              </w:rPr>
              <w:t>rá</w:t>
            </w:r>
            <w:r w:rsidRPr="00087D54">
              <w:rPr>
                <w:lang w:val="es-PE"/>
              </w:rPr>
              <w:t xml:space="preserve"> a</w:t>
            </w:r>
            <w:r w:rsidR="00970378" w:rsidRPr="00087D54">
              <w:rPr>
                <w:lang w:val="es-PE"/>
              </w:rPr>
              <w:t xml:space="preserve"> </w:t>
            </w:r>
            <w:r w:rsidRPr="00087D54">
              <w:rPr>
                <w:lang w:val="es-PE"/>
              </w:rPr>
              <w:t>l</w:t>
            </w:r>
            <w:r w:rsidR="00970378" w:rsidRPr="00087D54">
              <w:rPr>
                <w:lang w:val="es-PE"/>
              </w:rPr>
              <w:t>a</w:t>
            </w:r>
            <w:r w:rsidRPr="00087D54">
              <w:rPr>
                <w:lang w:val="es-PE"/>
              </w:rPr>
              <w:t xml:space="preserve"> otra Parte, proporcionando detalles sobre su motivo de resolución. El </w:t>
            </w:r>
            <w:r w:rsidR="00970378" w:rsidRPr="00087D54">
              <w:rPr>
                <w:i/>
                <w:lang w:val="es-PE"/>
              </w:rPr>
              <w:t>Contratista</w:t>
            </w:r>
            <w:r w:rsidR="00970378" w:rsidRPr="00087D54">
              <w:rPr>
                <w:lang w:val="es-PE"/>
              </w:rPr>
              <w:t xml:space="preserve"> </w:t>
            </w:r>
            <w:r w:rsidRPr="00087D54">
              <w:rPr>
                <w:lang w:val="es-PE"/>
              </w:rPr>
              <w:t>emit</w:t>
            </w:r>
            <w:r w:rsidR="00FA4B15" w:rsidRPr="00087D54">
              <w:rPr>
                <w:lang w:val="es-PE"/>
              </w:rPr>
              <w:t>irá</w:t>
            </w:r>
            <w:r w:rsidRPr="00087D54">
              <w:rPr>
                <w:lang w:val="es-PE"/>
              </w:rPr>
              <w:t xml:space="preserve"> de inmediato un certificado de resolución si el motivo cumple con lo estipulado este </w:t>
            </w:r>
            <w:r w:rsidR="00FA4B15" w:rsidRPr="00087D54">
              <w:rPr>
                <w:lang w:val="es-PE"/>
              </w:rPr>
              <w:t>sub</w:t>
            </w:r>
            <w:r w:rsidRPr="00087D54">
              <w:rPr>
                <w:lang w:val="es-PE"/>
              </w:rPr>
              <w:t>contrato.</w:t>
            </w:r>
          </w:p>
        </w:tc>
      </w:tr>
      <w:tr w:rsidR="008F573E" w:rsidRPr="001B06A9" w14:paraId="6EB8D792" w14:textId="77777777" w:rsidTr="003E0FE4">
        <w:tc>
          <w:tcPr>
            <w:tcW w:w="2487" w:type="dxa"/>
            <w:shd w:val="clear" w:color="auto" w:fill="auto"/>
          </w:tcPr>
          <w:p w14:paraId="220ECC19" w14:textId="77777777" w:rsidR="008F573E" w:rsidRPr="00D71AB7" w:rsidRDefault="008F573E" w:rsidP="00B94838">
            <w:pPr>
              <w:pStyle w:val="BHead"/>
              <w:spacing w:after="0" w:line="240" w:lineRule="auto"/>
              <w:rPr>
                <w:lang w:val="es-PE"/>
              </w:rPr>
            </w:pPr>
          </w:p>
        </w:tc>
        <w:tc>
          <w:tcPr>
            <w:tcW w:w="870" w:type="dxa"/>
            <w:shd w:val="clear" w:color="auto" w:fill="auto"/>
          </w:tcPr>
          <w:p w14:paraId="2CB8AF3A" w14:textId="77777777" w:rsidR="008F573E" w:rsidRPr="00D71AB7" w:rsidRDefault="008F573E" w:rsidP="00B94838">
            <w:pPr>
              <w:pStyle w:val="Maintext"/>
              <w:spacing w:after="0" w:line="240" w:lineRule="auto"/>
              <w:rPr>
                <w:lang w:val="es-PE"/>
              </w:rPr>
            </w:pPr>
            <w:r w:rsidRPr="00D71AB7">
              <w:rPr>
                <w:lang w:val="es-PE"/>
              </w:rPr>
              <w:t>90.2</w:t>
            </w:r>
          </w:p>
        </w:tc>
        <w:tc>
          <w:tcPr>
            <w:tcW w:w="5749" w:type="dxa"/>
            <w:shd w:val="clear" w:color="auto" w:fill="auto"/>
          </w:tcPr>
          <w:p w14:paraId="44271D3C" w14:textId="3024F15A" w:rsidR="008F573E" w:rsidRPr="006B7469" w:rsidRDefault="008F573E" w:rsidP="008138F7">
            <w:pPr>
              <w:pStyle w:val="Maintext"/>
              <w:spacing w:after="0" w:line="240" w:lineRule="auto"/>
              <w:jc w:val="both"/>
              <w:rPr>
                <w:lang w:val="es-PE"/>
              </w:rPr>
            </w:pPr>
            <w:r w:rsidRPr="006B7469">
              <w:rPr>
                <w:lang w:val="es-PE"/>
              </w:rPr>
              <w:t xml:space="preserve">El </w:t>
            </w:r>
            <w:r w:rsidR="006B7469" w:rsidRPr="006B7469">
              <w:rPr>
                <w:i/>
                <w:iCs/>
                <w:lang w:val="es-PE"/>
              </w:rPr>
              <w:t>Subc</w:t>
            </w:r>
            <w:r w:rsidR="00003320" w:rsidRPr="006B7469">
              <w:rPr>
                <w:i/>
                <w:iCs/>
                <w:lang w:val="es-PE"/>
              </w:rPr>
              <w:t>ontratista</w:t>
            </w:r>
            <w:r w:rsidRPr="006B7469">
              <w:rPr>
                <w:lang w:val="es-PE"/>
              </w:rPr>
              <w:t xml:space="preserve"> puede recurrir a la resolución únicamente por un motivo identificado en la Tabla de Causales de Resolución. El </w:t>
            </w:r>
            <w:r w:rsidR="006B7469" w:rsidRPr="006B7469">
              <w:rPr>
                <w:i/>
                <w:lang w:val="es-PE"/>
              </w:rPr>
              <w:t>Contratista</w:t>
            </w:r>
            <w:r w:rsidR="006B7469" w:rsidRPr="006B7469">
              <w:rPr>
                <w:lang w:val="es-PE"/>
              </w:rPr>
              <w:t xml:space="preserve"> </w:t>
            </w:r>
            <w:r w:rsidRPr="006B7469">
              <w:rPr>
                <w:lang w:val="es-PE"/>
              </w:rPr>
              <w:t>puede recurrir a la resolución por cualquier motivo. Los procedimientos seguidos y los montos adeudados al momento de la resolución se ajustan a lo indicado en la Tabla de Causales de Resolución.</w:t>
            </w:r>
          </w:p>
          <w:p w14:paraId="2B99667B" w14:textId="77777777" w:rsidR="008F573E" w:rsidRPr="006B7469" w:rsidRDefault="008F573E" w:rsidP="008138F7">
            <w:pPr>
              <w:pStyle w:val="Maintext"/>
              <w:spacing w:after="0" w:line="240" w:lineRule="auto"/>
              <w:jc w:val="both"/>
              <w:rPr>
                <w:lang w:val="es-PE"/>
              </w:rPr>
            </w:pPr>
          </w:p>
          <w:p w14:paraId="36FD54CD" w14:textId="1FB8D300" w:rsidR="008F573E" w:rsidRPr="006B7469" w:rsidRDefault="008F573E" w:rsidP="008138F7">
            <w:pPr>
              <w:pStyle w:val="Maintext"/>
              <w:spacing w:after="0" w:line="240" w:lineRule="auto"/>
              <w:jc w:val="center"/>
              <w:rPr>
                <w:b/>
                <w:lang w:val="es-PE"/>
              </w:rPr>
            </w:pPr>
            <w:r w:rsidRPr="006B7469">
              <w:rPr>
                <w:b/>
                <w:lang w:val="es-PE"/>
              </w:rPr>
              <w:t>TABLA DE CAUSALES DE RESOLUCIÓN</w:t>
            </w:r>
          </w:p>
          <w:p w14:paraId="10837A8C" w14:textId="77777777" w:rsidR="00B30655" w:rsidRPr="001B06A9" w:rsidRDefault="00B30655" w:rsidP="008138F7">
            <w:pPr>
              <w:pStyle w:val="Maintext"/>
              <w:spacing w:after="0" w:line="240" w:lineRule="auto"/>
              <w:jc w:val="both"/>
              <w:rPr>
                <w:b/>
                <w:highlight w:val="yellow"/>
                <w:lang w:val="es-PE"/>
              </w:rPr>
            </w:pPr>
          </w:p>
          <w:tbl>
            <w:tblPr>
              <w:tblW w:w="5786"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392"/>
              <w:gridCol w:w="1559"/>
              <w:gridCol w:w="1417"/>
              <w:gridCol w:w="1418"/>
            </w:tblGrid>
            <w:tr w:rsidR="003E5C4B" w:rsidRPr="001B06A9" w14:paraId="228E93B1" w14:textId="77777777" w:rsidTr="003E0FE4">
              <w:tc>
                <w:tcPr>
                  <w:tcW w:w="1392" w:type="dxa"/>
                  <w:shd w:val="clear" w:color="auto" w:fill="auto"/>
                  <w:tcMar>
                    <w:left w:w="60" w:type="dxa"/>
                    <w:right w:w="60" w:type="dxa"/>
                  </w:tcMar>
                </w:tcPr>
                <w:p w14:paraId="00BE7FAF" w14:textId="77777777" w:rsidR="003E5C4B" w:rsidRPr="002D2058" w:rsidRDefault="003E5C4B" w:rsidP="003E5C4B">
                  <w:pPr>
                    <w:pStyle w:val="Maintext"/>
                    <w:spacing w:after="0" w:line="240" w:lineRule="auto"/>
                    <w:jc w:val="both"/>
                    <w:rPr>
                      <w:b/>
                      <w:szCs w:val="24"/>
                      <w:lang w:val="es-PE"/>
                    </w:rPr>
                  </w:pPr>
                  <w:r w:rsidRPr="002D2058">
                    <w:rPr>
                      <w:b/>
                      <w:lang w:val="es-PE"/>
                    </w:rPr>
                    <w:t>Parte que solicita la resolución</w:t>
                  </w:r>
                </w:p>
              </w:tc>
              <w:tc>
                <w:tcPr>
                  <w:tcW w:w="1559" w:type="dxa"/>
                  <w:shd w:val="clear" w:color="auto" w:fill="auto"/>
                  <w:tcMar>
                    <w:left w:w="60" w:type="dxa"/>
                    <w:right w:w="60" w:type="dxa"/>
                  </w:tcMar>
                </w:tcPr>
                <w:p w14:paraId="27351167" w14:textId="77777777" w:rsidR="003E5C4B" w:rsidRPr="002D2058" w:rsidRDefault="003E5C4B" w:rsidP="003E5C4B">
                  <w:pPr>
                    <w:pStyle w:val="Maintext"/>
                    <w:spacing w:after="0" w:line="240" w:lineRule="auto"/>
                    <w:jc w:val="both"/>
                    <w:rPr>
                      <w:b/>
                      <w:szCs w:val="24"/>
                      <w:lang w:val="es-PE"/>
                    </w:rPr>
                  </w:pPr>
                  <w:r w:rsidRPr="002D2058">
                    <w:rPr>
                      <w:b/>
                      <w:lang w:val="es-PE"/>
                    </w:rPr>
                    <w:t>Causales</w:t>
                  </w:r>
                </w:p>
              </w:tc>
              <w:tc>
                <w:tcPr>
                  <w:tcW w:w="1417" w:type="dxa"/>
                  <w:shd w:val="clear" w:color="auto" w:fill="auto"/>
                  <w:tcMar>
                    <w:left w:w="60" w:type="dxa"/>
                    <w:right w:w="60" w:type="dxa"/>
                  </w:tcMar>
                </w:tcPr>
                <w:p w14:paraId="39E95212" w14:textId="77777777" w:rsidR="003E5C4B" w:rsidRPr="002D2058" w:rsidRDefault="003E5C4B" w:rsidP="003E5C4B">
                  <w:pPr>
                    <w:pStyle w:val="Maintext"/>
                    <w:spacing w:after="0" w:line="240" w:lineRule="auto"/>
                    <w:jc w:val="both"/>
                    <w:rPr>
                      <w:b/>
                      <w:szCs w:val="24"/>
                      <w:lang w:val="es-PE"/>
                    </w:rPr>
                  </w:pPr>
                  <w:r w:rsidRPr="002D2058">
                    <w:rPr>
                      <w:b/>
                      <w:lang w:val="es-PE"/>
                    </w:rPr>
                    <w:t>Procedimiento</w:t>
                  </w:r>
                </w:p>
              </w:tc>
              <w:tc>
                <w:tcPr>
                  <w:tcW w:w="1418" w:type="dxa"/>
                  <w:shd w:val="clear" w:color="auto" w:fill="auto"/>
                  <w:tcMar>
                    <w:left w:w="60" w:type="dxa"/>
                    <w:right w:w="60" w:type="dxa"/>
                  </w:tcMar>
                </w:tcPr>
                <w:p w14:paraId="46FE3D9D" w14:textId="77777777" w:rsidR="003E5C4B" w:rsidRPr="002D2058" w:rsidRDefault="003E5C4B" w:rsidP="003E5C4B">
                  <w:pPr>
                    <w:pStyle w:val="Maintext"/>
                    <w:spacing w:after="0" w:line="240" w:lineRule="auto"/>
                    <w:jc w:val="both"/>
                    <w:rPr>
                      <w:b/>
                      <w:szCs w:val="24"/>
                      <w:lang w:val="es-PE"/>
                    </w:rPr>
                  </w:pPr>
                  <w:r w:rsidRPr="002D2058">
                    <w:rPr>
                      <w:b/>
                      <w:lang w:val="es-PE"/>
                    </w:rPr>
                    <w:t>Monto adeudado</w:t>
                  </w:r>
                </w:p>
              </w:tc>
            </w:tr>
            <w:tr w:rsidR="003E5C4B" w:rsidRPr="001B06A9" w14:paraId="6038AA9F" w14:textId="77777777" w:rsidTr="003E0FE4">
              <w:tc>
                <w:tcPr>
                  <w:tcW w:w="1392" w:type="dxa"/>
                  <w:shd w:val="clear" w:color="auto" w:fill="auto"/>
                  <w:tcMar>
                    <w:left w:w="60" w:type="dxa"/>
                    <w:right w:w="60" w:type="dxa"/>
                  </w:tcMar>
                </w:tcPr>
                <w:p w14:paraId="52C4B71B" w14:textId="77777777" w:rsidR="003E5C4B" w:rsidRPr="002D2058" w:rsidRDefault="003E5C4B" w:rsidP="003E5C4B">
                  <w:pPr>
                    <w:pStyle w:val="Maintext"/>
                    <w:spacing w:after="0" w:line="240" w:lineRule="auto"/>
                    <w:jc w:val="both"/>
                    <w:rPr>
                      <w:szCs w:val="24"/>
                      <w:lang w:val="es-PE"/>
                    </w:rPr>
                  </w:pPr>
                  <w:r w:rsidRPr="002D2058">
                    <w:rPr>
                      <w:i/>
                      <w:lang w:val="es-PE"/>
                    </w:rPr>
                    <w:t>Contratista</w:t>
                  </w:r>
                </w:p>
              </w:tc>
              <w:tc>
                <w:tcPr>
                  <w:tcW w:w="1559" w:type="dxa"/>
                  <w:shd w:val="clear" w:color="auto" w:fill="auto"/>
                  <w:tcMar>
                    <w:left w:w="60" w:type="dxa"/>
                    <w:right w:w="60" w:type="dxa"/>
                  </w:tcMar>
                </w:tcPr>
                <w:p w14:paraId="5FB15D6D" w14:textId="77777777" w:rsidR="003E5C4B" w:rsidRPr="002D2058" w:rsidRDefault="003E5C4B" w:rsidP="003E5C4B">
                  <w:pPr>
                    <w:pStyle w:val="Maintext"/>
                    <w:spacing w:after="0" w:line="240" w:lineRule="auto"/>
                    <w:rPr>
                      <w:lang w:val="es-PE"/>
                    </w:rPr>
                  </w:pPr>
                  <w:r w:rsidRPr="002D2058">
                    <w:rPr>
                      <w:lang w:val="es-PE"/>
                    </w:rPr>
                    <w:t xml:space="preserve">Una causal diferente de R1–R21 </w:t>
                  </w:r>
                </w:p>
                <w:p w14:paraId="3259F78A" w14:textId="77777777" w:rsidR="003E5C4B" w:rsidRPr="002D2058" w:rsidRDefault="003E5C4B" w:rsidP="003E5C4B">
                  <w:pPr>
                    <w:pStyle w:val="Maintext"/>
                    <w:spacing w:after="0" w:line="240" w:lineRule="auto"/>
                    <w:rPr>
                      <w:lang w:val="es-PE"/>
                    </w:rPr>
                  </w:pPr>
                  <w:r w:rsidRPr="002D2058">
                    <w:rPr>
                      <w:lang w:val="es-PE"/>
                    </w:rPr>
                    <w:t>R1–R15 o R18</w:t>
                  </w:r>
                </w:p>
                <w:p w14:paraId="407A33E9" w14:textId="77777777" w:rsidR="003E5C4B" w:rsidRPr="002D2058" w:rsidRDefault="003E5C4B" w:rsidP="003E5C4B">
                  <w:pPr>
                    <w:pStyle w:val="Maintext"/>
                    <w:spacing w:after="0" w:line="240" w:lineRule="auto"/>
                    <w:rPr>
                      <w:lang w:val="es-PE"/>
                    </w:rPr>
                  </w:pPr>
                  <w:r w:rsidRPr="002D2058">
                    <w:rPr>
                      <w:lang w:val="es-PE"/>
                    </w:rPr>
                    <w:t>R17 o R20</w:t>
                  </w:r>
                </w:p>
                <w:p w14:paraId="2B265620" w14:textId="77777777" w:rsidR="003E5C4B" w:rsidRPr="002D2058" w:rsidRDefault="003E5C4B" w:rsidP="003E5C4B">
                  <w:pPr>
                    <w:pStyle w:val="Maintext"/>
                    <w:spacing w:after="0" w:line="240" w:lineRule="auto"/>
                    <w:rPr>
                      <w:lang w:val="es-PE"/>
                    </w:rPr>
                  </w:pPr>
                  <w:r w:rsidRPr="002D2058">
                    <w:rPr>
                      <w:lang w:val="es-PE"/>
                    </w:rPr>
                    <w:t>R21</w:t>
                  </w:r>
                </w:p>
              </w:tc>
              <w:tc>
                <w:tcPr>
                  <w:tcW w:w="1417" w:type="dxa"/>
                  <w:shd w:val="clear" w:color="auto" w:fill="auto"/>
                  <w:tcMar>
                    <w:left w:w="60" w:type="dxa"/>
                    <w:right w:w="60" w:type="dxa"/>
                  </w:tcMar>
                </w:tcPr>
                <w:p w14:paraId="78C2D35A" w14:textId="77777777" w:rsidR="003E5C4B" w:rsidRPr="002D2058" w:rsidRDefault="003E5C4B" w:rsidP="003E5C4B">
                  <w:pPr>
                    <w:pStyle w:val="Maintext"/>
                    <w:spacing w:after="0" w:line="240" w:lineRule="auto"/>
                    <w:rPr>
                      <w:lang w:val="es-PE"/>
                    </w:rPr>
                  </w:pPr>
                  <w:r w:rsidRPr="002D2058">
                    <w:rPr>
                      <w:lang w:val="es-PE"/>
                    </w:rPr>
                    <w:t xml:space="preserve">P1 y P2 </w:t>
                  </w:r>
                </w:p>
                <w:p w14:paraId="653319B5" w14:textId="77777777" w:rsidR="003E5C4B" w:rsidRPr="002D2058" w:rsidRDefault="003E5C4B" w:rsidP="003E5C4B">
                  <w:pPr>
                    <w:pStyle w:val="Maintext"/>
                    <w:spacing w:after="0" w:line="240" w:lineRule="auto"/>
                    <w:rPr>
                      <w:lang w:val="es-PE"/>
                    </w:rPr>
                  </w:pPr>
                  <w:r w:rsidRPr="002D2058">
                    <w:rPr>
                      <w:lang w:val="es-PE"/>
                    </w:rPr>
                    <w:t>P1, P2 y P3</w:t>
                  </w:r>
                </w:p>
                <w:p w14:paraId="746E11E3" w14:textId="77777777" w:rsidR="003E5C4B" w:rsidRPr="002D2058" w:rsidRDefault="003E5C4B" w:rsidP="003E5C4B">
                  <w:pPr>
                    <w:pStyle w:val="Maintext"/>
                    <w:spacing w:after="0" w:line="240" w:lineRule="auto"/>
                    <w:rPr>
                      <w:lang w:val="es-PE"/>
                    </w:rPr>
                  </w:pPr>
                  <w:r w:rsidRPr="002D2058">
                    <w:rPr>
                      <w:lang w:val="es-PE"/>
                    </w:rPr>
                    <w:t>P1 y P3</w:t>
                  </w:r>
                </w:p>
                <w:p w14:paraId="3DB12933" w14:textId="77777777" w:rsidR="003E5C4B" w:rsidRPr="002D2058" w:rsidRDefault="003E5C4B" w:rsidP="003E5C4B">
                  <w:pPr>
                    <w:pStyle w:val="Maintext"/>
                    <w:spacing w:after="0" w:line="240" w:lineRule="auto"/>
                    <w:rPr>
                      <w:lang w:val="es-PE"/>
                    </w:rPr>
                  </w:pPr>
                  <w:r w:rsidRPr="002D2058">
                    <w:rPr>
                      <w:lang w:val="es-PE"/>
                    </w:rPr>
                    <w:t>P1 y P4</w:t>
                  </w:r>
                </w:p>
              </w:tc>
              <w:tc>
                <w:tcPr>
                  <w:tcW w:w="1418" w:type="dxa"/>
                  <w:shd w:val="clear" w:color="auto" w:fill="auto"/>
                  <w:tcMar>
                    <w:left w:w="60" w:type="dxa"/>
                    <w:right w:w="60" w:type="dxa"/>
                  </w:tcMar>
                </w:tcPr>
                <w:p w14:paraId="50866D8E" w14:textId="77777777" w:rsidR="003E5C4B" w:rsidRPr="002D2058" w:rsidRDefault="003E5C4B" w:rsidP="003E5C4B">
                  <w:pPr>
                    <w:pStyle w:val="Maintext"/>
                    <w:spacing w:after="0" w:line="240" w:lineRule="auto"/>
                    <w:rPr>
                      <w:lang w:val="es-PE"/>
                    </w:rPr>
                  </w:pPr>
                  <w:r w:rsidRPr="002D2058">
                    <w:rPr>
                      <w:lang w:val="es-PE"/>
                    </w:rPr>
                    <w:t xml:space="preserve">A1, A2 y A4 </w:t>
                  </w:r>
                </w:p>
                <w:p w14:paraId="5025CD3B" w14:textId="77777777" w:rsidR="003E5C4B" w:rsidRPr="002D2058" w:rsidRDefault="003E5C4B" w:rsidP="003E5C4B">
                  <w:pPr>
                    <w:pStyle w:val="Maintext"/>
                    <w:spacing w:after="0" w:line="240" w:lineRule="auto"/>
                    <w:rPr>
                      <w:lang w:val="es-PE"/>
                    </w:rPr>
                  </w:pPr>
                  <w:r w:rsidRPr="002D2058">
                    <w:rPr>
                      <w:lang w:val="es-PE"/>
                    </w:rPr>
                    <w:t>A1 y A3</w:t>
                  </w:r>
                </w:p>
                <w:p w14:paraId="553F38CF" w14:textId="77777777" w:rsidR="003E5C4B" w:rsidRPr="002D2058" w:rsidRDefault="003E5C4B" w:rsidP="003E5C4B">
                  <w:pPr>
                    <w:pStyle w:val="Maintext"/>
                    <w:spacing w:after="0" w:line="240" w:lineRule="auto"/>
                    <w:rPr>
                      <w:lang w:val="es-PE"/>
                    </w:rPr>
                  </w:pPr>
                  <w:r w:rsidRPr="002D2058">
                    <w:rPr>
                      <w:lang w:val="es-PE"/>
                    </w:rPr>
                    <w:t>A1 y A2</w:t>
                  </w:r>
                </w:p>
                <w:p w14:paraId="75733802" w14:textId="77777777" w:rsidR="003E5C4B" w:rsidRPr="002D2058" w:rsidRDefault="003E5C4B" w:rsidP="003E5C4B">
                  <w:pPr>
                    <w:pStyle w:val="Maintext"/>
                    <w:spacing w:after="0" w:line="240" w:lineRule="auto"/>
                    <w:rPr>
                      <w:lang w:val="es-PE"/>
                    </w:rPr>
                  </w:pPr>
                  <w:r w:rsidRPr="002D2058">
                    <w:rPr>
                      <w:lang w:val="es-PE"/>
                    </w:rPr>
                    <w:t>A1 y A2</w:t>
                  </w:r>
                </w:p>
              </w:tc>
            </w:tr>
            <w:tr w:rsidR="003E5C4B" w:rsidRPr="001B06A9" w14:paraId="03A019A0" w14:textId="77777777" w:rsidTr="003E0FE4">
              <w:tc>
                <w:tcPr>
                  <w:tcW w:w="1392" w:type="dxa"/>
                  <w:shd w:val="clear" w:color="auto" w:fill="auto"/>
                  <w:tcMar>
                    <w:left w:w="60" w:type="dxa"/>
                    <w:right w:w="60" w:type="dxa"/>
                  </w:tcMar>
                </w:tcPr>
                <w:p w14:paraId="78F68660" w14:textId="77777777" w:rsidR="003E5C4B" w:rsidRPr="002D2058" w:rsidRDefault="003E5C4B" w:rsidP="003E5C4B">
                  <w:pPr>
                    <w:pStyle w:val="Maintext"/>
                    <w:spacing w:after="0" w:line="240" w:lineRule="auto"/>
                    <w:jc w:val="both"/>
                    <w:rPr>
                      <w:szCs w:val="24"/>
                      <w:lang w:val="es-PE"/>
                    </w:rPr>
                  </w:pPr>
                  <w:r w:rsidRPr="002D2058">
                    <w:rPr>
                      <w:i/>
                      <w:iCs/>
                      <w:lang w:val="es-PE"/>
                    </w:rPr>
                    <w:t>Subcontratista</w:t>
                  </w:r>
                </w:p>
              </w:tc>
              <w:tc>
                <w:tcPr>
                  <w:tcW w:w="1559" w:type="dxa"/>
                  <w:shd w:val="clear" w:color="auto" w:fill="auto"/>
                  <w:tcMar>
                    <w:left w:w="60" w:type="dxa"/>
                    <w:right w:w="60" w:type="dxa"/>
                  </w:tcMar>
                </w:tcPr>
                <w:p w14:paraId="248E114E" w14:textId="77777777" w:rsidR="003E5C4B" w:rsidRPr="002D2058" w:rsidRDefault="003E5C4B" w:rsidP="003E5C4B">
                  <w:pPr>
                    <w:pStyle w:val="Maintext"/>
                    <w:spacing w:after="0" w:line="240" w:lineRule="auto"/>
                    <w:rPr>
                      <w:lang w:val="es-PE"/>
                    </w:rPr>
                  </w:pPr>
                  <w:r w:rsidRPr="002D2058">
                    <w:rPr>
                      <w:lang w:val="es-PE"/>
                    </w:rPr>
                    <w:t xml:space="preserve">R1–R10, R16 o R19 </w:t>
                  </w:r>
                </w:p>
                <w:p w14:paraId="793A9DB2" w14:textId="77777777" w:rsidR="003E5C4B" w:rsidRPr="002D2058" w:rsidRDefault="003E5C4B" w:rsidP="003E5C4B">
                  <w:pPr>
                    <w:pStyle w:val="Maintext"/>
                    <w:spacing w:after="0" w:line="240" w:lineRule="auto"/>
                    <w:rPr>
                      <w:lang w:val="es-PE"/>
                    </w:rPr>
                  </w:pPr>
                  <w:r w:rsidRPr="002D2058">
                    <w:rPr>
                      <w:lang w:val="es-PE"/>
                    </w:rPr>
                    <w:t>R17 o R20</w:t>
                  </w:r>
                </w:p>
              </w:tc>
              <w:tc>
                <w:tcPr>
                  <w:tcW w:w="1417" w:type="dxa"/>
                  <w:shd w:val="clear" w:color="auto" w:fill="auto"/>
                  <w:tcMar>
                    <w:left w:w="60" w:type="dxa"/>
                    <w:right w:w="60" w:type="dxa"/>
                  </w:tcMar>
                </w:tcPr>
                <w:p w14:paraId="58C0B6FD" w14:textId="77777777" w:rsidR="003E5C4B" w:rsidRPr="002D2058" w:rsidRDefault="003E5C4B" w:rsidP="003E5C4B">
                  <w:pPr>
                    <w:pStyle w:val="Maintext"/>
                    <w:spacing w:after="0" w:line="240" w:lineRule="auto"/>
                    <w:rPr>
                      <w:lang w:val="es-PE"/>
                    </w:rPr>
                  </w:pPr>
                  <w:r w:rsidRPr="002D2058">
                    <w:rPr>
                      <w:lang w:val="es-PE"/>
                    </w:rPr>
                    <w:t xml:space="preserve">P1 y P4 </w:t>
                  </w:r>
                </w:p>
                <w:p w14:paraId="7438F587" w14:textId="77777777" w:rsidR="003E5C4B" w:rsidRPr="002D2058" w:rsidRDefault="003E5C4B" w:rsidP="003E5C4B">
                  <w:pPr>
                    <w:pStyle w:val="Maintext"/>
                    <w:spacing w:after="0" w:line="240" w:lineRule="auto"/>
                    <w:rPr>
                      <w:lang w:val="es-PE"/>
                    </w:rPr>
                  </w:pPr>
                  <w:r w:rsidRPr="002D2058">
                    <w:rPr>
                      <w:lang w:val="es-PE"/>
                    </w:rPr>
                    <w:t>P1 y P4</w:t>
                  </w:r>
                </w:p>
              </w:tc>
              <w:tc>
                <w:tcPr>
                  <w:tcW w:w="1418" w:type="dxa"/>
                  <w:shd w:val="clear" w:color="auto" w:fill="auto"/>
                  <w:tcMar>
                    <w:left w:w="60" w:type="dxa"/>
                    <w:right w:w="60" w:type="dxa"/>
                  </w:tcMar>
                </w:tcPr>
                <w:p w14:paraId="48303248" w14:textId="77777777" w:rsidR="003E5C4B" w:rsidRPr="002D2058" w:rsidRDefault="003E5C4B" w:rsidP="003E5C4B">
                  <w:pPr>
                    <w:pStyle w:val="Maintext"/>
                    <w:spacing w:after="0" w:line="240" w:lineRule="auto"/>
                    <w:rPr>
                      <w:lang w:val="es-PE"/>
                    </w:rPr>
                  </w:pPr>
                  <w:r w:rsidRPr="002D2058">
                    <w:rPr>
                      <w:lang w:val="es-PE"/>
                    </w:rPr>
                    <w:t xml:space="preserve">A1, A2 y A4 </w:t>
                  </w:r>
                </w:p>
                <w:p w14:paraId="7C05BFE8" w14:textId="77777777" w:rsidR="003E5C4B" w:rsidRPr="002D2058" w:rsidRDefault="003E5C4B" w:rsidP="003E5C4B">
                  <w:pPr>
                    <w:pStyle w:val="Maintext"/>
                    <w:spacing w:after="0" w:line="240" w:lineRule="auto"/>
                    <w:rPr>
                      <w:lang w:val="es-PE"/>
                    </w:rPr>
                  </w:pPr>
                  <w:r w:rsidRPr="002D2058">
                    <w:rPr>
                      <w:lang w:val="es-PE"/>
                    </w:rPr>
                    <w:t>A1 y A2</w:t>
                  </w:r>
                </w:p>
              </w:tc>
            </w:tr>
          </w:tbl>
          <w:p w14:paraId="74C9E762" w14:textId="77777777" w:rsidR="008F573E" w:rsidRDefault="008F573E" w:rsidP="008138F7">
            <w:pPr>
              <w:pStyle w:val="Maintext"/>
              <w:spacing w:after="0" w:line="240" w:lineRule="auto"/>
              <w:jc w:val="both"/>
              <w:rPr>
                <w:highlight w:val="yellow"/>
                <w:lang w:val="es-PE"/>
              </w:rPr>
            </w:pPr>
          </w:p>
          <w:p w14:paraId="0FA2AC4E" w14:textId="2238B6CF" w:rsidR="003E5C4B" w:rsidRPr="001B06A9" w:rsidRDefault="003E5C4B" w:rsidP="008138F7">
            <w:pPr>
              <w:pStyle w:val="Maintext"/>
              <w:spacing w:after="0" w:line="240" w:lineRule="auto"/>
              <w:jc w:val="both"/>
              <w:rPr>
                <w:highlight w:val="yellow"/>
                <w:lang w:val="es-PE"/>
              </w:rPr>
            </w:pPr>
          </w:p>
        </w:tc>
      </w:tr>
      <w:tr w:rsidR="008F573E" w:rsidRPr="005672C2" w14:paraId="52FDC536" w14:textId="77777777" w:rsidTr="003E0FE4">
        <w:tc>
          <w:tcPr>
            <w:tcW w:w="2487" w:type="dxa"/>
            <w:shd w:val="clear" w:color="auto" w:fill="auto"/>
          </w:tcPr>
          <w:p w14:paraId="4432E577" w14:textId="77777777" w:rsidR="008F573E" w:rsidRPr="00D71AB7" w:rsidRDefault="008F573E" w:rsidP="00B94838">
            <w:pPr>
              <w:pStyle w:val="BHead"/>
              <w:spacing w:after="0" w:line="240" w:lineRule="auto"/>
              <w:rPr>
                <w:lang w:val="es-PE"/>
              </w:rPr>
            </w:pPr>
          </w:p>
        </w:tc>
        <w:tc>
          <w:tcPr>
            <w:tcW w:w="870" w:type="dxa"/>
            <w:shd w:val="clear" w:color="auto" w:fill="auto"/>
          </w:tcPr>
          <w:p w14:paraId="6F99CF95" w14:textId="77777777" w:rsidR="008F573E" w:rsidRPr="006B782B" w:rsidRDefault="008F573E" w:rsidP="00B94838">
            <w:pPr>
              <w:pStyle w:val="Maintext"/>
              <w:spacing w:after="0" w:line="240" w:lineRule="auto"/>
              <w:rPr>
                <w:lang w:val="es-PE"/>
              </w:rPr>
            </w:pPr>
            <w:r w:rsidRPr="006B782B">
              <w:rPr>
                <w:lang w:val="es-PE"/>
              </w:rPr>
              <w:t>90.3</w:t>
            </w:r>
          </w:p>
        </w:tc>
        <w:tc>
          <w:tcPr>
            <w:tcW w:w="5749" w:type="dxa"/>
            <w:shd w:val="clear" w:color="auto" w:fill="auto"/>
          </w:tcPr>
          <w:p w14:paraId="7ABD80A9" w14:textId="3F70DF38" w:rsidR="008F573E" w:rsidRPr="006B782B" w:rsidRDefault="008F573E" w:rsidP="008138F7">
            <w:pPr>
              <w:pStyle w:val="Maintext"/>
              <w:spacing w:after="0" w:line="240" w:lineRule="auto"/>
              <w:jc w:val="both"/>
              <w:rPr>
                <w:lang w:val="es-PE"/>
              </w:rPr>
            </w:pPr>
            <w:r w:rsidRPr="006B782B">
              <w:rPr>
                <w:lang w:val="es-PE"/>
              </w:rPr>
              <w:t xml:space="preserve">Los procedimientos de resolución se implementan inmediatamente después de que el </w:t>
            </w:r>
            <w:r w:rsidR="00C10FD4" w:rsidRPr="006B782B">
              <w:rPr>
                <w:i/>
                <w:lang w:val="es-PE"/>
              </w:rPr>
              <w:t>Contratista</w:t>
            </w:r>
            <w:r w:rsidR="00C10FD4" w:rsidRPr="006B782B">
              <w:rPr>
                <w:lang w:val="es-PE"/>
              </w:rPr>
              <w:t xml:space="preserve"> </w:t>
            </w:r>
            <w:r w:rsidRPr="006B782B">
              <w:rPr>
                <w:lang w:val="es-PE"/>
              </w:rPr>
              <w:t>haya emitido un certificado de resolución.</w:t>
            </w:r>
          </w:p>
        </w:tc>
      </w:tr>
      <w:tr w:rsidR="008F573E" w:rsidRPr="005672C2" w14:paraId="240126B5" w14:textId="77777777" w:rsidTr="003E0FE4">
        <w:tc>
          <w:tcPr>
            <w:tcW w:w="2487" w:type="dxa"/>
            <w:shd w:val="clear" w:color="auto" w:fill="auto"/>
          </w:tcPr>
          <w:p w14:paraId="6C837F28" w14:textId="77777777" w:rsidR="008F573E" w:rsidRPr="00D71AB7" w:rsidRDefault="008F573E" w:rsidP="00B94838">
            <w:pPr>
              <w:pStyle w:val="BHead"/>
              <w:spacing w:after="0" w:line="240" w:lineRule="auto"/>
              <w:rPr>
                <w:lang w:val="es-PE"/>
              </w:rPr>
            </w:pPr>
          </w:p>
        </w:tc>
        <w:tc>
          <w:tcPr>
            <w:tcW w:w="870" w:type="dxa"/>
            <w:shd w:val="clear" w:color="auto" w:fill="auto"/>
          </w:tcPr>
          <w:p w14:paraId="0BB219DF" w14:textId="77777777" w:rsidR="008F573E" w:rsidRPr="00211C0A" w:rsidRDefault="008F573E" w:rsidP="00B94838">
            <w:pPr>
              <w:pStyle w:val="Maintext"/>
              <w:spacing w:after="0" w:line="240" w:lineRule="auto"/>
              <w:rPr>
                <w:lang w:val="es-PE"/>
              </w:rPr>
            </w:pPr>
            <w:r w:rsidRPr="00211C0A">
              <w:rPr>
                <w:lang w:val="es-PE"/>
              </w:rPr>
              <w:t>90.4</w:t>
            </w:r>
          </w:p>
        </w:tc>
        <w:tc>
          <w:tcPr>
            <w:tcW w:w="5749" w:type="dxa"/>
            <w:shd w:val="clear" w:color="auto" w:fill="auto"/>
          </w:tcPr>
          <w:p w14:paraId="4A9728B3" w14:textId="2A3A4BDC" w:rsidR="008F573E" w:rsidRPr="00211C0A" w:rsidRDefault="008F573E" w:rsidP="008138F7">
            <w:pPr>
              <w:pStyle w:val="Maintext"/>
              <w:spacing w:after="0" w:line="240" w:lineRule="auto"/>
              <w:jc w:val="both"/>
              <w:rPr>
                <w:lang w:val="es-PE"/>
              </w:rPr>
            </w:pPr>
            <w:r w:rsidRPr="00211C0A">
              <w:rPr>
                <w:lang w:val="es-PE"/>
              </w:rPr>
              <w:t xml:space="preserve">Dentro de un periodo de </w:t>
            </w:r>
            <w:r w:rsidR="006B782B" w:rsidRPr="00211C0A">
              <w:rPr>
                <w:lang w:val="es-PE"/>
              </w:rPr>
              <w:t>catorce</w:t>
            </w:r>
            <w:r w:rsidRPr="00211C0A">
              <w:rPr>
                <w:lang w:val="es-PE"/>
              </w:rPr>
              <w:t xml:space="preserve"> semanas posteriores a la resolución, el </w:t>
            </w:r>
            <w:r w:rsidR="006B782B" w:rsidRPr="00211C0A">
              <w:rPr>
                <w:i/>
                <w:lang w:val="es-PE"/>
              </w:rPr>
              <w:t>Contratista</w:t>
            </w:r>
            <w:r w:rsidRPr="00211C0A">
              <w:rPr>
                <w:lang w:val="es-PE"/>
              </w:rPr>
              <w:t xml:space="preserve"> certifica</w:t>
            </w:r>
            <w:r w:rsidR="006B782B" w:rsidRPr="00211C0A">
              <w:rPr>
                <w:lang w:val="es-PE"/>
              </w:rPr>
              <w:t>rá</w:t>
            </w:r>
            <w:r w:rsidRPr="00211C0A">
              <w:rPr>
                <w:lang w:val="es-PE"/>
              </w:rPr>
              <w:t xml:space="preserve"> un pago final hacia o desde el </w:t>
            </w:r>
            <w:r w:rsidR="006B782B" w:rsidRPr="00211C0A">
              <w:rPr>
                <w:i/>
                <w:lang w:val="es-PE"/>
              </w:rPr>
              <w:t>Subc</w:t>
            </w:r>
            <w:r w:rsidR="00003320" w:rsidRPr="00211C0A">
              <w:rPr>
                <w:i/>
                <w:lang w:val="es-PE"/>
              </w:rPr>
              <w:t>ontratista</w:t>
            </w:r>
            <w:r w:rsidRPr="00211C0A">
              <w:rPr>
                <w:lang w:val="es-PE"/>
              </w:rPr>
              <w:t xml:space="preserve"> que corresponde</w:t>
            </w:r>
            <w:r w:rsidR="006B782B" w:rsidRPr="00211C0A">
              <w:rPr>
                <w:lang w:val="es-PE"/>
              </w:rPr>
              <w:t>rá</w:t>
            </w:r>
            <w:r w:rsidRPr="00211C0A">
              <w:rPr>
                <w:lang w:val="es-PE"/>
              </w:rPr>
              <w:t xml:space="preserve"> al cálculo realizado por el </w:t>
            </w:r>
            <w:r w:rsidR="006B782B" w:rsidRPr="00211C0A">
              <w:rPr>
                <w:i/>
                <w:lang w:val="es-PE"/>
              </w:rPr>
              <w:t>Contratista</w:t>
            </w:r>
            <w:r w:rsidR="006B782B" w:rsidRPr="00211C0A">
              <w:rPr>
                <w:lang w:val="es-PE"/>
              </w:rPr>
              <w:t xml:space="preserve"> </w:t>
            </w:r>
            <w:r w:rsidRPr="00211C0A">
              <w:rPr>
                <w:lang w:val="es-PE"/>
              </w:rPr>
              <w:t>con respecto al monto adeudado en la resolución menos el total de pagos anteriores. El pago se realiza</w:t>
            </w:r>
            <w:r w:rsidR="006B782B" w:rsidRPr="00211C0A">
              <w:rPr>
                <w:lang w:val="es-PE"/>
              </w:rPr>
              <w:t>rá</w:t>
            </w:r>
            <w:r w:rsidRPr="00211C0A">
              <w:rPr>
                <w:lang w:val="es-PE"/>
              </w:rPr>
              <w:t xml:space="preserve"> dentro de las </w:t>
            </w:r>
            <w:r w:rsidR="00211C0A" w:rsidRPr="00211C0A">
              <w:rPr>
                <w:lang w:val="es-PE"/>
              </w:rPr>
              <w:t>cuatro</w:t>
            </w:r>
            <w:r w:rsidRPr="00211C0A">
              <w:rPr>
                <w:lang w:val="es-PE"/>
              </w:rPr>
              <w:t xml:space="preserve"> semanas posteriores a la emisión del certificado por parte del </w:t>
            </w:r>
            <w:r w:rsidR="00211C0A" w:rsidRPr="00211C0A">
              <w:rPr>
                <w:i/>
                <w:lang w:val="es-PE"/>
              </w:rPr>
              <w:t>Contratista</w:t>
            </w:r>
            <w:r w:rsidRPr="00211C0A">
              <w:rPr>
                <w:lang w:val="es-PE"/>
              </w:rPr>
              <w:t>.</w:t>
            </w:r>
          </w:p>
        </w:tc>
      </w:tr>
      <w:tr w:rsidR="008F573E" w:rsidRPr="005672C2" w14:paraId="7796C932" w14:textId="77777777" w:rsidTr="003E0FE4">
        <w:tc>
          <w:tcPr>
            <w:tcW w:w="2487" w:type="dxa"/>
            <w:shd w:val="clear" w:color="auto" w:fill="auto"/>
          </w:tcPr>
          <w:p w14:paraId="5B36B2C3" w14:textId="77777777" w:rsidR="008F573E" w:rsidRPr="00D71AB7" w:rsidRDefault="008F573E" w:rsidP="00B94838">
            <w:pPr>
              <w:pStyle w:val="BHead"/>
              <w:spacing w:after="0" w:line="240" w:lineRule="auto"/>
              <w:rPr>
                <w:lang w:val="es-PE"/>
              </w:rPr>
            </w:pPr>
          </w:p>
        </w:tc>
        <w:tc>
          <w:tcPr>
            <w:tcW w:w="870" w:type="dxa"/>
            <w:shd w:val="clear" w:color="auto" w:fill="auto"/>
          </w:tcPr>
          <w:p w14:paraId="5C74C7D7" w14:textId="77777777" w:rsidR="008F573E" w:rsidRPr="000A552F" w:rsidRDefault="008F573E" w:rsidP="00B94838">
            <w:pPr>
              <w:pStyle w:val="Maintext"/>
              <w:spacing w:after="0" w:line="240" w:lineRule="auto"/>
              <w:rPr>
                <w:lang w:val="es-PE"/>
              </w:rPr>
            </w:pPr>
            <w:r w:rsidRPr="000A552F">
              <w:rPr>
                <w:lang w:val="es-PE"/>
              </w:rPr>
              <w:t>90.5</w:t>
            </w:r>
          </w:p>
        </w:tc>
        <w:tc>
          <w:tcPr>
            <w:tcW w:w="5749" w:type="dxa"/>
            <w:shd w:val="clear" w:color="auto" w:fill="auto"/>
          </w:tcPr>
          <w:p w14:paraId="07237D9E" w14:textId="331FBEA6" w:rsidR="008F573E" w:rsidRPr="00CA2B41" w:rsidRDefault="008F573E" w:rsidP="008138F7">
            <w:pPr>
              <w:pStyle w:val="Maintext"/>
              <w:spacing w:after="0" w:line="240" w:lineRule="auto"/>
              <w:jc w:val="both"/>
              <w:rPr>
                <w:lang w:val="es-PE"/>
              </w:rPr>
            </w:pPr>
            <w:r w:rsidRPr="00CA2B41">
              <w:rPr>
                <w:lang w:val="es-PE"/>
              </w:rPr>
              <w:t xml:space="preserve">Después de que se haya emitido un certificado de resolución, el </w:t>
            </w:r>
            <w:r w:rsidR="000A552F" w:rsidRPr="00CA2B41">
              <w:rPr>
                <w:i/>
                <w:lang w:val="es-PE"/>
              </w:rPr>
              <w:t>Subc</w:t>
            </w:r>
            <w:r w:rsidR="00003320" w:rsidRPr="00CA2B41">
              <w:rPr>
                <w:i/>
                <w:lang w:val="es-PE"/>
              </w:rPr>
              <w:t>ontratista</w:t>
            </w:r>
            <w:r w:rsidRPr="00CA2B41">
              <w:rPr>
                <w:lang w:val="es-PE"/>
              </w:rPr>
              <w:t xml:space="preserve"> no realiza</w:t>
            </w:r>
            <w:r w:rsidR="000A552F" w:rsidRPr="00CA2B41">
              <w:rPr>
                <w:lang w:val="es-PE"/>
              </w:rPr>
              <w:t>rá</w:t>
            </w:r>
            <w:r w:rsidRPr="00CA2B41">
              <w:rPr>
                <w:lang w:val="es-PE"/>
              </w:rPr>
              <w:t xml:space="preserve"> ningún trabajo adicional necesario para </w:t>
            </w:r>
            <w:r w:rsidR="000A552F" w:rsidRPr="00CA2B41">
              <w:rPr>
                <w:lang w:val="es-PE"/>
              </w:rPr>
              <w:t xml:space="preserve">Ejecutar </w:t>
            </w:r>
            <w:r w:rsidRPr="00CA2B41">
              <w:rPr>
                <w:lang w:val="es-PE"/>
              </w:rPr>
              <w:t xml:space="preserve">las </w:t>
            </w:r>
            <w:r w:rsidRPr="00CA2B41">
              <w:rPr>
                <w:iCs/>
                <w:lang w:val="es-PE"/>
              </w:rPr>
              <w:t>Obras</w:t>
            </w:r>
            <w:r w:rsidR="000A552F" w:rsidRPr="00CA2B41">
              <w:rPr>
                <w:iCs/>
                <w:lang w:val="es-PE"/>
              </w:rPr>
              <w:t xml:space="preserve"> Subcontratadas</w:t>
            </w:r>
            <w:r w:rsidRPr="00CA2B41">
              <w:rPr>
                <w:lang w:val="es-PE"/>
              </w:rPr>
              <w:t>.</w:t>
            </w:r>
          </w:p>
        </w:tc>
      </w:tr>
      <w:tr w:rsidR="008F573E" w:rsidRPr="005672C2" w14:paraId="623FA1FC" w14:textId="77777777" w:rsidTr="003E0FE4">
        <w:tc>
          <w:tcPr>
            <w:tcW w:w="2487" w:type="dxa"/>
            <w:shd w:val="clear" w:color="auto" w:fill="auto"/>
          </w:tcPr>
          <w:p w14:paraId="6EB18935" w14:textId="77777777" w:rsidR="008F573E" w:rsidRPr="00D71AB7" w:rsidRDefault="008F573E" w:rsidP="00B94838">
            <w:pPr>
              <w:pStyle w:val="BHead"/>
              <w:spacing w:after="0" w:line="240" w:lineRule="auto"/>
              <w:rPr>
                <w:lang w:val="es-PE"/>
              </w:rPr>
            </w:pPr>
            <w:r w:rsidRPr="00D71AB7">
              <w:rPr>
                <w:lang w:val="es-PE"/>
              </w:rPr>
              <w:t xml:space="preserve">Causales de resolución </w:t>
            </w:r>
          </w:p>
        </w:tc>
        <w:tc>
          <w:tcPr>
            <w:tcW w:w="870" w:type="dxa"/>
            <w:shd w:val="clear" w:color="auto" w:fill="auto"/>
          </w:tcPr>
          <w:p w14:paraId="2BE9B4CF" w14:textId="77777777" w:rsidR="008F573E" w:rsidRPr="00D71AB7" w:rsidRDefault="008F573E" w:rsidP="00B94838">
            <w:pPr>
              <w:pStyle w:val="Maintext"/>
              <w:spacing w:after="0" w:line="240" w:lineRule="auto"/>
              <w:rPr>
                <w:lang w:val="es-PE"/>
              </w:rPr>
            </w:pPr>
            <w:r w:rsidRPr="00D71AB7">
              <w:rPr>
                <w:b/>
                <w:lang w:val="es-PE"/>
              </w:rPr>
              <w:t>91</w:t>
            </w:r>
            <w:r w:rsidRPr="00D71AB7">
              <w:rPr>
                <w:lang w:val="es-PE"/>
              </w:rPr>
              <w:br/>
              <w:t>91.1</w:t>
            </w:r>
          </w:p>
        </w:tc>
        <w:tc>
          <w:tcPr>
            <w:tcW w:w="5749" w:type="dxa"/>
            <w:shd w:val="clear" w:color="auto" w:fill="auto"/>
          </w:tcPr>
          <w:p w14:paraId="3FCA3B19" w14:textId="77777777" w:rsidR="008F573E" w:rsidRPr="00FE20B6" w:rsidRDefault="008F573E" w:rsidP="008138F7">
            <w:pPr>
              <w:pStyle w:val="Maintext"/>
              <w:spacing w:after="0" w:line="240" w:lineRule="auto"/>
              <w:jc w:val="both"/>
              <w:rPr>
                <w:lang w:val="es-PE"/>
              </w:rPr>
            </w:pPr>
          </w:p>
          <w:p w14:paraId="4C49F603" w14:textId="77777777" w:rsidR="008F573E" w:rsidRPr="00FE20B6" w:rsidRDefault="008F573E" w:rsidP="008138F7">
            <w:pPr>
              <w:pStyle w:val="Maintext"/>
              <w:spacing w:after="0" w:line="240" w:lineRule="auto"/>
              <w:jc w:val="both"/>
              <w:rPr>
                <w:lang w:val="es-PE"/>
              </w:rPr>
            </w:pPr>
            <w:r w:rsidRPr="00FE20B6">
              <w:rPr>
                <w:lang w:val="es-PE"/>
              </w:rPr>
              <w:t>Cualquiera de las Partes podrá recurrir a la resolución si la otra Parte ha realizado una de las siguientes acciones o su equivalente.</w:t>
            </w:r>
          </w:p>
          <w:p w14:paraId="4C6FB951" w14:textId="77777777" w:rsidR="008F573E" w:rsidRPr="00FE20B6" w:rsidRDefault="008F573E" w:rsidP="008138F7">
            <w:pPr>
              <w:pStyle w:val="Bullet"/>
              <w:spacing w:after="0" w:line="240" w:lineRule="auto"/>
              <w:ind w:left="240" w:firstLine="120"/>
              <w:jc w:val="both"/>
              <w:rPr>
                <w:lang w:val="es-PE"/>
              </w:rPr>
            </w:pPr>
            <w:r w:rsidRPr="00FE20B6">
              <w:rPr>
                <w:lang w:val="es-PE"/>
              </w:rPr>
              <w:t>Si la otra Parte es una persona natural y:</w:t>
            </w:r>
          </w:p>
          <w:p w14:paraId="7525254D" w14:textId="77777777" w:rsidR="008F573E" w:rsidRPr="00FE20B6" w:rsidRDefault="008F573E" w:rsidP="008138F7">
            <w:pPr>
              <w:pStyle w:val="Bullet"/>
              <w:spacing w:after="0" w:line="240" w:lineRule="auto"/>
              <w:ind w:left="720" w:firstLine="120"/>
              <w:jc w:val="both"/>
              <w:rPr>
                <w:lang w:val="es-PE"/>
              </w:rPr>
            </w:pPr>
            <w:r w:rsidRPr="00FE20B6">
              <w:rPr>
                <w:lang w:val="es-PE"/>
              </w:rPr>
              <w:t>ha presentado una solicitud de declaración en quiebra (R1),</w:t>
            </w:r>
          </w:p>
          <w:p w14:paraId="2D14E2C0" w14:textId="77777777" w:rsidR="008F573E" w:rsidRPr="00FE20B6" w:rsidRDefault="008F573E" w:rsidP="008138F7">
            <w:pPr>
              <w:pStyle w:val="Bullet"/>
              <w:spacing w:after="0" w:line="240" w:lineRule="auto"/>
              <w:ind w:left="1440" w:hanging="600"/>
              <w:jc w:val="both"/>
              <w:rPr>
                <w:lang w:val="es-PE"/>
              </w:rPr>
            </w:pPr>
            <w:r w:rsidRPr="00FE20B6">
              <w:rPr>
                <w:lang w:val="es-PE"/>
              </w:rPr>
              <w:t>se ha emitido una sentencia de declaración en quiebra en su contra (R2),</w:t>
            </w:r>
          </w:p>
          <w:p w14:paraId="154BA942" w14:textId="77777777" w:rsidR="008F573E" w:rsidRPr="00FE20B6" w:rsidRDefault="008F573E" w:rsidP="008138F7">
            <w:pPr>
              <w:pStyle w:val="Bullet"/>
              <w:spacing w:after="0" w:line="240" w:lineRule="auto"/>
              <w:ind w:left="1440" w:hanging="600"/>
              <w:jc w:val="both"/>
              <w:rPr>
                <w:lang w:val="es-PE"/>
              </w:rPr>
            </w:pPr>
            <w:r w:rsidRPr="00FE20B6">
              <w:rPr>
                <w:lang w:val="es-PE"/>
              </w:rPr>
              <w:t>se ha nombrado a un síndico sobre sus activos (R3), o</w:t>
            </w:r>
          </w:p>
          <w:p w14:paraId="12A903B9" w14:textId="77777777" w:rsidR="008F573E" w:rsidRPr="00FE20B6" w:rsidRDefault="008F573E" w:rsidP="008138F7">
            <w:pPr>
              <w:pStyle w:val="Bullet"/>
              <w:spacing w:after="0" w:line="240" w:lineRule="auto"/>
              <w:ind w:left="720" w:firstLine="120"/>
              <w:jc w:val="both"/>
              <w:rPr>
                <w:lang w:val="es-PE"/>
              </w:rPr>
            </w:pPr>
            <w:r w:rsidRPr="00FE20B6">
              <w:rPr>
                <w:lang w:val="es-PE"/>
              </w:rPr>
              <w:t>se ha celebrado un acuerdo con sus acreedores (R4).</w:t>
            </w:r>
          </w:p>
          <w:p w14:paraId="79009344" w14:textId="77777777" w:rsidR="008F573E" w:rsidRPr="00FE20B6" w:rsidRDefault="008F573E" w:rsidP="008138F7">
            <w:pPr>
              <w:pStyle w:val="Bullet"/>
              <w:spacing w:after="0" w:line="240" w:lineRule="auto"/>
              <w:ind w:left="240" w:firstLine="120"/>
              <w:jc w:val="both"/>
              <w:rPr>
                <w:lang w:val="es-PE"/>
              </w:rPr>
            </w:pPr>
            <w:r w:rsidRPr="00FE20B6">
              <w:rPr>
                <w:lang w:val="es-PE"/>
              </w:rPr>
              <w:t>Si la otra Parte es una empresa o sociedad y:</w:t>
            </w:r>
          </w:p>
          <w:p w14:paraId="261E8759" w14:textId="77777777" w:rsidR="008F573E" w:rsidRPr="00FE20B6" w:rsidRDefault="008F573E" w:rsidP="008138F7">
            <w:pPr>
              <w:pStyle w:val="Bullet"/>
              <w:spacing w:after="0" w:line="240" w:lineRule="auto"/>
              <w:ind w:left="720" w:firstLine="120"/>
              <w:jc w:val="both"/>
              <w:rPr>
                <w:lang w:val="es-PE"/>
              </w:rPr>
            </w:pPr>
            <w:r w:rsidRPr="00FE20B6">
              <w:rPr>
                <w:lang w:val="es-PE"/>
              </w:rPr>
              <w:lastRenderedPageBreak/>
              <w:t>se ha emitido una sentencia de liquidación en su contra (R5),</w:t>
            </w:r>
          </w:p>
          <w:p w14:paraId="7C3B2DAE" w14:textId="77777777" w:rsidR="008F573E" w:rsidRPr="00FE20B6" w:rsidRDefault="008F573E" w:rsidP="008138F7">
            <w:pPr>
              <w:pStyle w:val="Bullet"/>
              <w:spacing w:after="0" w:line="240" w:lineRule="auto"/>
              <w:ind w:left="720" w:firstLine="120"/>
              <w:jc w:val="both"/>
              <w:rPr>
                <w:lang w:val="es-PE"/>
              </w:rPr>
            </w:pPr>
            <w:r w:rsidRPr="00FE20B6">
              <w:rPr>
                <w:lang w:val="es-PE"/>
              </w:rPr>
              <w:t>se ha nombrado a un liquidador provisional (R6),</w:t>
            </w:r>
          </w:p>
          <w:p w14:paraId="05546FF0" w14:textId="77777777" w:rsidR="008F573E" w:rsidRPr="00FE20B6" w:rsidRDefault="008F573E" w:rsidP="008138F7">
            <w:pPr>
              <w:pStyle w:val="Bullet"/>
              <w:spacing w:after="0" w:line="240" w:lineRule="auto"/>
              <w:ind w:left="1440" w:hanging="600"/>
              <w:jc w:val="both"/>
              <w:rPr>
                <w:lang w:val="es-PE"/>
              </w:rPr>
            </w:pPr>
            <w:r w:rsidRPr="00FE20B6">
              <w:rPr>
                <w:lang w:val="es-PE"/>
              </w:rPr>
              <w:t>se ha celebrado un acuerdo de liquidación (que no sea con fines de fusión o reconstitución) (R7),</w:t>
            </w:r>
          </w:p>
          <w:p w14:paraId="13570A41" w14:textId="77777777" w:rsidR="008F573E" w:rsidRPr="00FE20B6" w:rsidRDefault="008F573E" w:rsidP="008138F7">
            <w:pPr>
              <w:pStyle w:val="Bullet"/>
              <w:spacing w:after="0" w:line="240" w:lineRule="auto"/>
              <w:ind w:left="1440" w:hanging="600"/>
              <w:jc w:val="both"/>
              <w:rPr>
                <w:lang w:val="es-PE"/>
              </w:rPr>
            </w:pPr>
            <w:r w:rsidRPr="00FE20B6">
              <w:rPr>
                <w:lang w:val="es-PE"/>
              </w:rPr>
              <w:t>se ha emitido una sentencia de liquidación judicial en su contra (R8),</w:t>
            </w:r>
          </w:p>
          <w:p w14:paraId="0D311EB5" w14:textId="5186F65F" w:rsidR="008F573E" w:rsidRPr="00FE20B6" w:rsidRDefault="008F573E" w:rsidP="008138F7">
            <w:pPr>
              <w:pStyle w:val="Bullet"/>
              <w:spacing w:after="0" w:line="240" w:lineRule="auto"/>
              <w:ind w:left="1440" w:hanging="600"/>
              <w:jc w:val="both"/>
              <w:rPr>
                <w:lang w:val="es-PE"/>
              </w:rPr>
            </w:pPr>
            <w:r w:rsidRPr="00FE20B6">
              <w:rPr>
                <w:lang w:val="es-PE"/>
              </w:rPr>
              <w:t xml:space="preserve">se ha nombrado a un síndico, un síndico y un administrador, o un síndico administrativo sobre la totalidad o una parte sustancial de sus </w:t>
            </w:r>
            <w:r w:rsidR="00CA2B41" w:rsidRPr="00FE20B6">
              <w:rPr>
                <w:lang w:val="es-PE"/>
              </w:rPr>
              <w:t>negocios</w:t>
            </w:r>
            <w:r w:rsidRPr="00FE20B6">
              <w:rPr>
                <w:lang w:val="es-PE"/>
              </w:rPr>
              <w:t xml:space="preserve"> o activos (R9), o</w:t>
            </w:r>
          </w:p>
          <w:p w14:paraId="3073B6FC" w14:textId="77777777" w:rsidR="008F573E" w:rsidRPr="00FE20B6" w:rsidRDefault="008F573E" w:rsidP="008138F7">
            <w:pPr>
              <w:pStyle w:val="Bullet"/>
              <w:spacing w:after="0" w:line="240" w:lineRule="auto"/>
              <w:ind w:left="1440" w:hanging="600"/>
              <w:jc w:val="both"/>
              <w:rPr>
                <w:lang w:val="es-PE"/>
              </w:rPr>
            </w:pPr>
            <w:r w:rsidRPr="00FE20B6">
              <w:rPr>
                <w:lang w:val="es-PE"/>
              </w:rPr>
              <w:t>se ha celebrado un acuerdo con sus acreedores (R10).</w:t>
            </w:r>
          </w:p>
        </w:tc>
      </w:tr>
      <w:tr w:rsidR="008F573E" w:rsidRPr="005672C2" w14:paraId="3ABC1C98" w14:textId="77777777" w:rsidTr="003E0FE4">
        <w:tc>
          <w:tcPr>
            <w:tcW w:w="2487" w:type="dxa"/>
            <w:shd w:val="clear" w:color="auto" w:fill="auto"/>
          </w:tcPr>
          <w:p w14:paraId="3E36227B" w14:textId="77777777" w:rsidR="008F573E" w:rsidRPr="00D71AB7" w:rsidRDefault="008F573E" w:rsidP="00B94838">
            <w:pPr>
              <w:pStyle w:val="BHead"/>
              <w:spacing w:after="0" w:line="240" w:lineRule="auto"/>
              <w:rPr>
                <w:lang w:val="es-PE"/>
              </w:rPr>
            </w:pPr>
          </w:p>
        </w:tc>
        <w:tc>
          <w:tcPr>
            <w:tcW w:w="870" w:type="dxa"/>
            <w:shd w:val="clear" w:color="auto" w:fill="auto"/>
          </w:tcPr>
          <w:p w14:paraId="3DD58BAC" w14:textId="77777777" w:rsidR="008F573E" w:rsidRPr="00D71AB7" w:rsidRDefault="008F573E" w:rsidP="00B94838">
            <w:pPr>
              <w:pStyle w:val="Maintext"/>
              <w:spacing w:after="0" w:line="240" w:lineRule="auto"/>
              <w:rPr>
                <w:lang w:val="es-PE"/>
              </w:rPr>
            </w:pPr>
            <w:r w:rsidRPr="00D71AB7">
              <w:rPr>
                <w:lang w:val="es-PE"/>
              </w:rPr>
              <w:t>91.2</w:t>
            </w:r>
          </w:p>
        </w:tc>
        <w:tc>
          <w:tcPr>
            <w:tcW w:w="5749" w:type="dxa"/>
            <w:shd w:val="clear" w:color="auto" w:fill="auto"/>
          </w:tcPr>
          <w:p w14:paraId="445C07CC" w14:textId="729DF7B3" w:rsidR="008F573E" w:rsidRPr="00FE20B6" w:rsidRDefault="008F573E" w:rsidP="008138F7">
            <w:pPr>
              <w:pStyle w:val="Maintext"/>
              <w:spacing w:after="0" w:line="240" w:lineRule="auto"/>
              <w:jc w:val="both"/>
              <w:rPr>
                <w:lang w:val="es-PE"/>
              </w:rPr>
            </w:pPr>
            <w:r w:rsidRPr="00FE20B6">
              <w:rPr>
                <w:lang w:val="es-PE"/>
              </w:rPr>
              <w:t xml:space="preserve">El </w:t>
            </w:r>
            <w:r w:rsidR="00361A4D" w:rsidRPr="00FE20B6">
              <w:rPr>
                <w:i/>
                <w:lang w:val="es-PE"/>
              </w:rPr>
              <w:t>Contratante</w:t>
            </w:r>
            <w:r w:rsidRPr="00FE20B6">
              <w:rPr>
                <w:lang w:val="es-PE"/>
              </w:rPr>
              <w:t xml:space="preserve"> puede recurrir a la resolución si ha </w:t>
            </w:r>
            <w:r w:rsidR="00916BA3">
              <w:rPr>
                <w:lang w:val="es-PE"/>
              </w:rPr>
              <w:t>notificado</w:t>
            </w:r>
            <w:r w:rsidRPr="00FE20B6">
              <w:rPr>
                <w:lang w:val="es-PE"/>
              </w:rPr>
              <w:t xml:space="preserve"> </w:t>
            </w:r>
            <w:r w:rsidR="004427E6" w:rsidRPr="00FE20B6">
              <w:rPr>
                <w:lang w:val="es-PE"/>
              </w:rPr>
              <w:t>que e</w:t>
            </w:r>
            <w:r w:rsidRPr="00FE20B6">
              <w:rPr>
                <w:lang w:val="es-PE"/>
              </w:rPr>
              <w:t>l</w:t>
            </w:r>
            <w:r w:rsidRPr="00FE20B6">
              <w:rPr>
                <w:i/>
                <w:lang w:val="es-PE"/>
              </w:rPr>
              <w:t xml:space="preserve"> </w:t>
            </w:r>
            <w:r w:rsidR="004427E6" w:rsidRPr="00FE20B6">
              <w:rPr>
                <w:i/>
                <w:lang w:val="es-PE"/>
              </w:rPr>
              <w:t>Subc</w:t>
            </w:r>
            <w:r w:rsidR="00003320" w:rsidRPr="00FE20B6">
              <w:rPr>
                <w:i/>
                <w:lang w:val="es-PE"/>
              </w:rPr>
              <w:t>ontratista</w:t>
            </w:r>
            <w:r w:rsidRPr="00FE20B6">
              <w:rPr>
                <w:lang w:val="es-PE"/>
              </w:rPr>
              <w:t xml:space="preserve"> ha incurrido en incumplimiento de una de las siguientes formas y no corrigió el incumplimiento dentro de las </w:t>
            </w:r>
            <w:r w:rsidR="002955F2" w:rsidRPr="00FE20B6">
              <w:rPr>
                <w:lang w:val="es-PE"/>
              </w:rPr>
              <w:t xml:space="preserve">tres </w:t>
            </w:r>
            <w:r w:rsidRPr="00FE20B6">
              <w:rPr>
                <w:lang w:val="es-PE"/>
              </w:rPr>
              <w:t>semanas posteriores a la notificación.</w:t>
            </w:r>
          </w:p>
          <w:p w14:paraId="19A3ED6F" w14:textId="77777777" w:rsidR="008F573E" w:rsidRPr="00FE20B6" w:rsidRDefault="008F573E" w:rsidP="008138F7">
            <w:pPr>
              <w:pStyle w:val="Bullet"/>
              <w:spacing w:after="0" w:line="240" w:lineRule="auto"/>
              <w:ind w:left="240" w:firstLine="120"/>
              <w:jc w:val="both"/>
              <w:rPr>
                <w:lang w:val="es-PE"/>
              </w:rPr>
            </w:pPr>
            <w:r w:rsidRPr="00FE20B6">
              <w:rPr>
                <w:lang w:val="es-PE"/>
              </w:rPr>
              <w:t>Incumplió sustancialmente sus obligaciones (R11).</w:t>
            </w:r>
          </w:p>
          <w:p w14:paraId="40D88A60" w14:textId="6E8F6903" w:rsidR="008F573E" w:rsidRPr="00FE20B6" w:rsidRDefault="008F573E" w:rsidP="008138F7">
            <w:pPr>
              <w:pStyle w:val="Bullet"/>
              <w:spacing w:after="0" w:line="240" w:lineRule="auto"/>
              <w:ind w:left="720" w:hanging="360"/>
              <w:jc w:val="both"/>
              <w:rPr>
                <w:lang w:val="es-PE"/>
              </w:rPr>
            </w:pPr>
            <w:r w:rsidRPr="00FE20B6">
              <w:rPr>
                <w:lang w:val="es-PE"/>
              </w:rPr>
              <w:t xml:space="preserve">No proporcionó una fianza o garantía según lo requerido en este </w:t>
            </w:r>
            <w:r w:rsidR="00FE20B6" w:rsidRPr="00FE20B6">
              <w:rPr>
                <w:lang w:val="es-PE"/>
              </w:rPr>
              <w:t>sub</w:t>
            </w:r>
            <w:r w:rsidRPr="00FE20B6">
              <w:rPr>
                <w:lang w:val="es-PE"/>
              </w:rPr>
              <w:t>contrato (R12).</w:t>
            </w:r>
          </w:p>
          <w:p w14:paraId="4E41508D" w14:textId="2F529BA5" w:rsidR="008F573E" w:rsidRPr="00FE20B6" w:rsidRDefault="008F573E" w:rsidP="00712F92">
            <w:pPr>
              <w:pStyle w:val="Bullet"/>
              <w:spacing w:after="0" w:line="240" w:lineRule="auto"/>
              <w:ind w:left="720" w:hanging="360"/>
              <w:jc w:val="both"/>
              <w:rPr>
                <w:lang w:val="es-PE"/>
              </w:rPr>
            </w:pPr>
            <w:r w:rsidRPr="00FE20B6">
              <w:rPr>
                <w:lang w:val="es-PE"/>
              </w:rPr>
              <w:t>Nombró a un Sub</w:t>
            </w:r>
            <w:r w:rsidR="00712F92">
              <w:rPr>
                <w:lang w:val="es-PE"/>
              </w:rPr>
              <w:t>c</w:t>
            </w:r>
            <w:r w:rsidRPr="00FE20B6">
              <w:rPr>
                <w:lang w:val="es-PE"/>
              </w:rPr>
              <w:t xml:space="preserve">ontratista para ejecutar una obra sustancial antes de que el </w:t>
            </w:r>
            <w:r w:rsidR="00FE20B6" w:rsidRPr="00FE20B6">
              <w:rPr>
                <w:i/>
                <w:lang w:val="es-PE"/>
              </w:rPr>
              <w:t>Contratista</w:t>
            </w:r>
            <w:r w:rsidR="00FE20B6" w:rsidRPr="00FE20B6">
              <w:rPr>
                <w:lang w:val="es-PE"/>
              </w:rPr>
              <w:t xml:space="preserve"> </w:t>
            </w:r>
            <w:r w:rsidRPr="00FE20B6">
              <w:rPr>
                <w:lang w:val="es-PE"/>
              </w:rPr>
              <w:t>haya aceptado al Sub</w:t>
            </w:r>
            <w:r w:rsidR="00712F92">
              <w:rPr>
                <w:lang w:val="es-PE"/>
              </w:rPr>
              <w:t>c</w:t>
            </w:r>
            <w:r w:rsidRPr="00FE20B6">
              <w:rPr>
                <w:lang w:val="es-PE"/>
              </w:rPr>
              <w:t>ontratista (R13).</w:t>
            </w:r>
          </w:p>
        </w:tc>
      </w:tr>
      <w:tr w:rsidR="008F573E" w:rsidRPr="005672C2" w14:paraId="3174C0F4" w14:textId="77777777" w:rsidTr="003E0FE4">
        <w:tc>
          <w:tcPr>
            <w:tcW w:w="2487" w:type="dxa"/>
            <w:shd w:val="clear" w:color="auto" w:fill="auto"/>
          </w:tcPr>
          <w:p w14:paraId="5DA1D838" w14:textId="77777777" w:rsidR="008F573E" w:rsidRPr="00D71AB7" w:rsidRDefault="008F573E" w:rsidP="00B94838">
            <w:pPr>
              <w:pStyle w:val="BHead"/>
              <w:spacing w:after="0" w:line="240" w:lineRule="auto"/>
              <w:rPr>
                <w:lang w:val="es-PE"/>
              </w:rPr>
            </w:pPr>
          </w:p>
        </w:tc>
        <w:tc>
          <w:tcPr>
            <w:tcW w:w="870" w:type="dxa"/>
            <w:shd w:val="clear" w:color="auto" w:fill="auto"/>
          </w:tcPr>
          <w:p w14:paraId="24F0D6DA" w14:textId="77777777" w:rsidR="008F573E" w:rsidRPr="00643500" w:rsidRDefault="008F573E" w:rsidP="00B94838">
            <w:pPr>
              <w:pStyle w:val="Maintext"/>
              <w:spacing w:after="0" w:line="240" w:lineRule="auto"/>
              <w:rPr>
                <w:lang w:val="es-PE"/>
              </w:rPr>
            </w:pPr>
            <w:r w:rsidRPr="00643500">
              <w:rPr>
                <w:lang w:val="es-PE"/>
              </w:rPr>
              <w:t>91.3</w:t>
            </w:r>
          </w:p>
        </w:tc>
        <w:tc>
          <w:tcPr>
            <w:tcW w:w="5749" w:type="dxa"/>
            <w:shd w:val="clear" w:color="auto" w:fill="auto"/>
          </w:tcPr>
          <w:p w14:paraId="466F425C" w14:textId="6453D3B5" w:rsidR="008F573E" w:rsidRPr="00643500" w:rsidRDefault="008F573E" w:rsidP="008138F7">
            <w:pPr>
              <w:pStyle w:val="Maintext"/>
              <w:spacing w:after="0" w:line="240" w:lineRule="auto"/>
              <w:jc w:val="both"/>
              <w:rPr>
                <w:lang w:val="es-PE"/>
              </w:rPr>
            </w:pPr>
            <w:r w:rsidRPr="00643500">
              <w:rPr>
                <w:lang w:val="es-PE"/>
              </w:rPr>
              <w:t xml:space="preserve">El </w:t>
            </w:r>
            <w:r w:rsidR="00916BA3" w:rsidRPr="00643500">
              <w:rPr>
                <w:i/>
                <w:lang w:val="es-PE"/>
              </w:rPr>
              <w:t>Contratista</w:t>
            </w:r>
            <w:r w:rsidR="00916BA3" w:rsidRPr="00643500">
              <w:rPr>
                <w:lang w:val="es-PE"/>
              </w:rPr>
              <w:t xml:space="preserve"> </w:t>
            </w:r>
            <w:r w:rsidRPr="00643500">
              <w:rPr>
                <w:lang w:val="es-PE"/>
              </w:rPr>
              <w:t>puede recurrir a la resolución si ha notificado que el</w:t>
            </w:r>
            <w:r w:rsidRPr="00643500">
              <w:rPr>
                <w:i/>
                <w:lang w:val="es-PE"/>
              </w:rPr>
              <w:t xml:space="preserve"> </w:t>
            </w:r>
            <w:r w:rsidR="00916BA3" w:rsidRPr="00643500">
              <w:rPr>
                <w:i/>
                <w:lang w:val="es-PE"/>
              </w:rPr>
              <w:t>Subc</w:t>
            </w:r>
            <w:r w:rsidR="00003320" w:rsidRPr="00643500">
              <w:rPr>
                <w:i/>
                <w:lang w:val="es-PE"/>
              </w:rPr>
              <w:t>ontratista</w:t>
            </w:r>
            <w:r w:rsidRPr="00643500">
              <w:rPr>
                <w:lang w:val="es-PE"/>
              </w:rPr>
              <w:t xml:space="preserve"> ha incurrido en incumplimiento de una de las siguientes formas y no corrigió el incumplimiento dentro de las </w:t>
            </w:r>
            <w:r w:rsidR="00916BA3" w:rsidRPr="00643500">
              <w:rPr>
                <w:lang w:val="es-PE"/>
              </w:rPr>
              <w:t>tres</w:t>
            </w:r>
            <w:r w:rsidRPr="00643500">
              <w:rPr>
                <w:lang w:val="es-PE"/>
              </w:rPr>
              <w:t xml:space="preserve"> semanas posteriores a la notificación.</w:t>
            </w:r>
          </w:p>
          <w:p w14:paraId="3551A31B" w14:textId="07FE3143" w:rsidR="008F573E" w:rsidRPr="00643500" w:rsidRDefault="008F573E" w:rsidP="008138F7">
            <w:pPr>
              <w:pStyle w:val="Bullet"/>
              <w:spacing w:after="0" w:line="240" w:lineRule="auto"/>
              <w:ind w:left="240" w:firstLine="120"/>
              <w:jc w:val="both"/>
              <w:rPr>
                <w:lang w:val="es-PE"/>
              </w:rPr>
            </w:pPr>
            <w:r w:rsidRPr="00643500">
              <w:rPr>
                <w:lang w:val="es-PE"/>
              </w:rPr>
              <w:t xml:space="preserve">Obstaculizó sustancialmente al </w:t>
            </w:r>
            <w:r w:rsidR="00361A4D" w:rsidRPr="00643500">
              <w:rPr>
                <w:i/>
                <w:lang w:val="es-PE"/>
              </w:rPr>
              <w:t>Contratante</w:t>
            </w:r>
            <w:r w:rsidR="00916BA3" w:rsidRPr="00643500">
              <w:rPr>
                <w:i/>
                <w:lang w:val="es-PE"/>
              </w:rPr>
              <w:t xml:space="preserve">, </w:t>
            </w:r>
            <w:r w:rsidR="00916BA3" w:rsidRPr="00643500">
              <w:rPr>
                <w:iCs/>
                <w:lang w:val="es-PE"/>
              </w:rPr>
              <w:t xml:space="preserve">el </w:t>
            </w:r>
            <w:r w:rsidR="00916BA3" w:rsidRPr="00643500">
              <w:rPr>
                <w:i/>
                <w:lang w:val="es-PE"/>
              </w:rPr>
              <w:t>Contratista</w:t>
            </w:r>
            <w:r w:rsidRPr="00643500">
              <w:rPr>
                <w:lang w:val="es-PE"/>
              </w:rPr>
              <w:t xml:space="preserve"> </w:t>
            </w:r>
            <w:r w:rsidR="00916BA3" w:rsidRPr="00643500">
              <w:rPr>
                <w:lang w:val="es-PE"/>
              </w:rPr>
              <w:t>o</w:t>
            </w:r>
            <w:r w:rsidRPr="00643500">
              <w:rPr>
                <w:lang w:val="es-PE"/>
              </w:rPr>
              <w:t xml:space="preserve"> </w:t>
            </w:r>
            <w:r w:rsidR="00916BA3" w:rsidRPr="00643500">
              <w:rPr>
                <w:lang w:val="es-PE"/>
              </w:rPr>
              <w:t>Terceros</w:t>
            </w:r>
            <w:r w:rsidR="00643500" w:rsidRPr="00643500">
              <w:rPr>
                <w:lang w:val="es-PE"/>
              </w:rPr>
              <w:t xml:space="preserve"> </w:t>
            </w:r>
            <w:r w:rsidRPr="00643500">
              <w:rPr>
                <w:lang w:val="es-PE"/>
              </w:rPr>
              <w:t>(R14).</w:t>
            </w:r>
          </w:p>
          <w:p w14:paraId="17EB1AED" w14:textId="77777777" w:rsidR="008F573E" w:rsidRPr="00643500" w:rsidRDefault="008F573E" w:rsidP="008138F7">
            <w:pPr>
              <w:pStyle w:val="Bullet"/>
              <w:spacing w:after="0" w:line="240" w:lineRule="auto"/>
              <w:ind w:left="240" w:firstLine="120"/>
              <w:jc w:val="both"/>
              <w:rPr>
                <w:lang w:val="es-PE"/>
              </w:rPr>
            </w:pPr>
            <w:r w:rsidRPr="00643500">
              <w:rPr>
                <w:lang w:val="es-PE"/>
              </w:rPr>
              <w:t>Violó sustancialmente una regulación de salud o seguridad (R15).</w:t>
            </w:r>
          </w:p>
        </w:tc>
      </w:tr>
      <w:tr w:rsidR="008F573E" w:rsidRPr="005672C2" w14:paraId="48B35FD6" w14:textId="77777777" w:rsidTr="003E0FE4">
        <w:tc>
          <w:tcPr>
            <w:tcW w:w="2487" w:type="dxa"/>
            <w:shd w:val="clear" w:color="auto" w:fill="auto"/>
          </w:tcPr>
          <w:p w14:paraId="671B15B9" w14:textId="77777777" w:rsidR="008F573E" w:rsidRPr="00D71AB7" w:rsidRDefault="008F573E" w:rsidP="00B94838">
            <w:pPr>
              <w:pStyle w:val="BHead"/>
              <w:spacing w:after="0" w:line="240" w:lineRule="auto"/>
              <w:rPr>
                <w:lang w:val="es-PE"/>
              </w:rPr>
            </w:pPr>
          </w:p>
        </w:tc>
        <w:tc>
          <w:tcPr>
            <w:tcW w:w="870" w:type="dxa"/>
            <w:shd w:val="clear" w:color="auto" w:fill="auto"/>
          </w:tcPr>
          <w:p w14:paraId="151D462F" w14:textId="77777777" w:rsidR="008F573E" w:rsidRPr="003A1000" w:rsidRDefault="008F573E" w:rsidP="00B94838">
            <w:pPr>
              <w:pStyle w:val="Maintext"/>
              <w:spacing w:after="0" w:line="240" w:lineRule="auto"/>
              <w:rPr>
                <w:lang w:val="es-PE"/>
              </w:rPr>
            </w:pPr>
            <w:r w:rsidRPr="003A1000">
              <w:rPr>
                <w:lang w:val="es-PE"/>
              </w:rPr>
              <w:t>91.4</w:t>
            </w:r>
          </w:p>
        </w:tc>
        <w:tc>
          <w:tcPr>
            <w:tcW w:w="5749" w:type="dxa"/>
            <w:shd w:val="clear" w:color="auto" w:fill="auto"/>
          </w:tcPr>
          <w:p w14:paraId="1F1A22BD" w14:textId="7F9B6601" w:rsidR="008F573E" w:rsidRPr="003A1000" w:rsidRDefault="008F573E" w:rsidP="008138F7">
            <w:pPr>
              <w:pStyle w:val="Maintext"/>
              <w:spacing w:after="0" w:line="240" w:lineRule="auto"/>
              <w:jc w:val="both"/>
              <w:rPr>
                <w:lang w:val="es-PE"/>
              </w:rPr>
            </w:pPr>
            <w:r w:rsidRPr="003A1000">
              <w:rPr>
                <w:lang w:val="es-PE"/>
              </w:rPr>
              <w:t xml:space="preserve">El </w:t>
            </w:r>
            <w:r w:rsidR="003A1000" w:rsidRPr="003A1000">
              <w:rPr>
                <w:i/>
                <w:lang w:val="es-PE"/>
              </w:rPr>
              <w:t>Subc</w:t>
            </w:r>
            <w:r w:rsidR="00003320" w:rsidRPr="003A1000">
              <w:rPr>
                <w:i/>
                <w:lang w:val="es-PE"/>
              </w:rPr>
              <w:t>ontratista</w:t>
            </w:r>
            <w:r w:rsidRPr="003A1000">
              <w:rPr>
                <w:lang w:val="es-PE"/>
              </w:rPr>
              <w:t xml:space="preserve"> puede recurrir a la resolución si el </w:t>
            </w:r>
            <w:r w:rsidR="003A1000" w:rsidRPr="003A1000">
              <w:rPr>
                <w:i/>
                <w:lang w:val="es-PE"/>
              </w:rPr>
              <w:t>Contratista</w:t>
            </w:r>
            <w:r w:rsidR="003A1000" w:rsidRPr="003A1000">
              <w:rPr>
                <w:lang w:val="es-PE"/>
              </w:rPr>
              <w:t xml:space="preserve"> </w:t>
            </w:r>
            <w:r w:rsidRPr="003A1000">
              <w:rPr>
                <w:lang w:val="es-PE"/>
              </w:rPr>
              <w:t>no ha pagado un monto adeud</w:t>
            </w:r>
            <w:r w:rsidR="003A1000" w:rsidRPr="003A1000">
              <w:rPr>
                <w:lang w:val="es-PE"/>
              </w:rPr>
              <w:t>ad</w:t>
            </w:r>
            <w:r w:rsidRPr="003A1000">
              <w:rPr>
                <w:lang w:val="es-PE"/>
              </w:rPr>
              <w:t>o en virtud del contrato dentro de las once semanas posteriores a la fecha en que debería haberse pagado (R16).</w:t>
            </w:r>
          </w:p>
        </w:tc>
      </w:tr>
      <w:tr w:rsidR="008F573E" w:rsidRPr="005672C2" w14:paraId="69D082CB" w14:textId="77777777" w:rsidTr="003E0FE4">
        <w:tc>
          <w:tcPr>
            <w:tcW w:w="2487" w:type="dxa"/>
            <w:shd w:val="clear" w:color="auto" w:fill="auto"/>
          </w:tcPr>
          <w:p w14:paraId="247070E8" w14:textId="77777777" w:rsidR="008F573E" w:rsidRPr="00D71AB7" w:rsidRDefault="008F573E" w:rsidP="00B94838">
            <w:pPr>
              <w:pStyle w:val="BHead"/>
              <w:spacing w:after="0" w:line="240" w:lineRule="auto"/>
              <w:rPr>
                <w:lang w:val="es-PE"/>
              </w:rPr>
            </w:pPr>
          </w:p>
        </w:tc>
        <w:tc>
          <w:tcPr>
            <w:tcW w:w="870" w:type="dxa"/>
            <w:shd w:val="clear" w:color="auto" w:fill="auto"/>
          </w:tcPr>
          <w:p w14:paraId="08A837CC" w14:textId="77777777" w:rsidR="008F573E" w:rsidRPr="00381AD3" w:rsidRDefault="008F573E" w:rsidP="00B94838">
            <w:pPr>
              <w:pStyle w:val="Maintext"/>
              <w:spacing w:after="0" w:line="240" w:lineRule="auto"/>
              <w:rPr>
                <w:lang w:val="es-PE"/>
              </w:rPr>
            </w:pPr>
            <w:r w:rsidRPr="00381AD3">
              <w:rPr>
                <w:lang w:val="es-PE"/>
              </w:rPr>
              <w:t>91.5</w:t>
            </w:r>
          </w:p>
        </w:tc>
        <w:tc>
          <w:tcPr>
            <w:tcW w:w="5749" w:type="dxa"/>
            <w:shd w:val="clear" w:color="auto" w:fill="auto"/>
          </w:tcPr>
          <w:p w14:paraId="38713379" w14:textId="241AC1E2" w:rsidR="008F573E" w:rsidRPr="00381AD3" w:rsidRDefault="008F573E" w:rsidP="008138F7">
            <w:pPr>
              <w:pStyle w:val="Maintext"/>
              <w:spacing w:after="0" w:line="240" w:lineRule="auto"/>
              <w:jc w:val="both"/>
              <w:rPr>
                <w:lang w:val="es-PE"/>
              </w:rPr>
            </w:pPr>
            <w:r w:rsidRPr="00381AD3">
              <w:rPr>
                <w:lang w:val="es-PE"/>
              </w:rPr>
              <w:t xml:space="preserve">Cualquiera de las Partes puede recurrir a la resolución si ambas Partes han sido liberadas conforme a la ley de la ejecución de la totalidad de las disposiciones del presente </w:t>
            </w:r>
            <w:r w:rsidR="003A1000" w:rsidRPr="00381AD3">
              <w:rPr>
                <w:lang w:val="es-PE"/>
              </w:rPr>
              <w:t>sub</w:t>
            </w:r>
            <w:r w:rsidRPr="00381AD3">
              <w:rPr>
                <w:lang w:val="es-PE"/>
              </w:rPr>
              <w:t>contrato (R17).</w:t>
            </w:r>
          </w:p>
        </w:tc>
      </w:tr>
      <w:tr w:rsidR="008F573E" w:rsidRPr="005672C2" w14:paraId="7C5503B5" w14:textId="77777777" w:rsidTr="003E0FE4">
        <w:tc>
          <w:tcPr>
            <w:tcW w:w="2487" w:type="dxa"/>
            <w:shd w:val="clear" w:color="auto" w:fill="auto"/>
          </w:tcPr>
          <w:p w14:paraId="7F369DC7" w14:textId="77777777" w:rsidR="008F573E" w:rsidRPr="00D71AB7" w:rsidRDefault="008F573E" w:rsidP="00B94838">
            <w:pPr>
              <w:pStyle w:val="BHead"/>
              <w:spacing w:after="0" w:line="240" w:lineRule="auto"/>
              <w:rPr>
                <w:lang w:val="es-PE"/>
              </w:rPr>
            </w:pPr>
          </w:p>
        </w:tc>
        <w:tc>
          <w:tcPr>
            <w:tcW w:w="870" w:type="dxa"/>
            <w:shd w:val="clear" w:color="auto" w:fill="auto"/>
          </w:tcPr>
          <w:p w14:paraId="6D4FDB0B" w14:textId="77777777" w:rsidR="008F573E" w:rsidRPr="00C90571" w:rsidRDefault="008F573E" w:rsidP="00B94838">
            <w:pPr>
              <w:pStyle w:val="Maintext"/>
              <w:spacing w:after="0" w:line="240" w:lineRule="auto"/>
              <w:rPr>
                <w:lang w:val="es-PE"/>
              </w:rPr>
            </w:pPr>
            <w:r w:rsidRPr="00C90571">
              <w:rPr>
                <w:lang w:val="es-PE"/>
              </w:rPr>
              <w:t>91.6</w:t>
            </w:r>
          </w:p>
        </w:tc>
        <w:tc>
          <w:tcPr>
            <w:tcW w:w="5749" w:type="dxa"/>
            <w:shd w:val="clear" w:color="auto" w:fill="auto"/>
          </w:tcPr>
          <w:p w14:paraId="2B9329A9" w14:textId="4D42F828" w:rsidR="008F573E" w:rsidRPr="00C90571" w:rsidRDefault="008F573E" w:rsidP="008138F7">
            <w:pPr>
              <w:pStyle w:val="Maintext"/>
              <w:spacing w:after="0" w:line="240" w:lineRule="auto"/>
              <w:jc w:val="both"/>
              <w:rPr>
                <w:lang w:val="es-PE"/>
              </w:rPr>
            </w:pPr>
            <w:r w:rsidRPr="00C90571">
              <w:rPr>
                <w:lang w:val="es-PE"/>
              </w:rPr>
              <w:t xml:space="preserve">Si el </w:t>
            </w:r>
            <w:r w:rsidR="00E01CC2" w:rsidRPr="00C90571">
              <w:rPr>
                <w:i/>
                <w:lang w:val="es-PE"/>
              </w:rPr>
              <w:t>Contratista</w:t>
            </w:r>
            <w:r w:rsidR="00E01CC2" w:rsidRPr="00C90571">
              <w:rPr>
                <w:lang w:val="es-PE"/>
              </w:rPr>
              <w:t xml:space="preserve"> </w:t>
            </w:r>
            <w:r w:rsidRPr="00C90571">
              <w:rPr>
                <w:lang w:val="es-PE"/>
              </w:rPr>
              <w:t xml:space="preserve">ha dado instrucciones al </w:t>
            </w:r>
            <w:r w:rsidR="00E01CC2" w:rsidRPr="00C90571">
              <w:rPr>
                <w:i/>
                <w:lang w:val="es-PE"/>
              </w:rPr>
              <w:t>Subc</w:t>
            </w:r>
            <w:r w:rsidR="00003320" w:rsidRPr="00C90571">
              <w:rPr>
                <w:i/>
                <w:lang w:val="es-PE"/>
              </w:rPr>
              <w:t>ontratista</w:t>
            </w:r>
            <w:r w:rsidRPr="00C90571">
              <w:rPr>
                <w:i/>
                <w:lang w:val="es-PE"/>
              </w:rPr>
              <w:t xml:space="preserve"> </w:t>
            </w:r>
            <w:r w:rsidRPr="00C90571">
              <w:rPr>
                <w:lang w:val="es-PE"/>
              </w:rPr>
              <w:t xml:space="preserve">para que detenga o no inicie una obra sustancial o la totalidad de la obra y no se ha dado una instrucción que permita que la obra se reinicie o inicie dentro de un plazo de </w:t>
            </w:r>
            <w:r w:rsidR="00C90571" w:rsidRPr="00C90571">
              <w:rPr>
                <w:lang w:val="es-PE"/>
              </w:rPr>
              <w:t>cator</w:t>
            </w:r>
            <w:r w:rsidRPr="00C90571">
              <w:rPr>
                <w:lang w:val="es-PE"/>
              </w:rPr>
              <w:t>ce semanas:</w:t>
            </w:r>
          </w:p>
          <w:p w14:paraId="47B20B31" w14:textId="0272AED1" w:rsidR="008F573E" w:rsidRPr="00C90571" w:rsidRDefault="008F573E" w:rsidP="008138F7">
            <w:pPr>
              <w:pStyle w:val="Bullet"/>
              <w:spacing w:after="0" w:line="240" w:lineRule="auto"/>
              <w:ind w:left="720" w:hanging="360"/>
              <w:jc w:val="both"/>
              <w:rPr>
                <w:lang w:val="es-PE"/>
              </w:rPr>
            </w:pPr>
            <w:r w:rsidRPr="00C90571">
              <w:rPr>
                <w:lang w:val="es-PE"/>
              </w:rPr>
              <w:t xml:space="preserve">el </w:t>
            </w:r>
            <w:r w:rsidR="00C90571" w:rsidRPr="00C90571">
              <w:rPr>
                <w:i/>
                <w:lang w:val="es-PE"/>
              </w:rPr>
              <w:t>Contratista</w:t>
            </w:r>
            <w:r w:rsidR="00C90571" w:rsidRPr="00C90571">
              <w:rPr>
                <w:lang w:val="es-PE"/>
              </w:rPr>
              <w:t xml:space="preserve"> </w:t>
            </w:r>
            <w:r w:rsidRPr="00C90571">
              <w:rPr>
                <w:lang w:val="es-PE"/>
              </w:rPr>
              <w:t>puede recurrir a la resolución si la instrucción se debió a un incumplimiento del</w:t>
            </w:r>
            <w:r w:rsidRPr="00C90571">
              <w:rPr>
                <w:i/>
                <w:lang w:val="es-PE"/>
              </w:rPr>
              <w:t xml:space="preserve"> </w:t>
            </w:r>
            <w:r w:rsidR="00C90571" w:rsidRPr="00C90571">
              <w:rPr>
                <w:i/>
                <w:lang w:val="es-PE"/>
              </w:rPr>
              <w:t>Subc</w:t>
            </w:r>
            <w:r w:rsidR="00003320" w:rsidRPr="00C90571">
              <w:rPr>
                <w:i/>
                <w:lang w:val="es-PE"/>
              </w:rPr>
              <w:t>ontratista</w:t>
            </w:r>
            <w:r w:rsidRPr="00C90571">
              <w:rPr>
                <w:lang w:val="es-PE"/>
              </w:rPr>
              <w:t xml:space="preserve"> (R18),</w:t>
            </w:r>
          </w:p>
          <w:p w14:paraId="146425A1" w14:textId="440A1306" w:rsidR="008F573E" w:rsidRPr="00C90571" w:rsidRDefault="008F573E" w:rsidP="008138F7">
            <w:pPr>
              <w:pStyle w:val="Bullet"/>
              <w:spacing w:after="0" w:line="240" w:lineRule="auto"/>
              <w:ind w:left="720" w:hanging="360"/>
              <w:jc w:val="both"/>
              <w:rPr>
                <w:lang w:val="es-PE"/>
              </w:rPr>
            </w:pPr>
            <w:r w:rsidRPr="00C90571">
              <w:rPr>
                <w:lang w:val="es-PE"/>
              </w:rPr>
              <w:t xml:space="preserve">el </w:t>
            </w:r>
            <w:r w:rsidR="00C90571" w:rsidRPr="00C90571">
              <w:rPr>
                <w:i/>
                <w:lang w:val="es-PE"/>
              </w:rPr>
              <w:t>Subc</w:t>
            </w:r>
            <w:r w:rsidR="00003320" w:rsidRPr="00C90571">
              <w:rPr>
                <w:i/>
                <w:lang w:val="es-PE"/>
              </w:rPr>
              <w:t>ontratista</w:t>
            </w:r>
            <w:r w:rsidRPr="00C90571">
              <w:rPr>
                <w:lang w:val="es-PE"/>
              </w:rPr>
              <w:t xml:space="preserve"> puede recurrir a la resolución si la instrucción se debió a un incumplimiento por parte del </w:t>
            </w:r>
            <w:r w:rsidR="00C90571" w:rsidRPr="00C90571">
              <w:rPr>
                <w:i/>
                <w:lang w:val="es-PE"/>
              </w:rPr>
              <w:t>Contratista</w:t>
            </w:r>
            <w:r w:rsidR="00C90571" w:rsidRPr="00C90571">
              <w:rPr>
                <w:lang w:val="es-PE"/>
              </w:rPr>
              <w:t xml:space="preserve"> </w:t>
            </w:r>
            <w:r w:rsidRPr="00C90571">
              <w:rPr>
                <w:lang w:val="es-PE"/>
              </w:rPr>
              <w:t>(R19), y</w:t>
            </w:r>
          </w:p>
          <w:p w14:paraId="61044842" w14:textId="77777777" w:rsidR="008F573E" w:rsidRPr="00C90571" w:rsidRDefault="008F573E" w:rsidP="008138F7">
            <w:pPr>
              <w:pStyle w:val="Bullet"/>
              <w:spacing w:after="0" w:line="240" w:lineRule="auto"/>
              <w:ind w:left="720" w:hanging="360"/>
              <w:jc w:val="both"/>
              <w:rPr>
                <w:lang w:val="es-PE"/>
              </w:rPr>
            </w:pPr>
            <w:r w:rsidRPr="00C90571">
              <w:rPr>
                <w:lang w:val="es-PE"/>
              </w:rPr>
              <w:t>cualquiera de las Partes puede recurrir a la resolución si la instrucción se debió a cualquier otro motivo (R20).</w:t>
            </w:r>
          </w:p>
        </w:tc>
      </w:tr>
      <w:tr w:rsidR="008F573E" w:rsidRPr="005672C2" w14:paraId="2392AD7E" w14:textId="77777777" w:rsidTr="003E0FE4">
        <w:tc>
          <w:tcPr>
            <w:tcW w:w="2487" w:type="dxa"/>
            <w:shd w:val="clear" w:color="auto" w:fill="auto"/>
          </w:tcPr>
          <w:p w14:paraId="647C40FF" w14:textId="77777777" w:rsidR="008F573E" w:rsidRPr="00D71AB7" w:rsidRDefault="008F573E" w:rsidP="00B94838">
            <w:pPr>
              <w:pStyle w:val="BHead"/>
              <w:spacing w:after="0" w:line="240" w:lineRule="auto"/>
              <w:rPr>
                <w:lang w:val="es-PE"/>
              </w:rPr>
            </w:pPr>
          </w:p>
        </w:tc>
        <w:tc>
          <w:tcPr>
            <w:tcW w:w="870" w:type="dxa"/>
            <w:shd w:val="clear" w:color="auto" w:fill="auto"/>
          </w:tcPr>
          <w:p w14:paraId="0DD6556D" w14:textId="77777777" w:rsidR="008F573E" w:rsidRPr="00514239" w:rsidRDefault="008F573E" w:rsidP="00B94838">
            <w:pPr>
              <w:pStyle w:val="Maintext"/>
              <w:spacing w:after="0" w:line="240" w:lineRule="auto"/>
              <w:rPr>
                <w:lang w:val="es-PE"/>
              </w:rPr>
            </w:pPr>
            <w:r w:rsidRPr="00514239">
              <w:rPr>
                <w:lang w:val="es-PE"/>
              </w:rPr>
              <w:t>91.7</w:t>
            </w:r>
          </w:p>
        </w:tc>
        <w:tc>
          <w:tcPr>
            <w:tcW w:w="5749" w:type="dxa"/>
            <w:shd w:val="clear" w:color="auto" w:fill="auto"/>
          </w:tcPr>
          <w:p w14:paraId="7297E174" w14:textId="0C8728DB" w:rsidR="008F573E" w:rsidRPr="00514239" w:rsidRDefault="008F573E" w:rsidP="008138F7">
            <w:pPr>
              <w:pStyle w:val="Maintext"/>
              <w:spacing w:after="0" w:line="240" w:lineRule="auto"/>
              <w:jc w:val="both"/>
              <w:rPr>
                <w:lang w:val="es-PE"/>
              </w:rPr>
            </w:pPr>
            <w:r w:rsidRPr="00514239">
              <w:rPr>
                <w:lang w:val="es-PE"/>
              </w:rPr>
              <w:t xml:space="preserve">El </w:t>
            </w:r>
            <w:r w:rsidR="00F67EFC" w:rsidRPr="00514239">
              <w:rPr>
                <w:i/>
                <w:lang w:val="es-PE"/>
              </w:rPr>
              <w:t>Contratista</w:t>
            </w:r>
            <w:r w:rsidR="00F67EFC" w:rsidRPr="00514239">
              <w:rPr>
                <w:lang w:val="es-PE"/>
              </w:rPr>
              <w:t xml:space="preserve"> </w:t>
            </w:r>
            <w:r w:rsidRPr="00514239">
              <w:rPr>
                <w:lang w:val="es-PE"/>
              </w:rPr>
              <w:t>puede recurrir a la resolución si ocurre un evento que:</w:t>
            </w:r>
          </w:p>
          <w:p w14:paraId="47B11B72" w14:textId="0E4232B0" w:rsidR="008F573E" w:rsidRPr="00514239" w:rsidRDefault="008F573E" w:rsidP="008138F7">
            <w:pPr>
              <w:pStyle w:val="Bullet"/>
              <w:spacing w:after="0" w:line="240" w:lineRule="auto"/>
              <w:ind w:left="240" w:firstLine="120"/>
              <w:jc w:val="both"/>
              <w:rPr>
                <w:lang w:val="es-PE"/>
              </w:rPr>
            </w:pPr>
            <w:r w:rsidRPr="00514239">
              <w:rPr>
                <w:lang w:val="es-PE"/>
              </w:rPr>
              <w:t xml:space="preserve">impida que el </w:t>
            </w:r>
            <w:r w:rsidR="00514239" w:rsidRPr="00514239">
              <w:rPr>
                <w:i/>
                <w:lang w:val="es-PE"/>
              </w:rPr>
              <w:t>Subc</w:t>
            </w:r>
            <w:r w:rsidR="00003320" w:rsidRPr="00514239">
              <w:rPr>
                <w:i/>
                <w:lang w:val="es-PE"/>
              </w:rPr>
              <w:t>ontratista</w:t>
            </w:r>
            <w:r w:rsidRPr="00514239">
              <w:rPr>
                <w:lang w:val="es-PE"/>
              </w:rPr>
              <w:t xml:space="preserve"> complete las </w:t>
            </w:r>
            <w:r w:rsidRPr="00514239">
              <w:rPr>
                <w:i/>
                <w:lang w:val="es-PE"/>
              </w:rPr>
              <w:t>obras</w:t>
            </w:r>
            <w:r w:rsidR="00514239" w:rsidRPr="00514239">
              <w:rPr>
                <w:i/>
                <w:lang w:val="es-PE"/>
              </w:rPr>
              <w:t xml:space="preserve"> subcontratadas</w:t>
            </w:r>
            <w:r w:rsidRPr="00514239">
              <w:rPr>
                <w:i/>
                <w:lang w:val="es-PE"/>
              </w:rPr>
              <w:t>,</w:t>
            </w:r>
            <w:r w:rsidRPr="00514239">
              <w:rPr>
                <w:lang w:val="es-PE"/>
              </w:rPr>
              <w:t xml:space="preserve"> o</w:t>
            </w:r>
          </w:p>
          <w:p w14:paraId="7076CB70" w14:textId="159FBE80" w:rsidR="008F573E" w:rsidRPr="00514239" w:rsidRDefault="008F573E" w:rsidP="008138F7">
            <w:pPr>
              <w:pStyle w:val="Bullet"/>
              <w:spacing w:after="0" w:line="240" w:lineRule="auto"/>
              <w:ind w:left="720" w:hanging="360"/>
              <w:jc w:val="both"/>
              <w:rPr>
                <w:lang w:val="es-PE"/>
              </w:rPr>
            </w:pPr>
            <w:r w:rsidRPr="00514239">
              <w:rPr>
                <w:lang w:val="es-PE"/>
              </w:rPr>
              <w:t xml:space="preserve">impida que el </w:t>
            </w:r>
            <w:r w:rsidR="00514239" w:rsidRPr="00514239">
              <w:rPr>
                <w:i/>
                <w:lang w:val="es-PE"/>
              </w:rPr>
              <w:t>Subc</w:t>
            </w:r>
            <w:r w:rsidR="00003320" w:rsidRPr="00514239">
              <w:rPr>
                <w:i/>
                <w:lang w:val="es-PE"/>
              </w:rPr>
              <w:t>ontratista</w:t>
            </w:r>
            <w:r w:rsidRPr="00514239">
              <w:rPr>
                <w:lang w:val="es-PE"/>
              </w:rPr>
              <w:t xml:space="preserve"> complete las </w:t>
            </w:r>
            <w:r w:rsidRPr="00514239">
              <w:rPr>
                <w:i/>
                <w:lang w:val="es-PE"/>
              </w:rPr>
              <w:t>obras</w:t>
            </w:r>
            <w:r w:rsidR="00514239" w:rsidRPr="00514239">
              <w:rPr>
                <w:i/>
                <w:lang w:val="es-PE"/>
              </w:rPr>
              <w:t xml:space="preserve"> subcontratadas</w:t>
            </w:r>
            <w:r w:rsidRPr="00514239">
              <w:rPr>
                <w:lang w:val="es-PE"/>
              </w:rPr>
              <w:t xml:space="preserve"> en la fecha que se muestra en el Cronograma Aceptado y se prevé que retrasará la culminación en más de </w:t>
            </w:r>
            <w:r w:rsidR="00514239" w:rsidRPr="00514239">
              <w:rPr>
                <w:lang w:val="es-PE"/>
              </w:rPr>
              <w:t>trece</w:t>
            </w:r>
            <w:r w:rsidRPr="00514239">
              <w:rPr>
                <w:lang w:val="es-PE"/>
              </w:rPr>
              <w:t xml:space="preserve"> semanas,</w:t>
            </w:r>
          </w:p>
          <w:p w14:paraId="18677E87" w14:textId="77777777" w:rsidR="008F573E" w:rsidRPr="00514239" w:rsidRDefault="008F573E" w:rsidP="008138F7">
            <w:pPr>
              <w:pStyle w:val="Maintext"/>
              <w:spacing w:after="0" w:line="240" w:lineRule="auto"/>
              <w:jc w:val="both"/>
              <w:rPr>
                <w:lang w:val="es-PE"/>
              </w:rPr>
            </w:pPr>
            <w:r w:rsidRPr="00514239">
              <w:rPr>
                <w:lang w:val="es-PE"/>
              </w:rPr>
              <w:t>y que</w:t>
            </w:r>
          </w:p>
          <w:p w14:paraId="556DB7D1" w14:textId="77777777" w:rsidR="008F573E" w:rsidRPr="00514239" w:rsidRDefault="008F573E" w:rsidP="008138F7">
            <w:pPr>
              <w:pStyle w:val="Bullet"/>
              <w:spacing w:after="0" w:line="240" w:lineRule="auto"/>
              <w:ind w:left="240" w:firstLine="120"/>
              <w:jc w:val="both"/>
              <w:rPr>
                <w:lang w:val="es-PE"/>
              </w:rPr>
            </w:pPr>
            <w:r w:rsidRPr="00514239">
              <w:rPr>
                <w:lang w:val="es-PE"/>
              </w:rPr>
              <w:t>ninguna de las Partes pudo prevenir, y</w:t>
            </w:r>
          </w:p>
          <w:p w14:paraId="6D319E4C" w14:textId="4DB4C5ED" w:rsidR="008F573E" w:rsidRPr="00514239" w:rsidRDefault="008F573E" w:rsidP="008138F7">
            <w:pPr>
              <w:pStyle w:val="Bullet"/>
              <w:spacing w:after="0" w:line="240" w:lineRule="auto"/>
              <w:ind w:left="720" w:hanging="360"/>
              <w:jc w:val="both"/>
              <w:rPr>
                <w:lang w:val="es-PE"/>
              </w:rPr>
            </w:pPr>
            <w:r w:rsidRPr="00514239">
              <w:rPr>
                <w:lang w:val="es-PE"/>
              </w:rPr>
              <w:lastRenderedPageBreak/>
              <w:t xml:space="preserve">un contratista debería haber considerado, a la Fecha del </w:t>
            </w:r>
            <w:r w:rsidR="00514239" w:rsidRPr="00514239">
              <w:rPr>
                <w:lang w:val="es-PE"/>
              </w:rPr>
              <w:t>Subc</w:t>
            </w:r>
            <w:r w:rsidRPr="00514239">
              <w:rPr>
                <w:lang w:val="es-PE"/>
              </w:rPr>
              <w:t xml:space="preserve">ontrato, que tendría una posibilidad mínima de ocurrencia, de modo que no hubiera sido razonable preverlo (R21). </w:t>
            </w:r>
          </w:p>
        </w:tc>
      </w:tr>
      <w:tr w:rsidR="008F573E" w:rsidRPr="005672C2" w14:paraId="162C104F" w14:textId="77777777" w:rsidTr="003E0FE4">
        <w:tc>
          <w:tcPr>
            <w:tcW w:w="2487" w:type="dxa"/>
            <w:shd w:val="clear" w:color="auto" w:fill="auto"/>
          </w:tcPr>
          <w:p w14:paraId="4D167332" w14:textId="77777777" w:rsidR="008F573E" w:rsidRPr="00D71AB7" w:rsidRDefault="008F573E" w:rsidP="00B94838">
            <w:pPr>
              <w:pStyle w:val="BHead"/>
              <w:spacing w:after="0" w:line="240" w:lineRule="auto"/>
              <w:rPr>
                <w:lang w:val="es-PE"/>
              </w:rPr>
            </w:pPr>
            <w:r w:rsidRPr="00D71AB7">
              <w:rPr>
                <w:lang w:val="es-PE"/>
              </w:rPr>
              <w:lastRenderedPageBreak/>
              <w:t>Procedimientos de resolución</w:t>
            </w:r>
          </w:p>
        </w:tc>
        <w:tc>
          <w:tcPr>
            <w:tcW w:w="870" w:type="dxa"/>
            <w:shd w:val="clear" w:color="auto" w:fill="auto"/>
          </w:tcPr>
          <w:p w14:paraId="714E1662" w14:textId="77777777" w:rsidR="008F573E" w:rsidRPr="002C0530" w:rsidRDefault="008F573E" w:rsidP="00B94838">
            <w:pPr>
              <w:pStyle w:val="Maintext"/>
              <w:spacing w:after="0" w:line="240" w:lineRule="auto"/>
              <w:rPr>
                <w:lang w:val="es-PE"/>
              </w:rPr>
            </w:pPr>
            <w:r w:rsidRPr="002C0530">
              <w:rPr>
                <w:b/>
                <w:lang w:val="es-PE"/>
              </w:rPr>
              <w:t>92</w:t>
            </w:r>
            <w:r w:rsidRPr="002C0530">
              <w:rPr>
                <w:lang w:val="es-PE"/>
              </w:rPr>
              <w:br/>
              <w:t>92.1</w:t>
            </w:r>
          </w:p>
        </w:tc>
        <w:tc>
          <w:tcPr>
            <w:tcW w:w="5749" w:type="dxa"/>
            <w:shd w:val="clear" w:color="auto" w:fill="auto"/>
          </w:tcPr>
          <w:p w14:paraId="5BBDA9E8" w14:textId="5840EBD7" w:rsidR="008F573E" w:rsidRPr="002C0530" w:rsidRDefault="008F573E" w:rsidP="008138F7">
            <w:pPr>
              <w:pStyle w:val="Maintext"/>
              <w:spacing w:after="0" w:line="240" w:lineRule="auto"/>
              <w:jc w:val="both"/>
              <w:rPr>
                <w:lang w:val="es-PE"/>
              </w:rPr>
            </w:pPr>
            <w:r w:rsidRPr="002C0530">
              <w:rPr>
                <w:lang w:val="es-PE"/>
              </w:rPr>
              <w:br/>
              <w:t xml:space="preserve">Tras la resolución, el </w:t>
            </w:r>
            <w:r w:rsidR="002C0530" w:rsidRPr="002C0530">
              <w:rPr>
                <w:i/>
                <w:lang w:val="es-PE"/>
              </w:rPr>
              <w:t>Contratista</w:t>
            </w:r>
            <w:r w:rsidR="002C0530" w:rsidRPr="002C0530">
              <w:rPr>
                <w:lang w:val="es-PE"/>
              </w:rPr>
              <w:t xml:space="preserve"> </w:t>
            </w:r>
            <w:r w:rsidRPr="002C0530">
              <w:rPr>
                <w:lang w:val="es-PE"/>
              </w:rPr>
              <w:t xml:space="preserve">puede completar las </w:t>
            </w:r>
            <w:r w:rsidRPr="002C0530">
              <w:rPr>
                <w:i/>
                <w:iCs/>
                <w:lang w:val="es-PE"/>
              </w:rPr>
              <w:t>obras</w:t>
            </w:r>
            <w:r w:rsidR="002C0530" w:rsidRPr="002C0530">
              <w:rPr>
                <w:i/>
                <w:iCs/>
                <w:lang w:val="es-PE"/>
              </w:rPr>
              <w:t xml:space="preserve"> subcontratadas</w:t>
            </w:r>
            <w:r w:rsidRPr="002C0530">
              <w:rPr>
                <w:lang w:val="es-PE"/>
              </w:rPr>
              <w:t xml:space="preserve"> y puede utilizar cualquier Planta y Materiales sobre los que tenga titularidad (P1).</w:t>
            </w:r>
          </w:p>
        </w:tc>
      </w:tr>
      <w:tr w:rsidR="008F573E" w:rsidRPr="005672C2" w14:paraId="50104C74" w14:textId="77777777" w:rsidTr="003E0FE4">
        <w:tc>
          <w:tcPr>
            <w:tcW w:w="2487" w:type="dxa"/>
            <w:shd w:val="clear" w:color="auto" w:fill="auto"/>
          </w:tcPr>
          <w:p w14:paraId="337A772C" w14:textId="77777777" w:rsidR="008F573E" w:rsidRPr="00D71AB7" w:rsidRDefault="008F573E" w:rsidP="00B94838">
            <w:pPr>
              <w:pStyle w:val="BHead"/>
              <w:spacing w:after="0" w:line="240" w:lineRule="auto"/>
              <w:rPr>
                <w:lang w:val="es-PE"/>
              </w:rPr>
            </w:pPr>
          </w:p>
        </w:tc>
        <w:tc>
          <w:tcPr>
            <w:tcW w:w="870" w:type="dxa"/>
            <w:shd w:val="clear" w:color="auto" w:fill="auto"/>
          </w:tcPr>
          <w:p w14:paraId="7C3AAFF8" w14:textId="77777777" w:rsidR="008F573E" w:rsidRPr="00737B51" w:rsidRDefault="008F573E" w:rsidP="00B94838">
            <w:pPr>
              <w:pStyle w:val="Maintext"/>
              <w:spacing w:after="0" w:line="240" w:lineRule="auto"/>
              <w:rPr>
                <w:lang w:val="es-PE"/>
              </w:rPr>
            </w:pPr>
            <w:r w:rsidRPr="00737B51">
              <w:rPr>
                <w:lang w:val="es-PE"/>
              </w:rPr>
              <w:t>92.2</w:t>
            </w:r>
          </w:p>
        </w:tc>
        <w:tc>
          <w:tcPr>
            <w:tcW w:w="5749" w:type="dxa"/>
            <w:shd w:val="clear" w:color="auto" w:fill="auto"/>
          </w:tcPr>
          <w:p w14:paraId="727DA6E4" w14:textId="77777777" w:rsidR="008F573E" w:rsidRPr="00737B51" w:rsidRDefault="008F573E" w:rsidP="008138F7">
            <w:pPr>
              <w:pStyle w:val="Maintext"/>
              <w:spacing w:after="0" w:line="240" w:lineRule="auto"/>
              <w:jc w:val="both"/>
              <w:rPr>
                <w:lang w:val="es-PE"/>
              </w:rPr>
            </w:pPr>
            <w:r w:rsidRPr="00737B51">
              <w:rPr>
                <w:lang w:val="es-PE"/>
              </w:rPr>
              <w:t>El procedimiento a seguir para la resolución también incluye uno o más de los siguientes mecanismos, según se establece en la Tabla de Causales de Resolución.</w:t>
            </w:r>
          </w:p>
          <w:p w14:paraId="597864F3" w14:textId="070EF40E" w:rsidR="008F573E" w:rsidRPr="00737B51" w:rsidRDefault="008F573E" w:rsidP="008138F7">
            <w:pPr>
              <w:pStyle w:val="Maintext"/>
              <w:spacing w:after="0" w:line="240" w:lineRule="auto"/>
              <w:ind w:left="480" w:hanging="480"/>
              <w:jc w:val="both"/>
              <w:rPr>
                <w:lang w:val="es-PE"/>
              </w:rPr>
            </w:pPr>
            <w:r w:rsidRPr="00737B51">
              <w:rPr>
                <w:lang w:val="es-PE"/>
              </w:rPr>
              <w:t>P2</w:t>
            </w:r>
            <w:r w:rsidRPr="00737B51">
              <w:rPr>
                <w:lang w:val="es-PE"/>
              </w:rPr>
              <w:tab/>
              <w:t xml:space="preserve">El </w:t>
            </w:r>
            <w:r w:rsidR="002C0530" w:rsidRPr="00737B51">
              <w:rPr>
                <w:i/>
                <w:lang w:val="es-PE"/>
              </w:rPr>
              <w:t>Contratista</w:t>
            </w:r>
            <w:r w:rsidR="002C0530" w:rsidRPr="00737B51">
              <w:rPr>
                <w:lang w:val="es-PE"/>
              </w:rPr>
              <w:t xml:space="preserve"> </w:t>
            </w:r>
            <w:r w:rsidRPr="00737B51">
              <w:rPr>
                <w:lang w:val="es-PE"/>
              </w:rPr>
              <w:t xml:space="preserve">puede instruir al </w:t>
            </w:r>
            <w:r w:rsidR="00BF3029" w:rsidRPr="00737B51">
              <w:rPr>
                <w:i/>
                <w:lang w:val="es-PE"/>
              </w:rPr>
              <w:t>Subc</w:t>
            </w:r>
            <w:r w:rsidR="00003320" w:rsidRPr="00737B51">
              <w:rPr>
                <w:i/>
                <w:lang w:val="es-PE"/>
              </w:rPr>
              <w:t>ontratista</w:t>
            </w:r>
            <w:r w:rsidRPr="00737B51">
              <w:rPr>
                <w:lang w:val="es-PE"/>
              </w:rPr>
              <w:t xml:space="preserve"> para que abandone el Sitio, retire cualquier Equipo, Planta y Materiales del Sitio y ceda el beneficio de cualquier </w:t>
            </w:r>
            <w:r w:rsidR="00BF3029" w:rsidRPr="00737B51">
              <w:rPr>
                <w:lang w:val="es-PE"/>
              </w:rPr>
              <w:t>sub</w:t>
            </w:r>
            <w:r w:rsidR="00712F92">
              <w:rPr>
                <w:lang w:val="es-PE"/>
              </w:rPr>
              <w:t>c</w:t>
            </w:r>
            <w:r w:rsidRPr="00737B51">
              <w:rPr>
                <w:lang w:val="es-PE"/>
              </w:rPr>
              <w:t xml:space="preserve">ontrato u otro contrato relacionado con la ejecución de este </w:t>
            </w:r>
            <w:r w:rsidR="00BF3029" w:rsidRPr="00737B51">
              <w:rPr>
                <w:lang w:val="es-PE"/>
              </w:rPr>
              <w:t>sub</w:t>
            </w:r>
            <w:r w:rsidRPr="00737B51">
              <w:rPr>
                <w:lang w:val="es-PE"/>
              </w:rPr>
              <w:t xml:space="preserve">contrato al </w:t>
            </w:r>
            <w:r w:rsidR="00BF3029" w:rsidRPr="00737B51">
              <w:rPr>
                <w:i/>
                <w:lang w:val="es-PE"/>
              </w:rPr>
              <w:t>Contratista</w:t>
            </w:r>
            <w:r w:rsidRPr="00737B51">
              <w:rPr>
                <w:lang w:val="es-PE"/>
              </w:rPr>
              <w:t>.</w:t>
            </w:r>
          </w:p>
          <w:p w14:paraId="7AC59C4F" w14:textId="7B01BD45" w:rsidR="008F573E" w:rsidRPr="00737B51" w:rsidRDefault="008F573E" w:rsidP="008138F7">
            <w:pPr>
              <w:pStyle w:val="Maintext"/>
              <w:spacing w:after="0" w:line="240" w:lineRule="auto"/>
              <w:ind w:left="480" w:hanging="480"/>
              <w:jc w:val="both"/>
              <w:rPr>
                <w:lang w:val="es-PE"/>
              </w:rPr>
            </w:pPr>
            <w:r w:rsidRPr="00737B51">
              <w:rPr>
                <w:lang w:val="es-PE"/>
              </w:rPr>
              <w:t>P3</w:t>
            </w:r>
            <w:r w:rsidRPr="00737B51">
              <w:rPr>
                <w:lang w:val="es-PE"/>
              </w:rPr>
              <w:tab/>
              <w:t xml:space="preserve">El </w:t>
            </w:r>
            <w:r w:rsidR="00BF3029" w:rsidRPr="00737B51">
              <w:rPr>
                <w:i/>
                <w:lang w:val="es-PE"/>
              </w:rPr>
              <w:t>Contratista</w:t>
            </w:r>
            <w:r w:rsidR="00BF3029" w:rsidRPr="00737B51">
              <w:rPr>
                <w:lang w:val="es-PE"/>
              </w:rPr>
              <w:t xml:space="preserve"> </w:t>
            </w:r>
            <w:r w:rsidRPr="00737B51">
              <w:rPr>
                <w:lang w:val="es-PE"/>
              </w:rPr>
              <w:t xml:space="preserve">puede utilizar cualquier Equipo sobre el que tenga titularidad el </w:t>
            </w:r>
            <w:r w:rsidR="00E9364E" w:rsidRPr="00737B51">
              <w:rPr>
                <w:i/>
                <w:lang w:val="es-PE"/>
              </w:rPr>
              <w:t>Subc</w:t>
            </w:r>
            <w:r w:rsidR="00003320" w:rsidRPr="00737B51">
              <w:rPr>
                <w:i/>
                <w:lang w:val="es-PE"/>
              </w:rPr>
              <w:t>ontratista</w:t>
            </w:r>
            <w:r w:rsidRPr="00737B51">
              <w:rPr>
                <w:lang w:val="es-PE"/>
              </w:rPr>
              <w:t xml:space="preserve"> para completar las </w:t>
            </w:r>
            <w:r w:rsidRPr="00737B51">
              <w:rPr>
                <w:i/>
                <w:lang w:val="es-PE"/>
              </w:rPr>
              <w:t>obras</w:t>
            </w:r>
            <w:r w:rsidR="00E9364E" w:rsidRPr="00737B51">
              <w:rPr>
                <w:i/>
                <w:lang w:val="es-PE"/>
              </w:rPr>
              <w:t xml:space="preserve"> subcontratadas</w:t>
            </w:r>
            <w:r w:rsidRPr="00737B51">
              <w:rPr>
                <w:lang w:val="es-PE"/>
              </w:rPr>
              <w:t xml:space="preserve">. El </w:t>
            </w:r>
            <w:r w:rsidR="00E9364E" w:rsidRPr="00737B51">
              <w:rPr>
                <w:i/>
                <w:lang w:val="es-PE"/>
              </w:rPr>
              <w:t>Subc</w:t>
            </w:r>
            <w:r w:rsidR="00003320" w:rsidRPr="00737B51">
              <w:rPr>
                <w:i/>
                <w:lang w:val="es-PE"/>
              </w:rPr>
              <w:t>ontratista</w:t>
            </w:r>
            <w:r w:rsidRPr="00737B51">
              <w:rPr>
                <w:lang w:val="es-PE"/>
              </w:rPr>
              <w:t xml:space="preserve"> retira</w:t>
            </w:r>
            <w:r w:rsidR="00E9364E" w:rsidRPr="00737B51">
              <w:rPr>
                <w:lang w:val="es-PE"/>
              </w:rPr>
              <w:t>rá</w:t>
            </w:r>
            <w:r w:rsidRPr="00737B51">
              <w:rPr>
                <w:lang w:val="es-PE"/>
              </w:rPr>
              <w:t xml:space="preserve"> rápidamente el Equipo del Sitio cuando el </w:t>
            </w:r>
            <w:r w:rsidR="00E9364E" w:rsidRPr="00737B51">
              <w:rPr>
                <w:i/>
                <w:lang w:val="es-PE"/>
              </w:rPr>
              <w:t>Contratista</w:t>
            </w:r>
            <w:r w:rsidR="00E9364E" w:rsidRPr="00737B51">
              <w:rPr>
                <w:lang w:val="es-PE"/>
              </w:rPr>
              <w:t xml:space="preserve"> </w:t>
            </w:r>
            <w:r w:rsidRPr="00737B51">
              <w:rPr>
                <w:lang w:val="es-PE"/>
              </w:rPr>
              <w:t xml:space="preserve">le comunica que el </w:t>
            </w:r>
            <w:r w:rsidR="00737B51" w:rsidRPr="00737B51">
              <w:rPr>
                <w:i/>
                <w:lang w:val="es-PE"/>
              </w:rPr>
              <w:t>Contratista</w:t>
            </w:r>
            <w:r w:rsidR="00737B51" w:rsidRPr="00737B51">
              <w:rPr>
                <w:lang w:val="es-PE"/>
              </w:rPr>
              <w:t xml:space="preserve"> </w:t>
            </w:r>
            <w:r w:rsidRPr="00737B51">
              <w:rPr>
                <w:lang w:val="es-PE"/>
              </w:rPr>
              <w:t xml:space="preserve">ya no lo requiere para completar las </w:t>
            </w:r>
            <w:r w:rsidRPr="00737B51">
              <w:rPr>
                <w:i/>
                <w:lang w:val="es-PE"/>
              </w:rPr>
              <w:t>obras</w:t>
            </w:r>
            <w:r w:rsidRPr="00737B51">
              <w:rPr>
                <w:lang w:val="es-PE"/>
              </w:rPr>
              <w:t>.</w:t>
            </w:r>
          </w:p>
          <w:p w14:paraId="0A0A8155" w14:textId="34F1E384" w:rsidR="008F573E" w:rsidRPr="00737B51" w:rsidRDefault="008F573E" w:rsidP="008138F7">
            <w:pPr>
              <w:pStyle w:val="Maintext"/>
              <w:spacing w:after="0" w:line="240" w:lineRule="auto"/>
              <w:ind w:left="480" w:hanging="480"/>
              <w:jc w:val="both"/>
              <w:rPr>
                <w:lang w:val="es-PE"/>
              </w:rPr>
            </w:pPr>
            <w:r w:rsidRPr="00737B51">
              <w:rPr>
                <w:lang w:val="es-PE"/>
              </w:rPr>
              <w:t>P4</w:t>
            </w:r>
            <w:r w:rsidRPr="00737B51">
              <w:rPr>
                <w:lang w:val="es-PE"/>
              </w:rPr>
              <w:tab/>
              <w:t xml:space="preserve">El </w:t>
            </w:r>
            <w:r w:rsidR="00737B51" w:rsidRPr="00737B51">
              <w:rPr>
                <w:i/>
                <w:lang w:val="es-PE"/>
              </w:rPr>
              <w:t>Subc</w:t>
            </w:r>
            <w:r w:rsidR="00003320" w:rsidRPr="00737B51">
              <w:rPr>
                <w:i/>
                <w:lang w:val="es-PE"/>
              </w:rPr>
              <w:t>ontratista</w:t>
            </w:r>
            <w:r w:rsidRPr="00737B51">
              <w:rPr>
                <w:lang w:val="es-PE"/>
              </w:rPr>
              <w:t xml:space="preserve"> abandona las Áreas de Trabajo y retira el Equipo.</w:t>
            </w:r>
          </w:p>
        </w:tc>
      </w:tr>
      <w:tr w:rsidR="008F573E" w:rsidRPr="005672C2" w14:paraId="5A39B23E" w14:textId="77777777" w:rsidTr="003E0FE4">
        <w:tc>
          <w:tcPr>
            <w:tcW w:w="2487" w:type="dxa"/>
            <w:shd w:val="clear" w:color="auto" w:fill="auto"/>
          </w:tcPr>
          <w:p w14:paraId="1C51EF49" w14:textId="77777777" w:rsidR="008F573E" w:rsidRPr="00D71AB7" w:rsidRDefault="008F573E" w:rsidP="00B94838">
            <w:pPr>
              <w:pStyle w:val="BHead"/>
              <w:spacing w:after="0" w:line="240" w:lineRule="auto"/>
              <w:rPr>
                <w:lang w:val="es-PE"/>
              </w:rPr>
            </w:pPr>
            <w:r w:rsidRPr="00D71AB7">
              <w:rPr>
                <w:lang w:val="es-PE"/>
              </w:rPr>
              <w:t>Pago al momento de la resolución</w:t>
            </w:r>
          </w:p>
        </w:tc>
        <w:tc>
          <w:tcPr>
            <w:tcW w:w="870" w:type="dxa"/>
            <w:shd w:val="clear" w:color="auto" w:fill="auto"/>
          </w:tcPr>
          <w:p w14:paraId="0E5581A3" w14:textId="77777777" w:rsidR="008F573E" w:rsidRPr="0094074F" w:rsidRDefault="008F573E" w:rsidP="00B94838">
            <w:pPr>
              <w:pStyle w:val="Maintext"/>
              <w:spacing w:after="0" w:line="240" w:lineRule="auto"/>
              <w:rPr>
                <w:lang w:val="es-PE"/>
              </w:rPr>
            </w:pPr>
            <w:r w:rsidRPr="0094074F">
              <w:rPr>
                <w:b/>
                <w:lang w:val="es-PE"/>
              </w:rPr>
              <w:t>93</w:t>
            </w:r>
            <w:r w:rsidRPr="0094074F">
              <w:rPr>
                <w:lang w:val="es-PE"/>
              </w:rPr>
              <w:br/>
              <w:t>93.1</w:t>
            </w:r>
          </w:p>
        </w:tc>
        <w:tc>
          <w:tcPr>
            <w:tcW w:w="5749" w:type="dxa"/>
            <w:shd w:val="clear" w:color="auto" w:fill="auto"/>
          </w:tcPr>
          <w:p w14:paraId="015B13F3" w14:textId="77777777" w:rsidR="008F573E" w:rsidRPr="0094074F" w:rsidRDefault="008F573E" w:rsidP="008138F7">
            <w:pPr>
              <w:pStyle w:val="Maintext"/>
              <w:spacing w:after="0" w:line="240" w:lineRule="auto"/>
              <w:jc w:val="both"/>
              <w:rPr>
                <w:lang w:val="es-PE"/>
              </w:rPr>
            </w:pPr>
          </w:p>
          <w:p w14:paraId="1E18FA91" w14:textId="77777777" w:rsidR="008F573E" w:rsidRPr="0094074F" w:rsidRDefault="008F573E" w:rsidP="008138F7">
            <w:pPr>
              <w:pStyle w:val="Maintext"/>
              <w:spacing w:after="0" w:line="240" w:lineRule="auto"/>
              <w:jc w:val="both"/>
              <w:rPr>
                <w:lang w:val="es-PE"/>
              </w:rPr>
            </w:pPr>
            <w:r w:rsidRPr="0094074F">
              <w:rPr>
                <w:lang w:val="es-PE"/>
              </w:rPr>
              <w:t>El monto adeudado al momento de la resolución incluye (A1):</w:t>
            </w:r>
          </w:p>
          <w:p w14:paraId="3F514360" w14:textId="52A46773" w:rsidR="008F573E" w:rsidRPr="0094074F" w:rsidRDefault="008F573E" w:rsidP="008138F7">
            <w:pPr>
              <w:pStyle w:val="Bullet"/>
              <w:spacing w:after="0" w:line="240" w:lineRule="auto"/>
              <w:ind w:left="720" w:hanging="360"/>
              <w:jc w:val="both"/>
              <w:rPr>
                <w:lang w:val="es-PE"/>
              </w:rPr>
            </w:pPr>
            <w:r w:rsidRPr="0094074F">
              <w:rPr>
                <w:lang w:val="es-PE"/>
              </w:rPr>
              <w:t>un monto adeud</w:t>
            </w:r>
            <w:r w:rsidR="00737B51" w:rsidRPr="0094074F">
              <w:rPr>
                <w:lang w:val="es-PE"/>
              </w:rPr>
              <w:t>ad</w:t>
            </w:r>
            <w:r w:rsidRPr="0094074F">
              <w:rPr>
                <w:lang w:val="es-PE"/>
              </w:rPr>
              <w:t>o calculado según el procedimiento de cálculo de pagos normales,</w:t>
            </w:r>
          </w:p>
          <w:p w14:paraId="2B928FC8" w14:textId="77777777" w:rsidR="008F573E" w:rsidRPr="0094074F" w:rsidRDefault="008F573E" w:rsidP="008138F7">
            <w:pPr>
              <w:pStyle w:val="Bullet"/>
              <w:spacing w:after="0" w:line="240" w:lineRule="auto"/>
              <w:ind w:left="240" w:firstLine="120"/>
              <w:jc w:val="both"/>
              <w:rPr>
                <w:lang w:val="es-PE"/>
              </w:rPr>
            </w:pPr>
            <w:r w:rsidRPr="0094074F">
              <w:rPr>
                <w:lang w:val="es-PE"/>
              </w:rPr>
              <w:t>el Costo Determinado para la Planta y los Materiales</w:t>
            </w:r>
          </w:p>
          <w:p w14:paraId="30A2BBFB" w14:textId="77777777" w:rsidR="008F573E" w:rsidRPr="0094074F" w:rsidRDefault="008F573E" w:rsidP="008138F7">
            <w:pPr>
              <w:pStyle w:val="Bullet"/>
              <w:spacing w:after="0" w:line="240" w:lineRule="auto"/>
              <w:ind w:left="720" w:firstLine="120"/>
              <w:jc w:val="both"/>
              <w:rPr>
                <w:lang w:val="es-PE"/>
              </w:rPr>
            </w:pPr>
            <w:r w:rsidRPr="0094074F">
              <w:rPr>
                <w:lang w:val="es-PE"/>
              </w:rPr>
              <w:t>dentro de las Áreas de Trabajo, o</w:t>
            </w:r>
          </w:p>
          <w:p w14:paraId="6E125B3B" w14:textId="6DE2C329" w:rsidR="008F573E" w:rsidRPr="0094074F" w:rsidRDefault="008F573E" w:rsidP="008138F7">
            <w:pPr>
              <w:pStyle w:val="Bullet"/>
              <w:spacing w:after="0" w:line="240" w:lineRule="auto"/>
              <w:ind w:left="1440" w:hanging="600"/>
              <w:jc w:val="both"/>
              <w:rPr>
                <w:lang w:val="es-PE"/>
              </w:rPr>
            </w:pPr>
            <w:r w:rsidRPr="0094074F">
              <w:rPr>
                <w:lang w:val="es-PE"/>
              </w:rPr>
              <w:t xml:space="preserve">sobre los que el </w:t>
            </w:r>
            <w:r w:rsidR="0094074F" w:rsidRPr="0094074F">
              <w:rPr>
                <w:i/>
                <w:lang w:val="es-PE"/>
              </w:rPr>
              <w:t>Contratista</w:t>
            </w:r>
            <w:r w:rsidR="0094074F" w:rsidRPr="0094074F">
              <w:rPr>
                <w:lang w:val="es-PE"/>
              </w:rPr>
              <w:t xml:space="preserve"> </w:t>
            </w:r>
            <w:r w:rsidRPr="0094074F">
              <w:rPr>
                <w:lang w:val="es-PE"/>
              </w:rPr>
              <w:t xml:space="preserve">tenga titularidad y cuya entrega el </w:t>
            </w:r>
            <w:r w:rsidR="0094074F" w:rsidRPr="0094074F">
              <w:rPr>
                <w:i/>
                <w:lang w:val="es-PE"/>
              </w:rPr>
              <w:t>Subc</w:t>
            </w:r>
            <w:r w:rsidR="00003320" w:rsidRPr="0094074F">
              <w:rPr>
                <w:i/>
                <w:lang w:val="es-PE"/>
              </w:rPr>
              <w:t>ontratista</w:t>
            </w:r>
            <w:r w:rsidRPr="0094074F">
              <w:rPr>
                <w:lang w:val="es-PE"/>
              </w:rPr>
              <w:t xml:space="preserve"> deba aceptar,</w:t>
            </w:r>
          </w:p>
          <w:p w14:paraId="5142D879" w14:textId="53D939FD" w:rsidR="008F573E" w:rsidRPr="0094074F" w:rsidRDefault="008F573E" w:rsidP="008138F7">
            <w:pPr>
              <w:pStyle w:val="Bullet"/>
              <w:spacing w:after="0" w:line="240" w:lineRule="auto"/>
              <w:ind w:left="720" w:hanging="360"/>
              <w:jc w:val="both"/>
              <w:rPr>
                <w:lang w:val="es-PE"/>
              </w:rPr>
            </w:pPr>
            <w:r w:rsidRPr="0094074F">
              <w:rPr>
                <w:lang w:val="es-PE"/>
              </w:rPr>
              <w:t>otros Costos Determinados razonablemente incurridos con la expectativa de completar la totalidad de la</w:t>
            </w:r>
            <w:r w:rsidR="0094074F" w:rsidRPr="0094074F">
              <w:rPr>
                <w:lang w:val="es-PE"/>
              </w:rPr>
              <w:t>s</w:t>
            </w:r>
            <w:r w:rsidRPr="0094074F">
              <w:rPr>
                <w:lang w:val="es-PE"/>
              </w:rPr>
              <w:t xml:space="preserve"> </w:t>
            </w:r>
            <w:r w:rsidRPr="0094074F">
              <w:rPr>
                <w:i/>
                <w:lang w:val="es-PE"/>
              </w:rPr>
              <w:t>obra</w:t>
            </w:r>
            <w:r w:rsidR="0094074F" w:rsidRPr="0094074F">
              <w:rPr>
                <w:i/>
                <w:lang w:val="es-PE"/>
              </w:rPr>
              <w:t>s subcontratadas</w:t>
            </w:r>
            <w:r w:rsidRPr="0094074F">
              <w:rPr>
                <w:i/>
                <w:lang w:val="es-PE"/>
              </w:rPr>
              <w:t>,</w:t>
            </w:r>
            <w:r w:rsidRPr="0094074F">
              <w:rPr>
                <w:lang w:val="es-PE"/>
              </w:rPr>
              <w:t xml:space="preserve"> </w:t>
            </w:r>
          </w:p>
          <w:p w14:paraId="0C77857C" w14:textId="443A2C60" w:rsidR="008F573E" w:rsidRPr="0094074F" w:rsidRDefault="008F573E" w:rsidP="008138F7">
            <w:pPr>
              <w:pStyle w:val="Bullet"/>
              <w:spacing w:after="0" w:line="240" w:lineRule="auto"/>
              <w:ind w:left="720" w:hanging="360"/>
              <w:jc w:val="both"/>
              <w:rPr>
                <w:lang w:val="es-PE"/>
              </w:rPr>
            </w:pPr>
            <w:r w:rsidRPr="0094074F">
              <w:rPr>
                <w:lang w:val="es-PE"/>
              </w:rPr>
              <w:t xml:space="preserve">cualquier monto retenido por el </w:t>
            </w:r>
            <w:r w:rsidR="0094074F" w:rsidRPr="0094074F">
              <w:rPr>
                <w:i/>
                <w:lang w:val="es-PE"/>
              </w:rPr>
              <w:t>Contratista</w:t>
            </w:r>
            <w:r w:rsidRPr="0094074F">
              <w:rPr>
                <w:i/>
                <w:lang w:val="es-PE"/>
              </w:rPr>
              <w:t>,</w:t>
            </w:r>
            <w:r w:rsidRPr="0094074F">
              <w:rPr>
                <w:lang w:val="es-PE"/>
              </w:rPr>
              <w:t xml:space="preserve"> y</w:t>
            </w:r>
          </w:p>
          <w:p w14:paraId="60488C42" w14:textId="77777777" w:rsidR="008F573E" w:rsidRPr="0094074F" w:rsidRDefault="008F573E" w:rsidP="008138F7">
            <w:pPr>
              <w:pStyle w:val="Bullet"/>
              <w:spacing w:after="0" w:line="240" w:lineRule="auto"/>
              <w:ind w:left="720" w:hanging="360"/>
              <w:jc w:val="both"/>
              <w:rPr>
                <w:lang w:val="es-PE"/>
              </w:rPr>
            </w:pPr>
            <w:r w:rsidRPr="0094074F">
              <w:rPr>
                <w:lang w:val="es-PE"/>
              </w:rPr>
              <w:t>una deducción de cualquier saldo no reembolsado de un pago anticipado.</w:t>
            </w:r>
          </w:p>
        </w:tc>
      </w:tr>
      <w:tr w:rsidR="008F573E" w:rsidRPr="005672C2" w14:paraId="0884A722" w14:textId="77777777" w:rsidTr="003E0FE4">
        <w:tc>
          <w:tcPr>
            <w:tcW w:w="2487" w:type="dxa"/>
            <w:shd w:val="clear" w:color="auto" w:fill="auto"/>
          </w:tcPr>
          <w:p w14:paraId="7277CE6F" w14:textId="77777777" w:rsidR="008F573E" w:rsidRPr="00D71AB7" w:rsidRDefault="008F573E" w:rsidP="00B94838">
            <w:pPr>
              <w:pStyle w:val="BHead"/>
              <w:spacing w:after="0" w:line="240" w:lineRule="auto"/>
              <w:rPr>
                <w:lang w:val="es-PE"/>
              </w:rPr>
            </w:pPr>
          </w:p>
        </w:tc>
        <w:tc>
          <w:tcPr>
            <w:tcW w:w="870" w:type="dxa"/>
            <w:shd w:val="clear" w:color="auto" w:fill="auto"/>
          </w:tcPr>
          <w:p w14:paraId="79377753" w14:textId="77777777" w:rsidR="008F573E" w:rsidRPr="007C2854" w:rsidRDefault="008F573E" w:rsidP="00B94838">
            <w:pPr>
              <w:pStyle w:val="Maintext"/>
              <w:spacing w:after="0" w:line="240" w:lineRule="auto"/>
              <w:rPr>
                <w:lang w:val="es-PE"/>
              </w:rPr>
            </w:pPr>
            <w:r w:rsidRPr="007C2854">
              <w:rPr>
                <w:lang w:val="es-PE"/>
              </w:rPr>
              <w:t>93.2</w:t>
            </w:r>
          </w:p>
        </w:tc>
        <w:tc>
          <w:tcPr>
            <w:tcW w:w="5749" w:type="dxa"/>
            <w:shd w:val="clear" w:color="auto" w:fill="auto"/>
          </w:tcPr>
          <w:p w14:paraId="5FE9A6DB" w14:textId="77777777" w:rsidR="008F573E" w:rsidRPr="007C2854" w:rsidRDefault="008F573E" w:rsidP="008138F7">
            <w:pPr>
              <w:pStyle w:val="Maintext"/>
              <w:spacing w:after="0" w:line="240" w:lineRule="auto"/>
              <w:jc w:val="both"/>
              <w:rPr>
                <w:lang w:val="es-PE"/>
              </w:rPr>
            </w:pPr>
            <w:r w:rsidRPr="007C2854">
              <w:rPr>
                <w:lang w:val="es-PE"/>
              </w:rPr>
              <w:t>El monto adeudado al momento de la resolución también incluye uno o más de los siguientes conceptos, según se establece en la Tabla de Causales de Resolución.</w:t>
            </w:r>
          </w:p>
          <w:p w14:paraId="21B31B91" w14:textId="77777777" w:rsidR="008F573E" w:rsidRPr="007C2854" w:rsidRDefault="008F573E" w:rsidP="008138F7">
            <w:pPr>
              <w:pStyle w:val="Maintext"/>
              <w:spacing w:after="0" w:line="240" w:lineRule="auto"/>
              <w:ind w:left="480" w:hanging="480"/>
              <w:jc w:val="both"/>
              <w:rPr>
                <w:lang w:val="es-PE"/>
              </w:rPr>
            </w:pPr>
            <w:r w:rsidRPr="007C2854">
              <w:rPr>
                <w:lang w:val="es-PE"/>
              </w:rPr>
              <w:t>A2</w:t>
            </w:r>
            <w:r w:rsidRPr="007C2854">
              <w:rPr>
                <w:lang w:val="es-PE"/>
              </w:rPr>
              <w:tab/>
              <w:t>El Costo Determinado proyectado para la remoción del Equipo.</w:t>
            </w:r>
          </w:p>
          <w:p w14:paraId="6F3554C0" w14:textId="2E7D89D7" w:rsidR="008F573E" w:rsidRPr="007C2854" w:rsidRDefault="008F573E" w:rsidP="008138F7">
            <w:pPr>
              <w:pStyle w:val="Maintext"/>
              <w:spacing w:after="0" w:line="240" w:lineRule="auto"/>
              <w:ind w:left="480" w:hanging="480"/>
              <w:jc w:val="both"/>
              <w:rPr>
                <w:lang w:val="es-PE"/>
              </w:rPr>
            </w:pPr>
            <w:r w:rsidRPr="007C2854">
              <w:rPr>
                <w:lang w:val="es-PE"/>
              </w:rPr>
              <w:t>A3</w:t>
            </w:r>
            <w:r w:rsidRPr="007C2854">
              <w:rPr>
                <w:lang w:val="es-PE"/>
              </w:rPr>
              <w:tab/>
              <w:t xml:space="preserve">Una deducción del costo adicional proyectado para el </w:t>
            </w:r>
            <w:r w:rsidR="00F329CF" w:rsidRPr="007C2854">
              <w:rPr>
                <w:i/>
                <w:lang w:val="es-PE"/>
              </w:rPr>
              <w:t>Contratista</w:t>
            </w:r>
            <w:r w:rsidR="00F329CF" w:rsidRPr="007C2854">
              <w:rPr>
                <w:lang w:val="es-PE"/>
              </w:rPr>
              <w:t xml:space="preserve"> </w:t>
            </w:r>
            <w:r w:rsidRPr="007C2854">
              <w:rPr>
                <w:lang w:val="es-PE"/>
              </w:rPr>
              <w:t>por completar la totalidad de la</w:t>
            </w:r>
            <w:r w:rsidR="00F329CF" w:rsidRPr="007C2854">
              <w:rPr>
                <w:lang w:val="es-PE"/>
              </w:rPr>
              <w:t>s</w:t>
            </w:r>
            <w:r w:rsidRPr="007C2854">
              <w:rPr>
                <w:lang w:val="es-PE"/>
              </w:rPr>
              <w:t xml:space="preserve"> </w:t>
            </w:r>
            <w:r w:rsidRPr="007C2854">
              <w:rPr>
                <w:i/>
                <w:lang w:val="es-PE"/>
              </w:rPr>
              <w:t>obra</w:t>
            </w:r>
            <w:r w:rsidR="00F329CF" w:rsidRPr="007C2854">
              <w:rPr>
                <w:i/>
                <w:lang w:val="es-PE"/>
              </w:rPr>
              <w:t>s subcontratadas</w:t>
            </w:r>
            <w:r w:rsidRPr="007C2854">
              <w:rPr>
                <w:lang w:val="es-PE"/>
              </w:rPr>
              <w:t>.</w:t>
            </w:r>
          </w:p>
          <w:p w14:paraId="1A326151" w14:textId="77777777" w:rsidR="00F329CF" w:rsidRPr="007C2854" w:rsidRDefault="008F573E" w:rsidP="008138F7">
            <w:pPr>
              <w:pStyle w:val="Maintext"/>
              <w:spacing w:after="0" w:line="240" w:lineRule="auto"/>
              <w:ind w:left="480" w:hanging="480"/>
              <w:jc w:val="both"/>
              <w:rPr>
                <w:lang w:val="es-PE"/>
              </w:rPr>
            </w:pPr>
            <w:r w:rsidRPr="007C2854">
              <w:rPr>
                <w:lang w:val="es-PE"/>
              </w:rPr>
              <w:t>A4</w:t>
            </w:r>
            <w:r w:rsidRPr="007C2854">
              <w:rPr>
                <w:lang w:val="es-PE"/>
              </w:rPr>
              <w:tab/>
              <w:t xml:space="preserve">El </w:t>
            </w:r>
            <w:r w:rsidRPr="007C2854">
              <w:rPr>
                <w:i/>
                <w:lang w:val="es-PE"/>
              </w:rPr>
              <w:t>porcentaje de la tarifa</w:t>
            </w:r>
            <w:r w:rsidRPr="007C2854">
              <w:rPr>
                <w:lang w:val="es-PE"/>
              </w:rPr>
              <w:t xml:space="preserve"> </w:t>
            </w:r>
            <w:r w:rsidRPr="007C2854">
              <w:rPr>
                <w:i/>
                <w:lang w:val="es-PE"/>
              </w:rPr>
              <w:t>directa</w:t>
            </w:r>
            <w:r w:rsidRPr="007C2854">
              <w:rPr>
                <w:lang w:val="es-PE"/>
              </w:rPr>
              <w:t xml:space="preserve"> aplicado a</w:t>
            </w:r>
            <w:r w:rsidR="00F329CF" w:rsidRPr="007C2854">
              <w:rPr>
                <w:lang w:val="es-PE"/>
              </w:rPr>
              <w:t>:</w:t>
            </w:r>
          </w:p>
          <w:p w14:paraId="48DF88C4" w14:textId="4D48C951" w:rsidR="008F573E" w:rsidRPr="007C2854" w:rsidRDefault="00B63C5B" w:rsidP="00C55F9B">
            <w:pPr>
              <w:pStyle w:val="Maintext"/>
              <w:numPr>
                <w:ilvl w:val="0"/>
                <w:numId w:val="23"/>
              </w:numPr>
              <w:spacing w:after="0" w:line="240" w:lineRule="auto"/>
              <w:jc w:val="both"/>
              <w:rPr>
                <w:lang w:val="es-PE"/>
              </w:rPr>
            </w:pPr>
            <w:r w:rsidRPr="007C2854">
              <w:rPr>
                <w:lang w:val="es-PE"/>
              </w:rPr>
              <w:t xml:space="preserve">para las Opciones A, B, C y D, </w:t>
            </w:r>
            <w:r w:rsidR="008F573E" w:rsidRPr="007C2854">
              <w:rPr>
                <w:lang w:val="es-PE"/>
              </w:rPr>
              <w:t>cualquier exceso d</w:t>
            </w:r>
            <w:r w:rsidR="00D94D52">
              <w:rPr>
                <w:lang w:val="es-PE"/>
              </w:rPr>
              <w:t xml:space="preserve">el </w:t>
            </w:r>
            <w:r w:rsidR="00AF30D5">
              <w:rPr>
                <w:lang w:val="es-PE"/>
              </w:rPr>
              <w:t>Monto Total de los Precios</w:t>
            </w:r>
            <w:r w:rsidR="008F573E" w:rsidRPr="007C2854">
              <w:rPr>
                <w:lang w:val="es-PE"/>
              </w:rPr>
              <w:t xml:space="preserve"> en la Fecha del </w:t>
            </w:r>
            <w:r w:rsidRPr="007C2854">
              <w:rPr>
                <w:lang w:val="es-PE"/>
              </w:rPr>
              <w:t>Subc</w:t>
            </w:r>
            <w:r w:rsidR="008F573E" w:rsidRPr="007C2854">
              <w:rPr>
                <w:lang w:val="es-PE"/>
              </w:rPr>
              <w:t>ontrato sobre el Precio del Trabajo Ejecutado hasta la Fecha</w:t>
            </w:r>
            <w:r w:rsidRPr="007C2854">
              <w:rPr>
                <w:lang w:val="es-PE"/>
              </w:rPr>
              <w:t>, o</w:t>
            </w:r>
          </w:p>
          <w:p w14:paraId="6C014A1A" w14:textId="00B26233" w:rsidR="00B63C5B" w:rsidRPr="007C2854" w:rsidRDefault="00B63C5B" w:rsidP="00C55F9B">
            <w:pPr>
              <w:pStyle w:val="Maintext"/>
              <w:numPr>
                <w:ilvl w:val="0"/>
                <w:numId w:val="23"/>
              </w:numPr>
              <w:spacing w:after="0" w:line="240" w:lineRule="auto"/>
              <w:jc w:val="both"/>
              <w:rPr>
                <w:lang w:val="es-PE"/>
              </w:rPr>
            </w:pPr>
            <w:r w:rsidRPr="007C2854">
              <w:rPr>
                <w:lang w:val="es-PE"/>
              </w:rPr>
              <w:t>para la Opción E, cualquier exceso de</w:t>
            </w:r>
            <w:r w:rsidR="007C2854" w:rsidRPr="007C2854">
              <w:rPr>
                <w:lang w:val="es-PE"/>
              </w:rPr>
              <w:t xml:space="preserve"> la primera proyección del Costo Determinado para las </w:t>
            </w:r>
            <w:r w:rsidR="007C2854" w:rsidRPr="007C2854">
              <w:rPr>
                <w:i/>
                <w:iCs/>
                <w:lang w:val="es-PE"/>
              </w:rPr>
              <w:t>obras subcontratadas</w:t>
            </w:r>
            <w:r w:rsidR="007C2854" w:rsidRPr="007C2854">
              <w:rPr>
                <w:lang w:val="es-PE"/>
              </w:rPr>
              <w:t xml:space="preserve"> sobre el Precio del Trabajo Ejecutado hasta la Fecha menos la Tarifa.</w:t>
            </w:r>
          </w:p>
        </w:tc>
      </w:tr>
    </w:tbl>
    <w:p w14:paraId="64FE1BA8" w14:textId="77777777" w:rsidR="008F573E" w:rsidRPr="001B06A9" w:rsidRDefault="008F573E" w:rsidP="00B94838">
      <w:pPr>
        <w:pStyle w:val="Maintext"/>
        <w:spacing w:after="0" w:line="240" w:lineRule="auto"/>
        <w:rPr>
          <w:highlight w:val="yellow"/>
          <w:lang w:val="es-PE"/>
        </w:rPr>
      </w:pPr>
    </w:p>
    <w:p w14:paraId="1FABC86D" w14:textId="77777777" w:rsidR="00B95173" w:rsidRDefault="00B95173">
      <w:pPr>
        <w:spacing w:line="240" w:lineRule="auto"/>
        <w:rPr>
          <w:rFonts w:ascii="Franklin Gothic Book" w:hAnsi="Franklin Gothic Book"/>
          <w:b/>
          <w:bCs/>
          <w:color w:val="auto"/>
          <w:sz w:val="28"/>
          <w:szCs w:val="28"/>
          <w:highlight w:val="yellow"/>
          <w:lang w:val="es-PE" w:eastAsia="en-US"/>
        </w:rPr>
      </w:pPr>
      <w:r>
        <w:rPr>
          <w:highlight w:val="yellow"/>
          <w:lang w:val="es-PE"/>
        </w:rPr>
        <w:br w:type="page"/>
      </w:r>
    </w:p>
    <w:p w14:paraId="2B4B5FF3" w14:textId="7110CFB0" w:rsidR="00E72B82" w:rsidRPr="00B5421E" w:rsidRDefault="00E72B82" w:rsidP="00E72B82">
      <w:pPr>
        <w:pStyle w:val="Sectionheading"/>
        <w:spacing w:before="0" w:after="0" w:line="240" w:lineRule="auto"/>
        <w:rPr>
          <w:lang w:val="es-PE"/>
        </w:rPr>
      </w:pPr>
      <w:r w:rsidRPr="006D506B">
        <w:rPr>
          <w:lang w:val="es-PE"/>
        </w:rPr>
        <w:lastRenderedPageBreak/>
        <w:t>CLÁUSULAS</w:t>
      </w:r>
      <w:r w:rsidR="00BA384D" w:rsidRPr="006D506B">
        <w:rPr>
          <w:lang w:val="es-PE"/>
        </w:rPr>
        <w:t xml:space="preserve"> DE </w:t>
      </w:r>
      <w:r w:rsidR="00BA384D" w:rsidRPr="00B5421E">
        <w:rPr>
          <w:lang w:val="es-PE"/>
        </w:rPr>
        <w:t>OPCIONES PRINCIPALES</w:t>
      </w:r>
    </w:p>
    <w:p w14:paraId="2CFC7B04" w14:textId="6D080777" w:rsidR="005C3DBB" w:rsidRPr="00B5421E" w:rsidRDefault="005C3DBB" w:rsidP="00E72B82">
      <w:pPr>
        <w:pStyle w:val="Sectionheading"/>
        <w:spacing w:before="0" w:after="0" w:line="240" w:lineRule="auto"/>
        <w:rPr>
          <w:lang w:val="es-PE"/>
        </w:rPr>
      </w:pPr>
    </w:p>
    <w:p w14:paraId="68135737" w14:textId="62FBB2FB" w:rsidR="005C3DBB" w:rsidRPr="005C3DBB" w:rsidRDefault="005C3DBB" w:rsidP="00E72B82">
      <w:pPr>
        <w:pStyle w:val="Sectionheading"/>
        <w:spacing w:before="0" w:after="0" w:line="240" w:lineRule="auto"/>
        <w:rPr>
          <w:rFonts w:ascii="Franklin Gothic Medium" w:hAnsi="Franklin Gothic Medium"/>
          <w:b w:val="0"/>
          <w:bCs w:val="0"/>
          <w:lang w:val="es-PE"/>
        </w:rPr>
      </w:pPr>
      <w:r w:rsidRPr="00B5421E">
        <w:rPr>
          <w:rFonts w:ascii="Franklin Gothic Medium" w:hAnsi="Franklin Gothic Medium"/>
          <w:b w:val="0"/>
          <w:bCs w:val="0"/>
          <w:lang w:val="es-PE"/>
        </w:rPr>
        <w:t>Opción A: Subcontrato valorizado con listado de actividades</w:t>
      </w:r>
      <w:r w:rsidR="006B58D9">
        <w:rPr>
          <w:rFonts w:ascii="Franklin Gothic Medium" w:hAnsi="Franklin Gothic Medium"/>
          <w:b w:val="0"/>
          <w:bCs w:val="0"/>
          <w:lang w:val="es-PE"/>
        </w:rPr>
        <w:t xml:space="preserve">     </w:t>
      </w:r>
    </w:p>
    <w:p w14:paraId="05ACA82D" w14:textId="77777777" w:rsidR="00E72B82" w:rsidRPr="001B06A9" w:rsidRDefault="00E72B82" w:rsidP="00E72B82">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E72B82" w:rsidRPr="005672C2" w14:paraId="57C47CCB" w14:textId="77777777" w:rsidTr="003E0FE4">
        <w:tc>
          <w:tcPr>
            <w:tcW w:w="2487" w:type="dxa"/>
            <w:shd w:val="clear" w:color="auto" w:fill="auto"/>
          </w:tcPr>
          <w:p w14:paraId="4BBC70FB" w14:textId="5C594437" w:rsidR="00E72B82" w:rsidRPr="00B5421E" w:rsidRDefault="00FA3F39" w:rsidP="00B94838">
            <w:pPr>
              <w:pStyle w:val="BHead"/>
              <w:spacing w:after="0" w:line="240" w:lineRule="auto"/>
              <w:rPr>
                <w:lang w:val="es-PE"/>
              </w:rPr>
            </w:pPr>
            <w:r w:rsidRPr="00B5421E">
              <w:rPr>
                <w:lang w:val="es-PE"/>
              </w:rPr>
              <w:t>Identificación y definición de términos</w:t>
            </w:r>
          </w:p>
        </w:tc>
        <w:tc>
          <w:tcPr>
            <w:tcW w:w="870" w:type="dxa"/>
            <w:shd w:val="clear" w:color="auto" w:fill="auto"/>
          </w:tcPr>
          <w:p w14:paraId="389B781F" w14:textId="77777777" w:rsidR="00E72B82" w:rsidRPr="00B5421E" w:rsidRDefault="00FA3F39" w:rsidP="00B94838">
            <w:pPr>
              <w:pStyle w:val="Maintext"/>
              <w:spacing w:after="0" w:line="240" w:lineRule="auto"/>
              <w:rPr>
                <w:b/>
                <w:bCs/>
                <w:lang w:val="es-PE"/>
              </w:rPr>
            </w:pPr>
            <w:r w:rsidRPr="00B5421E">
              <w:rPr>
                <w:b/>
                <w:bCs/>
                <w:lang w:val="es-PE"/>
              </w:rPr>
              <w:t>11</w:t>
            </w:r>
          </w:p>
          <w:p w14:paraId="17473496" w14:textId="36F66E18" w:rsidR="00FA3F39" w:rsidRPr="00B5421E" w:rsidRDefault="00FA3F39" w:rsidP="00B94838">
            <w:pPr>
              <w:pStyle w:val="Maintext"/>
              <w:spacing w:after="0" w:line="240" w:lineRule="auto"/>
              <w:rPr>
                <w:lang w:val="es-PE"/>
              </w:rPr>
            </w:pPr>
            <w:r w:rsidRPr="00B5421E">
              <w:rPr>
                <w:lang w:val="es-PE"/>
              </w:rPr>
              <w:t>11.2</w:t>
            </w:r>
          </w:p>
        </w:tc>
        <w:tc>
          <w:tcPr>
            <w:tcW w:w="5749" w:type="dxa"/>
            <w:shd w:val="clear" w:color="auto" w:fill="auto"/>
          </w:tcPr>
          <w:p w14:paraId="3F1F3650" w14:textId="77777777" w:rsidR="00E72B82" w:rsidRPr="001E4769" w:rsidRDefault="00E72B82" w:rsidP="00B94838">
            <w:pPr>
              <w:pStyle w:val="Maintext"/>
              <w:spacing w:after="0" w:line="240" w:lineRule="auto"/>
              <w:jc w:val="both"/>
              <w:rPr>
                <w:highlight w:val="green"/>
                <w:lang w:val="es-PE"/>
              </w:rPr>
            </w:pPr>
          </w:p>
          <w:p w14:paraId="3E607716" w14:textId="2FC53D02" w:rsidR="00FA3F39" w:rsidRPr="004C4209" w:rsidRDefault="00FA3F39" w:rsidP="00FA3F39">
            <w:pPr>
              <w:pStyle w:val="Maintext"/>
              <w:spacing w:line="240" w:lineRule="auto"/>
              <w:jc w:val="both"/>
              <w:rPr>
                <w:lang w:val="es-PE"/>
              </w:rPr>
            </w:pPr>
            <w:r w:rsidRPr="00B5421E">
              <w:rPr>
                <w:lang w:val="es-PE"/>
              </w:rPr>
              <w:t xml:space="preserve">(20) El </w:t>
            </w:r>
            <w:r w:rsidR="00B5421E" w:rsidRPr="00B5421E">
              <w:rPr>
                <w:lang w:val="es-PE"/>
              </w:rPr>
              <w:t>Listado de Actividades</w:t>
            </w:r>
            <w:r w:rsidRPr="00B5421E">
              <w:rPr>
                <w:lang w:val="es-PE"/>
              </w:rPr>
              <w:t xml:space="preserve"> es el </w:t>
            </w:r>
            <w:r w:rsidR="00B5421E" w:rsidRPr="00B5421E">
              <w:rPr>
                <w:i/>
                <w:iCs/>
                <w:lang w:val="es-PE"/>
              </w:rPr>
              <w:t xml:space="preserve">listado </w:t>
            </w:r>
            <w:r w:rsidRPr="00B5421E">
              <w:rPr>
                <w:i/>
                <w:iCs/>
                <w:lang w:val="es-PE"/>
              </w:rPr>
              <w:t xml:space="preserve">de </w:t>
            </w:r>
            <w:r w:rsidRPr="004C4209">
              <w:rPr>
                <w:i/>
                <w:iCs/>
                <w:lang w:val="es-PE"/>
              </w:rPr>
              <w:t>actividades</w:t>
            </w:r>
            <w:r w:rsidRPr="004C4209">
              <w:rPr>
                <w:lang w:val="es-PE"/>
              </w:rPr>
              <w:t xml:space="preserve"> a menos que se modifique posteriormente de </w:t>
            </w:r>
            <w:r w:rsidR="00943D25">
              <w:rPr>
                <w:lang w:val="es-PE"/>
              </w:rPr>
              <w:t>conformidad</w:t>
            </w:r>
            <w:r w:rsidRPr="004C4209">
              <w:rPr>
                <w:lang w:val="es-PE"/>
              </w:rPr>
              <w:t xml:space="preserve"> con este subcontrato.</w:t>
            </w:r>
          </w:p>
          <w:p w14:paraId="15C54A35" w14:textId="3C4E7F04" w:rsidR="00FA3F39" w:rsidRPr="00F804FB" w:rsidRDefault="00FA3F39" w:rsidP="00FA3F39">
            <w:pPr>
              <w:pStyle w:val="Maintext"/>
              <w:spacing w:line="240" w:lineRule="auto"/>
              <w:jc w:val="both"/>
              <w:rPr>
                <w:lang w:val="es-PE"/>
              </w:rPr>
            </w:pPr>
            <w:r w:rsidRPr="004C4209">
              <w:rPr>
                <w:lang w:val="es-PE"/>
              </w:rPr>
              <w:t xml:space="preserve">(22) El </w:t>
            </w:r>
            <w:r w:rsidR="00044A8C" w:rsidRPr="004C4209">
              <w:rPr>
                <w:lang w:val="es-PE"/>
              </w:rPr>
              <w:t xml:space="preserve">Costo Determinado </w:t>
            </w:r>
            <w:r w:rsidRPr="004C4209">
              <w:rPr>
                <w:lang w:val="es-PE"/>
              </w:rPr>
              <w:t xml:space="preserve">es el costo de los componentes en el </w:t>
            </w:r>
            <w:r w:rsidR="00FE4F2D" w:rsidRPr="004C4209">
              <w:rPr>
                <w:lang w:val="es-PE"/>
              </w:rPr>
              <w:t>Listado Resumido de Componentes del Costo</w:t>
            </w:r>
            <w:r w:rsidRPr="004C4209">
              <w:rPr>
                <w:lang w:val="es-PE"/>
              </w:rPr>
              <w:t xml:space="preserve">, ya sea que el trabajo esté subcontratado o no, </w:t>
            </w:r>
            <w:r w:rsidR="00C144E8" w:rsidRPr="004C4209">
              <w:rPr>
                <w:lang w:val="es-PE"/>
              </w:rPr>
              <w:t>lo cual excluye</w:t>
            </w:r>
            <w:r w:rsidRPr="004C4209">
              <w:rPr>
                <w:lang w:val="es-PE"/>
              </w:rPr>
              <w:t xml:space="preserve"> el costo de preparar cotizaciones </w:t>
            </w:r>
            <w:r w:rsidRPr="00F804FB">
              <w:rPr>
                <w:lang w:val="es-PE"/>
              </w:rPr>
              <w:t>para eventos de compensación.</w:t>
            </w:r>
          </w:p>
          <w:p w14:paraId="4CBC841B" w14:textId="0860D21B" w:rsidR="00FA3F39" w:rsidRPr="00F804FB" w:rsidRDefault="00FA3F39" w:rsidP="00FA3F39">
            <w:pPr>
              <w:pStyle w:val="Maintext"/>
              <w:spacing w:line="240" w:lineRule="auto"/>
              <w:jc w:val="both"/>
              <w:rPr>
                <w:lang w:val="es-PE"/>
              </w:rPr>
            </w:pPr>
            <w:r w:rsidRPr="00F804FB">
              <w:rPr>
                <w:lang w:val="es-PE"/>
              </w:rPr>
              <w:t xml:space="preserve">(27) El </w:t>
            </w:r>
            <w:r w:rsidR="00AB7065" w:rsidRPr="00F804FB">
              <w:rPr>
                <w:lang w:val="es-PE"/>
              </w:rPr>
              <w:t xml:space="preserve">Precio </w:t>
            </w:r>
            <w:r w:rsidRPr="00F804FB">
              <w:rPr>
                <w:lang w:val="es-PE"/>
              </w:rPr>
              <w:t xml:space="preserve">por el </w:t>
            </w:r>
            <w:r w:rsidR="00AB7065" w:rsidRPr="00F804FB">
              <w:rPr>
                <w:lang w:val="es-PE"/>
              </w:rPr>
              <w:t xml:space="preserve">Trabajo Ejecutado </w:t>
            </w:r>
            <w:r w:rsidRPr="00F804FB">
              <w:rPr>
                <w:lang w:val="es-PE"/>
              </w:rPr>
              <w:t xml:space="preserve">hasta la </w:t>
            </w:r>
            <w:r w:rsidR="00AB7065" w:rsidRPr="00F804FB">
              <w:rPr>
                <w:lang w:val="es-PE"/>
              </w:rPr>
              <w:t>F</w:t>
            </w:r>
            <w:r w:rsidRPr="00F804FB">
              <w:rPr>
                <w:lang w:val="es-PE"/>
              </w:rPr>
              <w:t xml:space="preserve">echa es </w:t>
            </w:r>
            <w:r w:rsidR="00D94D52">
              <w:rPr>
                <w:lang w:val="es-PE"/>
              </w:rPr>
              <w:t xml:space="preserve">el </w:t>
            </w:r>
            <w:r w:rsidR="00AF30D5">
              <w:rPr>
                <w:lang w:val="es-PE"/>
              </w:rPr>
              <w:t>Monto Total de los Precios</w:t>
            </w:r>
            <w:r w:rsidR="00AB7065" w:rsidRPr="00F804FB">
              <w:rPr>
                <w:lang w:val="es-PE"/>
              </w:rPr>
              <w:t xml:space="preserve"> de:</w:t>
            </w:r>
          </w:p>
          <w:p w14:paraId="7724EA21" w14:textId="3F2E221E" w:rsidR="00FA3F39" w:rsidRPr="00F804FB" w:rsidRDefault="00FA3F39" w:rsidP="00FA3F39">
            <w:pPr>
              <w:pStyle w:val="Maintext"/>
              <w:spacing w:line="240" w:lineRule="auto"/>
              <w:jc w:val="both"/>
              <w:rPr>
                <w:lang w:val="es-PE"/>
              </w:rPr>
            </w:pPr>
            <w:r w:rsidRPr="00F804FB">
              <w:rPr>
                <w:lang w:val="es-PE"/>
              </w:rPr>
              <w:t xml:space="preserve">• cada grupo de actividades </w:t>
            </w:r>
            <w:r w:rsidR="00AB7065" w:rsidRPr="00F804FB">
              <w:rPr>
                <w:lang w:val="es-PE"/>
              </w:rPr>
              <w:t>culminadas,</w:t>
            </w:r>
            <w:r w:rsidRPr="00F804FB">
              <w:rPr>
                <w:lang w:val="es-PE"/>
              </w:rPr>
              <w:t xml:space="preserve"> y</w:t>
            </w:r>
          </w:p>
          <w:p w14:paraId="5E36EA86" w14:textId="70647C43" w:rsidR="00FA3F39" w:rsidRPr="00D571A8" w:rsidRDefault="00FA3F39" w:rsidP="00FA3F39">
            <w:pPr>
              <w:pStyle w:val="Maintext"/>
              <w:spacing w:line="240" w:lineRule="auto"/>
              <w:jc w:val="both"/>
              <w:rPr>
                <w:lang w:val="es-PE"/>
              </w:rPr>
            </w:pPr>
            <w:r w:rsidRPr="00F804FB">
              <w:rPr>
                <w:lang w:val="es-PE"/>
              </w:rPr>
              <w:t xml:space="preserve">• cada actividad </w:t>
            </w:r>
            <w:r w:rsidR="00F804FB" w:rsidRPr="00F804FB">
              <w:rPr>
                <w:lang w:val="es-PE"/>
              </w:rPr>
              <w:t>culminada</w:t>
            </w:r>
            <w:r w:rsidRPr="00F804FB">
              <w:rPr>
                <w:lang w:val="es-PE"/>
              </w:rPr>
              <w:t xml:space="preserve"> que no esté </w:t>
            </w:r>
            <w:r w:rsidR="00F804FB" w:rsidRPr="00F804FB">
              <w:rPr>
                <w:lang w:val="es-PE"/>
              </w:rPr>
              <w:t xml:space="preserve">incluida </w:t>
            </w:r>
            <w:r w:rsidRPr="00F804FB">
              <w:rPr>
                <w:lang w:val="es-PE"/>
              </w:rPr>
              <w:t xml:space="preserve">en </w:t>
            </w:r>
            <w:r w:rsidRPr="00D571A8">
              <w:rPr>
                <w:lang w:val="es-PE"/>
              </w:rPr>
              <w:t>un grupo.</w:t>
            </w:r>
          </w:p>
          <w:p w14:paraId="7BCFFE4D" w14:textId="017502CE" w:rsidR="00FA3F39" w:rsidRPr="00943D25" w:rsidRDefault="00FA3F39" w:rsidP="00FA3F39">
            <w:pPr>
              <w:pStyle w:val="Maintext"/>
              <w:spacing w:line="240" w:lineRule="auto"/>
              <w:jc w:val="both"/>
              <w:rPr>
                <w:lang w:val="es-PE"/>
              </w:rPr>
            </w:pPr>
            <w:r w:rsidRPr="00D571A8">
              <w:rPr>
                <w:lang w:val="es-PE"/>
              </w:rPr>
              <w:t xml:space="preserve">Una actividad </w:t>
            </w:r>
            <w:r w:rsidR="009435EF" w:rsidRPr="00D571A8">
              <w:rPr>
                <w:lang w:val="es-PE"/>
              </w:rPr>
              <w:t>culminada</w:t>
            </w:r>
            <w:r w:rsidRPr="00D571A8">
              <w:rPr>
                <w:lang w:val="es-PE"/>
              </w:rPr>
              <w:t xml:space="preserve"> es aquella que no tiene </w:t>
            </w:r>
            <w:r w:rsidR="009435EF" w:rsidRPr="00D571A8">
              <w:rPr>
                <w:lang w:val="es-PE"/>
              </w:rPr>
              <w:t>D</w:t>
            </w:r>
            <w:r w:rsidRPr="00D571A8">
              <w:rPr>
                <w:lang w:val="es-PE"/>
              </w:rPr>
              <w:t xml:space="preserve">efectos que </w:t>
            </w:r>
            <w:r w:rsidR="009435EF" w:rsidRPr="00D571A8">
              <w:rPr>
                <w:lang w:val="es-PE"/>
              </w:rPr>
              <w:t xml:space="preserve">podrían retrasar </w:t>
            </w:r>
            <w:r w:rsidRPr="00D571A8">
              <w:rPr>
                <w:lang w:val="es-PE"/>
              </w:rPr>
              <w:t xml:space="preserve">el trabajo </w:t>
            </w:r>
            <w:r w:rsidRPr="00943D25">
              <w:rPr>
                <w:lang w:val="es-PE"/>
              </w:rPr>
              <w:t>inmediatamente posterior</w:t>
            </w:r>
            <w:r w:rsidR="00A16776" w:rsidRPr="00943D25">
              <w:rPr>
                <w:lang w:val="es-PE"/>
              </w:rPr>
              <w:t xml:space="preserve"> o ser </w:t>
            </w:r>
            <w:r w:rsidR="00D571A8" w:rsidRPr="00943D25">
              <w:rPr>
                <w:lang w:val="es-PE"/>
              </w:rPr>
              <w:t>reparados</w:t>
            </w:r>
            <w:r w:rsidR="00A16776" w:rsidRPr="00943D25">
              <w:rPr>
                <w:lang w:val="es-PE"/>
              </w:rPr>
              <w:t xml:space="preserve"> </w:t>
            </w:r>
            <w:r w:rsidR="00D571A8" w:rsidRPr="00943D25">
              <w:rPr>
                <w:lang w:val="es-PE"/>
              </w:rPr>
              <w:t>con dicho trabajo</w:t>
            </w:r>
            <w:r w:rsidRPr="00943D25">
              <w:rPr>
                <w:lang w:val="es-PE"/>
              </w:rPr>
              <w:t>.</w:t>
            </w:r>
          </w:p>
          <w:p w14:paraId="21B92B72" w14:textId="7F50400C" w:rsidR="00FA3F39" w:rsidRPr="001E4769" w:rsidRDefault="00FA3F39" w:rsidP="00FA3F39">
            <w:pPr>
              <w:pStyle w:val="Maintext"/>
              <w:spacing w:after="0" w:line="240" w:lineRule="auto"/>
              <w:jc w:val="both"/>
              <w:rPr>
                <w:highlight w:val="green"/>
                <w:lang w:val="es-PE"/>
              </w:rPr>
            </w:pPr>
            <w:r w:rsidRPr="00943D25">
              <w:rPr>
                <w:lang w:val="es-PE"/>
              </w:rPr>
              <w:t xml:space="preserve">(30) Los Precios son los precios a </w:t>
            </w:r>
            <w:r w:rsidR="00D571A8" w:rsidRPr="00943D25">
              <w:rPr>
                <w:lang w:val="es-PE"/>
              </w:rPr>
              <w:t>suma</w:t>
            </w:r>
            <w:r w:rsidRPr="00943D25">
              <w:rPr>
                <w:lang w:val="es-PE"/>
              </w:rPr>
              <w:t xml:space="preserve"> alzad</w:t>
            </w:r>
            <w:r w:rsidR="00BC39CB">
              <w:rPr>
                <w:lang w:val="es-PE"/>
              </w:rPr>
              <w:t>a</w:t>
            </w:r>
            <w:r w:rsidRPr="00943D25">
              <w:rPr>
                <w:lang w:val="es-PE"/>
              </w:rPr>
              <w:t xml:space="preserve"> para cada una de las actividades </w:t>
            </w:r>
            <w:r w:rsidR="00A46BA9" w:rsidRPr="00943D25">
              <w:rPr>
                <w:lang w:val="es-PE"/>
              </w:rPr>
              <w:t xml:space="preserve">incluidas en el Listado </w:t>
            </w:r>
            <w:r w:rsidRPr="00943D25">
              <w:rPr>
                <w:lang w:val="es-PE"/>
              </w:rPr>
              <w:t xml:space="preserve">de Actividades, </w:t>
            </w:r>
            <w:r w:rsidR="00943D25" w:rsidRPr="00943D25">
              <w:rPr>
                <w:lang w:val="es-PE"/>
              </w:rPr>
              <w:t xml:space="preserve">salvo </w:t>
            </w:r>
            <w:r w:rsidRPr="00943D25">
              <w:rPr>
                <w:lang w:val="es-PE"/>
              </w:rPr>
              <w:t>que se modifiquen posteriormente de conformidad con este subcontrato.</w:t>
            </w:r>
          </w:p>
        </w:tc>
      </w:tr>
      <w:tr w:rsidR="00E72B82" w:rsidRPr="005672C2" w14:paraId="60D0B091" w14:textId="77777777" w:rsidTr="003E0FE4">
        <w:tc>
          <w:tcPr>
            <w:tcW w:w="2487" w:type="dxa"/>
            <w:shd w:val="clear" w:color="auto" w:fill="auto"/>
          </w:tcPr>
          <w:p w14:paraId="27F4636B" w14:textId="0AA645C4" w:rsidR="00E72B82" w:rsidRPr="005076FC" w:rsidRDefault="00E4436D" w:rsidP="00B94838">
            <w:pPr>
              <w:pStyle w:val="BHead"/>
              <w:spacing w:after="0" w:line="240" w:lineRule="auto"/>
              <w:rPr>
                <w:lang w:val="es-PE"/>
              </w:rPr>
            </w:pPr>
            <w:r w:rsidRPr="005076FC">
              <w:rPr>
                <w:lang w:val="es-PE"/>
              </w:rPr>
              <w:t>Cronograma</w:t>
            </w:r>
          </w:p>
        </w:tc>
        <w:tc>
          <w:tcPr>
            <w:tcW w:w="870" w:type="dxa"/>
            <w:shd w:val="clear" w:color="auto" w:fill="auto"/>
          </w:tcPr>
          <w:p w14:paraId="3514260E" w14:textId="6104C2B9" w:rsidR="00152D19" w:rsidRPr="008D0CA9" w:rsidRDefault="00152D19" w:rsidP="00152D19">
            <w:pPr>
              <w:pStyle w:val="Maintext"/>
              <w:spacing w:line="240" w:lineRule="auto"/>
              <w:jc w:val="both"/>
              <w:rPr>
                <w:b/>
                <w:bCs/>
                <w:lang w:val="es-PE"/>
              </w:rPr>
            </w:pPr>
            <w:r w:rsidRPr="008D0CA9">
              <w:rPr>
                <w:b/>
                <w:bCs/>
                <w:lang w:val="es-PE"/>
              </w:rPr>
              <w:t>31</w:t>
            </w:r>
          </w:p>
          <w:p w14:paraId="0EAF12AB" w14:textId="0A3ED687" w:rsidR="00152D19" w:rsidRPr="008D0CA9" w:rsidRDefault="00152D19" w:rsidP="00152D19">
            <w:pPr>
              <w:pStyle w:val="Maintext"/>
              <w:spacing w:line="240" w:lineRule="auto"/>
              <w:jc w:val="both"/>
              <w:rPr>
                <w:lang w:val="es-PE"/>
              </w:rPr>
            </w:pPr>
            <w:r w:rsidRPr="008D0CA9">
              <w:rPr>
                <w:lang w:val="es-PE"/>
              </w:rPr>
              <w:t>31.4</w:t>
            </w:r>
          </w:p>
          <w:p w14:paraId="6596DA62" w14:textId="7A845D0D" w:rsidR="00E72B82" w:rsidRPr="008D0CA9" w:rsidRDefault="00E72B82" w:rsidP="00B94838">
            <w:pPr>
              <w:pStyle w:val="Maintext"/>
              <w:spacing w:after="0" w:line="240" w:lineRule="auto"/>
              <w:rPr>
                <w:lang w:val="es-PE"/>
              </w:rPr>
            </w:pPr>
          </w:p>
        </w:tc>
        <w:tc>
          <w:tcPr>
            <w:tcW w:w="5749" w:type="dxa"/>
            <w:shd w:val="clear" w:color="auto" w:fill="auto"/>
          </w:tcPr>
          <w:p w14:paraId="0F7D89BC" w14:textId="77777777" w:rsidR="003E780B" w:rsidRDefault="003E780B" w:rsidP="00152D19">
            <w:pPr>
              <w:pStyle w:val="Maintext"/>
              <w:spacing w:line="240" w:lineRule="auto"/>
              <w:jc w:val="both"/>
              <w:rPr>
                <w:lang w:val="es-PE"/>
              </w:rPr>
            </w:pPr>
          </w:p>
          <w:p w14:paraId="6E12C306" w14:textId="2308464C" w:rsidR="00E72B82" w:rsidRPr="008D0CA9" w:rsidRDefault="00152D19" w:rsidP="00152D19">
            <w:pPr>
              <w:pStyle w:val="Maintext"/>
              <w:spacing w:line="240" w:lineRule="auto"/>
              <w:jc w:val="both"/>
              <w:rPr>
                <w:lang w:val="es-PE"/>
              </w:rPr>
            </w:pPr>
            <w:r w:rsidRPr="008D0CA9">
              <w:rPr>
                <w:lang w:val="es-PE"/>
              </w:rPr>
              <w:t xml:space="preserve">El </w:t>
            </w:r>
            <w:r w:rsidRPr="008D0CA9">
              <w:rPr>
                <w:i/>
                <w:iCs/>
                <w:lang w:val="es-PE"/>
              </w:rPr>
              <w:t>Subcontratista</w:t>
            </w:r>
            <w:r w:rsidRPr="008D0CA9">
              <w:rPr>
                <w:lang w:val="es-PE"/>
              </w:rPr>
              <w:t xml:space="preserve"> proporciona</w:t>
            </w:r>
            <w:r w:rsidR="005076FC" w:rsidRPr="008D0CA9">
              <w:rPr>
                <w:lang w:val="es-PE"/>
              </w:rPr>
              <w:t>rá</w:t>
            </w:r>
            <w:r w:rsidRPr="008D0CA9">
              <w:rPr>
                <w:lang w:val="es-PE"/>
              </w:rPr>
              <w:t xml:space="preserve"> información que muestr</w:t>
            </w:r>
            <w:r w:rsidR="001954F3" w:rsidRPr="008D0CA9">
              <w:rPr>
                <w:lang w:val="es-PE"/>
              </w:rPr>
              <w:t>e</w:t>
            </w:r>
            <w:r w:rsidRPr="008D0CA9">
              <w:rPr>
                <w:lang w:val="es-PE"/>
              </w:rPr>
              <w:t xml:space="preserve"> cómo se relaciona cada actividad en el</w:t>
            </w:r>
            <w:r w:rsidR="001954F3" w:rsidRPr="008D0CA9">
              <w:rPr>
                <w:lang w:val="es-PE"/>
              </w:rPr>
              <w:t xml:space="preserve"> Listado de Actividades</w:t>
            </w:r>
            <w:r w:rsidRPr="008D0CA9">
              <w:rPr>
                <w:lang w:val="es-PE"/>
              </w:rPr>
              <w:t xml:space="preserve"> con las operaciones de cada </w:t>
            </w:r>
            <w:r w:rsidR="008D0CA9" w:rsidRPr="008D0CA9">
              <w:rPr>
                <w:lang w:val="es-PE"/>
              </w:rPr>
              <w:t>cronograma</w:t>
            </w:r>
            <w:r w:rsidRPr="008D0CA9">
              <w:rPr>
                <w:lang w:val="es-PE"/>
              </w:rPr>
              <w:t xml:space="preserve"> que presenta para su aceptación.</w:t>
            </w:r>
          </w:p>
        </w:tc>
      </w:tr>
      <w:tr w:rsidR="00E72B82" w:rsidRPr="005672C2" w14:paraId="46C17D9C" w14:textId="77777777" w:rsidTr="003E0FE4">
        <w:tc>
          <w:tcPr>
            <w:tcW w:w="2487" w:type="dxa"/>
            <w:shd w:val="clear" w:color="auto" w:fill="auto"/>
          </w:tcPr>
          <w:p w14:paraId="4112A063" w14:textId="76406A84" w:rsidR="00E72B82" w:rsidRPr="008D0CA9" w:rsidRDefault="00152D19" w:rsidP="00B94838">
            <w:pPr>
              <w:pStyle w:val="BHead"/>
              <w:spacing w:after="0" w:line="240" w:lineRule="auto"/>
              <w:rPr>
                <w:lang w:val="es-PE"/>
              </w:rPr>
            </w:pPr>
            <w:r w:rsidRPr="008D0CA9">
              <w:rPr>
                <w:lang w:val="es-PE"/>
              </w:rPr>
              <w:t>Aceleración</w:t>
            </w:r>
          </w:p>
        </w:tc>
        <w:tc>
          <w:tcPr>
            <w:tcW w:w="870" w:type="dxa"/>
            <w:shd w:val="clear" w:color="auto" w:fill="auto"/>
          </w:tcPr>
          <w:p w14:paraId="7ACC9693" w14:textId="0A35F266" w:rsidR="00152D19" w:rsidRPr="003B3423" w:rsidRDefault="00152D19" w:rsidP="00152D19">
            <w:pPr>
              <w:pStyle w:val="Maintext"/>
              <w:spacing w:line="240" w:lineRule="auto"/>
              <w:jc w:val="both"/>
              <w:rPr>
                <w:b/>
                <w:bCs/>
                <w:lang w:val="es-PE"/>
              </w:rPr>
            </w:pPr>
            <w:r w:rsidRPr="003B3423">
              <w:rPr>
                <w:b/>
                <w:bCs/>
                <w:lang w:val="es-PE"/>
              </w:rPr>
              <w:t>36</w:t>
            </w:r>
          </w:p>
          <w:p w14:paraId="029FDD85" w14:textId="15B98BD4" w:rsidR="00E72B82" w:rsidRPr="003B3423" w:rsidRDefault="00152D19" w:rsidP="00152D19">
            <w:pPr>
              <w:pStyle w:val="Maintext"/>
              <w:spacing w:after="0" w:line="240" w:lineRule="auto"/>
              <w:rPr>
                <w:lang w:val="es-PE"/>
              </w:rPr>
            </w:pPr>
            <w:r w:rsidRPr="003B3423">
              <w:rPr>
                <w:lang w:val="es-PE"/>
              </w:rPr>
              <w:t>36.3</w:t>
            </w:r>
          </w:p>
        </w:tc>
        <w:tc>
          <w:tcPr>
            <w:tcW w:w="5749" w:type="dxa"/>
            <w:shd w:val="clear" w:color="auto" w:fill="auto"/>
          </w:tcPr>
          <w:p w14:paraId="191AEE5F" w14:textId="77777777" w:rsidR="003E780B" w:rsidRDefault="003E780B" w:rsidP="00152D19">
            <w:pPr>
              <w:pStyle w:val="Maintext"/>
              <w:spacing w:line="240" w:lineRule="auto"/>
              <w:jc w:val="both"/>
              <w:rPr>
                <w:lang w:val="es-PE"/>
              </w:rPr>
            </w:pPr>
          </w:p>
          <w:p w14:paraId="4A01EBD7" w14:textId="5E19A6A5" w:rsidR="00E72B82" w:rsidRPr="003B3423" w:rsidRDefault="00152D19" w:rsidP="00152D19">
            <w:pPr>
              <w:pStyle w:val="Maintext"/>
              <w:spacing w:line="240" w:lineRule="auto"/>
              <w:jc w:val="both"/>
              <w:rPr>
                <w:lang w:val="es-PE"/>
              </w:rPr>
            </w:pPr>
            <w:r w:rsidRPr="003B3423">
              <w:rPr>
                <w:lang w:val="es-PE"/>
              </w:rPr>
              <w:t xml:space="preserve">Cuando el </w:t>
            </w:r>
            <w:r w:rsidRPr="003B3423">
              <w:rPr>
                <w:i/>
                <w:iCs/>
                <w:lang w:val="es-PE"/>
              </w:rPr>
              <w:t>Contratista</w:t>
            </w:r>
            <w:r w:rsidRPr="003B3423">
              <w:rPr>
                <w:lang w:val="es-PE"/>
              </w:rPr>
              <w:t xml:space="preserve"> acepta una cotización para una aceleración</w:t>
            </w:r>
            <w:r w:rsidR="003B3423" w:rsidRPr="003B3423">
              <w:rPr>
                <w:lang w:val="es-PE"/>
              </w:rPr>
              <w:t>,</w:t>
            </w:r>
            <w:r w:rsidRPr="003B3423">
              <w:rPr>
                <w:lang w:val="es-PE"/>
              </w:rPr>
              <w:t xml:space="preserve"> </w:t>
            </w:r>
            <w:r w:rsidR="003B3423" w:rsidRPr="003B3423">
              <w:rPr>
                <w:lang w:val="es-PE"/>
              </w:rPr>
              <w:t xml:space="preserve">este </w:t>
            </w:r>
            <w:r w:rsidRPr="003B3423">
              <w:rPr>
                <w:lang w:val="es-PE"/>
              </w:rPr>
              <w:t>cambia</w:t>
            </w:r>
            <w:r w:rsidR="003B3423" w:rsidRPr="003B3423">
              <w:rPr>
                <w:lang w:val="es-PE"/>
              </w:rPr>
              <w:t>rá</w:t>
            </w:r>
            <w:r w:rsidRPr="003B3423">
              <w:rPr>
                <w:lang w:val="es-PE"/>
              </w:rPr>
              <w:t xml:space="preserve"> los Precios, la Fecha de </w:t>
            </w:r>
            <w:r w:rsidR="003B3423" w:rsidRPr="003B3423">
              <w:rPr>
                <w:lang w:val="es-PE"/>
              </w:rPr>
              <w:t>Culminación</w:t>
            </w:r>
            <w:r w:rsidRPr="003B3423">
              <w:rPr>
                <w:lang w:val="es-PE"/>
              </w:rPr>
              <w:t xml:space="preserve"> del </w:t>
            </w:r>
            <w:r w:rsidR="003B3423" w:rsidRPr="003B3423">
              <w:rPr>
                <w:lang w:val="es-PE"/>
              </w:rPr>
              <w:t>S</w:t>
            </w:r>
            <w:r w:rsidRPr="003B3423">
              <w:rPr>
                <w:lang w:val="es-PE"/>
              </w:rPr>
              <w:t xml:space="preserve">ubcontrato y las Fechas </w:t>
            </w:r>
            <w:r w:rsidR="003B3423" w:rsidRPr="003B3423">
              <w:rPr>
                <w:lang w:val="es-PE"/>
              </w:rPr>
              <w:t>C</w:t>
            </w:r>
            <w:r w:rsidRPr="003B3423">
              <w:rPr>
                <w:lang w:val="es-PE"/>
              </w:rPr>
              <w:t xml:space="preserve">lave </w:t>
            </w:r>
            <w:r w:rsidR="003B3423" w:rsidRPr="003B3423">
              <w:rPr>
                <w:lang w:val="es-PE"/>
              </w:rPr>
              <w:t xml:space="preserve">según corresponda, </w:t>
            </w:r>
            <w:r w:rsidRPr="003B3423">
              <w:rPr>
                <w:lang w:val="es-PE"/>
              </w:rPr>
              <w:t>y acepta</w:t>
            </w:r>
            <w:r w:rsidR="003B3423" w:rsidRPr="003B3423">
              <w:rPr>
                <w:lang w:val="es-PE"/>
              </w:rPr>
              <w:t>rá</w:t>
            </w:r>
            <w:r w:rsidRPr="003B3423">
              <w:rPr>
                <w:lang w:val="es-PE"/>
              </w:rPr>
              <w:t xml:space="preserve"> el </w:t>
            </w:r>
            <w:r w:rsidR="003B3423" w:rsidRPr="003B3423">
              <w:rPr>
                <w:lang w:val="es-PE"/>
              </w:rPr>
              <w:t xml:space="preserve">cronograma </w:t>
            </w:r>
            <w:r w:rsidRPr="003B3423">
              <w:rPr>
                <w:lang w:val="es-PE"/>
              </w:rPr>
              <w:t>revisado.</w:t>
            </w:r>
          </w:p>
        </w:tc>
      </w:tr>
      <w:tr w:rsidR="00E72B82" w:rsidRPr="005672C2" w14:paraId="54A53DE1" w14:textId="77777777" w:rsidTr="003E0FE4">
        <w:tc>
          <w:tcPr>
            <w:tcW w:w="2487" w:type="dxa"/>
            <w:shd w:val="clear" w:color="auto" w:fill="auto"/>
          </w:tcPr>
          <w:p w14:paraId="07FCA6BD" w14:textId="7D1744ED" w:rsidR="00E72B82" w:rsidRPr="00D3759D" w:rsidRDefault="00D3759D" w:rsidP="00B94838">
            <w:pPr>
              <w:pStyle w:val="BHead"/>
              <w:spacing w:after="0" w:line="240" w:lineRule="auto"/>
              <w:rPr>
                <w:lang w:val="es-PE"/>
              </w:rPr>
            </w:pPr>
            <w:r w:rsidRPr="00D3759D">
              <w:rPr>
                <w:lang w:val="es-PE"/>
              </w:rPr>
              <w:t>Listado de</w:t>
            </w:r>
            <w:r w:rsidR="00152D19" w:rsidRPr="00D3759D">
              <w:rPr>
                <w:lang w:val="es-PE"/>
              </w:rPr>
              <w:t xml:space="preserve"> </w:t>
            </w:r>
            <w:r w:rsidRPr="00D3759D">
              <w:rPr>
                <w:lang w:val="es-PE"/>
              </w:rPr>
              <w:t>A</w:t>
            </w:r>
            <w:r w:rsidR="00152D19" w:rsidRPr="00D3759D">
              <w:rPr>
                <w:lang w:val="es-PE"/>
              </w:rPr>
              <w:t>ctividades</w:t>
            </w:r>
          </w:p>
        </w:tc>
        <w:tc>
          <w:tcPr>
            <w:tcW w:w="870" w:type="dxa"/>
            <w:shd w:val="clear" w:color="auto" w:fill="auto"/>
          </w:tcPr>
          <w:p w14:paraId="5A571B1E" w14:textId="77777777" w:rsidR="00152D19" w:rsidRPr="008C1DDA" w:rsidRDefault="00152D19" w:rsidP="00152D19">
            <w:pPr>
              <w:pStyle w:val="Maintext"/>
              <w:spacing w:line="240" w:lineRule="auto"/>
              <w:jc w:val="both"/>
              <w:rPr>
                <w:b/>
                <w:bCs/>
                <w:lang w:val="es-PE"/>
              </w:rPr>
            </w:pPr>
            <w:r w:rsidRPr="008C1DDA">
              <w:rPr>
                <w:b/>
                <w:bCs/>
                <w:lang w:val="es-PE"/>
              </w:rPr>
              <w:t>54</w:t>
            </w:r>
          </w:p>
          <w:p w14:paraId="029544B4" w14:textId="5AB83706" w:rsidR="00E72B82" w:rsidRPr="008C1DDA" w:rsidRDefault="00152D19" w:rsidP="00152D19">
            <w:pPr>
              <w:pStyle w:val="Maintext"/>
              <w:spacing w:after="0" w:line="240" w:lineRule="auto"/>
              <w:rPr>
                <w:lang w:val="es-PE"/>
              </w:rPr>
            </w:pPr>
            <w:r w:rsidRPr="008C1DDA">
              <w:rPr>
                <w:lang w:val="es-PE"/>
              </w:rPr>
              <w:t>54.1</w:t>
            </w:r>
          </w:p>
        </w:tc>
        <w:tc>
          <w:tcPr>
            <w:tcW w:w="5749" w:type="dxa"/>
            <w:shd w:val="clear" w:color="auto" w:fill="auto"/>
          </w:tcPr>
          <w:p w14:paraId="1F0DF88A" w14:textId="77777777" w:rsidR="003E780B" w:rsidRDefault="003E780B" w:rsidP="00B94838">
            <w:pPr>
              <w:pStyle w:val="Maintext"/>
              <w:spacing w:after="0" w:line="240" w:lineRule="auto"/>
              <w:jc w:val="both"/>
              <w:rPr>
                <w:lang w:val="es-PE"/>
              </w:rPr>
            </w:pPr>
          </w:p>
          <w:p w14:paraId="33796F07" w14:textId="3937719A" w:rsidR="00E72B82" w:rsidRPr="008C1DDA" w:rsidRDefault="00152D19" w:rsidP="00B94838">
            <w:pPr>
              <w:pStyle w:val="Maintext"/>
              <w:spacing w:after="0" w:line="240" w:lineRule="auto"/>
              <w:jc w:val="both"/>
              <w:rPr>
                <w:lang w:val="es-PE"/>
              </w:rPr>
            </w:pPr>
            <w:r w:rsidRPr="008C1DDA">
              <w:rPr>
                <w:lang w:val="es-PE"/>
              </w:rPr>
              <w:t xml:space="preserve">La información </w:t>
            </w:r>
            <w:r w:rsidR="00E560D3" w:rsidRPr="008C1DDA">
              <w:rPr>
                <w:lang w:val="es-PE"/>
              </w:rPr>
              <w:t xml:space="preserve">consignada </w:t>
            </w:r>
            <w:r w:rsidRPr="008C1DDA">
              <w:rPr>
                <w:lang w:val="es-PE"/>
              </w:rPr>
              <w:t xml:space="preserve">en el </w:t>
            </w:r>
            <w:r w:rsidR="00E560D3" w:rsidRPr="008C1DDA">
              <w:rPr>
                <w:lang w:val="es-PE"/>
              </w:rPr>
              <w:t xml:space="preserve">Listado </w:t>
            </w:r>
            <w:r w:rsidRPr="008C1DDA">
              <w:rPr>
                <w:lang w:val="es-PE"/>
              </w:rPr>
              <w:t xml:space="preserve">de </w:t>
            </w:r>
            <w:r w:rsidR="00E560D3" w:rsidRPr="008C1DDA">
              <w:rPr>
                <w:lang w:val="es-PE"/>
              </w:rPr>
              <w:t>A</w:t>
            </w:r>
            <w:r w:rsidRPr="008C1DDA">
              <w:rPr>
                <w:lang w:val="es-PE"/>
              </w:rPr>
              <w:t xml:space="preserve">ctividades no </w:t>
            </w:r>
            <w:r w:rsidR="00C46054" w:rsidRPr="008C1DDA">
              <w:rPr>
                <w:lang w:val="es-PE"/>
              </w:rPr>
              <w:t>constituye I</w:t>
            </w:r>
            <w:r w:rsidRPr="008C1DDA">
              <w:rPr>
                <w:lang w:val="es-PE"/>
              </w:rPr>
              <w:t>nformación de</w:t>
            </w:r>
            <w:r w:rsidR="0082590F" w:rsidRPr="008C1DDA">
              <w:rPr>
                <w:lang w:val="es-PE"/>
              </w:rPr>
              <w:t xml:space="preserve"> la</w:t>
            </w:r>
            <w:r w:rsidRPr="008C1DDA">
              <w:rPr>
                <w:lang w:val="es-PE"/>
              </w:rPr>
              <w:t xml:space="preserve"> </w:t>
            </w:r>
            <w:r w:rsidR="00C46054" w:rsidRPr="008C1DDA">
              <w:rPr>
                <w:lang w:val="es-PE"/>
              </w:rPr>
              <w:t>O</w:t>
            </w:r>
            <w:r w:rsidRPr="008C1DDA">
              <w:rPr>
                <w:lang w:val="es-PE"/>
              </w:rPr>
              <w:t xml:space="preserve">bra </w:t>
            </w:r>
            <w:r w:rsidR="00C46054" w:rsidRPr="008C1DDA">
              <w:rPr>
                <w:lang w:val="es-PE"/>
              </w:rPr>
              <w:t xml:space="preserve">Subcontratada </w:t>
            </w:r>
            <w:r w:rsidRPr="008C1DDA">
              <w:rPr>
                <w:lang w:val="es-PE"/>
              </w:rPr>
              <w:t xml:space="preserve">o </w:t>
            </w:r>
            <w:r w:rsidR="0082590F" w:rsidRPr="008C1DDA">
              <w:rPr>
                <w:lang w:val="es-PE"/>
              </w:rPr>
              <w:t>I</w:t>
            </w:r>
            <w:r w:rsidRPr="008C1DDA">
              <w:rPr>
                <w:lang w:val="es-PE"/>
              </w:rPr>
              <w:t xml:space="preserve">nformación del </w:t>
            </w:r>
            <w:r w:rsidR="0082590F" w:rsidRPr="008C1DDA">
              <w:rPr>
                <w:lang w:val="es-PE"/>
              </w:rPr>
              <w:t>S</w:t>
            </w:r>
            <w:r w:rsidRPr="008C1DDA">
              <w:rPr>
                <w:lang w:val="es-PE"/>
              </w:rPr>
              <w:t>itio.</w:t>
            </w:r>
          </w:p>
        </w:tc>
      </w:tr>
      <w:tr w:rsidR="006A41D5" w:rsidRPr="005672C2" w14:paraId="54B6B17F" w14:textId="77777777" w:rsidTr="003E0FE4">
        <w:tc>
          <w:tcPr>
            <w:tcW w:w="2487" w:type="dxa"/>
            <w:shd w:val="clear" w:color="auto" w:fill="auto"/>
          </w:tcPr>
          <w:p w14:paraId="5F3A2104" w14:textId="77777777" w:rsidR="006A41D5" w:rsidRPr="00AE22A7" w:rsidRDefault="006A41D5" w:rsidP="00B94838">
            <w:pPr>
              <w:pStyle w:val="BHead"/>
              <w:spacing w:after="0" w:line="240" w:lineRule="auto"/>
              <w:rPr>
                <w:lang w:val="es-PE"/>
              </w:rPr>
            </w:pPr>
          </w:p>
        </w:tc>
        <w:tc>
          <w:tcPr>
            <w:tcW w:w="870" w:type="dxa"/>
            <w:shd w:val="clear" w:color="auto" w:fill="auto"/>
          </w:tcPr>
          <w:p w14:paraId="54117802" w14:textId="0AD75390" w:rsidR="006A41D5" w:rsidRPr="00AE22A7" w:rsidRDefault="00243A2A" w:rsidP="00B94838">
            <w:pPr>
              <w:pStyle w:val="Maintext"/>
              <w:spacing w:after="0" w:line="240" w:lineRule="auto"/>
              <w:rPr>
                <w:lang w:val="es-PE"/>
              </w:rPr>
            </w:pPr>
            <w:r w:rsidRPr="00AE22A7">
              <w:rPr>
                <w:lang w:val="es-PE"/>
              </w:rPr>
              <w:t>54.2</w:t>
            </w:r>
          </w:p>
        </w:tc>
        <w:tc>
          <w:tcPr>
            <w:tcW w:w="5749" w:type="dxa"/>
            <w:shd w:val="clear" w:color="auto" w:fill="auto"/>
          </w:tcPr>
          <w:p w14:paraId="3D35D199" w14:textId="7BDFE607" w:rsidR="006A41D5" w:rsidRPr="00AE22A7" w:rsidRDefault="00243A2A" w:rsidP="00243A2A">
            <w:pPr>
              <w:pStyle w:val="Maintext"/>
              <w:spacing w:line="240" w:lineRule="auto"/>
              <w:jc w:val="both"/>
              <w:rPr>
                <w:lang w:val="es-PE"/>
              </w:rPr>
            </w:pPr>
            <w:r w:rsidRPr="00AE22A7">
              <w:rPr>
                <w:lang w:val="es-PE"/>
              </w:rPr>
              <w:t xml:space="preserve">Si el </w:t>
            </w:r>
            <w:r w:rsidRPr="00AE22A7">
              <w:rPr>
                <w:i/>
                <w:iCs/>
                <w:lang w:val="es-PE"/>
              </w:rPr>
              <w:t>Subcontratista</w:t>
            </w:r>
            <w:r w:rsidRPr="00AE22A7">
              <w:rPr>
                <w:lang w:val="es-PE"/>
              </w:rPr>
              <w:t xml:space="preserve"> cambia un método de trabajo planificado a su discreción</w:t>
            </w:r>
            <w:r w:rsidR="00EE3DA7" w:rsidRPr="00AE22A7">
              <w:rPr>
                <w:lang w:val="es-PE"/>
              </w:rPr>
              <w:t>, de modo</w:t>
            </w:r>
            <w:r w:rsidRPr="00AE22A7">
              <w:rPr>
                <w:lang w:val="es-PE"/>
              </w:rPr>
              <w:t xml:space="preserve"> que las actividades </w:t>
            </w:r>
            <w:r w:rsidR="008C1DDA" w:rsidRPr="00AE22A7">
              <w:rPr>
                <w:lang w:val="es-PE"/>
              </w:rPr>
              <w:t xml:space="preserve">consignadas </w:t>
            </w:r>
            <w:r w:rsidRPr="00AE22A7">
              <w:rPr>
                <w:lang w:val="es-PE"/>
              </w:rPr>
              <w:t xml:space="preserve">en el </w:t>
            </w:r>
            <w:r w:rsidR="008C1DDA" w:rsidRPr="00AE22A7">
              <w:rPr>
                <w:lang w:val="es-PE"/>
              </w:rPr>
              <w:t xml:space="preserve">Listado </w:t>
            </w:r>
            <w:r w:rsidRPr="00AE22A7">
              <w:rPr>
                <w:lang w:val="es-PE"/>
              </w:rPr>
              <w:t xml:space="preserve">de </w:t>
            </w:r>
            <w:r w:rsidR="008C1DDA" w:rsidRPr="00AE22A7">
              <w:rPr>
                <w:lang w:val="es-PE"/>
              </w:rPr>
              <w:t>A</w:t>
            </w:r>
            <w:r w:rsidRPr="00AE22A7">
              <w:rPr>
                <w:lang w:val="es-PE"/>
              </w:rPr>
              <w:t xml:space="preserve">ctividades no </w:t>
            </w:r>
            <w:r w:rsidR="00276F63" w:rsidRPr="00AE22A7">
              <w:rPr>
                <w:lang w:val="es-PE"/>
              </w:rPr>
              <w:t xml:space="preserve">guardan relación </w:t>
            </w:r>
            <w:r w:rsidRPr="00AE22A7">
              <w:rPr>
                <w:lang w:val="es-PE"/>
              </w:rPr>
              <w:t xml:space="preserve">con las operaciones </w:t>
            </w:r>
            <w:r w:rsidR="008C1DDA" w:rsidRPr="00AE22A7">
              <w:rPr>
                <w:lang w:val="es-PE"/>
              </w:rPr>
              <w:t>d</w:t>
            </w:r>
            <w:r w:rsidRPr="00AE22A7">
              <w:rPr>
                <w:lang w:val="es-PE"/>
              </w:rPr>
              <w:t xml:space="preserve">el </w:t>
            </w:r>
            <w:r w:rsidR="00EE3DA7" w:rsidRPr="00AE22A7">
              <w:rPr>
                <w:lang w:val="es-PE"/>
              </w:rPr>
              <w:t>Cronograma A</w:t>
            </w:r>
            <w:r w:rsidRPr="00AE22A7">
              <w:rPr>
                <w:lang w:val="es-PE"/>
              </w:rPr>
              <w:t xml:space="preserve">ceptado, </w:t>
            </w:r>
            <w:r w:rsidR="00EE3DA7" w:rsidRPr="00AE22A7">
              <w:rPr>
                <w:lang w:val="es-PE"/>
              </w:rPr>
              <w:t xml:space="preserve">este presentará </w:t>
            </w:r>
            <w:r w:rsidR="00396781">
              <w:rPr>
                <w:lang w:val="es-PE"/>
              </w:rPr>
              <w:t>un Listado de Actividades revisado</w:t>
            </w:r>
            <w:r w:rsidRPr="00AE22A7">
              <w:rPr>
                <w:lang w:val="es-PE"/>
              </w:rPr>
              <w:t xml:space="preserve"> al </w:t>
            </w:r>
            <w:r w:rsidRPr="00A4333E">
              <w:rPr>
                <w:i/>
                <w:iCs/>
                <w:lang w:val="es-PE"/>
              </w:rPr>
              <w:t>Contratista</w:t>
            </w:r>
            <w:r w:rsidRPr="00AE22A7">
              <w:rPr>
                <w:lang w:val="es-PE"/>
              </w:rPr>
              <w:t xml:space="preserve"> para su aceptación.</w:t>
            </w:r>
          </w:p>
        </w:tc>
      </w:tr>
      <w:tr w:rsidR="006A41D5" w:rsidRPr="005672C2" w14:paraId="1A0DC02D" w14:textId="77777777" w:rsidTr="003E0FE4">
        <w:tc>
          <w:tcPr>
            <w:tcW w:w="2487" w:type="dxa"/>
            <w:shd w:val="clear" w:color="auto" w:fill="auto"/>
          </w:tcPr>
          <w:p w14:paraId="69BD157A" w14:textId="77777777" w:rsidR="006A41D5" w:rsidRPr="002F67E0" w:rsidRDefault="006A41D5" w:rsidP="00B94838">
            <w:pPr>
              <w:pStyle w:val="BHead"/>
              <w:spacing w:after="0" w:line="240" w:lineRule="auto"/>
              <w:rPr>
                <w:lang w:val="es-PE"/>
              </w:rPr>
            </w:pPr>
          </w:p>
        </w:tc>
        <w:tc>
          <w:tcPr>
            <w:tcW w:w="870" w:type="dxa"/>
            <w:shd w:val="clear" w:color="auto" w:fill="auto"/>
          </w:tcPr>
          <w:p w14:paraId="15EDDF2F" w14:textId="72FDAB9C" w:rsidR="006A41D5" w:rsidRPr="002F67E0" w:rsidRDefault="00243A2A" w:rsidP="00B94838">
            <w:pPr>
              <w:pStyle w:val="Maintext"/>
              <w:spacing w:after="0" w:line="240" w:lineRule="auto"/>
              <w:rPr>
                <w:lang w:val="es-PE"/>
              </w:rPr>
            </w:pPr>
            <w:r w:rsidRPr="002F67E0">
              <w:rPr>
                <w:lang w:val="es-PE"/>
              </w:rPr>
              <w:t>54.3</w:t>
            </w:r>
          </w:p>
        </w:tc>
        <w:tc>
          <w:tcPr>
            <w:tcW w:w="5749" w:type="dxa"/>
            <w:shd w:val="clear" w:color="auto" w:fill="auto"/>
          </w:tcPr>
          <w:p w14:paraId="36EA7D47" w14:textId="2F65FA8B" w:rsidR="00243A2A" w:rsidRPr="002F67E0" w:rsidRDefault="00243A2A" w:rsidP="00243A2A">
            <w:pPr>
              <w:pStyle w:val="Maintext"/>
              <w:spacing w:line="240" w:lineRule="auto"/>
              <w:jc w:val="both"/>
              <w:rPr>
                <w:lang w:val="es-PE"/>
              </w:rPr>
            </w:pPr>
            <w:r w:rsidRPr="002F67E0">
              <w:rPr>
                <w:lang w:val="es-PE"/>
              </w:rPr>
              <w:t xml:space="preserve">Una razón para no aceptar </w:t>
            </w:r>
            <w:r w:rsidR="00396781">
              <w:rPr>
                <w:lang w:val="es-PE"/>
              </w:rPr>
              <w:t>un Listado de Actividades revisado</w:t>
            </w:r>
            <w:r w:rsidRPr="002F67E0">
              <w:rPr>
                <w:lang w:val="es-PE"/>
              </w:rPr>
              <w:t xml:space="preserve"> es que</w:t>
            </w:r>
          </w:p>
          <w:p w14:paraId="5CD4CC41" w14:textId="75C29C80" w:rsidR="00243A2A" w:rsidRPr="002F67E0" w:rsidRDefault="00243A2A" w:rsidP="00C55F9B">
            <w:pPr>
              <w:pStyle w:val="Maintext"/>
              <w:numPr>
                <w:ilvl w:val="0"/>
                <w:numId w:val="29"/>
              </w:numPr>
              <w:spacing w:line="240" w:lineRule="auto"/>
              <w:ind w:left="259" w:hanging="259"/>
              <w:jc w:val="both"/>
              <w:rPr>
                <w:lang w:val="es-PE"/>
              </w:rPr>
            </w:pPr>
            <w:r w:rsidRPr="002F67E0">
              <w:rPr>
                <w:lang w:val="es-PE"/>
              </w:rPr>
              <w:t xml:space="preserve">no cumple con el </w:t>
            </w:r>
            <w:r w:rsidR="00F612C0" w:rsidRPr="002F67E0">
              <w:rPr>
                <w:lang w:val="es-PE"/>
              </w:rPr>
              <w:t>Cronograma</w:t>
            </w:r>
            <w:r w:rsidRPr="002F67E0">
              <w:rPr>
                <w:lang w:val="es-PE"/>
              </w:rPr>
              <w:t xml:space="preserve"> Aceptado,</w:t>
            </w:r>
          </w:p>
          <w:p w14:paraId="55EF5714" w14:textId="5139A345" w:rsidR="002B3F83" w:rsidRPr="002F67E0" w:rsidRDefault="00F612C0" w:rsidP="00C55F9B">
            <w:pPr>
              <w:pStyle w:val="Maintext"/>
              <w:numPr>
                <w:ilvl w:val="0"/>
                <w:numId w:val="29"/>
              </w:numPr>
              <w:spacing w:line="240" w:lineRule="auto"/>
              <w:ind w:left="259" w:hanging="259"/>
              <w:jc w:val="both"/>
              <w:rPr>
                <w:lang w:val="es-PE"/>
              </w:rPr>
            </w:pPr>
            <w:r w:rsidRPr="002F67E0">
              <w:rPr>
                <w:lang w:val="es-PE"/>
              </w:rPr>
              <w:t>c</w:t>
            </w:r>
            <w:r w:rsidR="00243A2A" w:rsidRPr="002F67E0">
              <w:rPr>
                <w:lang w:val="es-PE"/>
              </w:rPr>
              <w:t>ualquier cambio en los Precios no se distribuye razonablemente entre las actividades</w:t>
            </w:r>
            <w:r w:rsidR="002F67E0" w:rsidRPr="002F67E0">
              <w:rPr>
                <w:lang w:val="es-PE"/>
              </w:rPr>
              <w:t>,</w:t>
            </w:r>
            <w:r w:rsidR="00243A2A" w:rsidRPr="002F67E0">
              <w:rPr>
                <w:lang w:val="es-PE"/>
              </w:rPr>
              <w:t xml:space="preserve"> o</w:t>
            </w:r>
          </w:p>
          <w:p w14:paraId="6197DD32" w14:textId="29CF849B" w:rsidR="006A41D5" w:rsidRPr="002F67E0" w:rsidRDefault="00243A2A" w:rsidP="00C55F9B">
            <w:pPr>
              <w:pStyle w:val="Maintext"/>
              <w:numPr>
                <w:ilvl w:val="0"/>
                <w:numId w:val="29"/>
              </w:numPr>
              <w:spacing w:line="240" w:lineRule="auto"/>
              <w:ind w:left="259" w:hanging="259"/>
              <w:jc w:val="both"/>
              <w:rPr>
                <w:lang w:val="es-PE"/>
              </w:rPr>
            </w:pPr>
            <w:r w:rsidRPr="002F67E0">
              <w:rPr>
                <w:lang w:val="es-PE"/>
              </w:rPr>
              <w:t xml:space="preserve">se </w:t>
            </w:r>
            <w:r w:rsidR="002F67E0" w:rsidRPr="002F67E0">
              <w:rPr>
                <w:lang w:val="es-PE"/>
              </w:rPr>
              <w:t>modifica</w:t>
            </w:r>
            <w:r w:rsidRPr="002F67E0">
              <w:rPr>
                <w:lang w:val="es-PE"/>
              </w:rPr>
              <w:t xml:space="preserve"> el </w:t>
            </w:r>
            <w:r w:rsidR="00AF30D5">
              <w:rPr>
                <w:lang w:val="es-PE"/>
              </w:rPr>
              <w:t>Monto Total de los Precios</w:t>
            </w:r>
            <w:r w:rsidRPr="002F67E0">
              <w:rPr>
                <w:lang w:val="es-PE"/>
              </w:rPr>
              <w:t>.</w:t>
            </w:r>
          </w:p>
        </w:tc>
      </w:tr>
      <w:tr w:rsidR="006A41D5" w:rsidRPr="005672C2" w14:paraId="3BE3223C" w14:textId="77777777" w:rsidTr="003E0FE4">
        <w:tc>
          <w:tcPr>
            <w:tcW w:w="2487" w:type="dxa"/>
            <w:shd w:val="clear" w:color="auto" w:fill="auto"/>
          </w:tcPr>
          <w:p w14:paraId="6DC26693" w14:textId="721B6FC4" w:rsidR="00243A2A" w:rsidRPr="00CF49C4" w:rsidRDefault="002D1465" w:rsidP="002D1465">
            <w:pPr>
              <w:pStyle w:val="Maintext"/>
              <w:spacing w:line="240" w:lineRule="auto"/>
              <w:rPr>
                <w:b/>
                <w:lang w:val="es-PE"/>
              </w:rPr>
            </w:pPr>
            <w:r w:rsidRPr="00CF49C4">
              <w:rPr>
                <w:b/>
                <w:lang w:val="es-PE"/>
              </w:rPr>
              <w:t>Cálculo</w:t>
            </w:r>
            <w:r w:rsidR="00243A2A" w:rsidRPr="00CF49C4">
              <w:rPr>
                <w:b/>
                <w:lang w:val="es-PE"/>
              </w:rPr>
              <w:t xml:space="preserve"> de l</w:t>
            </w:r>
            <w:r w:rsidR="00CF49C4" w:rsidRPr="00CF49C4">
              <w:rPr>
                <w:b/>
                <w:lang w:val="es-PE"/>
              </w:rPr>
              <w:t>os eventos de</w:t>
            </w:r>
            <w:r w:rsidR="00243A2A" w:rsidRPr="00CF49C4">
              <w:rPr>
                <w:b/>
                <w:lang w:val="es-PE"/>
              </w:rPr>
              <w:t xml:space="preserve"> compensación </w:t>
            </w:r>
          </w:p>
          <w:p w14:paraId="5CEDBCB5" w14:textId="77777777" w:rsidR="006A41D5" w:rsidRPr="00CF49C4" w:rsidRDefault="006A41D5" w:rsidP="002D1465">
            <w:pPr>
              <w:pStyle w:val="BHead"/>
              <w:spacing w:after="0" w:line="240" w:lineRule="auto"/>
              <w:rPr>
                <w:lang w:val="es-PE"/>
              </w:rPr>
            </w:pPr>
          </w:p>
        </w:tc>
        <w:tc>
          <w:tcPr>
            <w:tcW w:w="870" w:type="dxa"/>
            <w:shd w:val="clear" w:color="auto" w:fill="auto"/>
          </w:tcPr>
          <w:p w14:paraId="046D606E" w14:textId="77777777" w:rsidR="00243A2A" w:rsidRPr="001774E8" w:rsidRDefault="00243A2A" w:rsidP="00243A2A">
            <w:pPr>
              <w:pStyle w:val="Maintext"/>
              <w:spacing w:line="240" w:lineRule="auto"/>
              <w:jc w:val="both"/>
              <w:rPr>
                <w:b/>
                <w:bCs/>
                <w:lang w:val="es-PE"/>
              </w:rPr>
            </w:pPr>
            <w:r w:rsidRPr="001774E8">
              <w:rPr>
                <w:b/>
                <w:bCs/>
                <w:lang w:val="es-PE"/>
              </w:rPr>
              <w:t>63</w:t>
            </w:r>
          </w:p>
          <w:p w14:paraId="7319210B" w14:textId="241A9032" w:rsidR="00243A2A" w:rsidRPr="001774E8" w:rsidRDefault="00243A2A" w:rsidP="00243A2A">
            <w:pPr>
              <w:pStyle w:val="Maintext"/>
              <w:spacing w:line="240" w:lineRule="auto"/>
              <w:jc w:val="both"/>
              <w:rPr>
                <w:lang w:val="es-PE"/>
              </w:rPr>
            </w:pPr>
            <w:r w:rsidRPr="001774E8">
              <w:rPr>
                <w:lang w:val="es-PE"/>
              </w:rPr>
              <w:t>63.10</w:t>
            </w:r>
          </w:p>
          <w:p w14:paraId="276D4645" w14:textId="77777777" w:rsidR="006A41D5" w:rsidRPr="001774E8" w:rsidRDefault="006A41D5" w:rsidP="00B94838">
            <w:pPr>
              <w:pStyle w:val="Maintext"/>
              <w:spacing w:after="0" w:line="240" w:lineRule="auto"/>
              <w:rPr>
                <w:lang w:val="es-PE"/>
              </w:rPr>
            </w:pPr>
          </w:p>
        </w:tc>
        <w:tc>
          <w:tcPr>
            <w:tcW w:w="5749" w:type="dxa"/>
            <w:shd w:val="clear" w:color="auto" w:fill="auto"/>
          </w:tcPr>
          <w:p w14:paraId="26AB70F9" w14:textId="77777777" w:rsidR="003E780B" w:rsidRDefault="003E780B" w:rsidP="00243A2A">
            <w:pPr>
              <w:pStyle w:val="Maintext"/>
              <w:spacing w:line="240" w:lineRule="auto"/>
              <w:jc w:val="both"/>
              <w:rPr>
                <w:lang w:val="es-PE"/>
              </w:rPr>
            </w:pPr>
          </w:p>
          <w:p w14:paraId="40365030" w14:textId="76048691" w:rsidR="00243A2A" w:rsidRPr="001774E8" w:rsidRDefault="00243A2A" w:rsidP="00243A2A">
            <w:pPr>
              <w:pStyle w:val="Maintext"/>
              <w:spacing w:line="240" w:lineRule="auto"/>
              <w:jc w:val="both"/>
              <w:rPr>
                <w:lang w:val="es-PE"/>
              </w:rPr>
            </w:pPr>
            <w:r w:rsidRPr="001774E8">
              <w:rPr>
                <w:lang w:val="es-PE"/>
              </w:rPr>
              <w:t xml:space="preserve">Si el efecto de un evento de compensación es reducir el Costo </w:t>
            </w:r>
            <w:r w:rsidR="007C0797" w:rsidRPr="001774E8">
              <w:rPr>
                <w:lang w:val="es-PE"/>
              </w:rPr>
              <w:t>Determinado</w:t>
            </w:r>
            <w:r w:rsidRPr="001774E8">
              <w:rPr>
                <w:lang w:val="es-PE"/>
              </w:rPr>
              <w:t xml:space="preserve"> total y el evento </w:t>
            </w:r>
            <w:r w:rsidR="00FA7AAB" w:rsidRPr="001774E8">
              <w:rPr>
                <w:lang w:val="es-PE"/>
              </w:rPr>
              <w:t>constituye</w:t>
            </w:r>
          </w:p>
          <w:p w14:paraId="7EAF1E92" w14:textId="19BD2FAF" w:rsidR="00243A2A" w:rsidRPr="001774E8" w:rsidRDefault="00243A2A" w:rsidP="00C55F9B">
            <w:pPr>
              <w:pStyle w:val="Maintext"/>
              <w:numPr>
                <w:ilvl w:val="0"/>
                <w:numId w:val="29"/>
              </w:numPr>
              <w:spacing w:line="240" w:lineRule="auto"/>
              <w:ind w:left="259" w:hanging="259"/>
              <w:jc w:val="both"/>
              <w:rPr>
                <w:lang w:val="es-PE"/>
              </w:rPr>
            </w:pPr>
            <w:r w:rsidRPr="001774E8">
              <w:rPr>
                <w:lang w:val="es-PE"/>
              </w:rPr>
              <w:t xml:space="preserve">un cambio en la </w:t>
            </w:r>
            <w:r w:rsidR="00FA7AAB" w:rsidRPr="001774E8">
              <w:rPr>
                <w:lang w:val="es-PE"/>
              </w:rPr>
              <w:t>I</w:t>
            </w:r>
            <w:r w:rsidRPr="001774E8">
              <w:rPr>
                <w:lang w:val="es-PE"/>
              </w:rPr>
              <w:t xml:space="preserve">nformación de </w:t>
            </w:r>
            <w:r w:rsidR="00FA7AAB" w:rsidRPr="001774E8">
              <w:rPr>
                <w:lang w:val="es-PE"/>
              </w:rPr>
              <w:t>la O</w:t>
            </w:r>
            <w:r w:rsidRPr="001774E8">
              <w:rPr>
                <w:lang w:val="es-PE"/>
              </w:rPr>
              <w:t xml:space="preserve">bra </w:t>
            </w:r>
            <w:r w:rsidR="00FA7AAB" w:rsidRPr="001774E8">
              <w:rPr>
                <w:lang w:val="es-PE"/>
              </w:rPr>
              <w:t>S</w:t>
            </w:r>
            <w:r w:rsidRPr="001774E8">
              <w:rPr>
                <w:lang w:val="es-PE"/>
              </w:rPr>
              <w:t>ubcontrat</w:t>
            </w:r>
            <w:r w:rsidR="00FA7AAB" w:rsidRPr="001774E8">
              <w:rPr>
                <w:lang w:val="es-PE"/>
              </w:rPr>
              <w:t>ada,</w:t>
            </w:r>
            <w:r w:rsidRPr="001774E8">
              <w:rPr>
                <w:lang w:val="es-PE"/>
              </w:rPr>
              <w:t xml:space="preserve"> o</w:t>
            </w:r>
          </w:p>
          <w:p w14:paraId="1F34BEC7" w14:textId="4F5187C3" w:rsidR="00243A2A" w:rsidRPr="001774E8" w:rsidRDefault="00243A2A" w:rsidP="00C55F9B">
            <w:pPr>
              <w:pStyle w:val="Maintext"/>
              <w:numPr>
                <w:ilvl w:val="0"/>
                <w:numId w:val="29"/>
              </w:numPr>
              <w:spacing w:line="240" w:lineRule="auto"/>
              <w:ind w:left="259" w:hanging="259"/>
              <w:jc w:val="both"/>
              <w:rPr>
                <w:lang w:val="es-PE"/>
              </w:rPr>
            </w:pPr>
            <w:r w:rsidRPr="001774E8">
              <w:rPr>
                <w:lang w:val="es-PE"/>
              </w:rPr>
              <w:t>una corrección de</w:t>
            </w:r>
            <w:r w:rsidR="00B37EFC" w:rsidRPr="001774E8">
              <w:rPr>
                <w:lang w:val="es-PE"/>
              </w:rPr>
              <w:t>l supuesto</w:t>
            </w:r>
            <w:r w:rsidRPr="001774E8">
              <w:rPr>
                <w:lang w:val="es-PE"/>
              </w:rPr>
              <w:t xml:space="preserve"> establecid</w:t>
            </w:r>
            <w:r w:rsidR="00B37EFC" w:rsidRPr="001774E8">
              <w:rPr>
                <w:lang w:val="es-PE"/>
              </w:rPr>
              <w:t>o</w:t>
            </w:r>
            <w:r w:rsidRPr="001774E8">
              <w:rPr>
                <w:lang w:val="es-PE"/>
              </w:rPr>
              <w:t xml:space="preserve"> por el </w:t>
            </w:r>
            <w:r w:rsidRPr="001774E8">
              <w:rPr>
                <w:i/>
                <w:iCs/>
                <w:lang w:val="es-PE"/>
              </w:rPr>
              <w:t>Contratista</w:t>
            </w:r>
            <w:r w:rsidRPr="001774E8">
              <w:rPr>
                <w:lang w:val="es-PE"/>
              </w:rPr>
              <w:t xml:space="preserve"> para </w:t>
            </w:r>
            <w:r w:rsidR="00B37EFC" w:rsidRPr="001774E8">
              <w:rPr>
                <w:lang w:val="es-PE"/>
              </w:rPr>
              <w:t xml:space="preserve">calcular </w:t>
            </w:r>
            <w:r w:rsidRPr="001774E8">
              <w:rPr>
                <w:lang w:val="es-PE"/>
              </w:rPr>
              <w:t>un evento de compensación anterior,</w:t>
            </w:r>
          </w:p>
          <w:p w14:paraId="262D88BB" w14:textId="47AC1839" w:rsidR="006A41D5" w:rsidRPr="001774E8" w:rsidRDefault="0039671B" w:rsidP="00DA2712">
            <w:pPr>
              <w:pStyle w:val="Maintext"/>
              <w:spacing w:line="240" w:lineRule="auto"/>
              <w:jc w:val="both"/>
              <w:rPr>
                <w:lang w:val="es-PE"/>
              </w:rPr>
            </w:pPr>
            <w:r w:rsidRPr="001774E8">
              <w:rPr>
                <w:lang w:val="es-PE"/>
              </w:rPr>
              <w:t xml:space="preserve">entonces </w:t>
            </w:r>
            <w:r w:rsidR="00243A2A" w:rsidRPr="001774E8">
              <w:rPr>
                <w:lang w:val="es-PE"/>
              </w:rPr>
              <w:t>los Precios se reduce</w:t>
            </w:r>
            <w:r w:rsidRPr="001774E8">
              <w:rPr>
                <w:lang w:val="es-PE"/>
              </w:rPr>
              <w:t>n</w:t>
            </w:r>
            <w:r w:rsidR="00243A2A" w:rsidRPr="001774E8">
              <w:rPr>
                <w:lang w:val="es-PE"/>
              </w:rPr>
              <w:t>.</w:t>
            </w:r>
          </w:p>
        </w:tc>
      </w:tr>
      <w:tr w:rsidR="006A41D5" w:rsidRPr="005672C2" w14:paraId="21CC0B1F" w14:textId="77777777" w:rsidTr="003E0FE4">
        <w:tc>
          <w:tcPr>
            <w:tcW w:w="2487" w:type="dxa"/>
            <w:shd w:val="clear" w:color="auto" w:fill="auto"/>
          </w:tcPr>
          <w:p w14:paraId="0ABA6211" w14:textId="77777777" w:rsidR="006A41D5" w:rsidRPr="002A046B" w:rsidRDefault="006A41D5" w:rsidP="002D1465">
            <w:pPr>
              <w:pStyle w:val="Maintext"/>
              <w:spacing w:line="240" w:lineRule="auto"/>
              <w:rPr>
                <w:highlight w:val="green"/>
                <w:lang w:val="es-PE"/>
              </w:rPr>
            </w:pPr>
          </w:p>
        </w:tc>
        <w:tc>
          <w:tcPr>
            <w:tcW w:w="870" w:type="dxa"/>
            <w:shd w:val="clear" w:color="auto" w:fill="auto"/>
          </w:tcPr>
          <w:p w14:paraId="2B50DA41" w14:textId="13FA052B" w:rsidR="006A41D5" w:rsidRPr="0054253E" w:rsidRDefault="00243A2A" w:rsidP="00B94838">
            <w:pPr>
              <w:pStyle w:val="Maintext"/>
              <w:spacing w:after="0" w:line="240" w:lineRule="auto"/>
              <w:rPr>
                <w:lang w:val="es-PE"/>
              </w:rPr>
            </w:pPr>
            <w:r w:rsidRPr="0054253E">
              <w:rPr>
                <w:lang w:val="es-PE"/>
              </w:rPr>
              <w:t>63.12</w:t>
            </w:r>
          </w:p>
        </w:tc>
        <w:tc>
          <w:tcPr>
            <w:tcW w:w="5749" w:type="dxa"/>
            <w:shd w:val="clear" w:color="auto" w:fill="auto"/>
          </w:tcPr>
          <w:p w14:paraId="57D1AC4E" w14:textId="4D06E729" w:rsidR="006A41D5" w:rsidRPr="0054253E" w:rsidRDefault="001774E8" w:rsidP="00243A2A">
            <w:pPr>
              <w:pStyle w:val="Maintext"/>
              <w:spacing w:line="240" w:lineRule="auto"/>
              <w:jc w:val="both"/>
              <w:rPr>
                <w:lang w:val="es-PE"/>
              </w:rPr>
            </w:pPr>
            <w:r w:rsidRPr="0054253E">
              <w:rPr>
                <w:lang w:val="es-PE"/>
              </w:rPr>
              <w:t>Los cálculos</w:t>
            </w:r>
            <w:r w:rsidR="00243A2A" w:rsidRPr="0054253E">
              <w:rPr>
                <w:lang w:val="es-PE"/>
              </w:rPr>
              <w:t xml:space="preserve"> de los </w:t>
            </w:r>
            <w:r w:rsidR="000128D6" w:rsidRPr="0054253E">
              <w:rPr>
                <w:lang w:val="es-PE"/>
              </w:rPr>
              <w:t>P</w:t>
            </w:r>
            <w:r w:rsidR="00243A2A" w:rsidRPr="0054253E">
              <w:rPr>
                <w:lang w:val="es-PE"/>
              </w:rPr>
              <w:t>recios modificados para los eventos de compensación se realiza</w:t>
            </w:r>
            <w:r w:rsidR="000128D6" w:rsidRPr="0054253E">
              <w:rPr>
                <w:lang w:val="es-PE"/>
              </w:rPr>
              <w:t>rá</w:t>
            </w:r>
            <w:r w:rsidR="00243A2A" w:rsidRPr="0054253E">
              <w:rPr>
                <w:lang w:val="es-PE"/>
              </w:rPr>
              <w:t xml:space="preserve">n en forma de cambios en el </w:t>
            </w:r>
            <w:r w:rsidR="000128D6" w:rsidRPr="0054253E">
              <w:rPr>
                <w:lang w:val="es-PE"/>
              </w:rPr>
              <w:t>Listado</w:t>
            </w:r>
            <w:r w:rsidR="00243A2A" w:rsidRPr="0054253E">
              <w:rPr>
                <w:lang w:val="es-PE"/>
              </w:rPr>
              <w:t xml:space="preserve"> de </w:t>
            </w:r>
            <w:r w:rsidR="000128D6" w:rsidRPr="0054253E">
              <w:rPr>
                <w:lang w:val="es-PE"/>
              </w:rPr>
              <w:t>A</w:t>
            </w:r>
            <w:r w:rsidR="00243A2A" w:rsidRPr="0054253E">
              <w:rPr>
                <w:lang w:val="es-PE"/>
              </w:rPr>
              <w:t>ctividades.</w:t>
            </w:r>
          </w:p>
        </w:tc>
      </w:tr>
      <w:tr w:rsidR="006A41D5" w:rsidRPr="005672C2" w14:paraId="0DA2E1E9" w14:textId="77777777" w:rsidTr="003E0FE4">
        <w:tc>
          <w:tcPr>
            <w:tcW w:w="2487" w:type="dxa"/>
            <w:shd w:val="clear" w:color="auto" w:fill="auto"/>
          </w:tcPr>
          <w:p w14:paraId="39E01D10" w14:textId="77777777" w:rsidR="006A41D5" w:rsidRPr="002A046B" w:rsidRDefault="006A41D5" w:rsidP="002D1465">
            <w:pPr>
              <w:pStyle w:val="BHead"/>
              <w:spacing w:after="0" w:line="240" w:lineRule="auto"/>
              <w:rPr>
                <w:highlight w:val="green"/>
                <w:lang w:val="es-PE"/>
              </w:rPr>
            </w:pPr>
          </w:p>
        </w:tc>
        <w:tc>
          <w:tcPr>
            <w:tcW w:w="870" w:type="dxa"/>
            <w:shd w:val="clear" w:color="auto" w:fill="auto"/>
          </w:tcPr>
          <w:p w14:paraId="65C7B219" w14:textId="6F146E09" w:rsidR="006A41D5" w:rsidRPr="0054253E" w:rsidRDefault="00243A2A" w:rsidP="00B94838">
            <w:pPr>
              <w:pStyle w:val="Maintext"/>
              <w:spacing w:after="0" w:line="240" w:lineRule="auto"/>
              <w:rPr>
                <w:lang w:val="es-PE"/>
              </w:rPr>
            </w:pPr>
            <w:r w:rsidRPr="0054253E">
              <w:rPr>
                <w:lang w:val="es-PE"/>
              </w:rPr>
              <w:t>63.14</w:t>
            </w:r>
          </w:p>
        </w:tc>
        <w:tc>
          <w:tcPr>
            <w:tcW w:w="5749" w:type="dxa"/>
            <w:shd w:val="clear" w:color="auto" w:fill="auto"/>
          </w:tcPr>
          <w:p w14:paraId="39084745" w14:textId="1665D58A" w:rsidR="006A41D5" w:rsidRPr="0054253E" w:rsidRDefault="00243A2A" w:rsidP="00B94838">
            <w:pPr>
              <w:pStyle w:val="Maintext"/>
              <w:spacing w:after="0" w:line="240" w:lineRule="auto"/>
              <w:jc w:val="both"/>
              <w:rPr>
                <w:lang w:val="es-PE"/>
              </w:rPr>
            </w:pPr>
            <w:r w:rsidRPr="0054253E">
              <w:rPr>
                <w:lang w:val="es-PE"/>
              </w:rPr>
              <w:t xml:space="preserve">Si el </w:t>
            </w:r>
            <w:r w:rsidRPr="0054253E">
              <w:rPr>
                <w:i/>
                <w:iCs/>
                <w:lang w:val="es-PE"/>
              </w:rPr>
              <w:t>Contratista</w:t>
            </w:r>
            <w:r w:rsidRPr="0054253E">
              <w:rPr>
                <w:lang w:val="es-PE"/>
              </w:rPr>
              <w:t xml:space="preserve"> y el </w:t>
            </w:r>
            <w:r w:rsidRPr="0054253E">
              <w:rPr>
                <w:i/>
                <w:iCs/>
                <w:lang w:val="es-PE"/>
              </w:rPr>
              <w:t>Subcontratista</w:t>
            </w:r>
            <w:r w:rsidRPr="0054253E">
              <w:rPr>
                <w:lang w:val="es-PE"/>
              </w:rPr>
              <w:t xml:space="preserve"> </w:t>
            </w:r>
            <w:r w:rsidR="0054253E" w:rsidRPr="0054253E">
              <w:rPr>
                <w:lang w:val="es-PE"/>
              </w:rPr>
              <w:t>así lo acuerdan</w:t>
            </w:r>
            <w:r w:rsidRPr="0054253E">
              <w:rPr>
                <w:lang w:val="es-PE"/>
              </w:rPr>
              <w:t xml:space="preserve">, se pueden utilizar tarifas y sumas </w:t>
            </w:r>
            <w:r w:rsidR="0054253E" w:rsidRPr="0054253E">
              <w:rPr>
                <w:lang w:val="es-PE"/>
              </w:rPr>
              <w:t xml:space="preserve">alzadas </w:t>
            </w:r>
            <w:r w:rsidRPr="0054253E">
              <w:rPr>
                <w:lang w:val="es-PE"/>
              </w:rPr>
              <w:t xml:space="preserve">para </w:t>
            </w:r>
            <w:r w:rsidR="0054253E" w:rsidRPr="0054253E">
              <w:rPr>
                <w:lang w:val="es-PE"/>
              </w:rPr>
              <w:t xml:space="preserve">calcular </w:t>
            </w:r>
            <w:r w:rsidRPr="0054253E">
              <w:rPr>
                <w:lang w:val="es-PE"/>
              </w:rPr>
              <w:t>un evento de compensación.</w:t>
            </w:r>
          </w:p>
        </w:tc>
      </w:tr>
      <w:tr w:rsidR="006A41D5" w:rsidRPr="005672C2" w14:paraId="77AE12DE" w14:textId="77777777" w:rsidTr="003E0FE4">
        <w:tc>
          <w:tcPr>
            <w:tcW w:w="2487" w:type="dxa"/>
            <w:shd w:val="clear" w:color="auto" w:fill="auto"/>
          </w:tcPr>
          <w:p w14:paraId="2098EDCF" w14:textId="576B12BE" w:rsidR="006A41D5" w:rsidRPr="003A725E" w:rsidRDefault="00C05D36" w:rsidP="002D1465">
            <w:pPr>
              <w:pStyle w:val="BHead"/>
              <w:spacing w:after="0" w:line="240" w:lineRule="auto"/>
              <w:rPr>
                <w:lang w:val="es-PE"/>
              </w:rPr>
            </w:pPr>
            <w:r w:rsidRPr="003A725E">
              <w:rPr>
                <w:lang w:val="es-PE"/>
              </w:rPr>
              <w:t>Implementación de eventos de compensación</w:t>
            </w:r>
          </w:p>
        </w:tc>
        <w:tc>
          <w:tcPr>
            <w:tcW w:w="870" w:type="dxa"/>
            <w:shd w:val="clear" w:color="auto" w:fill="auto"/>
          </w:tcPr>
          <w:p w14:paraId="5269B0F1" w14:textId="77777777" w:rsidR="00C05D36" w:rsidRPr="00311390" w:rsidRDefault="00C05D36" w:rsidP="00C05D36">
            <w:pPr>
              <w:pStyle w:val="Maintext"/>
              <w:spacing w:line="240" w:lineRule="auto"/>
              <w:jc w:val="both"/>
              <w:rPr>
                <w:b/>
                <w:bCs/>
                <w:lang w:val="es-PE"/>
              </w:rPr>
            </w:pPr>
            <w:r w:rsidRPr="00311390">
              <w:rPr>
                <w:b/>
                <w:bCs/>
                <w:lang w:val="es-PE"/>
              </w:rPr>
              <w:t>65</w:t>
            </w:r>
          </w:p>
          <w:p w14:paraId="25E7E203" w14:textId="1D0C2B47" w:rsidR="006A41D5" w:rsidRPr="00311390" w:rsidRDefault="00C05D36" w:rsidP="00B94838">
            <w:pPr>
              <w:pStyle w:val="Maintext"/>
              <w:spacing w:after="0" w:line="240" w:lineRule="auto"/>
              <w:rPr>
                <w:lang w:val="es-PE"/>
              </w:rPr>
            </w:pPr>
            <w:r w:rsidRPr="00311390">
              <w:rPr>
                <w:lang w:val="es-PE"/>
              </w:rPr>
              <w:t>65.4</w:t>
            </w:r>
          </w:p>
        </w:tc>
        <w:tc>
          <w:tcPr>
            <w:tcW w:w="5749" w:type="dxa"/>
            <w:shd w:val="clear" w:color="auto" w:fill="auto"/>
          </w:tcPr>
          <w:p w14:paraId="070D8839" w14:textId="4CD99659" w:rsidR="00C05D36" w:rsidRPr="00311390" w:rsidRDefault="00C05D36" w:rsidP="00C05D36">
            <w:pPr>
              <w:pStyle w:val="Maintext"/>
              <w:spacing w:line="240" w:lineRule="auto"/>
              <w:jc w:val="both"/>
              <w:rPr>
                <w:lang w:val="es-PE"/>
              </w:rPr>
            </w:pPr>
          </w:p>
          <w:p w14:paraId="4BD64F53" w14:textId="2AA5C82B" w:rsidR="006A41D5" w:rsidRPr="00311390" w:rsidRDefault="003A725E" w:rsidP="003A725E">
            <w:pPr>
              <w:pStyle w:val="Maintext"/>
              <w:spacing w:line="240" w:lineRule="auto"/>
              <w:jc w:val="both"/>
              <w:rPr>
                <w:lang w:val="es-PE"/>
              </w:rPr>
            </w:pPr>
            <w:r w:rsidRPr="00311390">
              <w:rPr>
                <w:lang w:val="es-PE"/>
              </w:rPr>
              <w:t>Todo</w:t>
            </w:r>
            <w:r w:rsidR="00C05D36" w:rsidRPr="00311390">
              <w:rPr>
                <w:lang w:val="es-PE"/>
              </w:rPr>
              <w:t xml:space="preserve"> cambio </w:t>
            </w:r>
            <w:r w:rsidRPr="00311390">
              <w:rPr>
                <w:lang w:val="es-PE"/>
              </w:rPr>
              <w:t xml:space="preserve">realizado en </w:t>
            </w:r>
            <w:r w:rsidR="00C05D36" w:rsidRPr="00311390">
              <w:rPr>
                <w:lang w:val="es-PE"/>
              </w:rPr>
              <w:t xml:space="preserve">los </w:t>
            </w:r>
            <w:r w:rsidRPr="00311390">
              <w:rPr>
                <w:lang w:val="es-PE"/>
              </w:rPr>
              <w:t>P</w:t>
            </w:r>
            <w:r w:rsidR="00C05D36" w:rsidRPr="00311390">
              <w:rPr>
                <w:lang w:val="es-PE"/>
              </w:rPr>
              <w:t xml:space="preserve">recios, la </w:t>
            </w:r>
            <w:r w:rsidR="00954D2E" w:rsidRPr="00311390">
              <w:rPr>
                <w:lang w:val="es-PE" w:eastAsia="es-PE"/>
              </w:rPr>
              <w:t xml:space="preserve">Fecha de Culminación del Subcontrato </w:t>
            </w:r>
            <w:r w:rsidR="00C05D36" w:rsidRPr="00311390">
              <w:rPr>
                <w:lang w:val="es-PE"/>
              </w:rPr>
              <w:t xml:space="preserve">y las </w:t>
            </w:r>
            <w:r w:rsidR="00954D2E" w:rsidRPr="00311390">
              <w:rPr>
                <w:lang w:val="es-PE"/>
              </w:rPr>
              <w:t xml:space="preserve">Fechas Clave </w:t>
            </w:r>
            <w:r w:rsidR="00C05D36" w:rsidRPr="00311390">
              <w:rPr>
                <w:lang w:val="es-PE"/>
              </w:rPr>
              <w:t>se inclu</w:t>
            </w:r>
            <w:r w:rsidR="00311390" w:rsidRPr="00311390">
              <w:rPr>
                <w:lang w:val="es-PE"/>
              </w:rPr>
              <w:t xml:space="preserve">irá </w:t>
            </w:r>
            <w:r w:rsidR="00C05D36" w:rsidRPr="00311390">
              <w:rPr>
                <w:lang w:val="es-PE"/>
              </w:rPr>
              <w:t xml:space="preserve">en la notificación </w:t>
            </w:r>
            <w:r w:rsidR="00311390" w:rsidRPr="00311390">
              <w:rPr>
                <w:lang w:val="es-PE"/>
              </w:rPr>
              <w:t xml:space="preserve">de implementación de </w:t>
            </w:r>
            <w:r w:rsidR="00C05D36" w:rsidRPr="00311390">
              <w:rPr>
                <w:lang w:val="es-PE"/>
              </w:rPr>
              <w:t>un evento de compensación.</w:t>
            </w:r>
          </w:p>
        </w:tc>
      </w:tr>
      <w:tr w:rsidR="006A41D5" w:rsidRPr="005672C2" w14:paraId="515C9C3A" w14:textId="77777777" w:rsidTr="003E0FE4">
        <w:tc>
          <w:tcPr>
            <w:tcW w:w="2487" w:type="dxa"/>
            <w:shd w:val="clear" w:color="auto" w:fill="auto"/>
          </w:tcPr>
          <w:p w14:paraId="72467B83" w14:textId="0B119922" w:rsidR="006A41D5" w:rsidRPr="003A725E" w:rsidRDefault="00C05D36" w:rsidP="002D1465">
            <w:pPr>
              <w:pStyle w:val="BHead"/>
              <w:spacing w:after="0" w:line="240" w:lineRule="auto"/>
              <w:rPr>
                <w:lang w:val="es-PE"/>
              </w:rPr>
            </w:pPr>
            <w:r w:rsidRPr="003A725E">
              <w:rPr>
                <w:lang w:val="es-PE"/>
              </w:rPr>
              <w:t>Pago al momento de la resolución</w:t>
            </w:r>
          </w:p>
        </w:tc>
        <w:tc>
          <w:tcPr>
            <w:tcW w:w="870" w:type="dxa"/>
            <w:shd w:val="clear" w:color="auto" w:fill="auto"/>
          </w:tcPr>
          <w:p w14:paraId="3C983F75" w14:textId="77777777" w:rsidR="00C05D36" w:rsidRPr="00F00403" w:rsidRDefault="00C05D36" w:rsidP="00C05D36">
            <w:pPr>
              <w:pStyle w:val="Maintext"/>
              <w:spacing w:line="240" w:lineRule="auto"/>
              <w:jc w:val="both"/>
              <w:rPr>
                <w:b/>
                <w:bCs/>
                <w:lang w:val="es-PE"/>
              </w:rPr>
            </w:pPr>
            <w:r w:rsidRPr="00F00403">
              <w:rPr>
                <w:b/>
                <w:bCs/>
                <w:lang w:val="es-PE"/>
              </w:rPr>
              <w:t>93</w:t>
            </w:r>
          </w:p>
          <w:p w14:paraId="37C74A5D" w14:textId="1091ADA5" w:rsidR="00C05D36" w:rsidRPr="00F00403" w:rsidRDefault="00C05D36" w:rsidP="00C05D36">
            <w:pPr>
              <w:pStyle w:val="Maintext"/>
              <w:spacing w:line="240" w:lineRule="auto"/>
              <w:jc w:val="both"/>
              <w:rPr>
                <w:lang w:val="es-PE"/>
              </w:rPr>
            </w:pPr>
            <w:r w:rsidRPr="00F00403">
              <w:rPr>
                <w:lang w:val="es-PE"/>
              </w:rPr>
              <w:t>93.3</w:t>
            </w:r>
          </w:p>
          <w:p w14:paraId="14FD3E23" w14:textId="77777777" w:rsidR="006A41D5" w:rsidRPr="00F00403" w:rsidRDefault="006A41D5" w:rsidP="00B94838">
            <w:pPr>
              <w:pStyle w:val="Maintext"/>
              <w:spacing w:after="0" w:line="240" w:lineRule="auto"/>
              <w:rPr>
                <w:lang w:val="es-PE"/>
              </w:rPr>
            </w:pPr>
          </w:p>
        </w:tc>
        <w:tc>
          <w:tcPr>
            <w:tcW w:w="5749" w:type="dxa"/>
            <w:shd w:val="clear" w:color="auto" w:fill="auto"/>
          </w:tcPr>
          <w:p w14:paraId="698C5F0B" w14:textId="77777777" w:rsidR="00C05D36" w:rsidRPr="00F00403" w:rsidRDefault="00C05D36" w:rsidP="00B94838">
            <w:pPr>
              <w:pStyle w:val="Maintext"/>
              <w:spacing w:after="0" w:line="240" w:lineRule="auto"/>
              <w:jc w:val="both"/>
              <w:rPr>
                <w:lang w:val="es-PE"/>
              </w:rPr>
            </w:pPr>
          </w:p>
          <w:p w14:paraId="52458DC5" w14:textId="0FF0E3CD" w:rsidR="006A41D5" w:rsidRPr="00F00403" w:rsidRDefault="00C05D36" w:rsidP="00B94838">
            <w:pPr>
              <w:pStyle w:val="Maintext"/>
              <w:spacing w:after="0" w:line="240" w:lineRule="auto"/>
              <w:jc w:val="both"/>
              <w:rPr>
                <w:lang w:val="es-PE"/>
              </w:rPr>
            </w:pPr>
            <w:r w:rsidRPr="00F00403">
              <w:rPr>
                <w:lang w:val="es-PE"/>
              </w:rPr>
              <w:t xml:space="preserve">El monto adeudado </w:t>
            </w:r>
            <w:r w:rsidR="00845B55" w:rsidRPr="00F00403">
              <w:rPr>
                <w:lang w:val="es-PE"/>
              </w:rPr>
              <w:t>a</w:t>
            </w:r>
            <w:r w:rsidRPr="00F00403">
              <w:rPr>
                <w:lang w:val="es-PE"/>
              </w:rPr>
              <w:t xml:space="preserve">l momento de la </w:t>
            </w:r>
            <w:r w:rsidR="00F00403" w:rsidRPr="00F00403">
              <w:rPr>
                <w:lang w:val="es-PE"/>
              </w:rPr>
              <w:t>resolución</w:t>
            </w:r>
            <w:r w:rsidRPr="00F00403">
              <w:rPr>
                <w:lang w:val="es-PE"/>
              </w:rPr>
              <w:t xml:space="preserve"> se </w:t>
            </w:r>
            <w:r w:rsidR="00F00403" w:rsidRPr="00F00403">
              <w:rPr>
                <w:lang w:val="es-PE"/>
              </w:rPr>
              <w:t xml:space="preserve">calculará </w:t>
            </w:r>
            <w:r w:rsidRPr="00F00403">
              <w:rPr>
                <w:lang w:val="es-PE"/>
              </w:rPr>
              <w:t>sin tener en cuenta la agrupación de actividades.</w:t>
            </w:r>
          </w:p>
        </w:tc>
      </w:tr>
    </w:tbl>
    <w:p w14:paraId="05F61DC9" w14:textId="77777777" w:rsidR="00511F2C" w:rsidRDefault="00511F2C" w:rsidP="00CF190A">
      <w:pPr>
        <w:pStyle w:val="Sectionheading"/>
        <w:spacing w:before="0" w:after="0" w:line="240" w:lineRule="auto"/>
        <w:rPr>
          <w:rFonts w:ascii="Franklin Gothic Medium" w:hAnsi="Franklin Gothic Medium"/>
          <w:b w:val="0"/>
          <w:bCs w:val="0"/>
          <w:lang w:val="es-PE"/>
        </w:rPr>
      </w:pPr>
    </w:p>
    <w:p w14:paraId="5BA2103C" w14:textId="77777777" w:rsidR="00511F2C" w:rsidRDefault="00511F2C">
      <w:pPr>
        <w:spacing w:line="240" w:lineRule="auto"/>
        <w:rPr>
          <w:rFonts w:ascii="Franklin Gothic Medium" w:hAnsi="Franklin Gothic Medium"/>
          <w:color w:val="auto"/>
          <w:sz w:val="28"/>
          <w:szCs w:val="28"/>
          <w:lang w:val="es-PE" w:eastAsia="en-US"/>
        </w:rPr>
      </w:pPr>
      <w:r>
        <w:rPr>
          <w:rFonts w:ascii="Franklin Gothic Medium" w:hAnsi="Franklin Gothic Medium"/>
          <w:b/>
          <w:bCs/>
          <w:lang w:val="es-PE"/>
        </w:rPr>
        <w:br w:type="page"/>
      </w:r>
    </w:p>
    <w:p w14:paraId="1EB59DA0" w14:textId="0723919E" w:rsidR="00CF190A" w:rsidRPr="005C3DBB" w:rsidRDefault="00CF190A" w:rsidP="00CF190A">
      <w:pPr>
        <w:pStyle w:val="Sectionheading"/>
        <w:spacing w:before="0" w:after="0" w:line="240" w:lineRule="auto"/>
        <w:rPr>
          <w:rFonts w:ascii="Franklin Gothic Medium" w:hAnsi="Franklin Gothic Medium"/>
          <w:b w:val="0"/>
          <w:bCs w:val="0"/>
          <w:lang w:val="es-PE"/>
        </w:rPr>
      </w:pPr>
      <w:r w:rsidRPr="00B5421E">
        <w:rPr>
          <w:rFonts w:ascii="Franklin Gothic Medium" w:hAnsi="Franklin Gothic Medium"/>
          <w:b w:val="0"/>
          <w:bCs w:val="0"/>
          <w:lang w:val="es-PE"/>
        </w:rPr>
        <w:lastRenderedPageBreak/>
        <w:t xml:space="preserve">Opción </w:t>
      </w:r>
      <w:r>
        <w:rPr>
          <w:rFonts w:ascii="Franklin Gothic Medium" w:hAnsi="Franklin Gothic Medium"/>
          <w:b w:val="0"/>
          <w:bCs w:val="0"/>
          <w:lang w:val="es-PE"/>
        </w:rPr>
        <w:t>B</w:t>
      </w:r>
      <w:r w:rsidRPr="00B5421E">
        <w:rPr>
          <w:rFonts w:ascii="Franklin Gothic Medium" w:hAnsi="Franklin Gothic Medium"/>
          <w:b w:val="0"/>
          <w:bCs w:val="0"/>
          <w:lang w:val="es-PE"/>
        </w:rPr>
        <w:t xml:space="preserve">: Subcontrato valorizado con listado de </w:t>
      </w:r>
      <w:r>
        <w:rPr>
          <w:rFonts w:ascii="Franklin Gothic Medium" w:hAnsi="Franklin Gothic Medium"/>
          <w:b w:val="0"/>
          <w:bCs w:val="0"/>
          <w:lang w:val="es-PE"/>
        </w:rPr>
        <w:t>materiales</w:t>
      </w:r>
    </w:p>
    <w:p w14:paraId="231F7322" w14:textId="7A95FC1D" w:rsidR="00964B97" w:rsidRPr="00E81540" w:rsidRDefault="00964B97" w:rsidP="00B94838">
      <w:pPr>
        <w:pStyle w:val="Sectionheading"/>
        <w:spacing w:before="0" w:after="0" w:line="240" w:lineRule="auto"/>
        <w:rPr>
          <w:highlight w:val="magenta"/>
          <w:lang w:val="es-PE"/>
        </w:rPr>
      </w:pPr>
    </w:p>
    <w:tbl>
      <w:tblPr>
        <w:tblW w:w="10672" w:type="dxa"/>
        <w:tblInd w:w="108" w:type="dxa"/>
        <w:tblLayout w:type="fixed"/>
        <w:tblLook w:val="01E0" w:firstRow="1" w:lastRow="1" w:firstColumn="1" w:lastColumn="1" w:noHBand="0" w:noVBand="0"/>
      </w:tblPr>
      <w:tblGrid>
        <w:gridCol w:w="2487"/>
        <w:gridCol w:w="870"/>
        <w:gridCol w:w="7315"/>
      </w:tblGrid>
      <w:tr w:rsidR="00CF190A" w:rsidRPr="005672C2" w14:paraId="4962D69B" w14:textId="2BB71C13" w:rsidTr="00B94838">
        <w:tc>
          <w:tcPr>
            <w:tcW w:w="2487" w:type="dxa"/>
            <w:shd w:val="clear" w:color="auto" w:fill="auto"/>
          </w:tcPr>
          <w:p w14:paraId="1EF9FF43" w14:textId="66F5DAB2" w:rsidR="00E23C68" w:rsidRPr="00C142D6" w:rsidRDefault="00E23C68" w:rsidP="00C142D6">
            <w:pPr>
              <w:pStyle w:val="Maintext"/>
              <w:spacing w:line="240" w:lineRule="auto"/>
              <w:rPr>
                <w:b/>
                <w:bCs/>
                <w:lang w:val="es-PE"/>
              </w:rPr>
            </w:pPr>
            <w:r w:rsidRPr="00C142D6">
              <w:rPr>
                <w:b/>
                <w:bCs/>
                <w:lang w:val="es-PE"/>
              </w:rPr>
              <w:t>Identificación y definición de términos</w:t>
            </w:r>
          </w:p>
          <w:p w14:paraId="668CA703" w14:textId="00D3C9BE" w:rsidR="00CF190A" w:rsidRPr="00C142D6" w:rsidRDefault="00CF190A" w:rsidP="00C142D6">
            <w:pPr>
              <w:pStyle w:val="BHead"/>
              <w:spacing w:after="0" w:line="240" w:lineRule="auto"/>
              <w:rPr>
                <w:lang w:val="es-PE"/>
              </w:rPr>
            </w:pPr>
          </w:p>
        </w:tc>
        <w:tc>
          <w:tcPr>
            <w:tcW w:w="870" w:type="dxa"/>
            <w:shd w:val="clear" w:color="auto" w:fill="auto"/>
          </w:tcPr>
          <w:p w14:paraId="048E1CB6" w14:textId="57EF20CA" w:rsidR="00E23C68" w:rsidRPr="00D229DA" w:rsidRDefault="00E23C68" w:rsidP="00E23C68">
            <w:pPr>
              <w:pStyle w:val="Maintext"/>
              <w:spacing w:line="240" w:lineRule="auto"/>
              <w:jc w:val="both"/>
              <w:rPr>
                <w:b/>
                <w:bCs/>
                <w:lang w:val="es-PE"/>
              </w:rPr>
            </w:pPr>
            <w:r w:rsidRPr="00D229DA">
              <w:rPr>
                <w:b/>
                <w:bCs/>
                <w:lang w:val="es-PE"/>
              </w:rPr>
              <w:t>11</w:t>
            </w:r>
          </w:p>
          <w:p w14:paraId="5AF016C1" w14:textId="0BC9CA04" w:rsidR="00E23C68" w:rsidRPr="00D229DA" w:rsidRDefault="00E23C68" w:rsidP="00E23C68">
            <w:pPr>
              <w:pStyle w:val="Maintext"/>
              <w:spacing w:line="240" w:lineRule="auto"/>
              <w:jc w:val="both"/>
              <w:rPr>
                <w:lang w:val="es-PE"/>
              </w:rPr>
            </w:pPr>
            <w:r w:rsidRPr="00D229DA">
              <w:rPr>
                <w:lang w:val="es-PE"/>
              </w:rPr>
              <w:t>11.2</w:t>
            </w:r>
          </w:p>
          <w:p w14:paraId="3CF0003F" w14:textId="5757B838" w:rsidR="00CF190A" w:rsidRPr="00D229DA" w:rsidRDefault="00CF190A" w:rsidP="00B94838">
            <w:pPr>
              <w:pStyle w:val="Maintext"/>
              <w:spacing w:after="0" w:line="240" w:lineRule="auto"/>
              <w:rPr>
                <w:lang w:val="es-PE"/>
              </w:rPr>
            </w:pPr>
          </w:p>
        </w:tc>
        <w:tc>
          <w:tcPr>
            <w:tcW w:w="7315" w:type="dxa"/>
            <w:shd w:val="clear" w:color="auto" w:fill="auto"/>
          </w:tcPr>
          <w:p w14:paraId="696E8E98" w14:textId="5B432218" w:rsidR="003E780B" w:rsidRDefault="003E780B" w:rsidP="006F5857">
            <w:pPr>
              <w:pStyle w:val="Maintext"/>
              <w:spacing w:line="240" w:lineRule="auto"/>
              <w:jc w:val="both"/>
              <w:rPr>
                <w:lang w:val="es-PE"/>
              </w:rPr>
            </w:pPr>
          </w:p>
          <w:p w14:paraId="6E7F84B3" w14:textId="336B33B6" w:rsidR="006F5857" w:rsidRPr="00D229DA" w:rsidRDefault="006F5857" w:rsidP="006F5857">
            <w:pPr>
              <w:pStyle w:val="Maintext"/>
              <w:spacing w:line="240" w:lineRule="auto"/>
              <w:jc w:val="both"/>
              <w:rPr>
                <w:lang w:val="es-PE"/>
              </w:rPr>
            </w:pPr>
            <w:r w:rsidRPr="00D229DA">
              <w:rPr>
                <w:lang w:val="es-PE"/>
              </w:rPr>
              <w:t xml:space="preserve">(21) </w:t>
            </w:r>
            <w:r w:rsidR="00E67C7A" w:rsidRPr="00D229DA">
              <w:rPr>
                <w:lang w:val="es-PE"/>
              </w:rPr>
              <w:t xml:space="preserve">El Listado de </w:t>
            </w:r>
            <w:r w:rsidR="00D44547" w:rsidRPr="00D229DA">
              <w:rPr>
                <w:lang w:val="es-PE"/>
              </w:rPr>
              <w:t>Materiales</w:t>
            </w:r>
            <w:r w:rsidR="00E67C7A" w:rsidRPr="00D229DA">
              <w:rPr>
                <w:lang w:val="es-PE"/>
              </w:rPr>
              <w:t xml:space="preserve"> es el </w:t>
            </w:r>
            <w:r w:rsidR="00E67C7A" w:rsidRPr="00D229DA">
              <w:rPr>
                <w:i/>
                <w:iCs/>
                <w:lang w:val="es-PE"/>
              </w:rPr>
              <w:t xml:space="preserve">listado de </w:t>
            </w:r>
            <w:r w:rsidR="00D44547" w:rsidRPr="00D229DA">
              <w:rPr>
                <w:i/>
                <w:iCs/>
                <w:lang w:val="es-PE"/>
              </w:rPr>
              <w:t>materiales</w:t>
            </w:r>
            <w:r w:rsidR="00E67C7A" w:rsidRPr="00D229DA">
              <w:rPr>
                <w:lang w:val="es-PE"/>
              </w:rPr>
              <w:t xml:space="preserve"> </w:t>
            </w:r>
            <w:r w:rsidRPr="00D229DA">
              <w:rPr>
                <w:lang w:val="es-PE"/>
              </w:rPr>
              <w:t>modificad</w:t>
            </w:r>
            <w:r w:rsidR="00D44547" w:rsidRPr="00D229DA">
              <w:rPr>
                <w:lang w:val="es-PE"/>
              </w:rPr>
              <w:t>o</w:t>
            </w:r>
            <w:r w:rsidRPr="00D229DA">
              <w:rPr>
                <w:lang w:val="es-PE"/>
              </w:rPr>
              <w:t xml:space="preserve"> de </w:t>
            </w:r>
            <w:r w:rsidR="00B06FD5" w:rsidRPr="00D229DA">
              <w:rPr>
                <w:lang w:val="es-PE"/>
              </w:rPr>
              <w:t>conformidad</w:t>
            </w:r>
            <w:r w:rsidRPr="00D229DA">
              <w:rPr>
                <w:lang w:val="es-PE"/>
              </w:rPr>
              <w:t xml:space="preserve"> con este subcontrato para </w:t>
            </w:r>
            <w:r w:rsidR="00A235C3" w:rsidRPr="00D229DA">
              <w:rPr>
                <w:lang w:val="es-PE"/>
              </w:rPr>
              <w:t>incluir</w:t>
            </w:r>
            <w:r w:rsidRPr="00D229DA">
              <w:rPr>
                <w:lang w:val="es-PE"/>
              </w:rPr>
              <w:t xml:space="preserve"> los eventos de compensación implementados y para las cotizaciones </w:t>
            </w:r>
            <w:r w:rsidR="00167E1A" w:rsidRPr="00D229DA">
              <w:rPr>
                <w:lang w:val="es-PE"/>
              </w:rPr>
              <w:t xml:space="preserve">de </w:t>
            </w:r>
            <w:r w:rsidRPr="00D229DA">
              <w:rPr>
                <w:lang w:val="es-PE"/>
              </w:rPr>
              <w:t>aceleración</w:t>
            </w:r>
            <w:r w:rsidR="00167E1A" w:rsidRPr="00D229DA">
              <w:rPr>
                <w:lang w:val="es-PE"/>
              </w:rPr>
              <w:t xml:space="preserve"> aceptadas</w:t>
            </w:r>
            <w:r w:rsidRPr="00D229DA">
              <w:rPr>
                <w:lang w:val="es-PE"/>
              </w:rPr>
              <w:t>.</w:t>
            </w:r>
          </w:p>
          <w:p w14:paraId="2D12B686" w14:textId="6CC3D4A7" w:rsidR="006F5857" w:rsidRPr="00D229DA" w:rsidRDefault="006F5857" w:rsidP="006F5857">
            <w:pPr>
              <w:pStyle w:val="Maintext"/>
              <w:spacing w:line="240" w:lineRule="auto"/>
              <w:jc w:val="both"/>
              <w:rPr>
                <w:lang w:val="es-PE"/>
              </w:rPr>
            </w:pPr>
            <w:r w:rsidRPr="00D229DA">
              <w:rPr>
                <w:lang w:val="es-PE"/>
              </w:rPr>
              <w:t xml:space="preserve">(22) </w:t>
            </w:r>
            <w:r w:rsidR="00A57E60" w:rsidRPr="00D229DA">
              <w:rPr>
                <w:lang w:val="es-PE"/>
              </w:rPr>
              <w:t>El Costo Determinado es el costo de los componentes en el Listado Resumido de Componentes del Costo, ya sea que el trabajo esté subcontratado o no, lo cual excluye el costo de preparar cotizaciones para eventos de compensación.</w:t>
            </w:r>
          </w:p>
          <w:p w14:paraId="41F0F0F2" w14:textId="3A8500EE" w:rsidR="006F5857" w:rsidRPr="00D229DA" w:rsidRDefault="006F5857" w:rsidP="006F5857">
            <w:pPr>
              <w:pStyle w:val="Maintext"/>
              <w:spacing w:line="240" w:lineRule="auto"/>
              <w:jc w:val="both"/>
              <w:rPr>
                <w:lang w:val="es-PE"/>
              </w:rPr>
            </w:pPr>
            <w:r w:rsidRPr="00D229DA">
              <w:rPr>
                <w:lang w:val="es-PE"/>
              </w:rPr>
              <w:t xml:space="preserve">(28) </w:t>
            </w:r>
            <w:r w:rsidR="00167DDA" w:rsidRPr="00D229DA">
              <w:rPr>
                <w:lang w:val="es-PE"/>
              </w:rPr>
              <w:t>El Precio por el Trabajo Ejecutado hasta la Fecha es el total de:</w:t>
            </w:r>
          </w:p>
          <w:p w14:paraId="53584B94" w14:textId="4FE2B597" w:rsidR="006F5857" w:rsidRPr="00D229DA" w:rsidRDefault="006F5857" w:rsidP="00C55F9B">
            <w:pPr>
              <w:pStyle w:val="Maintext"/>
              <w:numPr>
                <w:ilvl w:val="0"/>
                <w:numId w:val="29"/>
              </w:numPr>
              <w:spacing w:line="240" w:lineRule="auto"/>
              <w:ind w:left="259" w:hanging="259"/>
              <w:jc w:val="both"/>
              <w:rPr>
                <w:lang w:val="es-PE"/>
              </w:rPr>
            </w:pPr>
            <w:r w:rsidRPr="00D229DA">
              <w:rPr>
                <w:lang w:val="es-PE"/>
              </w:rPr>
              <w:t xml:space="preserve">la cantidad de trabajo que el </w:t>
            </w:r>
            <w:r w:rsidR="001E3A22" w:rsidRPr="00D229DA">
              <w:rPr>
                <w:i/>
                <w:iCs/>
                <w:lang w:val="es-PE"/>
              </w:rPr>
              <w:t>Subcontratista</w:t>
            </w:r>
            <w:r w:rsidR="001E3A22" w:rsidRPr="00D229DA">
              <w:rPr>
                <w:lang w:val="es-PE"/>
              </w:rPr>
              <w:t xml:space="preserve"> </w:t>
            </w:r>
            <w:r w:rsidRPr="00D229DA">
              <w:rPr>
                <w:lang w:val="es-PE"/>
              </w:rPr>
              <w:t xml:space="preserve">ha </w:t>
            </w:r>
            <w:r w:rsidR="003D46EA" w:rsidRPr="00D229DA">
              <w:rPr>
                <w:lang w:val="es-PE"/>
              </w:rPr>
              <w:t>culminado</w:t>
            </w:r>
            <w:r w:rsidRPr="00D229DA">
              <w:rPr>
                <w:lang w:val="es-PE"/>
              </w:rPr>
              <w:t xml:space="preserve"> para cada artículo en </w:t>
            </w:r>
            <w:r w:rsidR="00A76F3D" w:rsidRPr="00D229DA">
              <w:rPr>
                <w:lang w:val="es-PE"/>
              </w:rPr>
              <w:t xml:space="preserve">el Listado </w:t>
            </w:r>
            <w:r w:rsidRPr="00D229DA">
              <w:rPr>
                <w:lang w:val="es-PE"/>
              </w:rPr>
              <w:t xml:space="preserve">de </w:t>
            </w:r>
            <w:r w:rsidR="006366BC" w:rsidRPr="00D229DA">
              <w:rPr>
                <w:lang w:val="es-PE"/>
              </w:rPr>
              <w:t xml:space="preserve">Materiales </w:t>
            </w:r>
            <w:r w:rsidR="00384E32">
              <w:rPr>
                <w:lang w:val="es-PE"/>
              </w:rPr>
              <w:t>multiplicada por la tarifa</w:t>
            </w:r>
            <w:r w:rsidR="00CF66B9" w:rsidRPr="00D229DA">
              <w:rPr>
                <w:lang w:val="es-PE"/>
              </w:rPr>
              <w:t>,</w:t>
            </w:r>
            <w:r w:rsidR="006366BC" w:rsidRPr="00D229DA">
              <w:rPr>
                <w:lang w:val="es-PE"/>
              </w:rPr>
              <w:t xml:space="preserve"> </w:t>
            </w:r>
            <w:r w:rsidRPr="00D229DA">
              <w:rPr>
                <w:lang w:val="es-PE"/>
              </w:rPr>
              <w:t>y</w:t>
            </w:r>
          </w:p>
          <w:p w14:paraId="7D585A88" w14:textId="669D6ECC" w:rsidR="006F5857" w:rsidRPr="00D229DA" w:rsidRDefault="006F5857" w:rsidP="00C55F9B">
            <w:pPr>
              <w:pStyle w:val="Maintext"/>
              <w:numPr>
                <w:ilvl w:val="0"/>
                <w:numId w:val="29"/>
              </w:numPr>
              <w:spacing w:line="240" w:lineRule="auto"/>
              <w:ind w:left="259" w:hanging="259"/>
              <w:jc w:val="both"/>
              <w:rPr>
                <w:lang w:val="es-PE"/>
              </w:rPr>
            </w:pPr>
            <w:r w:rsidRPr="00D229DA">
              <w:rPr>
                <w:lang w:val="es-PE"/>
              </w:rPr>
              <w:t xml:space="preserve">una proporción de cada suma </w:t>
            </w:r>
            <w:r w:rsidR="003D46EA" w:rsidRPr="00D229DA">
              <w:rPr>
                <w:lang w:val="es-PE"/>
              </w:rPr>
              <w:t>alzada</w:t>
            </w:r>
            <w:r w:rsidRPr="00D229DA">
              <w:rPr>
                <w:lang w:val="es-PE"/>
              </w:rPr>
              <w:t xml:space="preserve"> que es la proporción del trabajo cubierto por el artículo que ha </w:t>
            </w:r>
            <w:r w:rsidR="003D46EA" w:rsidRPr="00D229DA">
              <w:rPr>
                <w:lang w:val="es-PE"/>
              </w:rPr>
              <w:t>culminado</w:t>
            </w:r>
            <w:r w:rsidRPr="00D229DA">
              <w:rPr>
                <w:lang w:val="es-PE"/>
              </w:rPr>
              <w:t xml:space="preserve"> el </w:t>
            </w:r>
            <w:r w:rsidR="003D46EA" w:rsidRPr="00D229DA">
              <w:rPr>
                <w:i/>
                <w:iCs/>
                <w:lang w:val="es-PE"/>
              </w:rPr>
              <w:t>Subcontratista</w:t>
            </w:r>
            <w:r w:rsidRPr="00D229DA">
              <w:rPr>
                <w:lang w:val="es-PE"/>
              </w:rPr>
              <w:t>.</w:t>
            </w:r>
          </w:p>
          <w:p w14:paraId="41961794" w14:textId="009A592E" w:rsidR="006F5857" w:rsidRPr="00D229DA" w:rsidRDefault="006F5857" w:rsidP="006F5857">
            <w:pPr>
              <w:pStyle w:val="Maintext"/>
              <w:spacing w:line="240" w:lineRule="auto"/>
              <w:jc w:val="both"/>
              <w:rPr>
                <w:lang w:val="es-PE"/>
              </w:rPr>
            </w:pPr>
            <w:r w:rsidRPr="00D229DA">
              <w:rPr>
                <w:lang w:val="es-PE"/>
              </w:rPr>
              <w:t xml:space="preserve">El trabajo </w:t>
            </w:r>
            <w:r w:rsidR="003D46EA" w:rsidRPr="00D229DA">
              <w:rPr>
                <w:lang w:val="es-PE"/>
              </w:rPr>
              <w:t>culminado</w:t>
            </w:r>
            <w:r w:rsidRPr="00D229DA">
              <w:rPr>
                <w:lang w:val="es-PE"/>
              </w:rPr>
              <w:t xml:space="preserve"> </w:t>
            </w:r>
            <w:r w:rsidR="00623953" w:rsidRPr="00D229DA">
              <w:rPr>
                <w:lang w:val="es-PE"/>
              </w:rPr>
              <w:t>es aquel que no tiene Defectos que podrían retrasar el trabajo inmediatamente posterior o ser reparados con dicho trabajo.</w:t>
            </w:r>
          </w:p>
          <w:p w14:paraId="5E4648C7" w14:textId="1EA49A10" w:rsidR="00CF190A" w:rsidRPr="00D229DA" w:rsidRDefault="006F5857" w:rsidP="00E23C68">
            <w:pPr>
              <w:pStyle w:val="Maintext"/>
              <w:spacing w:line="240" w:lineRule="auto"/>
              <w:jc w:val="both"/>
              <w:rPr>
                <w:lang w:val="es-PE"/>
              </w:rPr>
            </w:pPr>
            <w:r w:rsidRPr="00D229DA">
              <w:rPr>
                <w:lang w:val="es-PE"/>
              </w:rPr>
              <w:t xml:space="preserve">(31) </w:t>
            </w:r>
            <w:r w:rsidR="00A77856" w:rsidRPr="00D229DA">
              <w:rPr>
                <w:lang w:val="es-PE"/>
              </w:rPr>
              <w:t xml:space="preserve">Los Precios son las sumas alzadas </w:t>
            </w:r>
            <w:r w:rsidRPr="00D229DA">
              <w:rPr>
                <w:lang w:val="es-PE"/>
              </w:rPr>
              <w:t xml:space="preserve">y las cantidades obtenidas multiplicando las tarifas por las cantidades de los artículos en </w:t>
            </w:r>
            <w:r w:rsidR="00D229DA" w:rsidRPr="00D229DA">
              <w:rPr>
                <w:lang w:val="es-PE"/>
              </w:rPr>
              <w:t xml:space="preserve">el Listado </w:t>
            </w:r>
            <w:r w:rsidRPr="00D229DA">
              <w:rPr>
                <w:lang w:val="es-PE"/>
              </w:rPr>
              <w:t xml:space="preserve">de </w:t>
            </w:r>
            <w:r w:rsidR="00D229DA" w:rsidRPr="00D229DA">
              <w:rPr>
                <w:lang w:val="es-PE"/>
              </w:rPr>
              <w:t>Materiales</w:t>
            </w:r>
            <w:r w:rsidRPr="00D229DA">
              <w:rPr>
                <w:lang w:val="es-PE"/>
              </w:rPr>
              <w:t>.</w:t>
            </w:r>
            <w:r w:rsidR="00623953" w:rsidRPr="00D229DA">
              <w:rPr>
                <w:lang w:val="es-PE"/>
              </w:rPr>
              <w:t xml:space="preserve"> </w:t>
            </w:r>
          </w:p>
        </w:tc>
      </w:tr>
      <w:tr w:rsidR="00CF190A" w:rsidRPr="005672C2" w14:paraId="6D5EAF5F" w14:textId="62ADA38B" w:rsidTr="00B94838">
        <w:tc>
          <w:tcPr>
            <w:tcW w:w="2487" w:type="dxa"/>
            <w:shd w:val="clear" w:color="auto" w:fill="auto"/>
          </w:tcPr>
          <w:p w14:paraId="6FCFC9C1" w14:textId="27B4B37C" w:rsidR="00CF190A" w:rsidRPr="000B28C1" w:rsidRDefault="00247FD6" w:rsidP="00C142D6">
            <w:pPr>
              <w:pStyle w:val="BHead"/>
              <w:spacing w:after="0" w:line="240" w:lineRule="auto"/>
              <w:rPr>
                <w:lang w:val="es-PE"/>
              </w:rPr>
            </w:pPr>
            <w:r w:rsidRPr="000B28C1">
              <w:rPr>
                <w:lang w:val="es-PE"/>
              </w:rPr>
              <w:t>Aceleración</w:t>
            </w:r>
          </w:p>
        </w:tc>
        <w:tc>
          <w:tcPr>
            <w:tcW w:w="870" w:type="dxa"/>
            <w:shd w:val="clear" w:color="auto" w:fill="auto"/>
          </w:tcPr>
          <w:p w14:paraId="468A613A" w14:textId="5A567177" w:rsidR="00247FD6" w:rsidRPr="000B28C1" w:rsidRDefault="00247FD6" w:rsidP="00247FD6">
            <w:pPr>
              <w:pStyle w:val="Maintext"/>
              <w:spacing w:line="240" w:lineRule="auto"/>
              <w:jc w:val="both"/>
              <w:rPr>
                <w:b/>
                <w:bCs/>
                <w:lang w:val="es-PE"/>
              </w:rPr>
            </w:pPr>
            <w:r w:rsidRPr="000B28C1">
              <w:rPr>
                <w:b/>
                <w:bCs/>
                <w:lang w:val="es-PE"/>
              </w:rPr>
              <w:t>36</w:t>
            </w:r>
          </w:p>
          <w:p w14:paraId="117BDBF7" w14:textId="11E24B8F" w:rsidR="00CF190A" w:rsidRPr="000B28C1" w:rsidRDefault="00247FD6" w:rsidP="00247FD6">
            <w:pPr>
              <w:pStyle w:val="Maintext"/>
              <w:spacing w:after="0" w:line="240" w:lineRule="auto"/>
              <w:rPr>
                <w:lang w:val="es-PE"/>
              </w:rPr>
            </w:pPr>
            <w:r w:rsidRPr="000B28C1">
              <w:rPr>
                <w:lang w:val="es-PE"/>
              </w:rPr>
              <w:t>36.3</w:t>
            </w:r>
          </w:p>
        </w:tc>
        <w:tc>
          <w:tcPr>
            <w:tcW w:w="7315" w:type="dxa"/>
            <w:shd w:val="clear" w:color="auto" w:fill="auto"/>
          </w:tcPr>
          <w:p w14:paraId="1D3EA172" w14:textId="31796512" w:rsidR="003E780B" w:rsidRDefault="003E780B" w:rsidP="00247FD6">
            <w:pPr>
              <w:pStyle w:val="Maintext"/>
              <w:spacing w:line="240" w:lineRule="auto"/>
              <w:jc w:val="both"/>
              <w:rPr>
                <w:lang w:val="es-PE"/>
              </w:rPr>
            </w:pPr>
          </w:p>
          <w:p w14:paraId="57B2471B" w14:textId="0D647A1F" w:rsidR="00CF190A" w:rsidRPr="000B28C1" w:rsidRDefault="0037353F" w:rsidP="00247FD6">
            <w:pPr>
              <w:pStyle w:val="Maintext"/>
              <w:spacing w:line="240" w:lineRule="auto"/>
              <w:jc w:val="both"/>
              <w:rPr>
                <w:lang w:val="es-PE"/>
              </w:rPr>
            </w:pPr>
            <w:r w:rsidRPr="000B28C1">
              <w:rPr>
                <w:lang w:val="es-PE"/>
              </w:rPr>
              <w:t xml:space="preserve">Cuando el </w:t>
            </w:r>
            <w:r w:rsidRPr="000B28C1">
              <w:rPr>
                <w:i/>
                <w:iCs/>
                <w:lang w:val="es-PE"/>
              </w:rPr>
              <w:t>Contratista</w:t>
            </w:r>
            <w:r w:rsidRPr="000B28C1">
              <w:rPr>
                <w:lang w:val="es-PE"/>
              </w:rPr>
              <w:t xml:space="preserve"> acepta una cotización para una aceleración, este cambiará los Precios, la Fecha de Culminación del Subcontrato y las Fechas Clave según corresponda, y aceptará el cronograma revisado.</w:t>
            </w:r>
          </w:p>
        </w:tc>
      </w:tr>
      <w:tr w:rsidR="00CF190A" w:rsidRPr="005672C2" w14:paraId="790D6CD6" w14:textId="1918E1B4" w:rsidTr="00B94838">
        <w:tc>
          <w:tcPr>
            <w:tcW w:w="2487" w:type="dxa"/>
            <w:shd w:val="clear" w:color="auto" w:fill="auto"/>
          </w:tcPr>
          <w:p w14:paraId="647AC42C" w14:textId="11EB35E1" w:rsidR="00CF190A" w:rsidRPr="00B9152F" w:rsidRDefault="00B9152F" w:rsidP="00C142D6">
            <w:pPr>
              <w:pStyle w:val="BHead"/>
              <w:spacing w:after="0" w:line="240" w:lineRule="auto"/>
              <w:rPr>
                <w:lang w:val="es-PE"/>
              </w:rPr>
            </w:pPr>
            <w:r w:rsidRPr="00B9152F">
              <w:rPr>
                <w:lang w:val="es-PE"/>
              </w:rPr>
              <w:t>L</w:t>
            </w:r>
            <w:r w:rsidR="00247FD6" w:rsidRPr="00B9152F">
              <w:rPr>
                <w:lang w:val="es-PE"/>
              </w:rPr>
              <w:t>ista</w:t>
            </w:r>
            <w:r w:rsidRPr="00B9152F">
              <w:rPr>
                <w:lang w:val="es-PE"/>
              </w:rPr>
              <w:t>do</w:t>
            </w:r>
            <w:r w:rsidR="00247FD6" w:rsidRPr="00B9152F">
              <w:rPr>
                <w:lang w:val="es-PE"/>
              </w:rPr>
              <w:t xml:space="preserve"> de </w:t>
            </w:r>
            <w:r w:rsidRPr="00B9152F">
              <w:rPr>
                <w:lang w:val="es-PE"/>
              </w:rPr>
              <w:t>Materiales</w:t>
            </w:r>
          </w:p>
        </w:tc>
        <w:tc>
          <w:tcPr>
            <w:tcW w:w="870" w:type="dxa"/>
            <w:shd w:val="clear" w:color="auto" w:fill="auto"/>
          </w:tcPr>
          <w:p w14:paraId="2C25E716" w14:textId="077EB4CC" w:rsidR="00247FD6" w:rsidRPr="00B9152F" w:rsidRDefault="00247FD6" w:rsidP="00247FD6">
            <w:pPr>
              <w:pStyle w:val="Maintext"/>
              <w:spacing w:line="240" w:lineRule="auto"/>
              <w:jc w:val="both"/>
              <w:rPr>
                <w:b/>
                <w:bCs/>
                <w:lang w:val="es-PE"/>
              </w:rPr>
            </w:pPr>
            <w:r w:rsidRPr="00B9152F">
              <w:rPr>
                <w:b/>
                <w:bCs/>
                <w:lang w:val="es-PE"/>
              </w:rPr>
              <w:t>55</w:t>
            </w:r>
          </w:p>
          <w:p w14:paraId="54C4C524" w14:textId="1FF5BB8A" w:rsidR="00CF190A" w:rsidRPr="00B9152F" w:rsidRDefault="00247FD6" w:rsidP="00247FD6">
            <w:pPr>
              <w:pStyle w:val="Maintext"/>
              <w:spacing w:after="0" w:line="240" w:lineRule="auto"/>
              <w:rPr>
                <w:lang w:val="es-PE"/>
              </w:rPr>
            </w:pPr>
            <w:r w:rsidRPr="00B9152F">
              <w:rPr>
                <w:lang w:val="es-PE"/>
              </w:rPr>
              <w:t>55.1</w:t>
            </w:r>
          </w:p>
        </w:tc>
        <w:tc>
          <w:tcPr>
            <w:tcW w:w="7315" w:type="dxa"/>
            <w:shd w:val="clear" w:color="auto" w:fill="auto"/>
          </w:tcPr>
          <w:p w14:paraId="35D369CF" w14:textId="31286FE4" w:rsidR="003E780B" w:rsidRDefault="003E780B" w:rsidP="00247FD6">
            <w:pPr>
              <w:pStyle w:val="Maintext"/>
              <w:spacing w:line="240" w:lineRule="auto"/>
              <w:jc w:val="both"/>
              <w:rPr>
                <w:lang w:val="es-PE"/>
              </w:rPr>
            </w:pPr>
          </w:p>
          <w:p w14:paraId="1BCBEB45" w14:textId="4B806E6B" w:rsidR="00CF190A" w:rsidRPr="00247FD6" w:rsidRDefault="005C3F2B" w:rsidP="00247FD6">
            <w:pPr>
              <w:pStyle w:val="Maintext"/>
              <w:spacing w:line="240" w:lineRule="auto"/>
              <w:jc w:val="both"/>
              <w:rPr>
                <w:highlight w:val="green"/>
                <w:lang w:val="es-PE"/>
              </w:rPr>
            </w:pPr>
            <w:r w:rsidRPr="008C1DDA">
              <w:rPr>
                <w:lang w:val="es-PE"/>
              </w:rPr>
              <w:t xml:space="preserve">La información consignada en el Listado de </w:t>
            </w:r>
            <w:r>
              <w:rPr>
                <w:lang w:val="es-PE"/>
              </w:rPr>
              <w:t>Materiales</w:t>
            </w:r>
            <w:r w:rsidRPr="008C1DDA">
              <w:rPr>
                <w:lang w:val="es-PE"/>
              </w:rPr>
              <w:t xml:space="preserve"> no constituye Información de la Obra Subcontratada o Información del Sitio.</w:t>
            </w:r>
          </w:p>
        </w:tc>
      </w:tr>
      <w:tr w:rsidR="00CF190A" w:rsidRPr="005672C2" w14:paraId="58D03E32" w14:textId="50259CD9" w:rsidTr="00B94838">
        <w:tc>
          <w:tcPr>
            <w:tcW w:w="2487" w:type="dxa"/>
            <w:shd w:val="clear" w:color="auto" w:fill="auto"/>
          </w:tcPr>
          <w:p w14:paraId="1315457B" w14:textId="5120B4A7" w:rsidR="00CF190A" w:rsidRPr="001F1136" w:rsidRDefault="00247FD6" w:rsidP="00C142D6">
            <w:pPr>
              <w:pStyle w:val="BHead"/>
              <w:spacing w:after="0" w:line="240" w:lineRule="auto"/>
              <w:rPr>
                <w:lang w:val="es-PE"/>
              </w:rPr>
            </w:pPr>
            <w:r w:rsidRPr="001F1136">
              <w:rPr>
                <w:lang w:val="es-PE"/>
              </w:rPr>
              <w:t>Eventos de compensación</w:t>
            </w:r>
          </w:p>
        </w:tc>
        <w:tc>
          <w:tcPr>
            <w:tcW w:w="870" w:type="dxa"/>
            <w:shd w:val="clear" w:color="auto" w:fill="auto"/>
          </w:tcPr>
          <w:p w14:paraId="0BAE6219" w14:textId="6EBF3F7C" w:rsidR="00247FD6" w:rsidRPr="00AC14EB" w:rsidRDefault="00247FD6" w:rsidP="00247FD6">
            <w:pPr>
              <w:pStyle w:val="Maintext"/>
              <w:spacing w:line="240" w:lineRule="auto"/>
              <w:jc w:val="both"/>
              <w:rPr>
                <w:b/>
                <w:bCs/>
                <w:lang w:val="es-PE"/>
              </w:rPr>
            </w:pPr>
            <w:r w:rsidRPr="00AC14EB">
              <w:rPr>
                <w:b/>
                <w:bCs/>
                <w:lang w:val="es-PE"/>
              </w:rPr>
              <w:t>60</w:t>
            </w:r>
          </w:p>
          <w:p w14:paraId="32173D5A" w14:textId="4A259A58" w:rsidR="00CF190A" w:rsidRPr="00AC14EB" w:rsidRDefault="00247FD6" w:rsidP="00247FD6">
            <w:pPr>
              <w:pStyle w:val="Maintext"/>
              <w:spacing w:after="0" w:line="240" w:lineRule="auto"/>
              <w:rPr>
                <w:lang w:val="es-PE"/>
              </w:rPr>
            </w:pPr>
            <w:r w:rsidRPr="00AC14EB">
              <w:rPr>
                <w:lang w:val="es-PE"/>
              </w:rPr>
              <w:t>60.4</w:t>
            </w:r>
          </w:p>
        </w:tc>
        <w:tc>
          <w:tcPr>
            <w:tcW w:w="7315" w:type="dxa"/>
            <w:shd w:val="clear" w:color="auto" w:fill="auto"/>
          </w:tcPr>
          <w:p w14:paraId="27CF3105" w14:textId="1F9F046D" w:rsidR="003E780B" w:rsidRDefault="003E780B" w:rsidP="00247FD6">
            <w:pPr>
              <w:pStyle w:val="Maintext"/>
              <w:spacing w:line="240" w:lineRule="auto"/>
              <w:jc w:val="both"/>
              <w:rPr>
                <w:lang w:val="es-PE"/>
              </w:rPr>
            </w:pPr>
          </w:p>
          <w:p w14:paraId="303E11DE" w14:textId="5E7ACB48" w:rsidR="00247FD6" w:rsidRPr="00AC14EB" w:rsidRDefault="00247FD6" w:rsidP="00247FD6">
            <w:pPr>
              <w:pStyle w:val="Maintext"/>
              <w:spacing w:line="240" w:lineRule="auto"/>
              <w:jc w:val="both"/>
              <w:rPr>
                <w:lang w:val="es-PE"/>
              </w:rPr>
            </w:pPr>
            <w:r w:rsidRPr="00AC14EB">
              <w:rPr>
                <w:lang w:val="es-PE"/>
              </w:rPr>
              <w:t xml:space="preserve">Una diferencia entre la cantidad total final de trabajo </w:t>
            </w:r>
            <w:r w:rsidR="001F1136" w:rsidRPr="00AC14EB">
              <w:rPr>
                <w:lang w:val="es-PE"/>
              </w:rPr>
              <w:t>ejecutado</w:t>
            </w:r>
            <w:r w:rsidRPr="00AC14EB">
              <w:rPr>
                <w:lang w:val="es-PE"/>
              </w:rPr>
              <w:t xml:space="preserve"> y la cantidad declarada para un artículo </w:t>
            </w:r>
            <w:r w:rsidR="00257171" w:rsidRPr="00AC14EB">
              <w:rPr>
                <w:lang w:val="es-PE"/>
              </w:rPr>
              <w:t>de</w:t>
            </w:r>
            <w:r w:rsidRPr="00AC14EB">
              <w:rPr>
                <w:lang w:val="es-PE"/>
              </w:rPr>
              <w:t xml:space="preserve">l </w:t>
            </w:r>
            <w:r w:rsidR="00257171" w:rsidRPr="00AC14EB">
              <w:rPr>
                <w:lang w:val="es-PE"/>
              </w:rPr>
              <w:t>L</w:t>
            </w:r>
            <w:r w:rsidRPr="00AC14EB">
              <w:rPr>
                <w:lang w:val="es-PE"/>
              </w:rPr>
              <w:t>ista</w:t>
            </w:r>
            <w:r w:rsidR="00257171" w:rsidRPr="00AC14EB">
              <w:rPr>
                <w:lang w:val="es-PE"/>
              </w:rPr>
              <w:t>do</w:t>
            </w:r>
            <w:r w:rsidRPr="00AC14EB">
              <w:rPr>
                <w:lang w:val="es-PE"/>
              </w:rPr>
              <w:t xml:space="preserve"> de </w:t>
            </w:r>
            <w:r w:rsidR="00257171" w:rsidRPr="00AC14EB">
              <w:rPr>
                <w:lang w:val="es-PE"/>
              </w:rPr>
              <w:t xml:space="preserve">Materiales constituirá </w:t>
            </w:r>
            <w:r w:rsidRPr="00AC14EB">
              <w:rPr>
                <w:lang w:val="es-PE"/>
              </w:rPr>
              <w:t>un evento de compensación si</w:t>
            </w:r>
            <w:r w:rsidR="00257171" w:rsidRPr="00AC14EB">
              <w:rPr>
                <w:lang w:val="es-PE"/>
              </w:rPr>
              <w:t>:</w:t>
            </w:r>
          </w:p>
          <w:p w14:paraId="58403336" w14:textId="3FA878BA" w:rsidR="00247FD6" w:rsidRPr="00AC14EB" w:rsidRDefault="00247FD6" w:rsidP="00C55F9B">
            <w:pPr>
              <w:pStyle w:val="Maintext"/>
              <w:numPr>
                <w:ilvl w:val="0"/>
                <w:numId w:val="29"/>
              </w:numPr>
              <w:spacing w:line="240" w:lineRule="auto"/>
              <w:ind w:left="258" w:hanging="258"/>
              <w:jc w:val="both"/>
              <w:rPr>
                <w:lang w:val="es-PE"/>
              </w:rPr>
            </w:pPr>
            <w:r w:rsidRPr="00AC14EB">
              <w:rPr>
                <w:lang w:val="es-PE"/>
              </w:rPr>
              <w:t xml:space="preserve">la diferencia no es el resultado de un cambio en la </w:t>
            </w:r>
            <w:r w:rsidR="00FE035B" w:rsidRPr="00AC14EB">
              <w:rPr>
                <w:lang w:val="es-PE"/>
              </w:rPr>
              <w:t>I</w:t>
            </w:r>
            <w:r w:rsidRPr="00AC14EB">
              <w:rPr>
                <w:lang w:val="es-PE"/>
              </w:rPr>
              <w:t xml:space="preserve">nformación de la </w:t>
            </w:r>
            <w:r w:rsidR="00FE035B" w:rsidRPr="00AC14EB">
              <w:rPr>
                <w:lang w:val="es-PE"/>
              </w:rPr>
              <w:t>O</w:t>
            </w:r>
            <w:r w:rsidRPr="00AC14EB">
              <w:rPr>
                <w:lang w:val="es-PE"/>
              </w:rPr>
              <w:t>bra</w:t>
            </w:r>
            <w:r w:rsidR="00FE035B" w:rsidRPr="00AC14EB">
              <w:rPr>
                <w:lang w:val="es-PE"/>
              </w:rPr>
              <w:t xml:space="preserve"> Subcontratada</w:t>
            </w:r>
            <w:r w:rsidRPr="00AC14EB">
              <w:rPr>
                <w:lang w:val="es-PE"/>
              </w:rPr>
              <w:t>,</w:t>
            </w:r>
          </w:p>
          <w:p w14:paraId="31F975FC" w14:textId="6E573206" w:rsidR="00247FD6" w:rsidRPr="00AC14EB" w:rsidRDefault="00247FD6" w:rsidP="00C55F9B">
            <w:pPr>
              <w:pStyle w:val="Maintext"/>
              <w:numPr>
                <w:ilvl w:val="0"/>
                <w:numId w:val="29"/>
              </w:numPr>
              <w:spacing w:line="240" w:lineRule="auto"/>
              <w:ind w:left="258" w:hanging="258"/>
              <w:jc w:val="both"/>
              <w:rPr>
                <w:lang w:val="es-PE"/>
              </w:rPr>
            </w:pPr>
            <w:r w:rsidRPr="00AC14EB">
              <w:rPr>
                <w:lang w:val="es-PE"/>
              </w:rPr>
              <w:t xml:space="preserve">la diferencia </w:t>
            </w:r>
            <w:r w:rsidR="007C7D3F" w:rsidRPr="00AC14EB">
              <w:rPr>
                <w:lang w:val="es-PE"/>
              </w:rPr>
              <w:t>genera un cambio en</w:t>
            </w:r>
            <w:r w:rsidRPr="00AC14EB">
              <w:rPr>
                <w:lang w:val="es-PE"/>
              </w:rPr>
              <w:t xml:space="preserve"> el </w:t>
            </w:r>
            <w:r w:rsidR="00DB13A2" w:rsidRPr="00AC14EB">
              <w:rPr>
                <w:lang w:val="es-PE"/>
              </w:rPr>
              <w:t>Costo Determinado</w:t>
            </w:r>
            <w:r w:rsidRPr="00AC14EB">
              <w:rPr>
                <w:lang w:val="es-PE"/>
              </w:rPr>
              <w:t xml:space="preserve"> por unidad de cantidad</w:t>
            </w:r>
            <w:r w:rsidR="007C7D3F" w:rsidRPr="00AC14EB">
              <w:rPr>
                <w:lang w:val="es-PE"/>
              </w:rPr>
              <w:t>,</w:t>
            </w:r>
            <w:r w:rsidRPr="00AC14EB">
              <w:rPr>
                <w:lang w:val="es-PE"/>
              </w:rPr>
              <w:t xml:space="preserve"> y</w:t>
            </w:r>
          </w:p>
          <w:p w14:paraId="4A301671" w14:textId="0563B195" w:rsidR="00247FD6" w:rsidRPr="00AC14EB" w:rsidRDefault="00247FD6" w:rsidP="00C55F9B">
            <w:pPr>
              <w:pStyle w:val="Maintext"/>
              <w:numPr>
                <w:ilvl w:val="0"/>
                <w:numId w:val="29"/>
              </w:numPr>
              <w:spacing w:line="240" w:lineRule="auto"/>
              <w:ind w:left="258" w:hanging="258"/>
              <w:jc w:val="both"/>
              <w:rPr>
                <w:lang w:val="es-PE"/>
              </w:rPr>
            </w:pPr>
            <w:r w:rsidRPr="00AC14EB">
              <w:rPr>
                <w:lang w:val="es-PE"/>
              </w:rPr>
              <w:t xml:space="preserve">la tarifa </w:t>
            </w:r>
            <w:r w:rsidR="007C7D3F" w:rsidRPr="00AC14EB">
              <w:rPr>
                <w:lang w:val="es-PE"/>
              </w:rPr>
              <w:t xml:space="preserve">consignada </w:t>
            </w:r>
            <w:r w:rsidRPr="00AC14EB">
              <w:rPr>
                <w:lang w:val="es-PE"/>
              </w:rPr>
              <w:t xml:space="preserve">en </w:t>
            </w:r>
            <w:r w:rsidR="00B43B52">
              <w:rPr>
                <w:lang w:val="es-PE"/>
              </w:rPr>
              <w:t xml:space="preserve">el </w:t>
            </w:r>
            <w:r w:rsidRPr="00AC14EB">
              <w:rPr>
                <w:lang w:val="es-PE"/>
              </w:rPr>
              <w:t>Lista</w:t>
            </w:r>
            <w:r w:rsidR="00B43B52">
              <w:rPr>
                <w:lang w:val="es-PE"/>
              </w:rPr>
              <w:t>do</w:t>
            </w:r>
            <w:r w:rsidRPr="00AC14EB">
              <w:rPr>
                <w:lang w:val="es-PE"/>
              </w:rPr>
              <w:t xml:space="preserve"> de </w:t>
            </w:r>
            <w:r w:rsidR="007C7D3F" w:rsidRPr="00AC14EB">
              <w:rPr>
                <w:lang w:val="es-PE"/>
              </w:rPr>
              <w:t>Materiales</w:t>
            </w:r>
            <w:r w:rsidRPr="00AC14EB">
              <w:rPr>
                <w:lang w:val="es-PE"/>
              </w:rPr>
              <w:t xml:space="preserve"> para el artículo multiplicada por la cantidad total final de trabajo </w:t>
            </w:r>
            <w:r w:rsidR="00AC14EB" w:rsidRPr="00AC14EB">
              <w:rPr>
                <w:lang w:val="es-PE"/>
              </w:rPr>
              <w:t>ejecutado</w:t>
            </w:r>
            <w:r w:rsidRPr="00AC14EB">
              <w:rPr>
                <w:lang w:val="es-PE"/>
              </w:rPr>
              <w:t xml:space="preserve"> </w:t>
            </w:r>
            <w:r w:rsidR="00AC14EB" w:rsidRPr="00AC14EB">
              <w:rPr>
                <w:lang w:val="es-PE"/>
              </w:rPr>
              <w:t xml:space="preserve">excede </w:t>
            </w:r>
            <w:r w:rsidRPr="00AC14EB">
              <w:rPr>
                <w:lang w:val="es-PE"/>
              </w:rPr>
              <w:t>el 0.5</w:t>
            </w:r>
            <w:r w:rsidR="00AC14EB" w:rsidRPr="00AC14EB">
              <w:rPr>
                <w:lang w:val="es-PE"/>
              </w:rPr>
              <w:t> </w:t>
            </w:r>
            <w:r w:rsidRPr="00AC14EB">
              <w:rPr>
                <w:lang w:val="es-PE"/>
              </w:rPr>
              <w:t xml:space="preserve">% del </w:t>
            </w:r>
            <w:r w:rsidR="00AF30D5">
              <w:rPr>
                <w:lang w:val="es-PE"/>
              </w:rPr>
              <w:t>Monto Total de los Precios</w:t>
            </w:r>
            <w:r w:rsidRPr="00AC14EB">
              <w:rPr>
                <w:lang w:val="es-PE"/>
              </w:rPr>
              <w:t xml:space="preserve"> en la Fecha del Subcontrato.</w:t>
            </w:r>
          </w:p>
          <w:p w14:paraId="40996BFA" w14:textId="7DCA2CCC" w:rsidR="00CF190A" w:rsidRPr="00AC14EB" w:rsidRDefault="002816BA" w:rsidP="001256CF">
            <w:pPr>
              <w:pStyle w:val="Maintext"/>
              <w:spacing w:line="240" w:lineRule="auto"/>
              <w:jc w:val="both"/>
              <w:rPr>
                <w:lang w:val="es-PE"/>
              </w:rPr>
            </w:pPr>
            <w:r>
              <w:rPr>
                <w:lang w:val="es-PE"/>
              </w:rPr>
              <w:t>Si se reduce el Costo Determinado por unidad de cantidad, también se reducirá la tarifa afectada</w:t>
            </w:r>
            <w:r w:rsidR="00247FD6" w:rsidRPr="00AC14EB">
              <w:rPr>
                <w:lang w:val="es-PE"/>
              </w:rPr>
              <w:t>.</w:t>
            </w:r>
          </w:p>
        </w:tc>
      </w:tr>
      <w:tr w:rsidR="00CF190A" w:rsidRPr="005672C2" w14:paraId="0CFB6C42" w14:textId="6DBC13DA" w:rsidTr="00B94838">
        <w:tc>
          <w:tcPr>
            <w:tcW w:w="2487" w:type="dxa"/>
            <w:shd w:val="clear" w:color="auto" w:fill="auto"/>
          </w:tcPr>
          <w:p w14:paraId="47EEDEFA" w14:textId="4DFF0BB8" w:rsidR="00CF190A" w:rsidRPr="00D92BF6" w:rsidRDefault="00CF190A" w:rsidP="00C142D6">
            <w:pPr>
              <w:pStyle w:val="BHead"/>
              <w:spacing w:after="0" w:line="240" w:lineRule="auto"/>
              <w:rPr>
                <w:lang w:val="es-PE"/>
              </w:rPr>
            </w:pPr>
          </w:p>
        </w:tc>
        <w:tc>
          <w:tcPr>
            <w:tcW w:w="870" w:type="dxa"/>
            <w:shd w:val="clear" w:color="auto" w:fill="auto"/>
          </w:tcPr>
          <w:p w14:paraId="31ECFC5B" w14:textId="3822B464" w:rsidR="00CF190A" w:rsidRPr="008D5F63" w:rsidRDefault="00FC52D7" w:rsidP="00B94838">
            <w:pPr>
              <w:pStyle w:val="Maintext"/>
              <w:spacing w:after="0" w:line="240" w:lineRule="auto"/>
              <w:rPr>
                <w:lang w:val="es-PE"/>
              </w:rPr>
            </w:pPr>
            <w:r w:rsidRPr="008D5F63">
              <w:rPr>
                <w:lang w:val="es-PE"/>
              </w:rPr>
              <w:t>60.5</w:t>
            </w:r>
          </w:p>
        </w:tc>
        <w:tc>
          <w:tcPr>
            <w:tcW w:w="7315" w:type="dxa"/>
            <w:shd w:val="clear" w:color="auto" w:fill="auto"/>
          </w:tcPr>
          <w:p w14:paraId="6B99F93C" w14:textId="119073ED" w:rsidR="00CF190A" w:rsidRPr="008D5F63" w:rsidRDefault="001256CF" w:rsidP="00FC52D7">
            <w:pPr>
              <w:pStyle w:val="Maintext"/>
              <w:spacing w:line="240" w:lineRule="auto"/>
              <w:jc w:val="both"/>
              <w:rPr>
                <w:lang w:val="es-PE"/>
              </w:rPr>
            </w:pPr>
            <w:r w:rsidRPr="008D5F63">
              <w:rPr>
                <w:lang w:val="es-PE"/>
              </w:rPr>
              <w:t xml:space="preserve">Una diferencia entre la cantidad total final de </w:t>
            </w:r>
            <w:r w:rsidR="00366F13" w:rsidRPr="008D5F63">
              <w:rPr>
                <w:lang w:val="es-PE"/>
              </w:rPr>
              <w:t>trabajo ejecutado</w:t>
            </w:r>
            <w:r w:rsidRPr="008D5F63">
              <w:rPr>
                <w:lang w:val="es-PE"/>
              </w:rPr>
              <w:t xml:space="preserve"> y la cantidad de un artículo indicado en </w:t>
            </w:r>
            <w:r w:rsidR="00811071" w:rsidRPr="008D5F63">
              <w:rPr>
                <w:lang w:val="es-PE"/>
              </w:rPr>
              <w:t>el</w:t>
            </w:r>
            <w:r w:rsidRPr="008D5F63">
              <w:rPr>
                <w:lang w:val="es-PE"/>
              </w:rPr>
              <w:t xml:space="preserve"> </w:t>
            </w:r>
            <w:r w:rsidR="00366F13" w:rsidRPr="008D5F63">
              <w:rPr>
                <w:lang w:val="es-PE"/>
              </w:rPr>
              <w:t>Listado de Materiales</w:t>
            </w:r>
            <w:r w:rsidRPr="008D5F63">
              <w:rPr>
                <w:lang w:val="es-PE"/>
              </w:rPr>
              <w:t xml:space="preserve"> que retrasa la </w:t>
            </w:r>
            <w:r w:rsidR="00811071" w:rsidRPr="008D5F63">
              <w:rPr>
                <w:lang w:val="es-PE"/>
              </w:rPr>
              <w:t>Culminación</w:t>
            </w:r>
            <w:r w:rsidRPr="008D5F63">
              <w:rPr>
                <w:lang w:val="es-PE"/>
              </w:rPr>
              <w:t xml:space="preserve"> o el cumplimiento de la Condición establecida para una Fecha Clave </w:t>
            </w:r>
            <w:r w:rsidR="00D92BF6" w:rsidRPr="008D5F63">
              <w:rPr>
                <w:lang w:val="es-PE"/>
              </w:rPr>
              <w:t xml:space="preserve">será considerada </w:t>
            </w:r>
            <w:r w:rsidR="008D5F63" w:rsidRPr="008D5F63">
              <w:rPr>
                <w:lang w:val="es-PE"/>
              </w:rPr>
              <w:t xml:space="preserve">como </w:t>
            </w:r>
            <w:r w:rsidRPr="008D5F63">
              <w:rPr>
                <w:lang w:val="es-PE"/>
              </w:rPr>
              <w:t>un evento de compensación.</w:t>
            </w:r>
          </w:p>
        </w:tc>
      </w:tr>
      <w:tr w:rsidR="00CF190A" w:rsidRPr="005672C2" w14:paraId="73A2CAB0" w14:textId="66EA01DA" w:rsidTr="00B94838">
        <w:tc>
          <w:tcPr>
            <w:tcW w:w="2487" w:type="dxa"/>
            <w:shd w:val="clear" w:color="auto" w:fill="auto"/>
          </w:tcPr>
          <w:p w14:paraId="2474E463" w14:textId="63527A58" w:rsidR="00CF190A" w:rsidRPr="006A41D5" w:rsidRDefault="00CF190A" w:rsidP="00C142D6">
            <w:pPr>
              <w:pStyle w:val="BHead"/>
              <w:spacing w:after="0" w:line="240" w:lineRule="auto"/>
              <w:rPr>
                <w:lang w:val="es-PE"/>
              </w:rPr>
            </w:pPr>
          </w:p>
        </w:tc>
        <w:tc>
          <w:tcPr>
            <w:tcW w:w="870" w:type="dxa"/>
            <w:shd w:val="clear" w:color="auto" w:fill="auto"/>
          </w:tcPr>
          <w:p w14:paraId="336A7D96" w14:textId="3993C5CD" w:rsidR="00CF190A" w:rsidRPr="008D5F63" w:rsidRDefault="00FC52D7" w:rsidP="00B94838">
            <w:pPr>
              <w:pStyle w:val="Maintext"/>
              <w:spacing w:after="0" w:line="240" w:lineRule="auto"/>
              <w:rPr>
                <w:lang w:val="es-PE"/>
              </w:rPr>
            </w:pPr>
            <w:r w:rsidRPr="008D5F63">
              <w:rPr>
                <w:lang w:val="es-PE"/>
              </w:rPr>
              <w:t>60.6</w:t>
            </w:r>
          </w:p>
        </w:tc>
        <w:tc>
          <w:tcPr>
            <w:tcW w:w="7315" w:type="dxa"/>
            <w:shd w:val="clear" w:color="auto" w:fill="auto"/>
          </w:tcPr>
          <w:p w14:paraId="1760B23F" w14:textId="4B4666FE" w:rsidR="00CF190A" w:rsidRPr="008D5F63" w:rsidRDefault="00FC52D7" w:rsidP="00FC52D7">
            <w:pPr>
              <w:pStyle w:val="Maintext"/>
              <w:spacing w:line="240" w:lineRule="auto"/>
              <w:jc w:val="both"/>
              <w:rPr>
                <w:lang w:val="es-PE"/>
              </w:rPr>
            </w:pPr>
            <w:r w:rsidRPr="008D5F63">
              <w:rPr>
                <w:lang w:val="es-PE"/>
              </w:rPr>
              <w:t xml:space="preserve">El </w:t>
            </w:r>
            <w:r w:rsidRPr="008D5F63">
              <w:rPr>
                <w:i/>
                <w:iCs/>
                <w:lang w:val="es-PE"/>
              </w:rPr>
              <w:t>Contratista</w:t>
            </w:r>
            <w:r w:rsidRPr="008D5F63">
              <w:rPr>
                <w:lang w:val="es-PE"/>
              </w:rPr>
              <w:t xml:space="preserve"> corr</w:t>
            </w:r>
            <w:r w:rsidR="00B43B52" w:rsidRPr="008D5F63">
              <w:rPr>
                <w:lang w:val="es-PE"/>
              </w:rPr>
              <w:t xml:space="preserve">egirá los </w:t>
            </w:r>
            <w:r w:rsidRPr="008D5F63">
              <w:rPr>
                <w:lang w:val="es-PE"/>
              </w:rPr>
              <w:t xml:space="preserve">errores </w:t>
            </w:r>
            <w:r w:rsidR="00B43B52" w:rsidRPr="008D5F63">
              <w:rPr>
                <w:lang w:val="es-PE"/>
              </w:rPr>
              <w:t xml:space="preserve">consignados en el </w:t>
            </w:r>
            <w:r w:rsidR="00366F13" w:rsidRPr="008D5F63">
              <w:rPr>
                <w:lang w:val="es-PE"/>
              </w:rPr>
              <w:t>Listado de Materiales</w:t>
            </w:r>
            <w:r w:rsidRPr="008D5F63">
              <w:rPr>
                <w:lang w:val="es-PE"/>
              </w:rPr>
              <w:t xml:space="preserve"> que </w:t>
            </w:r>
            <w:r w:rsidR="00EA7192" w:rsidRPr="008D5F63">
              <w:rPr>
                <w:lang w:val="es-PE"/>
              </w:rPr>
              <w:t>constituyen</w:t>
            </w:r>
            <w:r w:rsidRPr="008D5F63">
              <w:rPr>
                <w:lang w:val="es-PE"/>
              </w:rPr>
              <w:t xml:space="preserve"> desviaciones de las reglas para la descripción de artículos y para la división del trabajo en artículos en el </w:t>
            </w:r>
            <w:r w:rsidRPr="008D5F63">
              <w:rPr>
                <w:i/>
                <w:iCs/>
                <w:lang w:val="es-PE"/>
              </w:rPr>
              <w:t>método de medición</w:t>
            </w:r>
            <w:r w:rsidRPr="008D5F63">
              <w:rPr>
                <w:lang w:val="es-PE"/>
              </w:rPr>
              <w:t xml:space="preserve"> o </w:t>
            </w:r>
            <w:r w:rsidR="008D5F63" w:rsidRPr="008D5F63">
              <w:rPr>
                <w:lang w:val="es-PE"/>
              </w:rPr>
              <w:t xml:space="preserve">que </w:t>
            </w:r>
            <w:r w:rsidRPr="008D5F63">
              <w:rPr>
                <w:lang w:val="es-PE"/>
              </w:rPr>
              <w:t xml:space="preserve">se deben a ambigüedades o inconsistencias. Cada corrección de este tipo </w:t>
            </w:r>
            <w:r w:rsidR="008D5F63" w:rsidRPr="008D5F63">
              <w:rPr>
                <w:lang w:val="es-PE"/>
              </w:rPr>
              <w:t>será considerada como</w:t>
            </w:r>
            <w:r w:rsidRPr="008D5F63">
              <w:rPr>
                <w:lang w:val="es-PE"/>
              </w:rPr>
              <w:t xml:space="preserve"> un evento de compensación </w:t>
            </w:r>
            <w:r w:rsidR="00234594">
              <w:rPr>
                <w:lang w:val="es-PE"/>
              </w:rPr>
              <w:t>que puede dar lugar a Precios reducidos</w:t>
            </w:r>
            <w:r w:rsidRPr="008D5F63">
              <w:rPr>
                <w:lang w:val="es-PE"/>
              </w:rPr>
              <w:t>.</w:t>
            </w:r>
          </w:p>
        </w:tc>
      </w:tr>
      <w:tr w:rsidR="00FC52D7" w:rsidRPr="005672C2" w14:paraId="2327BAB5" w14:textId="677FB9A8" w:rsidTr="00B94838">
        <w:tc>
          <w:tcPr>
            <w:tcW w:w="2487" w:type="dxa"/>
            <w:shd w:val="clear" w:color="auto" w:fill="auto"/>
          </w:tcPr>
          <w:p w14:paraId="5CC206B4" w14:textId="3A55F165" w:rsidR="00FC52D7" w:rsidRPr="00AE41F3" w:rsidRDefault="00FC52D7" w:rsidP="00C142D6">
            <w:pPr>
              <w:pStyle w:val="BHead"/>
              <w:spacing w:after="0" w:line="240" w:lineRule="auto"/>
              <w:rPr>
                <w:lang w:val="es-PE"/>
              </w:rPr>
            </w:pPr>
          </w:p>
        </w:tc>
        <w:tc>
          <w:tcPr>
            <w:tcW w:w="870" w:type="dxa"/>
            <w:shd w:val="clear" w:color="auto" w:fill="auto"/>
          </w:tcPr>
          <w:p w14:paraId="1A881204" w14:textId="2B3D7687" w:rsidR="00FC52D7" w:rsidRPr="00AE41F3" w:rsidRDefault="00FC52D7" w:rsidP="00B94838">
            <w:pPr>
              <w:pStyle w:val="Maintext"/>
              <w:spacing w:after="0" w:line="240" w:lineRule="auto"/>
              <w:rPr>
                <w:lang w:val="es-PE"/>
              </w:rPr>
            </w:pPr>
            <w:r w:rsidRPr="00AE41F3">
              <w:rPr>
                <w:lang w:val="es-PE"/>
              </w:rPr>
              <w:t>60.7</w:t>
            </w:r>
          </w:p>
        </w:tc>
        <w:tc>
          <w:tcPr>
            <w:tcW w:w="7315" w:type="dxa"/>
            <w:shd w:val="clear" w:color="auto" w:fill="auto"/>
          </w:tcPr>
          <w:p w14:paraId="7127E922" w14:textId="6EEF2588" w:rsidR="00FC52D7" w:rsidRPr="00AE41F3" w:rsidRDefault="00FC52D7" w:rsidP="00B94838">
            <w:pPr>
              <w:pStyle w:val="Maintext"/>
              <w:spacing w:after="0" w:line="240" w:lineRule="auto"/>
              <w:jc w:val="both"/>
              <w:rPr>
                <w:lang w:val="es-PE"/>
              </w:rPr>
            </w:pPr>
            <w:r w:rsidRPr="00AE41F3">
              <w:rPr>
                <w:lang w:val="es-PE"/>
              </w:rPr>
              <w:t xml:space="preserve">Al </w:t>
            </w:r>
            <w:r w:rsidR="008D5F63" w:rsidRPr="00AE41F3">
              <w:rPr>
                <w:lang w:val="es-PE"/>
              </w:rPr>
              <w:t>calcular</w:t>
            </w:r>
            <w:r w:rsidRPr="00AE41F3">
              <w:rPr>
                <w:lang w:val="es-PE"/>
              </w:rPr>
              <w:t xml:space="preserve"> un evento de compensación que resulta de la corrección de una inconsistencia entre </w:t>
            </w:r>
            <w:r w:rsidR="00B43B52" w:rsidRPr="00AE41F3">
              <w:rPr>
                <w:lang w:val="es-PE"/>
              </w:rPr>
              <w:t>el</w:t>
            </w:r>
            <w:r w:rsidRPr="00AE41F3">
              <w:rPr>
                <w:lang w:val="es-PE"/>
              </w:rPr>
              <w:t xml:space="preserve"> </w:t>
            </w:r>
            <w:r w:rsidR="00366F13" w:rsidRPr="00AE41F3">
              <w:rPr>
                <w:lang w:val="es-PE"/>
              </w:rPr>
              <w:t>Listado de Materiales</w:t>
            </w:r>
            <w:r w:rsidRPr="00AE41F3">
              <w:rPr>
                <w:lang w:val="es-PE"/>
              </w:rPr>
              <w:t xml:space="preserve"> y otro documento, se </w:t>
            </w:r>
            <w:r w:rsidR="008D5F63" w:rsidRPr="00AE41F3">
              <w:rPr>
                <w:lang w:val="es-PE"/>
              </w:rPr>
              <w:t>supondrá</w:t>
            </w:r>
            <w:r w:rsidRPr="00AE41F3">
              <w:rPr>
                <w:lang w:val="es-PE"/>
              </w:rPr>
              <w:t xml:space="preserve"> que el </w:t>
            </w:r>
            <w:r w:rsidRPr="00AE41F3">
              <w:rPr>
                <w:i/>
                <w:iCs/>
                <w:lang w:val="es-PE"/>
              </w:rPr>
              <w:t>Subcontratista</w:t>
            </w:r>
            <w:r w:rsidRPr="00AE41F3">
              <w:rPr>
                <w:lang w:val="es-PE"/>
              </w:rPr>
              <w:t xml:space="preserve"> ha </w:t>
            </w:r>
            <w:r w:rsidR="005743DC" w:rsidRPr="00AE41F3">
              <w:rPr>
                <w:lang w:val="es-PE"/>
              </w:rPr>
              <w:t xml:space="preserve">considerado </w:t>
            </w:r>
            <w:r w:rsidR="00B43B52" w:rsidRPr="00AE41F3">
              <w:rPr>
                <w:lang w:val="es-PE"/>
              </w:rPr>
              <w:t>el</w:t>
            </w:r>
            <w:r w:rsidRPr="00AE41F3">
              <w:rPr>
                <w:lang w:val="es-PE"/>
              </w:rPr>
              <w:t xml:space="preserve"> </w:t>
            </w:r>
            <w:r w:rsidR="00366F13" w:rsidRPr="00AE41F3">
              <w:rPr>
                <w:lang w:val="es-PE"/>
              </w:rPr>
              <w:t>Listado de Materiales</w:t>
            </w:r>
            <w:r w:rsidRPr="00AE41F3">
              <w:rPr>
                <w:lang w:val="es-PE"/>
              </w:rPr>
              <w:t xml:space="preserve"> como </w:t>
            </w:r>
            <w:r w:rsidR="005743DC" w:rsidRPr="00AE41F3">
              <w:rPr>
                <w:lang w:val="es-PE"/>
              </w:rPr>
              <w:t xml:space="preserve">el documento que consigna información </w:t>
            </w:r>
            <w:r w:rsidRPr="00AE41F3">
              <w:rPr>
                <w:lang w:val="es-PE"/>
              </w:rPr>
              <w:t>correcta.</w:t>
            </w:r>
          </w:p>
        </w:tc>
      </w:tr>
      <w:tr w:rsidR="00E43ACD" w:rsidRPr="005672C2" w14:paraId="5E0A2DE3" w14:textId="3D77DE23" w:rsidTr="00B94838">
        <w:tc>
          <w:tcPr>
            <w:tcW w:w="2487" w:type="dxa"/>
            <w:shd w:val="clear" w:color="auto" w:fill="auto"/>
          </w:tcPr>
          <w:p w14:paraId="5E4DEFBF" w14:textId="2A024790" w:rsidR="00E43ACD" w:rsidRPr="00AE41F3" w:rsidRDefault="00E43ACD" w:rsidP="00C142D6">
            <w:pPr>
              <w:pStyle w:val="Maintext"/>
              <w:spacing w:line="240" w:lineRule="auto"/>
              <w:rPr>
                <w:b/>
                <w:lang w:val="es-PE"/>
              </w:rPr>
            </w:pPr>
            <w:r w:rsidRPr="00AE41F3">
              <w:rPr>
                <w:b/>
                <w:lang w:val="es-PE"/>
              </w:rPr>
              <w:t xml:space="preserve">Cálculo de los eventos de compensación </w:t>
            </w:r>
          </w:p>
          <w:p w14:paraId="3D07E859" w14:textId="34801782" w:rsidR="00E43ACD" w:rsidRPr="00AE41F3" w:rsidRDefault="00E43ACD" w:rsidP="00C142D6">
            <w:pPr>
              <w:pStyle w:val="BHead"/>
              <w:spacing w:after="0" w:line="240" w:lineRule="auto"/>
              <w:rPr>
                <w:lang w:val="es-PE"/>
              </w:rPr>
            </w:pPr>
          </w:p>
        </w:tc>
        <w:tc>
          <w:tcPr>
            <w:tcW w:w="870" w:type="dxa"/>
            <w:shd w:val="clear" w:color="auto" w:fill="auto"/>
          </w:tcPr>
          <w:p w14:paraId="6EF35BF5" w14:textId="3112B8E9" w:rsidR="00E43ACD" w:rsidRPr="00AE41F3" w:rsidRDefault="00E43ACD" w:rsidP="00E43ACD">
            <w:pPr>
              <w:pStyle w:val="Maintext"/>
              <w:spacing w:line="240" w:lineRule="auto"/>
              <w:jc w:val="both"/>
              <w:rPr>
                <w:b/>
                <w:bCs/>
                <w:lang w:val="es-PE"/>
              </w:rPr>
            </w:pPr>
            <w:r w:rsidRPr="00AE41F3">
              <w:rPr>
                <w:b/>
                <w:bCs/>
                <w:lang w:val="es-PE"/>
              </w:rPr>
              <w:t>63</w:t>
            </w:r>
          </w:p>
          <w:p w14:paraId="091BC396" w14:textId="364C7E97" w:rsidR="00E43ACD" w:rsidRPr="00AE41F3" w:rsidRDefault="00E43ACD" w:rsidP="00E43ACD">
            <w:pPr>
              <w:pStyle w:val="Maintext"/>
              <w:spacing w:line="240" w:lineRule="auto"/>
              <w:jc w:val="both"/>
              <w:rPr>
                <w:lang w:val="es-PE"/>
              </w:rPr>
            </w:pPr>
            <w:r w:rsidRPr="00AE41F3">
              <w:rPr>
                <w:lang w:val="es-PE"/>
              </w:rPr>
              <w:t>63.10</w:t>
            </w:r>
          </w:p>
          <w:p w14:paraId="73697938" w14:textId="2FA12652" w:rsidR="00E43ACD" w:rsidRPr="00AE41F3" w:rsidRDefault="00E43ACD" w:rsidP="00E43ACD">
            <w:pPr>
              <w:pStyle w:val="Maintext"/>
              <w:spacing w:after="0" w:line="240" w:lineRule="auto"/>
              <w:rPr>
                <w:lang w:val="es-PE"/>
              </w:rPr>
            </w:pPr>
          </w:p>
        </w:tc>
        <w:tc>
          <w:tcPr>
            <w:tcW w:w="7315" w:type="dxa"/>
            <w:shd w:val="clear" w:color="auto" w:fill="auto"/>
          </w:tcPr>
          <w:p w14:paraId="379C3B43" w14:textId="5447EBDC" w:rsidR="003E780B" w:rsidRDefault="003E780B" w:rsidP="00E43ACD">
            <w:pPr>
              <w:pStyle w:val="Maintext"/>
              <w:spacing w:line="240" w:lineRule="auto"/>
              <w:jc w:val="both"/>
              <w:rPr>
                <w:lang w:val="es-PE"/>
              </w:rPr>
            </w:pPr>
          </w:p>
          <w:p w14:paraId="092B1575" w14:textId="6630291E" w:rsidR="00E43ACD" w:rsidRPr="00AE41F3" w:rsidRDefault="00E43ACD" w:rsidP="00E43ACD">
            <w:pPr>
              <w:pStyle w:val="Maintext"/>
              <w:spacing w:line="240" w:lineRule="auto"/>
              <w:jc w:val="both"/>
              <w:rPr>
                <w:lang w:val="es-PE"/>
              </w:rPr>
            </w:pPr>
            <w:r w:rsidRPr="00AE41F3">
              <w:rPr>
                <w:lang w:val="es-PE"/>
              </w:rPr>
              <w:t>Si el efecto de un evento de compensación es reducir el Costo Determinado total y el evento constituye</w:t>
            </w:r>
          </w:p>
          <w:p w14:paraId="54E2D350" w14:textId="60A647B4" w:rsidR="00E43ACD" w:rsidRPr="00AE41F3" w:rsidRDefault="00E43ACD" w:rsidP="00C55F9B">
            <w:pPr>
              <w:pStyle w:val="Maintext"/>
              <w:numPr>
                <w:ilvl w:val="0"/>
                <w:numId w:val="29"/>
              </w:numPr>
              <w:spacing w:line="240" w:lineRule="auto"/>
              <w:ind w:left="259" w:hanging="259"/>
              <w:jc w:val="both"/>
              <w:rPr>
                <w:lang w:val="es-PE"/>
              </w:rPr>
            </w:pPr>
            <w:r w:rsidRPr="00AE41F3">
              <w:rPr>
                <w:lang w:val="es-PE"/>
              </w:rPr>
              <w:t>un cambio en la Información de la Obra Subcontratada, o</w:t>
            </w:r>
          </w:p>
          <w:p w14:paraId="1CD18B8A" w14:textId="2A93A527" w:rsidR="00E43ACD" w:rsidRPr="00AE41F3" w:rsidRDefault="00E43ACD" w:rsidP="00C55F9B">
            <w:pPr>
              <w:pStyle w:val="Maintext"/>
              <w:numPr>
                <w:ilvl w:val="0"/>
                <w:numId w:val="29"/>
              </w:numPr>
              <w:spacing w:line="240" w:lineRule="auto"/>
              <w:ind w:left="259" w:hanging="259"/>
              <w:jc w:val="both"/>
              <w:rPr>
                <w:lang w:val="es-PE"/>
              </w:rPr>
            </w:pPr>
            <w:r w:rsidRPr="00AE41F3">
              <w:rPr>
                <w:lang w:val="es-PE"/>
              </w:rPr>
              <w:lastRenderedPageBreak/>
              <w:t xml:space="preserve">una corrección del supuesto establecido por el </w:t>
            </w:r>
            <w:r w:rsidRPr="00AE41F3">
              <w:rPr>
                <w:i/>
                <w:iCs/>
                <w:lang w:val="es-PE"/>
              </w:rPr>
              <w:t>Contratista</w:t>
            </w:r>
            <w:r w:rsidRPr="00AE41F3">
              <w:rPr>
                <w:lang w:val="es-PE"/>
              </w:rPr>
              <w:t xml:space="preserve"> para calcular un evento de compensación anterior,</w:t>
            </w:r>
          </w:p>
          <w:p w14:paraId="305C3FD9" w14:textId="7D338B67" w:rsidR="00E43ACD" w:rsidRPr="00AE41F3" w:rsidRDefault="00E43ACD" w:rsidP="00E43ACD">
            <w:pPr>
              <w:pStyle w:val="Maintext"/>
              <w:spacing w:after="0" w:line="240" w:lineRule="auto"/>
              <w:jc w:val="both"/>
              <w:rPr>
                <w:lang w:val="es-PE"/>
              </w:rPr>
            </w:pPr>
            <w:r w:rsidRPr="00AE41F3">
              <w:rPr>
                <w:lang w:val="es-PE"/>
              </w:rPr>
              <w:t>entonces los Precios se reducen.</w:t>
            </w:r>
          </w:p>
        </w:tc>
      </w:tr>
      <w:tr w:rsidR="00E43ACD" w:rsidRPr="005672C2" w14:paraId="1CD4B8D5" w14:textId="3321386D" w:rsidTr="00B94838">
        <w:tc>
          <w:tcPr>
            <w:tcW w:w="2487" w:type="dxa"/>
            <w:shd w:val="clear" w:color="auto" w:fill="auto"/>
          </w:tcPr>
          <w:p w14:paraId="0EBBAC0E" w14:textId="3A91B7F6" w:rsidR="00E43ACD" w:rsidRPr="009230F7" w:rsidRDefault="00E43ACD" w:rsidP="00C142D6">
            <w:pPr>
              <w:pStyle w:val="BHead"/>
              <w:spacing w:after="0" w:line="240" w:lineRule="auto"/>
              <w:rPr>
                <w:lang w:val="es-PE"/>
              </w:rPr>
            </w:pPr>
          </w:p>
        </w:tc>
        <w:tc>
          <w:tcPr>
            <w:tcW w:w="870" w:type="dxa"/>
            <w:shd w:val="clear" w:color="auto" w:fill="auto"/>
          </w:tcPr>
          <w:p w14:paraId="50C44D6E" w14:textId="75AF99FC" w:rsidR="00E43ACD" w:rsidRPr="00B31859" w:rsidRDefault="00612E77" w:rsidP="00E43ACD">
            <w:pPr>
              <w:pStyle w:val="Maintext"/>
              <w:spacing w:after="0" w:line="240" w:lineRule="auto"/>
              <w:rPr>
                <w:lang w:val="es-PE"/>
              </w:rPr>
            </w:pPr>
            <w:r w:rsidRPr="00B31859">
              <w:rPr>
                <w:lang w:val="es-PE"/>
              </w:rPr>
              <w:t>63.13</w:t>
            </w:r>
          </w:p>
        </w:tc>
        <w:tc>
          <w:tcPr>
            <w:tcW w:w="7315" w:type="dxa"/>
            <w:shd w:val="clear" w:color="auto" w:fill="auto"/>
          </w:tcPr>
          <w:p w14:paraId="1C957268" w14:textId="54403CB7" w:rsidR="00612E77" w:rsidRPr="00B31859" w:rsidRDefault="00006505" w:rsidP="00612E77">
            <w:pPr>
              <w:pStyle w:val="Maintext"/>
              <w:spacing w:line="240" w:lineRule="auto"/>
              <w:jc w:val="both"/>
              <w:rPr>
                <w:lang w:val="es-PE"/>
              </w:rPr>
            </w:pPr>
            <w:r w:rsidRPr="00B31859">
              <w:rPr>
                <w:lang w:val="es-PE"/>
              </w:rPr>
              <w:t xml:space="preserve">Los cálculos de los Precios modificados para los eventos de compensación se realizarán en forma de cambios en el Listado de </w:t>
            </w:r>
            <w:r w:rsidR="009230F7" w:rsidRPr="00B31859">
              <w:rPr>
                <w:lang w:val="es-PE"/>
              </w:rPr>
              <w:t>Materiales</w:t>
            </w:r>
            <w:r w:rsidRPr="00B31859">
              <w:rPr>
                <w:lang w:val="es-PE"/>
              </w:rPr>
              <w:t>.</w:t>
            </w:r>
          </w:p>
          <w:p w14:paraId="2C52C611" w14:textId="15CABB57" w:rsidR="00612E77" w:rsidRPr="00B31859" w:rsidRDefault="00612E77" w:rsidP="00C55F9B">
            <w:pPr>
              <w:pStyle w:val="Maintext"/>
              <w:numPr>
                <w:ilvl w:val="0"/>
                <w:numId w:val="29"/>
              </w:numPr>
              <w:spacing w:line="240" w:lineRule="auto"/>
              <w:ind w:left="256" w:hanging="256"/>
              <w:jc w:val="both"/>
              <w:rPr>
                <w:lang w:val="es-PE"/>
              </w:rPr>
            </w:pPr>
            <w:r w:rsidRPr="00B31859">
              <w:rPr>
                <w:lang w:val="es-PE"/>
              </w:rPr>
              <w:t xml:space="preserve">Para la totalidad o parte de un evento de compensación por trabajo aún no </w:t>
            </w:r>
            <w:r w:rsidR="002F27B9" w:rsidRPr="00B31859">
              <w:rPr>
                <w:lang w:val="es-PE"/>
              </w:rPr>
              <w:t>ejecutado</w:t>
            </w:r>
            <w:r w:rsidRPr="00B31859">
              <w:rPr>
                <w:lang w:val="es-PE"/>
              </w:rPr>
              <w:t xml:space="preserve"> y para el </w:t>
            </w:r>
            <w:r w:rsidR="007E33C7" w:rsidRPr="00B31859">
              <w:rPr>
                <w:lang w:val="es-PE"/>
              </w:rPr>
              <w:t xml:space="preserve">cual se ha consignado </w:t>
            </w:r>
            <w:r w:rsidRPr="00B31859">
              <w:rPr>
                <w:lang w:val="es-PE"/>
              </w:rPr>
              <w:t xml:space="preserve">un </w:t>
            </w:r>
            <w:r w:rsidR="007E33C7" w:rsidRPr="00B31859">
              <w:rPr>
                <w:lang w:val="es-PE"/>
              </w:rPr>
              <w:t xml:space="preserve">artículo </w:t>
            </w:r>
            <w:r w:rsidRPr="00B31859">
              <w:rPr>
                <w:lang w:val="es-PE"/>
              </w:rPr>
              <w:t xml:space="preserve">en la </w:t>
            </w:r>
            <w:r w:rsidR="007E33C7" w:rsidRPr="00B31859">
              <w:rPr>
                <w:lang w:val="es-PE"/>
              </w:rPr>
              <w:t xml:space="preserve">Lista </w:t>
            </w:r>
            <w:r w:rsidRPr="00B31859">
              <w:rPr>
                <w:lang w:val="es-PE"/>
              </w:rPr>
              <w:t xml:space="preserve">de </w:t>
            </w:r>
            <w:r w:rsidR="007E33C7" w:rsidRPr="00B31859">
              <w:rPr>
                <w:lang w:val="es-PE"/>
              </w:rPr>
              <w:t>Materiales</w:t>
            </w:r>
            <w:r w:rsidRPr="00B31859">
              <w:rPr>
                <w:lang w:val="es-PE"/>
              </w:rPr>
              <w:t xml:space="preserve">, los cambios </w:t>
            </w:r>
            <w:r w:rsidR="007E33C7" w:rsidRPr="00B31859">
              <w:rPr>
                <w:lang w:val="es-PE"/>
              </w:rPr>
              <w:t xml:space="preserve">pueden </w:t>
            </w:r>
            <w:r w:rsidR="00F267CD" w:rsidRPr="00B31859">
              <w:rPr>
                <w:lang w:val="es-PE"/>
              </w:rPr>
              <w:t>darse en las siguientes formas</w:t>
            </w:r>
            <w:r w:rsidR="007E33C7" w:rsidRPr="00B31859">
              <w:rPr>
                <w:lang w:val="es-PE"/>
              </w:rPr>
              <w:t>:</w:t>
            </w:r>
          </w:p>
          <w:p w14:paraId="7E853C2F" w14:textId="1E66142D" w:rsidR="00612E77" w:rsidRPr="00B31859" w:rsidRDefault="00612E77" w:rsidP="00C55F9B">
            <w:pPr>
              <w:pStyle w:val="Maintext"/>
              <w:numPr>
                <w:ilvl w:val="0"/>
                <w:numId w:val="29"/>
              </w:numPr>
              <w:spacing w:line="240" w:lineRule="auto"/>
              <w:jc w:val="both"/>
              <w:rPr>
                <w:lang w:val="es-PE"/>
              </w:rPr>
            </w:pPr>
            <w:r w:rsidRPr="00B31859">
              <w:rPr>
                <w:lang w:val="es-PE"/>
              </w:rPr>
              <w:t xml:space="preserve">una </w:t>
            </w:r>
            <w:r w:rsidR="007E33C7" w:rsidRPr="00B31859">
              <w:rPr>
                <w:lang w:val="es-PE"/>
              </w:rPr>
              <w:t>tarifa</w:t>
            </w:r>
            <w:r w:rsidRPr="00B31859">
              <w:rPr>
                <w:lang w:val="es-PE"/>
              </w:rPr>
              <w:t xml:space="preserve"> modificada,</w:t>
            </w:r>
          </w:p>
          <w:p w14:paraId="5862D840" w14:textId="5046327A" w:rsidR="00612E77" w:rsidRPr="00B31859" w:rsidRDefault="00612E77" w:rsidP="00C55F9B">
            <w:pPr>
              <w:pStyle w:val="Maintext"/>
              <w:numPr>
                <w:ilvl w:val="0"/>
                <w:numId w:val="29"/>
              </w:numPr>
              <w:spacing w:line="240" w:lineRule="auto"/>
              <w:jc w:val="both"/>
              <w:rPr>
                <w:lang w:val="es-PE"/>
              </w:rPr>
            </w:pPr>
            <w:r w:rsidRPr="00B31859">
              <w:rPr>
                <w:lang w:val="es-PE"/>
              </w:rPr>
              <w:t>una cantidad modificada</w:t>
            </w:r>
            <w:r w:rsidR="00F267CD" w:rsidRPr="00B31859">
              <w:rPr>
                <w:lang w:val="es-PE"/>
              </w:rPr>
              <w:t>,</w:t>
            </w:r>
            <w:r w:rsidRPr="00B31859">
              <w:rPr>
                <w:lang w:val="es-PE"/>
              </w:rPr>
              <w:t xml:space="preserve"> o</w:t>
            </w:r>
          </w:p>
          <w:p w14:paraId="630EEEC8" w14:textId="16C0847F" w:rsidR="00612E77" w:rsidRPr="00B31859" w:rsidRDefault="00612E77" w:rsidP="00C55F9B">
            <w:pPr>
              <w:pStyle w:val="Maintext"/>
              <w:numPr>
                <w:ilvl w:val="0"/>
                <w:numId w:val="29"/>
              </w:numPr>
              <w:spacing w:line="240" w:lineRule="auto"/>
              <w:jc w:val="both"/>
              <w:rPr>
                <w:lang w:val="es-PE"/>
              </w:rPr>
            </w:pPr>
            <w:r w:rsidRPr="00B31859">
              <w:rPr>
                <w:lang w:val="es-PE"/>
              </w:rPr>
              <w:t xml:space="preserve">una suma </w:t>
            </w:r>
            <w:r w:rsidR="00F267CD" w:rsidRPr="00B31859">
              <w:rPr>
                <w:lang w:val="es-PE"/>
              </w:rPr>
              <w:t>alzada</w:t>
            </w:r>
            <w:r w:rsidRPr="00B31859">
              <w:rPr>
                <w:lang w:val="es-PE"/>
              </w:rPr>
              <w:t xml:space="preserve"> modificada.</w:t>
            </w:r>
          </w:p>
          <w:p w14:paraId="4EEB5F33" w14:textId="0D4AF40A" w:rsidR="00612E77" w:rsidRPr="00B31859" w:rsidRDefault="00612E77" w:rsidP="00C55F9B">
            <w:pPr>
              <w:pStyle w:val="Maintext"/>
              <w:numPr>
                <w:ilvl w:val="0"/>
                <w:numId w:val="29"/>
              </w:numPr>
              <w:spacing w:line="240" w:lineRule="auto"/>
              <w:ind w:left="256" w:hanging="256"/>
              <w:jc w:val="both"/>
              <w:rPr>
                <w:lang w:val="es-PE"/>
              </w:rPr>
            </w:pPr>
            <w:r w:rsidRPr="00B31859">
              <w:rPr>
                <w:lang w:val="es-PE"/>
              </w:rPr>
              <w:t xml:space="preserve">Para la totalidad o parte de un evento de compensación por trabajo aún no </w:t>
            </w:r>
            <w:r w:rsidR="002F27B9" w:rsidRPr="00B31859">
              <w:rPr>
                <w:lang w:val="es-PE"/>
              </w:rPr>
              <w:t xml:space="preserve">ejecutado </w:t>
            </w:r>
            <w:r w:rsidRPr="00B31859">
              <w:rPr>
                <w:lang w:val="es-PE"/>
              </w:rPr>
              <w:t xml:space="preserve">y para el cual no </w:t>
            </w:r>
            <w:r w:rsidR="00464214" w:rsidRPr="00B31859">
              <w:rPr>
                <w:lang w:val="es-PE"/>
              </w:rPr>
              <w:t xml:space="preserve">se ha consignado </w:t>
            </w:r>
            <w:r w:rsidRPr="00B31859">
              <w:rPr>
                <w:lang w:val="es-PE"/>
              </w:rPr>
              <w:t xml:space="preserve">un artículo en </w:t>
            </w:r>
            <w:r w:rsidR="00B43B52" w:rsidRPr="00B31859">
              <w:rPr>
                <w:lang w:val="es-PE"/>
              </w:rPr>
              <w:t>el</w:t>
            </w:r>
            <w:r w:rsidRPr="00B31859">
              <w:rPr>
                <w:lang w:val="es-PE"/>
              </w:rPr>
              <w:t xml:space="preserve"> </w:t>
            </w:r>
            <w:r w:rsidR="00366F13" w:rsidRPr="00B31859">
              <w:rPr>
                <w:lang w:val="es-PE"/>
              </w:rPr>
              <w:t>Listado de Materiales</w:t>
            </w:r>
            <w:r w:rsidRPr="00B31859">
              <w:rPr>
                <w:lang w:val="es-PE"/>
              </w:rPr>
              <w:t xml:space="preserve">, el cambio </w:t>
            </w:r>
            <w:r w:rsidR="00464214" w:rsidRPr="00B31859">
              <w:rPr>
                <w:lang w:val="es-PE"/>
              </w:rPr>
              <w:t xml:space="preserve">puede suscitarse en </w:t>
            </w:r>
            <w:r w:rsidR="00F231D0" w:rsidRPr="00B31859">
              <w:rPr>
                <w:lang w:val="es-PE"/>
              </w:rPr>
              <w:t xml:space="preserve">forma de </w:t>
            </w:r>
            <w:r w:rsidRPr="00B31859">
              <w:rPr>
                <w:lang w:val="es-PE"/>
              </w:rPr>
              <w:t xml:space="preserve">un nuevo artículo </w:t>
            </w:r>
            <w:r w:rsidR="00F231D0" w:rsidRPr="00B31859">
              <w:rPr>
                <w:lang w:val="es-PE"/>
              </w:rPr>
              <w:t>valorizado</w:t>
            </w:r>
            <w:r w:rsidRPr="00B31859">
              <w:rPr>
                <w:lang w:val="es-PE"/>
              </w:rPr>
              <w:t xml:space="preserve"> que, </w:t>
            </w:r>
            <w:r w:rsidR="00F231D0" w:rsidRPr="00B31859">
              <w:rPr>
                <w:lang w:val="es-PE"/>
              </w:rPr>
              <w:t xml:space="preserve">salvo </w:t>
            </w:r>
            <w:r w:rsidRPr="00B31859">
              <w:rPr>
                <w:lang w:val="es-PE"/>
              </w:rPr>
              <w:t xml:space="preserve">que el </w:t>
            </w:r>
            <w:r w:rsidRPr="00B31859">
              <w:rPr>
                <w:i/>
                <w:iCs/>
                <w:lang w:val="es-PE"/>
              </w:rPr>
              <w:t>Contratista</w:t>
            </w:r>
            <w:r w:rsidRPr="00B31859">
              <w:rPr>
                <w:lang w:val="es-PE"/>
              </w:rPr>
              <w:t xml:space="preserve"> y el </w:t>
            </w:r>
            <w:r w:rsidRPr="00B31859">
              <w:rPr>
                <w:i/>
                <w:iCs/>
                <w:lang w:val="es-PE"/>
              </w:rPr>
              <w:t>Subcontratista</w:t>
            </w:r>
            <w:r w:rsidRPr="00B31859">
              <w:rPr>
                <w:lang w:val="es-PE"/>
              </w:rPr>
              <w:t xml:space="preserve"> acuerden lo contrario, se compila de acuerdo con el </w:t>
            </w:r>
            <w:r w:rsidRPr="00B31859">
              <w:rPr>
                <w:i/>
                <w:iCs/>
                <w:lang w:val="es-PE"/>
              </w:rPr>
              <w:t>método de medición</w:t>
            </w:r>
            <w:r w:rsidRPr="00B31859">
              <w:rPr>
                <w:lang w:val="es-PE"/>
              </w:rPr>
              <w:t>.</w:t>
            </w:r>
          </w:p>
          <w:p w14:paraId="36AFFAA0" w14:textId="287D3EA9" w:rsidR="00612E77" w:rsidRPr="00B31859" w:rsidRDefault="00612E77" w:rsidP="00C55F9B">
            <w:pPr>
              <w:pStyle w:val="Maintext"/>
              <w:numPr>
                <w:ilvl w:val="0"/>
                <w:numId w:val="29"/>
              </w:numPr>
              <w:spacing w:line="240" w:lineRule="auto"/>
              <w:ind w:left="256" w:hanging="256"/>
              <w:jc w:val="both"/>
              <w:rPr>
                <w:lang w:val="es-PE"/>
              </w:rPr>
            </w:pPr>
            <w:r w:rsidRPr="00B31859">
              <w:rPr>
                <w:lang w:val="es-PE"/>
              </w:rPr>
              <w:t xml:space="preserve">Para la totalidad o una parte de un evento de compensación por trabajo ya </w:t>
            </w:r>
            <w:r w:rsidR="002F27B9" w:rsidRPr="00B31859">
              <w:rPr>
                <w:lang w:val="es-PE"/>
              </w:rPr>
              <w:t>ejecutado</w:t>
            </w:r>
            <w:r w:rsidRPr="00B31859">
              <w:rPr>
                <w:lang w:val="es-PE"/>
              </w:rPr>
              <w:t xml:space="preserve">, el cambio </w:t>
            </w:r>
            <w:r w:rsidR="006C6B12" w:rsidRPr="00B31859">
              <w:rPr>
                <w:lang w:val="es-PE"/>
              </w:rPr>
              <w:t xml:space="preserve">puede suscitarse en forma de </w:t>
            </w:r>
            <w:r w:rsidRPr="00B31859">
              <w:rPr>
                <w:lang w:val="es-PE"/>
              </w:rPr>
              <w:t xml:space="preserve">un nuevo </w:t>
            </w:r>
            <w:r w:rsidR="006C6B12" w:rsidRPr="00B31859">
              <w:rPr>
                <w:lang w:val="es-PE"/>
              </w:rPr>
              <w:t>artículo</w:t>
            </w:r>
            <w:r w:rsidRPr="00B31859">
              <w:rPr>
                <w:lang w:val="es-PE"/>
              </w:rPr>
              <w:t xml:space="preserve"> de suma </w:t>
            </w:r>
            <w:r w:rsidR="006C6B12" w:rsidRPr="00B31859">
              <w:rPr>
                <w:lang w:val="es-PE"/>
              </w:rPr>
              <w:t>alzada</w:t>
            </w:r>
            <w:r w:rsidRPr="00B31859">
              <w:rPr>
                <w:lang w:val="es-PE"/>
              </w:rPr>
              <w:t>.</w:t>
            </w:r>
          </w:p>
          <w:p w14:paraId="15DB6595" w14:textId="652AB9A7" w:rsidR="00E43ACD" w:rsidRPr="00B31859" w:rsidRDefault="00006505" w:rsidP="00612E77">
            <w:pPr>
              <w:pStyle w:val="Maintext"/>
              <w:spacing w:after="0" w:line="240" w:lineRule="auto"/>
              <w:jc w:val="both"/>
              <w:rPr>
                <w:lang w:val="es-PE"/>
              </w:rPr>
            </w:pPr>
            <w:r w:rsidRPr="00B31859">
              <w:rPr>
                <w:lang w:val="es-PE"/>
              </w:rPr>
              <w:t xml:space="preserve">Si el </w:t>
            </w:r>
            <w:r w:rsidRPr="00B31859">
              <w:rPr>
                <w:i/>
                <w:iCs/>
                <w:lang w:val="es-PE"/>
              </w:rPr>
              <w:t>Contratista</w:t>
            </w:r>
            <w:r w:rsidRPr="00B31859">
              <w:rPr>
                <w:lang w:val="es-PE"/>
              </w:rPr>
              <w:t xml:space="preserve"> y el </w:t>
            </w:r>
            <w:r w:rsidRPr="00B31859">
              <w:rPr>
                <w:i/>
                <w:iCs/>
                <w:lang w:val="es-PE"/>
              </w:rPr>
              <w:t>Subcontratista</w:t>
            </w:r>
            <w:r w:rsidRPr="00B31859">
              <w:rPr>
                <w:lang w:val="es-PE"/>
              </w:rPr>
              <w:t xml:space="preserve"> así lo acuerdan, se pueden utilizar tarifas y sumas alzadas para calcular un evento de compensación.</w:t>
            </w:r>
          </w:p>
        </w:tc>
      </w:tr>
      <w:tr w:rsidR="00612E77" w:rsidRPr="005672C2" w14:paraId="778B1500" w14:textId="04BF68F2" w:rsidTr="00B94838">
        <w:tc>
          <w:tcPr>
            <w:tcW w:w="2487" w:type="dxa"/>
            <w:shd w:val="clear" w:color="auto" w:fill="auto"/>
          </w:tcPr>
          <w:p w14:paraId="475B0B32" w14:textId="1C7E71A3" w:rsidR="00612E77" w:rsidRPr="00D33B5A" w:rsidRDefault="00612E77" w:rsidP="00C142D6">
            <w:pPr>
              <w:pStyle w:val="BHead"/>
              <w:spacing w:after="0" w:line="240" w:lineRule="auto"/>
              <w:rPr>
                <w:lang w:val="es-PE"/>
              </w:rPr>
            </w:pPr>
            <w:r w:rsidRPr="00D33B5A">
              <w:rPr>
                <w:lang w:val="es-PE"/>
              </w:rPr>
              <w:t>Implementación de eventos de compensación</w:t>
            </w:r>
          </w:p>
        </w:tc>
        <w:tc>
          <w:tcPr>
            <w:tcW w:w="870" w:type="dxa"/>
            <w:shd w:val="clear" w:color="auto" w:fill="auto"/>
          </w:tcPr>
          <w:p w14:paraId="5F3FBC8E" w14:textId="39DA2AFE" w:rsidR="00612E77" w:rsidRPr="00F675F5" w:rsidRDefault="00612E77" w:rsidP="00612E77">
            <w:pPr>
              <w:pStyle w:val="Maintext"/>
              <w:spacing w:line="240" w:lineRule="auto"/>
              <w:jc w:val="both"/>
              <w:rPr>
                <w:b/>
                <w:bCs/>
                <w:lang w:val="es-PE"/>
              </w:rPr>
            </w:pPr>
            <w:r w:rsidRPr="00F675F5">
              <w:rPr>
                <w:b/>
                <w:bCs/>
                <w:lang w:val="es-PE"/>
              </w:rPr>
              <w:t>65</w:t>
            </w:r>
          </w:p>
          <w:p w14:paraId="0AC95775" w14:textId="01B035A2" w:rsidR="00612E77" w:rsidRPr="00F675F5" w:rsidRDefault="00612E77" w:rsidP="00612E77">
            <w:pPr>
              <w:pStyle w:val="Maintext"/>
              <w:spacing w:after="0" w:line="240" w:lineRule="auto"/>
              <w:rPr>
                <w:lang w:val="es-PE"/>
              </w:rPr>
            </w:pPr>
            <w:r w:rsidRPr="00F675F5">
              <w:rPr>
                <w:lang w:val="es-PE"/>
              </w:rPr>
              <w:t>65.4</w:t>
            </w:r>
          </w:p>
        </w:tc>
        <w:tc>
          <w:tcPr>
            <w:tcW w:w="7315" w:type="dxa"/>
            <w:shd w:val="clear" w:color="auto" w:fill="auto"/>
          </w:tcPr>
          <w:p w14:paraId="273EE6B9" w14:textId="600635C8" w:rsidR="00612E77" w:rsidRPr="00F675F5" w:rsidRDefault="00612E77" w:rsidP="00612E77">
            <w:pPr>
              <w:pStyle w:val="Maintext"/>
              <w:spacing w:line="240" w:lineRule="auto"/>
              <w:jc w:val="both"/>
              <w:rPr>
                <w:lang w:val="es-PE"/>
              </w:rPr>
            </w:pPr>
          </w:p>
          <w:p w14:paraId="692CD242" w14:textId="4FBC4567" w:rsidR="00612E77" w:rsidRPr="00F675F5" w:rsidRDefault="00612E77" w:rsidP="00612E77">
            <w:pPr>
              <w:pStyle w:val="Maintext"/>
              <w:spacing w:after="0" w:line="240" w:lineRule="auto"/>
              <w:jc w:val="both"/>
              <w:rPr>
                <w:lang w:val="es-PE"/>
              </w:rPr>
            </w:pPr>
            <w:r w:rsidRPr="00F675F5">
              <w:rPr>
                <w:lang w:val="es-PE"/>
              </w:rPr>
              <w:t xml:space="preserve">Todo cambio realizado en los Precios, la </w:t>
            </w:r>
            <w:r w:rsidRPr="00F675F5">
              <w:rPr>
                <w:lang w:val="es-PE" w:eastAsia="es-PE"/>
              </w:rPr>
              <w:t xml:space="preserve">Fecha de Culminación del Subcontrato </w:t>
            </w:r>
            <w:r w:rsidRPr="00F675F5">
              <w:rPr>
                <w:lang w:val="es-PE"/>
              </w:rPr>
              <w:t>y las Fechas Clave se incluirá en la notificación de implementación de un evento de compensación.</w:t>
            </w:r>
          </w:p>
        </w:tc>
      </w:tr>
    </w:tbl>
    <w:p w14:paraId="318DD073" w14:textId="3E29CE4D" w:rsidR="00EC4F6E" w:rsidRDefault="00EC4F6E" w:rsidP="00B94838">
      <w:pPr>
        <w:pStyle w:val="Sectionheading"/>
        <w:spacing w:before="0" w:after="0" w:line="240" w:lineRule="auto"/>
        <w:rPr>
          <w:highlight w:val="magenta"/>
          <w:lang w:val="es-PE"/>
        </w:rPr>
      </w:pPr>
    </w:p>
    <w:p w14:paraId="22D98785" w14:textId="6F40F6A1" w:rsidR="00EC4F6E" w:rsidRDefault="00EC4F6E">
      <w:pPr>
        <w:spacing w:line="240" w:lineRule="auto"/>
        <w:rPr>
          <w:rFonts w:ascii="Franklin Gothic Book" w:hAnsi="Franklin Gothic Book"/>
          <w:b/>
          <w:bCs/>
          <w:color w:val="auto"/>
          <w:sz w:val="28"/>
          <w:szCs w:val="28"/>
          <w:highlight w:val="magenta"/>
          <w:lang w:val="es-PE" w:eastAsia="en-US"/>
        </w:rPr>
      </w:pPr>
      <w:r>
        <w:rPr>
          <w:highlight w:val="magenta"/>
          <w:lang w:val="es-PE"/>
        </w:rPr>
        <w:br w:type="page"/>
      </w:r>
    </w:p>
    <w:p w14:paraId="451F78B8" w14:textId="02B25E05" w:rsidR="00EC4F6E" w:rsidRPr="00407587" w:rsidRDefault="00EC4F6E" w:rsidP="00EC4F6E">
      <w:pPr>
        <w:pStyle w:val="Sectionheading"/>
        <w:spacing w:before="0" w:after="0" w:line="240" w:lineRule="auto"/>
        <w:rPr>
          <w:rFonts w:ascii="Franklin Gothic Medium" w:hAnsi="Franklin Gothic Medium"/>
          <w:b w:val="0"/>
          <w:bCs w:val="0"/>
          <w:lang w:val="es-PE"/>
        </w:rPr>
      </w:pPr>
      <w:r w:rsidRPr="00407587">
        <w:rPr>
          <w:rFonts w:ascii="Franklin Gothic Medium" w:hAnsi="Franklin Gothic Medium"/>
          <w:b w:val="0"/>
          <w:bCs w:val="0"/>
          <w:lang w:val="es-PE"/>
        </w:rPr>
        <w:lastRenderedPageBreak/>
        <w:t xml:space="preserve">Opción </w:t>
      </w:r>
      <w:r w:rsidR="00C47112" w:rsidRPr="00407587">
        <w:rPr>
          <w:rFonts w:ascii="Franklin Gothic Medium" w:hAnsi="Franklin Gothic Medium"/>
          <w:b w:val="0"/>
          <w:bCs w:val="0"/>
          <w:lang w:val="es-PE"/>
        </w:rPr>
        <w:t>C</w:t>
      </w:r>
      <w:r w:rsidRPr="00407587">
        <w:rPr>
          <w:rFonts w:ascii="Franklin Gothic Medium" w:hAnsi="Franklin Gothic Medium"/>
          <w:b w:val="0"/>
          <w:bCs w:val="0"/>
          <w:lang w:val="es-PE"/>
        </w:rPr>
        <w:t xml:space="preserve">: Subcontrato </w:t>
      </w:r>
      <w:r w:rsidR="00C47112" w:rsidRPr="00407587">
        <w:rPr>
          <w:rFonts w:ascii="Franklin Gothic Medium" w:hAnsi="Franklin Gothic Medium"/>
          <w:b w:val="0"/>
          <w:bCs w:val="0"/>
          <w:lang w:val="es-PE"/>
        </w:rPr>
        <w:t xml:space="preserve">objetivo </w:t>
      </w:r>
      <w:r w:rsidRPr="00407587">
        <w:rPr>
          <w:rFonts w:ascii="Franklin Gothic Medium" w:hAnsi="Franklin Gothic Medium"/>
          <w:b w:val="0"/>
          <w:bCs w:val="0"/>
          <w:lang w:val="es-PE"/>
        </w:rPr>
        <w:t xml:space="preserve">con listado de </w:t>
      </w:r>
      <w:r w:rsidR="00C47112" w:rsidRPr="00407587">
        <w:rPr>
          <w:rFonts w:ascii="Franklin Gothic Medium" w:hAnsi="Franklin Gothic Medium"/>
          <w:b w:val="0"/>
          <w:bCs w:val="0"/>
          <w:lang w:val="es-PE"/>
        </w:rPr>
        <w:t>actividades</w:t>
      </w:r>
    </w:p>
    <w:p w14:paraId="7FB1B343" w14:textId="0FCDA73B" w:rsidR="00EC4F6E" w:rsidRPr="00407587" w:rsidRDefault="00EC4F6E" w:rsidP="00B94838">
      <w:pPr>
        <w:pStyle w:val="Sectionheading"/>
        <w:spacing w:before="0" w:after="0" w:line="240" w:lineRule="auto"/>
        <w:rPr>
          <w:lang w:val="es-PE"/>
        </w:rPr>
      </w:pPr>
    </w:p>
    <w:tbl>
      <w:tblPr>
        <w:tblW w:w="10672" w:type="dxa"/>
        <w:tblInd w:w="108" w:type="dxa"/>
        <w:tblLayout w:type="fixed"/>
        <w:tblLook w:val="01E0" w:firstRow="1" w:lastRow="1" w:firstColumn="1" w:lastColumn="1" w:noHBand="0" w:noVBand="0"/>
      </w:tblPr>
      <w:tblGrid>
        <w:gridCol w:w="2487"/>
        <w:gridCol w:w="870"/>
        <w:gridCol w:w="7315"/>
      </w:tblGrid>
      <w:tr w:rsidR="00EC4F6E" w:rsidRPr="005672C2" w14:paraId="70D4233E" w14:textId="24C1341A" w:rsidTr="00B94838">
        <w:tc>
          <w:tcPr>
            <w:tcW w:w="2487" w:type="dxa"/>
            <w:shd w:val="clear" w:color="auto" w:fill="auto"/>
          </w:tcPr>
          <w:p w14:paraId="75CF3B47" w14:textId="7D8C4E6C" w:rsidR="00EC4F6E" w:rsidRPr="00407587" w:rsidRDefault="00407587" w:rsidP="00B94838">
            <w:pPr>
              <w:pStyle w:val="BHead"/>
              <w:spacing w:after="0" w:line="240" w:lineRule="auto"/>
              <w:rPr>
                <w:lang w:val="es-PE"/>
              </w:rPr>
            </w:pPr>
            <w:r w:rsidRPr="00407587">
              <w:rPr>
                <w:lang w:val="es-PE"/>
              </w:rPr>
              <w:t>Identificación y definición de términos</w:t>
            </w:r>
          </w:p>
        </w:tc>
        <w:tc>
          <w:tcPr>
            <w:tcW w:w="870" w:type="dxa"/>
            <w:shd w:val="clear" w:color="auto" w:fill="auto"/>
          </w:tcPr>
          <w:p w14:paraId="7EDB7F69" w14:textId="0AA99015" w:rsidR="00407587" w:rsidRPr="00407587" w:rsidRDefault="00407587" w:rsidP="00407587">
            <w:pPr>
              <w:pStyle w:val="Maintext"/>
              <w:spacing w:line="240" w:lineRule="auto"/>
              <w:jc w:val="both"/>
              <w:rPr>
                <w:b/>
                <w:bCs/>
                <w:lang w:val="es-PE"/>
              </w:rPr>
            </w:pPr>
            <w:r w:rsidRPr="00407587">
              <w:rPr>
                <w:b/>
                <w:bCs/>
                <w:lang w:val="es-PE"/>
              </w:rPr>
              <w:t>11</w:t>
            </w:r>
          </w:p>
          <w:p w14:paraId="45B3C918" w14:textId="46139E28" w:rsidR="00407587" w:rsidRPr="00407587" w:rsidRDefault="00DB531B" w:rsidP="00407587">
            <w:pPr>
              <w:pStyle w:val="Maintext"/>
              <w:spacing w:line="240" w:lineRule="auto"/>
              <w:jc w:val="both"/>
              <w:rPr>
                <w:lang w:val="es-PE"/>
              </w:rPr>
            </w:pPr>
            <w:r>
              <w:rPr>
                <w:lang w:val="es-PE"/>
              </w:rPr>
              <w:t>11.2</w:t>
            </w:r>
          </w:p>
          <w:p w14:paraId="2A221A57" w14:textId="79A73D78" w:rsidR="00EC4F6E" w:rsidRPr="00407587" w:rsidRDefault="00EC4F6E" w:rsidP="00B94838">
            <w:pPr>
              <w:pStyle w:val="Maintext"/>
              <w:spacing w:after="0" w:line="240" w:lineRule="auto"/>
              <w:rPr>
                <w:lang w:val="es-PE"/>
              </w:rPr>
            </w:pPr>
          </w:p>
        </w:tc>
        <w:tc>
          <w:tcPr>
            <w:tcW w:w="7315" w:type="dxa"/>
            <w:shd w:val="clear" w:color="auto" w:fill="auto"/>
          </w:tcPr>
          <w:p w14:paraId="5C81B3E2" w14:textId="1FEE15BD" w:rsidR="003E780B" w:rsidRPr="006E6B9F" w:rsidRDefault="003E780B" w:rsidP="00E44DEF">
            <w:pPr>
              <w:pStyle w:val="Maintext"/>
              <w:spacing w:line="240" w:lineRule="auto"/>
              <w:jc w:val="both"/>
              <w:rPr>
                <w:lang w:val="es-PE"/>
              </w:rPr>
            </w:pPr>
          </w:p>
          <w:p w14:paraId="49EA59FF" w14:textId="60E8E240" w:rsidR="00E44DEF" w:rsidRPr="00305331" w:rsidRDefault="00E44DEF" w:rsidP="00E44DEF">
            <w:pPr>
              <w:pStyle w:val="Maintext"/>
              <w:spacing w:line="240" w:lineRule="auto"/>
              <w:jc w:val="both"/>
              <w:rPr>
                <w:lang w:val="es-PE"/>
              </w:rPr>
            </w:pPr>
            <w:r w:rsidRPr="006E6B9F">
              <w:rPr>
                <w:lang w:val="es-PE"/>
              </w:rPr>
              <w:t xml:space="preserve">(20) El </w:t>
            </w:r>
            <w:r w:rsidR="003E780B" w:rsidRPr="006E6B9F">
              <w:rPr>
                <w:lang w:val="es-PE"/>
              </w:rPr>
              <w:t>Listado</w:t>
            </w:r>
            <w:r w:rsidRPr="006E6B9F">
              <w:rPr>
                <w:lang w:val="es-PE"/>
              </w:rPr>
              <w:t xml:space="preserve"> de </w:t>
            </w:r>
            <w:r w:rsidR="003E780B" w:rsidRPr="006E6B9F">
              <w:rPr>
                <w:lang w:val="es-PE"/>
              </w:rPr>
              <w:t>A</w:t>
            </w:r>
            <w:r w:rsidRPr="006E6B9F">
              <w:rPr>
                <w:lang w:val="es-PE"/>
              </w:rPr>
              <w:t xml:space="preserve">ctividades es el </w:t>
            </w:r>
            <w:r w:rsidR="003E780B" w:rsidRPr="006E6B9F">
              <w:rPr>
                <w:i/>
                <w:iCs/>
                <w:lang w:val="es-PE"/>
              </w:rPr>
              <w:t xml:space="preserve">listado </w:t>
            </w:r>
            <w:r w:rsidRPr="006E6B9F">
              <w:rPr>
                <w:i/>
                <w:iCs/>
                <w:lang w:val="es-PE"/>
              </w:rPr>
              <w:t>de actividades</w:t>
            </w:r>
            <w:r w:rsidRPr="006E6B9F">
              <w:rPr>
                <w:lang w:val="es-PE"/>
              </w:rPr>
              <w:t xml:space="preserve"> </w:t>
            </w:r>
            <w:r w:rsidR="006E6B9F" w:rsidRPr="006E6B9F">
              <w:rPr>
                <w:lang w:val="es-PE"/>
              </w:rPr>
              <w:t xml:space="preserve">a menos que se modifique posteriormente de </w:t>
            </w:r>
            <w:r w:rsidR="006E6B9F" w:rsidRPr="00305331">
              <w:rPr>
                <w:lang w:val="es-PE"/>
              </w:rPr>
              <w:t>conformidad con este subcontrato.</w:t>
            </w:r>
          </w:p>
          <w:p w14:paraId="3E8B7210" w14:textId="40850DCC" w:rsidR="00E44DEF" w:rsidRPr="00305331" w:rsidRDefault="00E44DEF" w:rsidP="00E44DEF">
            <w:pPr>
              <w:pStyle w:val="Maintext"/>
              <w:spacing w:line="240" w:lineRule="auto"/>
              <w:jc w:val="both"/>
              <w:rPr>
                <w:lang w:val="es-PE"/>
              </w:rPr>
            </w:pPr>
            <w:r w:rsidRPr="00305331">
              <w:rPr>
                <w:lang w:val="es-PE"/>
              </w:rPr>
              <w:t xml:space="preserve">(23) El </w:t>
            </w:r>
            <w:r w:rsidR="00077AE5" w:rsidRPr="00305331">
              <w:rPr>
                <w:lang w:val="es-PE"/>
              </w:rPr>
              <w:t>Costo Determinado</w:t>
            </w:r>
            <w:r w:rsidRPr="00305331">
              <w:rPr>
                <w:lang w:val="es-PE"/>
              </w:rPr>
              <w:t xml:space="preserve"> es</w:t>
            </w:r>
            <w:r w:rsidR="00077AE5" w:rsidRPr="00305331">
              <w:rPr>
                <w:lang w:val="es-PE"/>
              </w:rPr>
              <w:t>:</w:t>
            </w:r>
          </w:p>
          <w:p w14:paraId="06A3B545" w14:textId="77FB0574" w:rsidR="00E44DEF" w:rsidRPr="00AD5F1B" w:rsidRDefault="00E44DEF" w:rsidP="00C55F9B">
            <w:pPr>
              <w:pStyle w:val="Maintext"/>
              <w:numPr>
                <w:ilvl w:val="0"/>
                <w:numId w:val="29"/>
              </w:numPr>
              <w:spacing w:line="240" w:lineRule="auto"/>
              <w:ind w:left="256" w:hanging="256"/>
              <w:jc w:val="both"/>
              <w:rPr>
                <w:lang w:val="es-PE"/>
              </w:rPr>
            </w:pPr>
            <w:r w:rsidRPr="00305331">
              <w:rPr>
                <w:lang w:val="es-PE"/>
              </w:rPr>
              <w:t xml:space="preserve">el importe </w:t>
            </w:r>
            <w:r w:rsidRPr="0060152C">
              <w:rPr>
                <w:lang w:val="es-PE"/>
              </w:rPr>
              <w:t xml:space="preserve">de los pagos adeudados a los </w:t>
            </w:r>
            <w:r w:rsidR="00305331" w:rsidRPr="0060152C">
              <w:rPr>
                <w:lang w:val="es-PE"/>
              </w:rPr>
              <w:t>Sub</w:t>
            </w:r>
            <w:r w:rsidR="006B58D9">
              <w:rPr>
                <w:lang w:val="es-PE"/>
              </w:rPr>
              <w:t xml:space="preserve"> del S</w:t>
            </w:r>
            <w:r w:rsidRPr="0060152C">
              <w:rPr>
                <w:lang w:val="es-PE"/>
              </w:rPr>
              <w:t xml:space="preserve">ubcontratista por el trabajo </w:t>
            </w:r>
            <w:r w:rsidR="00305331" w:rsidRPr="0060152C">
              <w:rPr>
                <w:lang w:val="es-PE"/>
              </w:rPr>
              <w:t>sub</w:t>
            </w:r>
            <w:r w:rsidRPr="0060152C">
              <w:rPr>
                <w:lang w:val="es-PE"/>
              </w:rPr>
              <w:t xml:space="preserve">contratado </w:t>
            </w:r>
            <w:r w:rsidRPr="00AD5F1B">
              <w:rPr>
                <w:lang w:val="es-PE"/>
              </w:rPr>
              <w:t>sin tener en cuenta los importes deducidos por</w:t>
            </w:r>
            <w:r w:rsidR="00305331" w:rsidRPr="00AD5F1B">
              <w:rPr>
                <w:lang w:val="es-PE"/>
              </w:rPr>
              <w:t>:</w:t>
            </w:r>
          </w:p>
          <w:p w14:paraId="516DC94B" w14:textId="1162D4A3" w:rsidR="00E44DEF" w:rsidRPr="00AD5F1B" w:rsidRDefault="00BD49F1" w:rsidP="00C55F9B">
            <w:pPr>
              <w:pStyle w:val="Maintext"/>
              <w:numPr>
                <w:ilvl w:val="0"/>
                <w:numId w:val="29"/>
              </w:numPr>
              <w:spacing w:line="240" w:lineRule="auto"/>
              <w:jc w:val="both"/>
              <w:rPr>
                <w:lang w:val="es-PE"/>
              </w:rPr>
            </w:pPr>
            <w:r w:rsidRPr="00AD5F1B">
              <w:rPr>
                <w:lang w:val="es-PE"/>
              </w:rPr>
              <w:t>retención</w:t>
            </w:r>
            <w:r w:rsidR="00E44DEF" w:rsidRPr="00AD5F1B">
              <w:rPr>
                <w:lang w:val="es-PE"/>
              </w:rPr>
              <w:t>,</w:t>
            </w:r>
          </w:p>
          <w:p w14:paraId="7BD0290B" w14:textId="77D73673" w:rsidR="00E44DEF" w:rsidRPr="00852415" w:rsidRDefault="00E44DEF" w:rsidP="00C55F9B">
            <w:pPr>
              <w:pStyle w:val="Maintext"/>
              <w:numPr>
                <w:ilvl w:val="0"/>
                <w:numId w:val="29"/>
              </w:numPr>
              <w:spacing w:line="240" w:lineRule="auto"/>
              <w:jc w:val="both"/>
              <w:rPr>
                <w:lang w:val="es-PE"/>
              </w:rPr>
            </w:pPr>
            <w:r w:rsidRPr="00AD5F1B">
              <w:rPr>
                <w:lang w:val="es-PE"/>
              </w:rPr>
              <w:t xml:space="preserve">pago al </w:t>
            </w:r>
            <w:r w:rsidR="00AD5F1B" w:rsidRPr="00AD5F1B">
              <w:rPr>
                <w:i/>
                <w:iCs/>
                <w:lang w:val="es-PE"/>
              </w:rPr>
              <w:t>Contratista</w:t>
            </w:r>
            <w:r w:rsidR="00AD5F1B" w:rsidRPr="00AD5F1B">
              <w:rPr>
                <w:lang w:val="es-PE"/>
              </w:rPr>
              <w:t xml:space="preserve"> </w:t>
            </w:r>
            <w:r w:rsidRPr="00AD5F1B">
              <w:rPr>
                <w:lang w:val="es-PE"/>
              </w:rPr>
              <w:t xml:space="preserve">como resultado de que un </w:t>
            </w:r>
            <w:r w:rsidR="00AD5F1B" w:rsidRPr="00AD5F1B">
              <w:rPr>
                <w:lang w:val="es-PE"/>
              </w:rPr>
              <w:t>Sub</w:t>
            </w:r>
            <w:r w:rsidR="006B58D9">
              <w:rPr>
                <w:lang w:val="es-PE"/>
              </w:rPr>
              <w:t xml:space="preserve"> del S</w:t>
            </w:r>
            <w:r w:rsidRPr="00AD5F1B">
              <w:rPr>
                <w:lang w:val="es-PE"/>
              </w:rPr>
              <w:t xml:space="preserve">ubcontratista no cumpla con una </w:t>
            </w:r>
            <w:r w:rsidR="00AD5F1B" w:rsidRPr="00AD5F1B">
              <w:rPr>
                <w:lang w:val="es-PE"/>
              </w:rPr>
              <w:t xml:space="preserve">Fecha </w:t>
            </w:r>
            <w:r w:rsidR="00AD5F1B" w:rsidRPr="00852415">
              <w:rPr>
                <w:lang w:val="es-PE"/>
              </w:rPr>
              <w:t>Clave</w:t>
            </w:r>
            <w:r w:rsidRPr="00852415">
              <w:rPr>
                <w:lang w:val="es-PE"/>
              </w:rPr>
              <w:t>,</w:t>
            </w:r>
          </w:p>
          <w:p w14:paraId="7BC3934A" w14:textId="4BB03DE6" w:rsidR="00E44DEF" w:rsidRPr="00852415" w:rsidRDefault="00E44DEF" w:rsidP="00C55F9B">
            <w:pPr>
              <w:pStyle w:val="Maintext"/>
              <w:numPr>
                <w:ilvl w:val="0"/>
                <w:numId w:val="29"/>
              </w:numPr>
              <w:spacing w:line="240" w:lineRule="auto"/>
              <w:jc w:val="both"/>
              <w:rPr>
                <w:lang w:val="es-PE"/>
              </w:rPr>
            </w:pPr>
            <w:r w:rsidRPr="00852415">
              <w:rPr>
                <w:lang w:val="es-PE"/>
              </w:rPr>
              <w:t xml:space="preserve">corrección de </w:t>
            </w:r>
            <w:r w:rsidR="00AD5F1B" w:rsidRPr="00852415">
              <w:rPr>
                <w:lang w:val="es-PE"/>
              </w:rPr>
              <w:t xml:space="preserve">Defectos </w:t>
            </w:r>
            <w:r w:rsidRPr="00852415">
              <w:rPr>
                <w:lang w:val="es-PE"/>
              </w:rPr>
              <w:t xml:space="preserve">después de la </w:t>
            </w:r>
            <w:r w:rsidR="00AD5F1B" w:rsidRPr="00852415">
              <w:rPr>
                <w:lang w:val="es-PE"/>
              </w:rPr>
              <w:t>Culminación</w:t>
            </w:r>
            <w:r w:rsidRPr="00852415">
              <w:rPr>
                <w:lang w:val="es-PE"/>
              </w:rPr>
              <w:t>,</w:t>
            </w:r>
          </w:p>
          <w:p w14:paraId="18F6674F" w14:textId="28487A99" w:rsidR="00E44DEF" w:rsidRPr="00852415" w:rsidRDefault="00E44DEF" w:rsidP="00C55F9B">
            <w:pPr>
              <w:pStyle w:val="Maintext"/>
              <w:numPr>
                <w:ilvl w:val="0"/>
                <w:numId w:val="29"/>
              </w:numPr>
              <w:spacing w:line="240" w:lineRule="auto"/>
              <w:jc w:val="both"/>
              <w:rPr>
                <w:lang w:val="es-PE"/>
              </w:rPr>
            </w:pPr>
            <w:r w:rsidRPr="00852415">
              <w:rPr>
                <w:lang w:val="es-PE"/>
              </w:rPr>
              <w:t xml:space="preserve">pagos a </w:t>
            </w:r>
            <w:r w:rsidR="00AD5F1B" w:rsidRPr="00852415">
              <w:rPr>
                <w:lang w:val="es-PE"/>
              </w:rPr>
              <w:t>Terceros</w:t>
            </w:r>
            <w:r w:rsidR="00852415" w:rsidRPr="00852415">
              <w:rPr>
                <w:lang w:val="es-PE"/>
              </w:rPr>
              <w:t>,</w:t>
            </w:r>
            <w:r w:rsidRPr="00852415">
              <w:rPr>
                <w:lang w:val="es-PE"/>
              </w:rPr>
              <w:t xml:space="preserve"> y</w:t>
            </w:r>
          </w:p>
          <w:p w14:paraId="3FE60B0E" w14:textId="1FBFFBDD" w:rsidR="00E44DEF" w:rsidRPr="00852415" w:rsidRDefault="00E44DEF" w:rsidP="00C55F9B">
            <w:pPr>
              <w:pStyle w:val="Maintext"/>
              <w:numPr>
                <w:ilvl w:val="0"/>
                <w:numId w:val="29"/>
              </w:numPr>
              <w:spacing w:line="240" w:lineRule="auto"/>
              <w:jc w:val="both"/>
              <w:rPr>
                <w:lang w:val="es-PE"/>
              </w:rPr>
            </w:pPr>
            <w:r w:rsidRPr="00852415">
              <w:rPr>
                <w:lang w:val="es-PE"/>
              </w:rPr>
              <w:t xml:space="preserve">suministro de equipos, suministros y servicios incluidos en el cargo por gastos generales dentro de las </w:t>
            </w:r>
            <w:r w:rsidR="00852415" w:rsidRPr="00852415">
              <w:rPr>
                <w:lang w:val="es-PE"/>
              </w:rPr>
              <w:t xml:space="preserve">Áreas </w:t>
            </w:r>
            <w:r w:rsidRPr="00852415">
              <w:rPr>
                <w:lang w:val="es-PE"/>
              </w:rPr>
              <w:t xml:space="preserve">de </w:t>
            </w:r>
            <w:r w:rsidR="00852415" w:rsidRPr="00852415">
              <w:rPr>
                <w:lang w:val="es-PE"/>
              </w:rPr>
              <w:t xml:space="preserve">Trabajo especificadas </w:t>
            </w:r>
            <w:r w:rsidRPr="00852415">
              <w:rPr>
                <w:lang w:val="es-PE"/>
              </w:rPr>
              <w:t>en este subcontrato</w:t>
            </w:r>
          </w:p>
          <w:p w14:paraId="7742EB41" w14:textId="232E1BD0" w:rsidR="00E44DEF" w:rsidRPr="00852415" w:rsidRDefault="00E44DEF" w:rsidP="00E44DEF">
            <w:pPr>
              <w:pStyle w:val="Maintext"/>
              <w:spacing w:line="240" w:lineRule="auto"/>
              <w:jc w:val="both"/>
              <w:rPr>
                <w:lang w:val="es-PE"/>
              </w:rPr>
            </w:pPr>
            <w:r w:rsidRPr="00852415">
              <w:rPr>
                <w:lang w:val="es-PE"/>
              </w:rPr>
              <w:t>y</w:t>
            </w:r>
          </w:p>
          <w:p w14:paraId="5D480E47" w14:textId="08AF3DF9" w:rsidR="00E44DEF" w:rsidRPr="009A5D47" w:rsidRDefault="00E44DEF" w:rsidP="00C55F9B">
            <w:pPr>
              <w:pStyle w:val="Maintext"/>
              <w:numPr>
                <w:ilvl w:val="0"/>
                <w:numId w:val="29"/>
              </w:numPr>
              <w:spacing w:line="240" w:lineRule="auto"/>
              <w:ind w:left="256" w:hanging="256"/>
              <w:jc w:val="both"/>
              <w:rPr>
                <w:lang w:val="es-PE"/>
              </w:rPr>
            </w:pPr>
            <w:r w:rsidRPr="00E47178">
              <w:rPr>
                <w:lang w:val="es-PE"/>
              </w:rPr>
              <w:t xml:space="preserve">el costo de los componentes en el </w:t>
            </w:r>
            <w:r w:rsidR="00E47178" w:rsidRPr="00E47178">
              <w:rPr>
                <w:lang w:val="es-PE"/>
              </w:rPr>
              <w:t xml:space="preserve">Listado de </w:t>
            </w:r>
            <w:r w:rsidR="00E47178" w:rsidRPr="009A5D47">
              <w:rPr>
                <w:lang w:val="es-PE"/>
              </w:rPr>
              <w:t>Componentes del</w:t>
            </w:r>
            <w:r w:rsidRPr="009A5D47">
              <w:rPr>
                <w:lang w:val="es-PE"/>
              </w:rPr>
              <w:t xml:space="preserve"> </w:t>
            </w:r>
            <w:r w:rsidR="00E47178" w:rsidRPr="009A5D47">
              <w:rPr>
                <w:lang w:val="es-PE"/>
              </w:rPr>
              <w:t>C</w:t>
            </w:r>
            <w:r w:rsidRPr="009A5D47">
              <w:rPr>
                <w:lang w:val="es-PE"/>
              </w:rPr>
              <w:t xml:space="preserve">osto para otros trabajos menos el </w:t>
            </w:r>
            <w:r w:rsidR="00742306" w:rsidRPr="00742306">
              <w:rPr>
                <w:i/>
                <w:lang w:val="es-PE"/>
              </w:rPr>
              <w:t>Costo Denegado</w:t>
            </w:r>
            <w:r w:rsidRPr="009A5D47">
              <w:rPr>
                <w:lang w:val="es-PE"/>
              </w:rPr>
              <w:t>.</w:t>
            </w:r>
          </w:p>
          <w:p w14:paraId="3058A8C3" w14:textId="1029D230" w:rsidR="00E44DEF" w:rsidRPr="004B7C12" w:rsidRDefault="00E44DEF" w:rsidP="009A5D47">
            <w:pPr>
              <w:pStyle w:val="Maintext"/>
              <w:spacing w:line="240" w:lineRule="auto"/>
              <w:jc w:val="both"/>
              <w:rPr>
                <w:lang w:val="es-PE"/>
              </w:rPr>
            </w:pPr>
            <w:r w:rsidRPr="009A5D47">
              <w:rPr>
                <w:lang w:val="es-PE"/>
              </w:rPr>
              <w:t xml:space="preserve">(25) El </w:t>
            </w:r>
            <w:r w:rsidR="00742306" w:rsidRPr="00742306">
              <w:rPr>
                <w:i/>
                <w:lang w:val="es-PE"/>
              </w:rPr>
              <w:t>Costo Denegado</w:t>
            </w:r>
            <w:r w:rsidRPr="009A5D47">
              <w:rPr>
                <w:lang w:val="es-PE"/>
              </w:rPr>
              <w:t xml:space="preserve"> </w:t>
            </w:r>
            <w:r w:rsidRPr="004B7C12">
              <w:rPr>
                <w:lang w:val="es-PE"/>
              </w:rPr>
              <w:t xml:space="preserve">es </w:t>
            </w:r>
            <w:r w:rsidR="009A5D47" w:rsidRPr="004B7C12">
              <w:rPr>
                <w:lang w:val="es-PE"/>
              </w:rPr>
              <w:t>aqu</w:t>
            </w:r>
            <w:r w:rsidRPr="004B7C12">
              <w:rPr>
                <w:lang w:val="es-PE"/>
              </w:rPr>
              <w:t>el costo que</w:t>
            </w:r>
            <w:r w:rsidR="009A5D47" w:rsidRPr="004B7C12">
              <w:rPr>
                <w:lang w:val="es-PE"/>
              </w:rPr>
              <w:t>, a la discreción del</w:t>
            </w:r>
            <w:r w:rsidRPr="004B7C12">
              <w:rPr>
                <w:lang w:val="es-PE"/>
              </w:rPr>
              <w:t xml:space="preserve"> </w:t>
            </w:r>
            <w:r w:rsidRPr="004B7C12">
              <w:rPr>
                <w:i/>
                <w:iCs/>
                <w:lang w:val="es-PE"/>
              </w:rPr>
              <w:t>Contratista</w:t>
            </w:r>
            <w:r w:rsidR="009A5D47" w:rsidRPr="004B7C12">
              <w:rPr>
                <w:i/>
                <w:iCs/>
                <w:lang w:val="es-PE"/>
              </w:rPr>
              <w:t>:</w:t>
            </w:r>
          </w:p>
          <w:p w14:paraId="544F1B0D" w14:textId="7342E04A" w:rsidR="00E44DEF" w:rsidRPr="004B7C12" w:rsidRDefault="00E44DEF" w:rsidP="00C55F9B">
            <w:pPr>
              <w:pStyle w:val="Maintext"/>
              <w:numPr>
                <w:ilvl w:val="0"/>
                <w:numId w:val="30"/>
              </w:numPr>
              <w:spacing w:line="240" w:lineRule="auto"/>
              <w:ind w:left="256" w:hanging="256"/>
              <w:jc w:val="both"/>
              <w:rPr>
                <w:lang w:val="es-PE"/>
              </w:rPr>
            </w:pPr>
            <w:r w:rsidRPr="004B7C12">
              <w:rPr>
                <w:lang w:val="es-PE"/>
              </w:rPr>
              <w:t xml:space="preserve">no está justificado por las cuentas y registros del </w:t>
            </w:r>
            <w:r w:rsidR="004B7C12" w:rsidRPr="004B7C12">
              <w:rPr>
                <w:i/>
                <w:iCs/>
                <w:lang w:val="es-PE"/>
              </w:rPr>
              <w:t>S</w:t>
            </w:r>
            <w:r w:rsidRPr="004B7C12">
              <w:rPr>
                <w:i/>
                <w:iCs/>
                <w:lang w:val="es-PE"/>
              </w:rPr>
              <w:t>ubcontratista</w:t>
            </w:r>
            <w:r w:rsidRPr="004B7C12">
              <w:rPr>
                <w:lang w:val="es-PE"/>
              </w:rPr>
              <w:t>,</w:t>
            </w:r>
          </w:p>
          <w:p w14:paraId="79CDB63C" w14:textId="2F807DFA" w:rsidR="00E44DEF" w:rsidRPr="004F6C8A" w:rsidRDefault="00E44DEF" w:rsidP="00C55F9B">
            <w:pPr>
              <w:pStyle w:val="Maintext"/>
              <w:numPr>
                <w:ilvl w:val="0"/>
                <w:numId w:val="30"/>
              </w:numPr>
              <w:spacing w:line="240" w:lineRule="auto"/>
              <w:ind w:left="256" w:hanging="256"/>
              <w:jc w:val="both"/>
              <w:rPr>
                <w:lang w:val="es-PE"/>
              </w:rPr>
            </w:pPr>
            <w:r w:rsidRPr="004F6C8A">
              <w:rPr>
                <w:lang w:val="es-PE"/>
              </w:rPr>
              <w:t xml:space="preserve">no debería haber sido pagado a un </w:t>
            </w:r>
            <w:r w:rsidR="004B7C12" w:rsidRPr="004F6C8A">
              <w:rPr>
                <w:lang w:val="es-PE"/>
              </w:rPr>
              <w:t>Sub</w:t>
            </w:r>
            <w:r w:rsidR="006B58D9">
              <w:rPr>
                <w:lang w:val="es-PE"/>
              </w:rPr>
              <w:t xml:space="preserve"> del </w:t>
            </w:r>
            <w:r w:rsidRPr="004F6C8A">
              <w:rPr>
                <w:lang w:val="es-PE"/>
              </w:rPr>
              <w:t xml:space="preserve">subcontratista o proveedor de acuerdo con su </w:t>
            </w:r>
            <w:r w:rsidR="004B7C12" w:rsidRPr="004F6C8A">
              <w:rPr>
                <w:lang w:val="es-PE"/>
              </w:rPr>
              <w:t xml:space="preserve">respectivo </w:t>
            </w:r>
            <w:r w:rsidRPr="004F6C8A">
              <w:rPr>
                <w:lang w:val="es-PE"/>
              </w:rPr>
              <w:t>contrato,</w:t>
            </w:r>
          </w:p>
          <w:p w14:paraId="63D506F1" w14:textId="387E8837" w:rsidR="00E44DEF" w:rsidRPr="004F6C8A" w:rsidRDefault="00E44DEF" w:rsidP="00C55F9B">
            <w:pPr>
              <w:pStyle w:val="Maintext"/>
              <w:numPr>
                <w:ilvl w:val="0"/>
                <w:numId w:val="30"/>
              </w:numPr>
              <w:spacing w:line="240" w:lineRule="auto"/>
              <w:ind w:left="256" w:hanging="256"/>
              <w:jc w:val="both"/>
              <w:rPr>
                <w:lang w:val="es-PE"/>
              </w:rPr>
            </w:pPr>
            <w:r w:rsidRPr="004F6C8A">
              <w:rPr>
                <w:lang w:val="es-PE"/>
              </w:rPr>
              <w:t xml:space="preserve">se incurrió solo porque el </w:t>
            </w:r>
            <w:r w:rsidR="00D467EC" w:rsidRPr="004F6C8A">
              <w:rPr>
                <w:i/>
                <w:iCs/>
                <w:lang w:val="es-PE"/>
              </w:rPr>
              <w:t>Subcontratista</w:t>
            </w:r>
            <w:r w:rsidR="00377C6F">
              <w:rPr>
                <w:lang w:val="es-PE"/>
              </w:rPr>
              <w:t>:</w:t>
            </w:r>
          </w:p>
          <w:p w14:paraId="7E784229" w14:textId="3485D21F" w:rsidR="00E44DEF" w:rsidRPr="004F6C8A" w:rsidRDefault="00D467EC" w:rsidP="00C55F9B">
            <w:pPr>
              <w:pStyle w:val="Maintext"/>
              <w:numPr>
                <w:ilvl w:val="0"/>
                <w:numId w:val="30"/>
              </w:numPr>
              <w:spacing w:line="240" w:lineRule="auto"/>
              <w:jc w:val="both"/>
              <w:rPr>
                <w:lang w:val="es-PE"/>
              </w:rPr>
            </w:pPr>
            <w:r w:rsidRPr="004F6C8A">
              <w:rPr>
                <w:lang w:val="es-PE"/>
              </w:rPr>
              <w:t>no siguió</w:t>
            </w:r>
            <w:r w:rsidR="00E44DEF" w:rsidRPr="004F6C8A">
              <w:rPr>
                <w:lang w:val="es-PE"/>
              </w:rPr>
              <w:t xml:space="preserve"> un procedimiento de aceptación o adquisición establecido en la </w:t>
            </w:r>
            <w:r w:rsidRPr="004F6C8A">
              <w:rPr>
                <w:lang w:val="es-PE"/>
              </w:rPr>
              <w:t xml:space="preserve">Sección de </w:t>
            </w:r>
            <w:r w:rsidR="00E44DEF" w:rsidRPr="004F6C8A">
              <w:rPr>
                <w:lang w:val="es-PE"/>
              </w:rPr>
              <w:t xml:space="preserve">Información de </w:t>
            </w:r>
            <w:r w:rsidRPr="004F6C8A">
              <w:rPr>
                <w:lang w:val="es-PE"/>
              </w:rPr>
              <w:t>la Obra S</w:t>
            </w:r>
            <w:r w:rsidR="00E44DEF" w:rsidRPr="004F6C8A">
              <w:rPr>
                <w:lang w:val="es-PE"/>
              </w:rPr>
              <w:t>ubcontrat</w:t>
            </w:r>
            <w:r w:rsidRPr="004F6C8A">
              <w:rPr>
                <w:lang w:val="es-PE"/>
              </w:rPr>
              <w:t>ada</w:t>
            </w:r>
            <w:r w:rsidR="00377C6F">
              <w:rPr>
                <w:lang w:val="es-PE"/>
              </w:rPr>
              <w:t>,</w:t>
            </w:r>
            <w:r w:rsidR="00E44DEF" w:rsidRPr="004F6C8A">
              <w:rPr>
                <w:lang w:val="es-PE"/>
              </w:rPr>
              <w:t xml:space="preserve"> o</w:t>
            </w:r>
          </w:p>
          <w:p w14:paraId="5207EEBF" w14:textId="63BDDFC6" w:rsidR="00FF08E0" w:rsidRPr="004F6C8A" w:rsidRDefault="004F6C8A" w:rsidP="00C55F9B">
            <w:pPr>
              <w:pStyle w:val="Maintext"/>
              <w:numPr>
                <w:ilvl w:val="0"/>
                <w:numId w:val="30"/>
              </w:numPr>
              <w:spacing w:line="240" w:lineRule="auto"/>
              <w:jc w:val="both"/>
              <w:rPr>
                <w:lang w:val="es-PE"/>
              </w:rPr>
            </w:pPr>
            <w:r w:rsidRPr="004F6C8A">
              <w:rPr>
                <w:lang w:val="es-PE"/>
              </w:rPr>
              <w:t>no emitió l</w:t>
            </w:r>
            <w:r w:rsidR="00E44DEF" w:rsidRPr="004F6C8A">
              <w:rPr>
                <w:lang w:val="es-PE"/>
              </w:rPr>
              <w:t xml:space="preserve">a </w:t>
            </w:r>
            <w:r w:rsidRPr="004F6C8A">
              <w:rPr>
                <w:lang w:val="es-PE"/>
              </w:rPr>
              <w:t xml:space="preserve">alerta </w:t>
            </w:r>
            <w:r w:rsidR="00E44DEF" w:rsidRPr="004F6C8A">
              <w:rPr>
                <w:lang w:val="es-PE"/>
              </w:rPr>
              <w:t xml:space="preserve">temprana </w:t>
            </w:r>
            <w:r w:rsidRPr="004F6C8A">
              <w:rPr>
                <w:lang w:val="es-PE"/>
              </w:rPr>
              <w:t xml:space="preserve">exigida por </w:t>
            </w:r>
            <w:r w:rsidR="00E44DEF" w:rsidRPr="004F6C8A">
              <w:rPr>
                <w:lang w:val="es-PE"/>
              </w:rPr>
              <w:t xml:space="preserve">este subcontrato </w:t>
            </w:r>
          </w:p>
          <w:p w14:paraId="668F0D56" w14:textId="2C2BFDF9" w:rsidR="00E44DEF" w:rsidRPr="004F6C8A" w:rsidRDefault="00E44DEF" w:rsidP="00E44DEF">
            <w:pPr>
              <w:pStyle w:val="Maintext"/>
              <w:spacing w:line="240" w:lineRule="auto"/>
              <w:jc w:val="both"/>
              <w:rPr>
                <w:lang w:val="es-PE"/>
              </w:rPr>
            </w:pPr>
            <w:r w:rsidRPr="004F6C8A">
              <w:rPr>
                <w:lang w:val="es-PE"/>
              </w:rPr>
              <w:t>y el costo de</w:t>
            </w:r>
            <w:r w:rsidR="004F6C8A" w:rsidRPr="004F6C8A">
              <w:rPr>
                <w:lang w:val="es-PE"/>
              </w:rPr>
              <w:t>:</w:t>
            </w:r>
          </w:p>
          <w:p w14:paraId="18FF928F" w14:textId="554140CC" w:rsidR="00E44DEF" w:rsidRPr="00377C6F" w:rsidRDefault="00E44DEF" w:rsidP="00C55F9B">
            <w:pPr>
              <w:pStyle w:val="Maintext"/>
              <w:numPr>
                <w:ilvl w:val="0"/>
                <w:numId w:val="29"/>
              </w:numPr>
              <w:spacing w:line="240" w:lineRule="auto"/>
              <w:ind w:left="256" w:hanging="256"/>
              <w:jc w:val="both"/>
              <w:rPr>
                <w:lang w:val="es-PE"/>
              </w:rPr>
            </w:pPr>
            <w:r w:rsidRPr="00377C6F">
              <w:rPr>
                <w:lang w:val="es-PE"/>
              </w:rPr>
              <w:t xml:space="preserve">corregir </w:t>
            </w:r>
            <w:r w:rsidR="00377C6F" w:rsidRPr="00377C6F">
              <w:rPr>
                <w:lang w:val="es-PE"/>
              </w:rPr>
              <w:t xml:space="preserve">Defectos </w:t>
            </w:r>
            <w:r w:rsidRPr="00377C6F">
              <w:rPr>
                <w:lang w:val="es-PE"/>
              </w:rPr>
              <w:t xml:space="preserve">después de la </w:t>
            </w:r>
            <w:r w:rsidR="00377C6F" w:rsidRPr="00377C6F">
              <w:rPr>
                <w:lang w:val="es-PE"/>
              </w:rPr>
              <w:t>Culminación</w:t>
            </w:r>
            <w:r w:rsidRPr="00377C6F">
              <w:rPr>
                <w:lang w:val="es-PE"/>
              </w:rPr>
              <w:t>,</w:t>
            </w:r>
          </w:p>
          <w:p w14:paraId="1FA62429" w14:textId="3A3B7E87" w:rsidR="00E44DEF" w:rsidRPr="00735DA8" w:rsidRDefault="00E44DEF" w:rsidP="00C55F9B">
            <w:pPr>
              <w:pStyle w:val="Maintext"/>
              <w:numPr>
                <w:ilvl w:val="0"/>
                <w:numId w:val="29"/>
              </w:numPr>
              <w:spacing w:line="240" w:lineRule="auto"/>
              <w:ind w:left="256" w:hanging="256"/>
              <w:jc w:val="both"/>
              <w:rPr>
                <w:lang w:val="es-PE"/>
              </w:rPr>
            </w:pPr>
            <w:r w:rsidRPr="00735DA8">
              <w:rPr>
                <w:lang w:val="es-PE"/>
              </w:rPr>
              <w:t xml:space="preserve">corregir los Defectos causados </w:t>
            </w:r>
            <w:r w:rsidRPr="00735DA8">
              <w:rPr>
                <w:rFonts w:ascii="Arial" w:hAnsi="Arial" w:cs="Arial"/>
                <w:lang w:val="es-PE"/>
              </w:rPr>
              <w:t>​​</w:t>
            </w:r>
            <w:r w:rsidRPr="00735DA8">
              <w:rPr>
                <w:lang w:val="es-PE"/>
              </w:rPr>
              <w:t xml:space="preserve">por el </w:t>
            </w:r>
            <w:r w:rsidR="007E4EF9" w:rsidRPr="00735DA8">
              <w:rPr>
                <w:lang w:val="es-PE"/>
              </w:rPr>
              <w:t xml:space="preserve">hecho de que el </w:t>
            </w:r>
            <w:r w:rsidR="007E4EF9" w:rsidRPr="00735DA8">
              <w:rPr>
                <w:i/>
                <w:iCs/>
                <w:lang w:val="es-PE"/>
              </w:rPr>
              <w:t>Subcontratista</w:t>
            </w:r>
            <w:r w:rsidR="007E4EF9" w:rsidRPr="00735DA8">
              <w:rPr>
                <w:lang w:val="es-PE"/>
              </w:rPr>
              <w:t xml:space="preserve"> </w:t>
            </w:r>
            <w:r w:rsidRPr="00735DA8">
              <w:rPr>
                <w:lang w:val="es-PE"/>
              </w:rPr>
              <w:t xml:space="preserve">no </w:t>
            </w:r>
            <w:r w:rsidR="007E4EF9" w:rsidRPr="00735DA8">
              <w:rPr>
                <w:lang w:val="es-PE"/>
              </w:rPr>
              <w:t xml:space="preserve">cumplió </w:t>
            </w:r>
            <w:r w:rsidRPr="00735DA8">
              <w:rPr>
                <w:lang w:val="es-PE"/>
              </w:rPr>
              <w:t>con una restricci</w:t>
            </w:r>
            <w:r w:rsidRPr="00735DA8">
              <w:rPr>
                <w:rFonts w:cs="Franklin Gothic Book"/>
                <w:lang w:val="es-PE"/>
              </w:rPr>
              <w:t>ó</w:t>
            </w:r>
            <w:r w:rsidRPr="00735DA8">
              <w:rPr>
                <w:lang w:val="es-PE"/>
              </w:rPr>
              <w:t>n sobre c</w:t>
            </w:r>
            <w:r w:rsidRPr="00735DA8">
              <w:rPr>
                <w:rFonts w:cs="Franklin Gothic Book"/>
                <w:lang w:val="es-PE"/>
              </w:rPr>
              <w:t>ó</w:t>
            </w:r>
            <w:r w:rsidRPr="00735DA8">
              <w:rPr>
                <w:lang w:val="es-PE"/>
              </w:rPr>
              <w:t xml:space="preserve">mo </w:t>
            </w:r>
            <w:r w:rsidR="007E4EF9" w:rsidRPr="00735DA8">
              <w:rPr>
                <w:lang w:val="es-PE"/>
              </w:rPr>
              <w:t>Ejecutar</w:t>
            </w:r>
            <w:r w:rsidRPr="00735DA8">
              <w:rPr>
                <w:lang w:val="es-PE"/>
              </w:rPr>
              <w:t xml:space="preserve"> las </w:t>
            </w:r>
            <w:r w:rsidR="007E4EF9" w:rsidRPr="00735DA8">
              <w:rPr>
                <w:lang w:val="es-PE"/>
              </w:rPr>
              <w:t xml:space="preserve">Obras Subcontratadas </w:t>
            </w:r>
            <w:r w:rsidRPr="00735DA8">
              <w:rPr>
                <w:lang w:val="es-PE"/>
              </w:rPr>
              <w:t>indicadas en la</w:t>
            </w:r>
            <w:r w:rsidR="00E5652F" w:rsidRPr="00735DA8">
              <w:rPr>
                <w:lang w:val="es-PE"/>
              </w:rPr>
              <w:t xml:space="preserve"> Sección de</w:t>
            </w:r>
            <w:r w:rsidRPr="00735DA8">
              <w:rPr>
                <w:lang w:val="es-PE"/>
              </w:rPr>
              <w:t xml:space="preserve"> </w:t>
            </w:r>
            <w:r w:rsidR="00E5652F" w:rsidRPr="00735DA8">
              <w:rPr>
                <w:lang w:val="es-PE"/>
              </w:rPr>
              <w:t>I</w:t>
            </w:r>
            <w:r w:rsidRPr="00735DA8">
              <w:rPr>
                <w:lang w:val="es-PE"/>
              </w:rPr>
              <w:t>nformaci</w:t>
            </w:r>
            <w:r w:rsidRPr="00735DA8">
              <w:rPr>
                <w:rFonts w:cs="Franklin Gothic Book"/>
                <w:lang w:val="es-PE"/>
              </w:rPr>
              <w:t>ó</w:t>
            </w:r>
            <w:r w:rsidRPr="00735DA8">
              <w:rPr>
                <w:lang w:val="es-PE"/>
              </w:rPr>
              <w:t xml:space="preserve">n de la </w:t>
            </w:r>
            <w:r w:rsidR="00E5652F" w:rsidRPr="00735DA8">
              <w:rPr>
                <w:lang w:val="es-PE"/>
              </w:rPr>
              <w:t>O</w:t>
            </w:r>
            <w:r w:rsidRPr="00735DA8">
              <w:rPr>
                <w:lang w:val="es-PE"/>
              </w:rPr>
              <w:t xml:space="preserve">bra </w:t>
            </w:r>
            <w:r w:rsidR="00E5652F" w:rsidRPr="00735DA8">
              <w:rPr>
                <w:lang w:val="es-PE"/>
              </w:rPr>
              <w:t>S</w:t>
            </w:r>
            <w:r w:rsidRPr="00735DA8">
              <w:rPr>
                <w:lang w:val="es-PE"/>
              </w:rPr>
              <w:t>ubcontratada,</w:t>
            </w:r>
          </w:p>
          <w:p w14:paraId="43C5F2D0" w14:textId="2F155BF0" w:rsidR="00E44DEF" w:rsidRPr="00FD13E7" w:rsidRDefault="00E44DEF" w:rsidP="00C55F9B">
            <w:pPr>
              <w:pStyle w:val="Maintext"/>
              <w:numPr>
                <w:ilvl w:val="0"/>
                <w:numId w:val="29"/>
              </w:numPr>
              <w:spacing w:line="240" w:lineRule="auto"/>
              <w:ind w:left="256" w:hanging="256"/>
              <w:jc w:val="both"/>
              <w:rPr>
                <w:lang w:val="es-PE"/>
              </w:rPr>
            </w:pPr>
            <w:r w:rsidRPr="00F164F3">
              <w:rPr>
                <w:lang w:val="es-PE"/>
              </w:rPr>
              <w:t xml:space="preserve">Planta y </w:t>
            </w:r>
            <w:r w:rsidR="00E51A4C" w:rsidRPr="00F164F3">
              <w:rPr>
                <w:lang w:val="es-PE"/>
              </w:rPr>
              <w:t xml:space="preserve">Materiales </w:t>
            </w:r>
            <w:r w:rsidRPr="00F164F3">
              <w:rPr>
                <w:lang w:val="es-PE"/>
              </w:rPr>
              <w:t xml:space="preserve">no utilizados para </w:t>
            </w:r>
            <w:r w:rsidR="002B48E1" w:rsidRPr="00F164F3">
              <w:rPr>
                <w:lang w:val="es-PE"/>
              </w:rPr>
              <w:t>Ejecutar</w:t>
            </w:r>
            <w:r w:rsidRPr="00F164F3">
              <w:rPr>
                <w:lang w:val="es-PE"/>
              </w:rPr>
              <w:t xml:space="preserve"> </w:t>
            </w:r>
            <w:r w:rsidR="002B48E1" w:rsidRPr="00F164F3">
              <w:rPr>
                <w:lang w:val="es-PE"/>
              </w:rPr>
              <w:t xml:space="preserve">las Obras Subcontratadas </w:t>
            </w:r>
            <w:r w:rsidRPr="00F164F3">
              <w:rPr>
                <w:lang w:val="es-PE"/>
              </w:rPr>
              <w:t xml:space="preserve">(después de permitir un </w:t>
            </w:r>
            <w:r w:rsidR="00E51A4C" w:rsidRPr="00FD13E7">
              <w:rPr>
                <w:lang w:val="es-PE"/>
              </w:rPr>
              <w:t>desgaste</w:t>
            </w:r>
            <w:r w:rsidRPr="00FD13E7">
              <w:rPr>
                <w:lang w:val="es-PE"/>
              </w:rPr>
              <w:t xml:space="preserve"> razonable)</w:t>
            </w:r>
            <w:r w:rsidR="00E51A4C" w:rsidRPr="00FD13E7">
              <w:rPr>
                <w:lang w:val="es-PE"/>
              </w:rPr>
              <w:t>,</w:t>
            </w:r>
            <w:r w:rsidRPr="00FD13E7">
              <w:rPr>
                <w:lang w:val="es-PE"/>
              </w:rPr>
              <w:t xml:space="preserve"> a menos que </w:t>
            </w:r>
            <w:r w:rsidR="00F164F3" w:rsidRPr="00FD13E7">
              <w:rPr>
                <w:lang w:val="es-PE"/>
              </w:rPr>
              <w:t xml:space="preserve">esto sea consecuencia </w:t>
            </w:r>
            <w:r w:rsidRPr="00FD13E7">
              <w:rPr>
                <w:lang w:val="es-PE"/>
              </w:rPr>
              <w:t xml:space="preserve">de un cambio en la </w:t>
            </w:r>
            <w:r w:rsidR="00F164F3" w:rsidRPr="00FD13E7">
              <w:rPr>
                <w:lang w:val="es-PE"/>
              </w:rPr>
              <w:t xml:space="preserve">Sección de Información </w:t>
            </w:r>
            <w:r w:rsidRPr="00FD13E7">
              <w:rPr>
                <w:lang w:val="es-PE"/>
              </w:rPr>
              <w:t>de</w:t>
            </w:r>
            <w:r w:rsidR="00F164F3" w:rsidRPr="00FD13E7">
              <w:rPr>
                <w:lang w:val="es-PE"/>
              </w:rPr>
              <w:t xml:space="preserve"> la Obra S</w:t>
            </w:r>
            <w:r w:rsidRPr="00FD13E7">
              <w:rPr>
                <w:lang w:val="es-PE"/>
              </w:rPr>
              <w:t>ubcontratad</w:t>
            </w:r>
            <w:r w:rsidR="00F164F3" w:rsidRPr="00FD13E7">
              <w:rPr>
                <w:lang w:val="es-PE"/>
              </w:rPr>
              <w:t>a</w:t>
            </w:r>
            <w:r w:rsidRPr="00FD13E7">
              <w:rPr>
                <w:lang w:val="es-PE"/>
              </w:rPr>
              <w:t>,</w:t>
            </w:r>
          </w:p>
          <w:p w14:paraId="1C00FF10" w14:textId="4BA39832" w:rsidR="00E44DEF" w:rsidRPr="005C0998" w:rsidRDefault="00E44DEF" w:rsidP="00C55F9B">
            <w:pPr>
              <w:pStyle w:val="Maintext"/>
              <w:numPr>
                <w:ilvl w:val="0"/>
                <w:numId w:val="29"/>
              </w:numPr>
              <w:spacing w:line="240" w:lineRule="auto"/>
              <w:ind w:left="256" w:hanging="256"/>
              <w:jc w:val="both"/>
              <w:rPr>
                <w:lang w:val="es-PE"/>
              </w:rPr>
            </w:pPr>
            <w:r w:rsidRPr="00FD13E7">
              <w:rPr>
                <w:lang w:val="es-PE"/>
              </w:rPr>
              <w:t xml:space="preserve">recursos no utilizados </w:t>
            </w:r>
            <w:r w:rsidR="00413310" w:rsidRPr="00FD13E7">
              <w:rPr>
                <w:lang w:val="es-PE"/>
              </w:rPr>
              <w:t xml:space="preserve">para Ejecutar las Obras Subcontratadas </w:t>
            </w:r>
            <w:r w:rsidRPr="00FD13E7">
              <w:rPr>
                <w:lang w:val="es-PE"/>
              </w:rPr>
              <w:t xml:space="preserve">(después de permitir una disponibilidad y utilización razonables) o no retirados de las </w:t>
            </w:r>
            <w:r w:rsidR="00413310" w:rsidRPr="00FD13E7">
              <w:rPr>
                <w:lang w:val="es-PE"/>
              </w:rPr>
              <w:t xml:space="preserve">Áreas </w:t>
            </w:r>
            <w:r w:rsidRPr="00FD13E7">
              <w:rPr>
                <w:lang w:val="es-PE"/>
              </w:rPr>
              <w:t xml:space="preserve">de </w:t>
            </w:r>
            <w:r w:rsidR="00413310" w:rsidRPr="00FD13E7">
              <w:rPr>
                <w:lang w:val="es-PE"/>
              </w:rPr>
              <w:t xml:space="preserve">Trabajo </w:t>
            </w:r>
            <w:r w:rsidRPr="005C0998">
              <w:rPr>
                <w:lang w:val="es-PE"/>
              </w:rPr>
              <w:t xml:space="preserve">cuando el </w:t>
            </w:r>
            <w:r w:rsidR="00413310" w:rsidRPr="005C0998">
              <w:rPr>
                <w:i/>
                <w:iCs/>
                <w:lang w:val="es-PE"/>
              </w:rPr>
              <w:t>Contratista</w:t>
            </w:r>
            <w:r w:rsidR="00413310" w:rsidRPr="005C0998">
              <w:rPr>
                <w:lang w:val="es-PE"/>
              </w:rPr>
              <w:t xml:space="preserve"> </w:t>
            </w:r>
            <w:r w:rsidRPr="005C0998">
              <w:rPr>
                <w:lang w:val="es-PE"/>
              </w:rPr>
              <w:t>lo solicitó</w:t>
            </w:r>
            <w:r w:rsidR="00413310" w:rsidRPr="005C0998">
              <w:rPr>
                <w:lang w:val="es-PE"/>
              </w:rPr>
              <w:t>,</w:t>
            </w:r>
            <w:r w:rsidRPr="005C0998">
              <w:rPr>
                <w:lang w:val="es-PE"/>
              </w:rPr>
              <w:t xml:space="preserve"> y</w:t>
            </w:r>
          </w:p>
          <w:p w14:paraId="6D45D90F" w14:textId="26663FAB" w:rsidR="00E44DEF" w:rsidRPr="00CA2FC9" w:rsidRDefault="00E44DEF" w:rsidP="00C55F9B">
            <w:pPr>
              <w:pStyle w:val="Maintext"/>
              <w:numPr>
                <w:ilvl w:val="0"/>
                <w:numId w:val="29"/>
              </w:numPr>
              <w:spacing w:line="240" w:lineRule="auto"/>
              <w:ind w:left="256" w:hanging="256"/>
              <w:jc w:val="both"/>
              <w:rPr>
                <w:lang w:val="es-PE"/>
              </w:rPr>
            </w:pPr>
            <w:r w:rsidRPr="005C0998">
              <w:rPr>
                <w:lang w:val="es-PE"/>
              </w:rPr>
              <w:t xml:space="preserve">preparación y </w:t>
            </w:r>
            <w:r w:rsidRPr="00CA2FC9">
              <w:rPr>
                <w:lang w:val="es-PE"/>
              </w:rPr>
              <w:t>desarrollo de un</w:t>
            </w:r>
            <w:r w:rsidR="005C0998" w:rsidRPr="00CA2FC9">
              <w:rPr>
                <w:lang w:val="es-PE"/>
              </w:rPr>
              <w:t xml:space="preserve"> </w:t>
            </w:r>
            <w:r w:rsidR="00804224">
              <w:rPr>
                <w:lang w:val="es-PE"/>
              </w:rPr>
              <w:t xml:space="preserve">proceso de resolución de controversias o proceso arbitral </w:t>
            </w:r>
            <w:r w:rsidR="005C0998" w:rsidRPr="00CA2FC9">
              <w:rPr>
                <w:lang w:val="es-PE"/>
              </w:rPr>
              <w:t xml:space="preserve">ante un </w:t>
            </w:r>
            <w:r w:rsidRPr="00CA2FC9">
              <w:rPr>
                <w:i/>
                <w:iCs/>
                <w:lang w:val="es-PE"/>
              </w:rPr>
              <w:t>tribunal</w:t>
            </w:r>
            <w:r w:rsidRPr="00CA2FC9">
              <w:rPr>
                <w:lang w:val="es-PE"/>
              </w:rPr>
              <w:t>.</w:t>
            </w:r>
          </w:p>
          <w:p w14:paraId="2BA502E5" w14:textId="6D1FD222" w:rsidR="00E44DEF" w:rsidRPr="002C0F9E" w:rsidRDefault="00E44DEF" w:rsidP="00E44DEF">
            <w:pPr>
              <w:pStyle w:val="Maintext"/>
              <w:spacing w:line="240" w:lineRule="auto"/>
              <w:jc w:val="both"/>
              <w:rPr>
                <w:lang w:val="es-PE"/>
              </w:rPr>
            </w:pPr>
            <w:r w:rsidRPr="00CA2FC9">
              <w:rPr>
                <w:lang w:val="es-PE"/>
              </w:rPr>
              <w:t xml:space="preserve">(29) El </w:t>
            </w:r>
            <w:r w:rsidR="004D0FC3" w:rsidRPr="00CA2FC9">
              <w:rPr>
                <w:lang w:val="es-PE"/>
              </w:rPr>
              <w:t xml:space="preserve">Precio </w:t>
            </w:r>
            <w:r w:rsidRPr="00CA2FC9">
              <w:rPr>
                <w:lang w:val="es-PE"/>
              </w:rPr>
              <w:t xml:space="preserve">por el </w:t>
            </w:r>
            <w:r w:rsidR="004D0FC3" w:rsidRPr="00CA2FC9">
              <w:rPr>
                <w:lang w:val="es-PE"/>
              </w:rPr>
              <w:t xml:space="preserve">Trabajo Ejecutado </w:t>
            </w:r>
            <w:r w:rsidRPr="00CA2FC9">
              <w:rPr>
                <w:lang w:val="es-PE"/>
              </w:rPr>
              <w:t xml:space="preserve">hasta la </w:t>
            </w:r>
            <w:r w:rsidR="004D0FC3" w:rsidRPr="00CA2FC9">
              <w:rPr>
                <w:lang w:val="es-PE"/>
              </w:rPr>
              <w:t xml:space="preserve">Fecha </w:t>
            </w:r>
            <w:r w:rsidRPr="00CA2FC9">
              <w:rPr>
                <w:lang w:val="es-PE"/>
              </w:rPr>
              <w:t xml:space="preserve">es el </w:t>
            </w:r>
            <w:r w:rsidR="00077AE5" w:rsidRPr="00CA2FC9">
              <w:rPr>
                <w:lang w:val="es-PE"/>
              </w:rPr>
              <w:t>Costo Determinado</w:t>
            </w:r>
            <w:r w:rsidRPr="00CA2FC9">
              <w:rPr>
                <w:lang w:val="es-PE"/>
              </w:rPr>
              <w:t xml:space="preserve"> total que el </w:t>
            </w:r>
            <w:r w:rsidR="00581156" w:rsidRPr="00CA2FC9">
              <w:rPr>
                <w:i/>
                <w:iCs/>
                <w:lang w:val="es-PE"/>
              </w:rPr>
              <w:t>Contratista</w:t>
            </w:r>
            <w:r w:rsidR="00581156" w:rsidRPr="00CA2FC9">
              <w:rPr>
                <w:lang w:val="es-PE"/>
              </w:rPr>
              <w:t xml:space="preserve"> </w:t>
            </w:r>
            <w:r w:rsidRPr="00CA2FC9">
              <w:rPr>
                <w:lang w:val="es-PE"/>
              </w:rPr>
              <w:t xml:space="preserve">prevé que el </w:t>
            </w:r>
            <w:r w:rsidR="00581156" w:rsidRPr="00CA2FC9">
              <w:rPr>
                <w:i/>
                <w:iCs/>
                <w:lang w:val="es-PE"/>
              </w:rPr>
              <w:t>Subcontratista</w:t>
            </w:r>
            <w:r w:rsidR="00581156" w:rsidRPr="00CA2FC9">
              <w:rPr>
                <w:lang w:val="es-PE"/>
              </w:rPr>
              <w:t xml:space="preserve"> </w:t>
            </w:r>
            <w:r w:rsidRPr="00CA2FC9">
              <w:rPr>
                <w:lang w:val="es-PE"/>
              </w:rPr>
              <w:t xml:space="preserve">habrá pagado antes de la próxima fecha de </w:t>
            </w:r>
            <w:r w:rsidR="00CA2FC9" w:rsidRPr="00CA2FC9">
              <w:rPr>
                <w:lang w:val="es-PE"/>
              </w:rPr>
              <w:t>cálculo</w:t>
            </w:r>
            <w:r w:rsidRPr="00CA2FC9">
              <w:rPr>
                <w:lang w:val="es-PE"/>
              </w:rPr>
              <w:t xml:space="preserve"> </w:t>
            </w:r>
            <w:r w:rsidRPr="002C0F9E">
              <w:rPr>
                <w:lang w:val="es-PE"/>
              </w:rPr>
              <w:t xml:space="preserve">más la </w:t>
            </w:r>
            <w:r w:rsidR="00CA2FC9" w:rsidRPr="002C0F9E">
              <w:rPr>
                <w:lang w:val="es-PE"/>
              </w:rPr>
              <w:t>Tarifa</w:t>
            </w:r>
            <w:r w:rsidRPr="002C0F9E">
              <w:rPr>
                <w:lang w:val="es-PE"/>
              </w:rPr>
              <w:t>.</w:t>
            </w:r>
          </w:p>
          <w:p w14:paraId="795945B5" w14:textId="259D75E9" w:rsidR="00EC4F6E" w:rsidRPr="00E44DEF" w:rsidRDefault="00E44DEF" w:rsidP="00E44DEF">
            <w:pPr>
              <w:pStyle w:val="Maintext"/>
              <w:spacing w:after="0" w:line="240" w:lineRule="auto"/>
              <w:jc w:val="both"/>
              <w:rPr>
                <w:highlight w:val="green"/>
                <w:lang w:val="es-PE"/>
              </w:rPr>
            </w:pPr>
            <w:r w:rsidRPr="002C0F9E">
              <w:rPr>
                <w:lang w:val="es-PE"/>
              </w:rPr>
              <w:t xml:space="preserve">(30) Los Precios son los precios a </w:t>
            </w:r>
            <w:r w:rsidR="00407587" w:rsidRPr="002C0F9E">
              <w:rPr>
                <w:lang w:val="es-PE"/>
              </w:rPr>
              <w:t>suma</w:t>
            </w:r>
            <w:r w:rsidRPr="002C0F9E">
              <w:rPr>
                <w:lang w:val="es-PE"/>
              </w:rPr>
              <w:t xml:space="preserve"> alzad</w:t>
            </w:r>
            <w:r w:rsidR="00407587" w:rsidRPr="002C0F9E">
              <w:rPr>
                <w:lang w:val="es-PE"/>
              </w:rPr>
              <w:t>a</w:t>
            </w:r>
            <w:r w:rsidRPr="002C0F9E">
              <w:rPr>
                <w:lang w:val="es-PE"/>
              </w:rPr>
              <w:t xml:space="preserve"> para cada una de las actividades del </w:t>
            </w:r>
            <w:r w:rsidR="002C0F9E" w:rsidRPr="002C0F9E">
              <w:rPr>
                <w:lang w:val="es-PE"/>
              </w:rPr>
              <w:t>Listado</w:t>
            </w:r>
            <w:r w:rsidRPr="002C0F9E">
              <w:rPr>
                <w:lang w:val="es-PE"/>
              </w:rPr>
              <w:t xml:space="preserve"> de Actividades, a menos que se modifiquen posteriormente de conformidad con este subcontrato.</w:t>
            </w:r>
          </w:p>
        </w:tc>
      </w:tr>
      <w:tr w:rsidR="00EC4F6E" w:rsidRPr="005672C2" w14:paraId="5FAF4F15" w14:textId="0872F631" w:rsidTr="00B94838">
        <w:tc>
          <w:tcPr>
            <w:tcW w:w="2487" w:type="dxa"/>
            <w:shd w:val="clear" w:color="auto" w:fill="auto"/>
          </w:tcPr>
          <w:p w14:paraId="1558F058" w14:textId="29C56DAC" w:rsidR="00EC4F6E" w:rsidRPr="006A41D5" w:rsidRDefault="00333554" w:rsidP="00333554">
            <w:pPr>
              <w:pStyle w:val="Maintext"/>
              <w:spacing w:line="240" w:lineRule="auto"/>
              <w:rPr>
                <w:lang w:val="es-PE"/>
              </w:rPr>
            </w:pPr>
            <w:r>
              <w:rPr>
                <w:b/>
                <w:bCs/>
                <w:lang w:val="es-PE"/>
              </w:rPr>
              <w:t>Ejecución de</w:t>
            </w:r>
            <w:r w:rsidRPr="00333554">
              <w:rPr>
                <w:b/>
                <w:bCs/>
                <w:lang w:val="es-PE"/>
              </w:rPr>
              <w:t xml:space="preserve"> </w:t>
            </w:r>
            <w:r>
              <w:rPr>
                <w:b/>
                <w:bCs/>
                <w:lang w:val="es-PE"/>
              </w:rPr>
              <w:t xml:space="preserve">las </w:t>
            </w:r>
            <w:r w:rsidRPr="00333554">
              <w:rPr>
                <w:b/>
                <w:bCs/>
                <w:lang w:val="es-PE"/>
              </w:rPr>
              <w:t>Obras</w:t>
            </w:r>
            <w:r>
              <w:rPr>
                <w:b/>
                <w:bCs/>
                <w:lang w:val="es-PE"/>
              </w:rPr>
              <w:t xml:space="preserve"> Subcontratadas</w:t>
            </w:r>
          </w:p>
        </w:tc>
        <w:tc>
          <w:tcPr>
            <w:tcW w:w="870" w:type="dxa"/>
            <w:shd w:val="clear" w:color="auto" w:fill="auto"/>
          </w:tcPr>
          <w:p w14:paraId="3BA7EDEF" w14:textId="12B389F8" w:rsidR="00333554" w:rsidRPr="00F93202" w:rsidRDefault="00333554" w:rsidP="00333554">
            <w:pPr>
              <w:pStyle w:val="Maintext"/>
              <w:spacing w:line="240" w:lineRule="auto"/>
              <w:jc w:val="both"/>
              <w:rPr>
                <w:lang w:val="es-PE"/>
              </w:rPr>
            </w:pPr>
            <w:r w:rsidRPr="00F93202">
              <w:rPr>
                <w:b/>
                <w:bCs/>
                <w:lang w:val="es-PE"/>
              </w:rPr>
              <w:t>20</w:t>
            </w:r>
          </w:p>
          <w:p w14:paraId="10092C53" w14:textId="5482D436" w:rsidR="00EC4F6E" w:rsidRPr="00F93202" w:rsidRDefault="00333554" w:rsidP="00333554">
            <w:pPr>
              <w:pStyle w:val="Maintext"/>
              <w:spacing w:line="240" w:lineRule="auto"/>
              <w:jc w:val="both"/>
              <w:rPr>
                <w:lang w:val="es-PE"/>
              </w:rPr>
            </w:pPr>
            <w:r w:rsidRPr="00F93202">
              <w:rPr>
                <w:lang w:val="es-PE"/>
              </w:rPr>
              <w:t>20.3</w:t>
            </w:r>
          </w:p>
        </w:tc>
        <w:tc>
          <w:tcPr>
            <w:tcW w:w="7315" w:type="dxa"/>
            <w:shd w:val="clear" w:color="auto" w:fill="auto"/>
          </w:tcPr>
          <w:p w14:paraId="0D7EA95E" w14:textId="3A13FDD9" w:rsidR="00333554" w:rsidRPr="00F93202" w:rsidRDefault="00333554" w:rsidP="00333554">
            <w:pPr>
              <w:pStyle w:val="Maintext"/>
              <w:spacing w:line="240" w:lineRule="auto"/>
              <w:jc w:val="both"/>
              <w:rPr>
                <w:lang w:val="es-PE"/>
              </w:rPr>
            </w:pPr>
          </w:p>
          <w:p w14:paraId="4AF62326" w14:textId="62AAB0D8" w:rsidR="00EC4F6E" w:rsidRPr="00F93202" w:rsidRDefault="00333554" w:rsidP="005421D6">
            <w:pPr>
              <w:pStyle w:val="Maintext"/>
              <w:spacing w:line="240" w:lineRule="auto"/>
              <w:jc w:val="both"/>
              <w:rPr>
                <w:lang w:val="es-PE"/>
              </w:rPr>
            </w:pPr>
            <w:r w:rsidRPr="00F93202">
              <w:rPr>
                <w:lang w:val="es-PE"/>
              </w:rPr>
              <w:t xml:space="preserve">El </w:t>
            </w:r>
            <w:r w:rsidR="00EC095F" w:rsidRPr="00F93202">
              <w:rPr>
                <w:i/>
                <w:iCs/>
                <w:lang w:val="es-PE"/>
              </w:rPr>
              <w:t>Subcontratista</w:t>
            </w:r>
            <w:r w:rsidR="00EC095F" w:rsidRPr="00F93202">
              <w:rPr>
                <w:lang w:val="es-PE"/>
              </w:rPr>
              <w:t xml:space="preserve"> </w:t>
            </w:r>
            <w:r w:rsidRPr="00F93202">
              <w:rPr>
                <w:lang w:val="es-PE"/>
              </w:rPr>
              <w:t>asesora</w:t>
            </w:r>
            <w:r w:rsidR="00C10FA2" w:rsidRPr="00F93202">
              <w:rPr>
                <w:lang w:val="es-PE"/>
              </w:rPr>
              <w:t>rá</w:t>
            </w:r>
            <w:r w:rsidRPr="00F93202">
              <w:rPr>
                <w:lang w:val="es-PE"/>
              </w:rPr>
              <w:t xml:space="preserve"> al </w:t>
            </w:r>
            <w:r w:rsidR="00C10FA2" w:rsidRPr="00F93202">
              <w:rPr>
                <w:i/>
                <w:iCs/>
                <w:lang w:val="es-PE"/>
              </w:rPr>
              <w:t>Contratista</w:t>
            </w:r>
            <w:r w:rsidR="00C10FA2" w:rsidRPr="00F93202">
              <w:rPr>
                <w:lang w:val="es-PE"/>
              </w:rPr>
              <w:t xml:space="preserve"> </w:t>
            </w:r>
            <w:r w:rsidRPr="00F93202">
              <w:rPr>
                <w:lang w:val="es-PE"/>
              </w:rPr>
              <w:t xml:space="preserve">sobre las implicaciones prácticas del diseño de las </w:t>
            </w:r>
            <w:r w:rsidRPr="00F93202">
              <w:rPr>
                <w:i/>
                <w:iCs/>
                <w:lang w:val="es-PE"/>
              </w:rPr>
              <w:t>obras subcontratadas</w:t>
            </w:r>
            <w:r w:rsidRPr="00F93202">
              <w:rPr>
                <w:lang w:val="es-PE"/>
              </w:rPr>
              <w:t xml:space="preserve"> y sobre los acuerdos de </w:t>
            </w:r>
            <w:r w:rsidR="005421D6">
              <w:rPr>
                <w:lang w:val="es-PE"/>
              </w:rPr>
              <w:t>su</w:t>
            </w:r>
            <w:r w:rsidRPr="00F93202">
              <w:rPr>
                <w:lang w:val="es-PE"/>
              </w:rPr>
              <w:t>bcontratación.</w:t>
            </w:r>
          </w:p>
        </w:tc>
      </w:tr>
      <w:tr w:rsidR="00E44DEF" w:rsidRPr="005672C2" w14:paraId="2BE2E5C2" w14:textId="4EC40FE4" w:rsidTr="00B94838">
        <w:tc>
          <w:tcPr>
            <w:tcW w:w="2487" w:type="dxa"/>
            <w:shd w:val="clear" w:color="auto" w:fill="auto"/>
          </w:tcPr>
          <w:p w14:paraId="6B6AC12F" w14:textId="3D5B7DBC" w:rsidR="00E44DEF" w:rsidRPr="006A41D5" w:rsidRDefault="00E44DEF" w:rsidP="00B94838">
            <w:pPr>
              <w:pStyle w:val="BHead"/>
              <w:spacing w:after="0" w:line="240" w:lineRule="auto"/>
              <w:rPr>
                <w:lang w:val="es-PE"/>
              </w:rPr>
            </w:pPr>
          </w:p>
        </w:tc>
        <w:tc>
          <w:tcPr>
            <w:tcW w:w="870" w:type="dxa"/>
            <w:shd w:val="clear" w:color="auto" w:fill="auto"/>
          </w:tcPr>
          <w:p w14:paraId="79820A14" w14:textId="07638CC6" w:rsidR="00E44DEF" w:rsidRPr="00F93202" w:rsidRDefault="00333554" w:rsidP="00B94838">
            <w:pPr>
              <w:pStyle w:val="Maintext"/>
              <w:spacing w:after="0" w:line="240" w:lineRule="auto"/>
              <w:rPr>
                <w:lang w:val="es-PE"/>
              </w:rPr>
            </w:pPr>
            <w:r w:rsidRPr="00F93202">
              <w:rPr>
                <w:lang w:val="es-PE"/>
              </w:rPr>
              <w:t>20.3</w:t>
            </w:r>
          </w:p>
        </w:tc>
        <w:tc>
          <w:tcPr>
            <w:tcW w:w="7315" w:type="dxa"/>
            <w:shd w:val="clear" w:color="auto" w:fill="auto"/>
          </w:tcPr>
          <w:p w14:paraId="0CC99196" w14:textId="144FA6F0" w:rsidR="00E44DEF" w:rsidRPr="00F93202" w:rsidRDefault="00333554" w:rsidP="00EB2142">
            <w:pPr>
              <w:pStyle w:val="Maintext"/>
              <w:spacing w:line="240" w:lineRule="auto"/>
              <w:jc w:val="both"/>
              <w:rPr>
                <w:lang w:val="es-PE"/>
              </w:rPr>
            </w:pPr>
            <w:r w:rsidRPr="00F93202">
              <w:rPr>
                <w:lang w:val="es-PE"/>
              </w:rPr>
              <w:t xml:space="preserve">El </w:t>
            </w:r>
            <w:r w:rsidRPr="00F93202">
              <w:rPr>
                <w:i/>
                <w:iCs/>
                <w:lang w:val="es-PE"/>
              </w:rPr>
              <w:t>Subcontratista</w:t>
            </w:r>
            <w:r w:rsidRPr="00F93202">
              <w:rPr>
                <w:lang w:val="es-PE"/>
              </w:rPr>
              <w:t xml:space="preserve"> prepara</w:t>
            </w:r>
            <w:r w:rsidR="006245B6" w:rsidRPr="00F93202">
              <w:rPr>
                <w:lang w:val="es-PE"/>
              </w:rPr>
              <w:t>rá</w:t>
            </w:r>
            <w:r w:rsidRPr="00F93202">
              <w:rPr>
                <w:lang w:val="es-PE"/>
              </w:rPr>
              <w:t xml:space="preserve"> </w:t>
            </w:r>
            <w:r w:rsidR="006245B6" w:rsidRPr="00F93202">
              <w:rPr>
                <w:lang w:val="es-PE"/>
              </w:rPr>
              <w:t xml:space="preserve">proyecciones </w:t>
            </w:r>
            <w:r w:rsidRPr="00F93202">
              <w:rPr>
                <w:lang w:val="es-PE"/>
              </w:rPr>
              <w:t xml:space="preserve">del Costo </w:t>
            </w:r>
            <w:r w:rsidR="006245B6" w:rsidRPr="00F93202">
              <w:rPr>
                <w:lang w:val="es-PE"/>
              </w:rPr>
              <w:t>Determinado</w:t>
            </w:r>
            <w:r w:rsidRPr="00F93202">
              <w:rPr>
                <w:lang w:val="es-PE"/>
              </w:rPr>
              <w:t xml:space="preserve"> total para la totalidad de las </w:t>
            </w:r>
            <w:r w:rsidRPr="00F93202">
              <w:rPr>
                <w:i/>
                <w:iCs/>
                <w:lang w:val="es-PE"/>
              </w:rPr>
              <w:t>obras subcontratadas</w:t>
            </w:r>
            <w:r w:rsidRPr="00F93202">
              <w:rPr>
                <w:lang w:val="es-PE"/>
              </w:rPr>
              <w:t xml:space="preserve"> en consulta con el </w:t>
            </w:r>
            <w:r w:rsidRPr="00F93202">
              <w:rPr>
                <w:i/>
                <w:iCs/>
                <w:lang w:val="es-PE"/>
              </w:rPr>
              <w:t>Contratista</w:t>
            </w:r>
            <w:r w:rsidRPr="00F93202">
              <w:rPr>
                <w:lang w:val="es-PE"/>
              </w:rPr>
              <w:t xml:space="preserve"> y las presenta</w:t>
            </w:r>
            <w:r w:rsidR="00FD1930" w:rsidRPr="00F93202">
              <w:rPr>
                <w:lang w:val="es-PE"/>
              </w:rPr>
              <w:t>rá</w:t>
            </w:r>
            <w:r w:rsidRPr="00F93202">
              <w:rPr>
                <w:lang w:val="es-PE"/>
              </w:rPr>
              <w:t xml:space="preserve"> al </w:t>
            </w:r>
            <w:r w:rsidRPr="00F93202">
              <w:rPr>
                <w:i/>
                <w:iCs/>
                <w:lang w:val="es-PE"/>
              </w:rPr>
              <w:t>Contratista</w:t>
            </w:r>
            <w:r w:rsidRPr="00F93202">
              <w:rPr>
                <w:lang w:val="es-PE"/>
              </w:rPr>
              <w:t xml:space="preserve">. Las </w:t>
            </w:r>
            <w:r w:rsidR="00FD1930" w:rsidRPr="00F93202">
              <w:rPr>
                <w:lang w:val="es-PE"/>
              </w:rPr>
              <w:t xml:space="preserve">proyecciones </w:t>
            </w:r>
            <w:r w:rsidRPr="00F93202">
              <w:rPr>
                <w:lang w:val="es-PE"/>
              </w:rPr>
              <w:t>se prepara</w:t>
            </w:r>
            <w:r w:rsidR="00FD1930" w:rsidRPr="00F93202">
              <w:rPr>
                <w:lang w:val="es-PE"/>
              </w:rPr>
              <w:t>rá</w:t>
            </w:r>
            <w:r w:rsidRPr="00F93202">
              <w:rPr>
                <w:lang w:val="es-PE"/>
              </w:rPr>
              <w:t xml:space="preserve">n en los intervalos establecidos en </w:t>
            </w:r>
            <w:r w:rsidR="00FF1D26" w:rsidRPr="00F93202">
              <w:rPr>
                <w:lang w:val="es-PE"/>
              </w:rPr>
              <w:t xml:space="preserve">la </w:t>
            </w:r>
            <w:r w:rsidR="00E81E9E">
              <w:rPr>
                <w:lang w:val="es-PE"/>
              </w:rPr>
              <w:t>Sección de Datos del Subcontrato</w:t>
            </w:r>
            <w:r w:rsidRPr="00F93202">
              <w:rPr>
                <w:lang w:val="es-PE"/>
              </w:rPr>
              <w:t xml:space="preserve"> desde la </w:t>
            </w:r>
            <w:r w:rsidRPr="00F93202">
              <w:rPr>
                <w:i/>
                <w:iCs/>
                <w:lang w:val="es-PE"/>
              </w:rPr>
              <w:t>fecha de inicio del subcontrato</w:t>
            </w:r>
            <w:r w:rsidRPr="00F93202">
              <w:rPr>
                <w:lang w:val="es-PE"/>
              </w:rPr>
              <w:t xml:space="preserve"> hasta la </w:t>
            </w:r>
            <w:r w:rsidR="000302DD" w:rsidRPr="00F93202">
              <w:rPr>
                <w:lang w:val="es-PE"/>
              </w:rPr>
              <w:lastRenderedPageBreak/>
              <w:t xml:space="preserve">Culminación </w:t>
            </w:r>
            <w:r w:rsidRPr="00F93202">
              <w:rPr>
                <w:lang w:val="es-PE"/>
              </w:rPr>
              <w:t>de la totalidad de</w:t>
            </w:r>
            <w:r w:rsidR="000302DD" w:rsidRPr="00F93202">
              <w:rPr>
                <w:lang w:val="es-PE"/>
              </w:rPr>
              <w:t xml:space="preserve"> </w:t>
            </w:r>
            <w:r w:rsidRPr="00F93202">
              <w:rPr>
                <w:lang w:val="es-PE"/>
              </w:rPr>
              <w:t>l</w:t>
            </w:r>
            <w:r w:rsidR="000302DD" w:rsidRPr="00F93202">
              <w:rPr>
                <w:lang w:val="es-PE"/>
              </w:rPr>
              <w:t>as</w:t>
            </w:r>
            <w:r w:rsidRPr="00F93202">
              <w:rPr>
                <w:lang w:val="es-PE"/>
              </w:rPr>
              <w:t xml:space="preserve"> </w:t>
            </w:r>
            <w:r w:rsidRPr="00F93202">
              <w:rPr>
                <w:i/>
                <w:iCs/>
                <w:lang w:val="es-PE"/>
              </w:rPr>
              <w:t>obras</w:t>
            </w:r>
            <w:r w:rsidR="000302DD" w:rsidRPr="00F93202">
              <w:rPr>
                <w:i/>
                <w:iCs/>
                <w:lang w:val="es-PE"/>
              </w:rPr>
              <w:t xml:space="preserve"> subcontratadas</w:t>
            </w:r>
            <w:r w:rsidRPr="00F93202">
              <w:rPr>
                <w:lang w:val="es-PE"/>
              </w:rPr>
              <w:t xml:space="preserve">. </w:t>
            </w:r>
            <w:r w:rsidR="00F93202" w:rsidRPr="00F93202">
              <w:rPr>
                <w:lang w:val="es-PE"/>
              </w:rPr>
              <w:t>Cada proyección incluirá</w:t>
            </w:r>
            <w:r w:rsidRPr="00F93202">
              <w:rPr>
                <w:lang w:val="es-PE"/>
              </w:rPr>
              <w:t xml:space="preserve"> una explicación de los cambios realizados desde la </w:t>
            </w:r>
            <w:r w:rsidR="00F93202" w:rsidRPr="00F93202">
              <w:rPr>
                <w:lang w:val="es-PE"/>
              </w:rPr>
              <w:t xml:space="preserve">proyección </w:t>
            </w:r>
            <w:r w:rsidRPr="00F93202">
              <w:rPr>
                <w:lang w:val="es-PE"/>
              </w:rPr>
              <w:t>anterior</w:t>
            </w:r>
            <w:r w:rsidR="00F93202" w:rsidRPr="00F93202">
              <w:rPr>
                <w:lang w:val="es-PE"/>
              </w:rPr>
              <w:t>.</w:t>
            </w:r>
          </w:p>
        </w:tc>
      </w:tr>
      <w:tr w:rsidR="00E44DEF" w:rsidRPr="005672C2" w14:paraId="101C004E" w14:textId="49821D9B" w:rsidTr="00B94838">
        <w:tc>
          <w:tcPr>
            <w:tcW w:w="2487" w:type="dxa"/>
            <w:shd w:val="clear" w:color="auto" w:fill="auto"/>
          </w:tcPr>
          <w:p w14:paraId="3A951B25" w14:textId="2D99831D" w:rsidR="00E44DEF" w:rsidRPr="009F773E" w:rsidRDefault="008054CB" w:rsidP="00B94838">
            <w:pPr>
              <w:pStyle w:val="BHead"/>
              <w:spacing w:after="0" w:line="240" w:lineRule="auto"/>
              <w:rPr>
                <w:lang w:val="es-PE"/>
              </w:rPr>
            </w:pPr>
            <w:r w:rsidRPr="009F773E">
              <w:rPr>
                <w:lang w:val="es-PE"/>
              </w:rPr>
              <w:lastRenderedPageBreak/>
              <w:t>Sub</w:t>
            </w:r>
            <w:r w:rsidR="001D661D">
              <w:rPr>
                <w:lang w:val="es-PE"/>
              </w:rPr>
              <w:t xml:space="preserve"> de </w:t>
            </w:r>
            <w:r w:rsidR="00BA7790" w:rsidRPr="009F773E">
              <w:rPr>
                <w:lang w:val="es-PE"/>
              </w:rPr>
              <w:t>sub</w:t>
            </w:r>
            <w:r w:rsidRPr="009F773E">
              <w:rPr>
                <w:lang w:val="es-PE"/>
              </w:rPr>
              <w:t>contratación</w:t>
            </w:r>
          </w:p>
        </w:tc>
        <w:tc>
          <w:tcPr>
            <w:tcW w:w="870" w:type="dxa"/>
            <w:shd w:val="clear" w:color="auto" w:fill="auto"/>
          </w:tcPr>
          <w:p w14:paraId="475C4912" w14:textId="4A7320BA" w:rsidR="008054CB" w:rsidRPr="009F773E" w:rsidRDefault="008054CB" w:rsidP="008054CB">
            <w:pPr>
              <w:pStyle w:val="Maintext"/>
              <w:spacing w:line="240" w:lineRule="auto"/>
              <w:jc w:val="both"/>
              <w:rPr>
                <w:lang w:val="es-PE"/>
              </w:rPr>
            </w:pPr>
            <w:r w:rsidRPr="009F773E">
              <w:rPr>
                <w:b/>
                <w:bCs/>
                <w:lang w:val="es-PE"/>
              </w:rPr>
              <w:t>26</w:t>
            </w:r>
          </w:p>
          <w:p w14:paraId="053F21DA" w14:textId="5AB1DCAA" w:rsidR="00E44DEF" w:rsidRPr="009F773E" w:rsidRDefault="008054CB" w:rsidP="008054CB">
            <w:pPr>
              <w:pStyle w:val="Maintext"/>
              <w:spacing w:after="0" w:line="240" w:lineRule="auto"/>
              <w:rPr>
                <w:lang w:val="es-PE"/>
              </w:rPr>
            </w:pPr>
            <w:r w:rsidRPr="009F773E">
              <w:rPr>
                <w:lang w:val="es-PE"/>
              </w:rPr>
              <w:t>26.4</w:t>
            </w:r>
          </w:p>
        </w:tc>
        <w:tc>
          <w:tcPr>
            <w:tcW w:w="7315" w:type="dxa"/>
            <w:shd w:val="clear" w:color="auto" w:fill="auto"/>
          </w:tcPr>
          <w:p w14:paraId="022AFDB8" w14:textId="746B4B0F" w:rsidR="003634CE" w:rsidRPr="009F773E" w:rsidRDefault="003634CE" w:rsidP="008054CB">
            <w:pPr>
              <w:pStyle w:val="Maintext"/>
              <w:spacing w:line="240" w:lineRule="auto"/>
              <w:jc w:val="both"/>
              <w:rPr>
                <w:lang w:val="es-PE"/>
              </w:rPr>
            </w:pPr>
          </w:p>
          <w:p w14:paraId="786EE5E8" w14:textId="0FEC441C" w:rsidR="008054CB" w:rsidRPr="009F773E" w:rsidRDefault="008054CB" w:rsidP="008054CB">
            <w:pPr>
              <w:pStyle w:val="Maintext"/>
              <w:spacing w:line="240" w:lineRule="auto"/>
              <w:jc w:val="both"/>
              <w:rPr>
                <w:lang w:val="es-PE"/>
              </w:rPr>
            </w:pPr>
            <w:r w:rsidRPr="009F773E">
              <w:rPr>
                <w:lang w:val="es-PE"/>
              </w:rPr>
              <w:t xml:space="preserve">El </w:t>
            </w:r>
            <w:r w:rsidRPr="009F773E">
              <w:rPr>
                <w:i/>
                <w:iCs/>
                <w:lang w:val="es-PE"/>
              </w:rPr>
              <w:t>Subcontratista</w:t>
            </w:r>
            <w:r w:rsidRPr="009F773E">
              <w:rPr>
                <w:lang w:val="es-PE"/>
              </w:rPr>
              <w:t xml:space="preserve"> presenta</w:t>
            </w:r>
            <w:r w:rsidR="00562CF5" w:rsidRPr="009F773E">
              <w:rPr>
                <w:lang w:val="es-PE"/>
              </w:rPr>
              <w:t>rá</w:t>
            </w:r>
            <w:r w:rsidRPr="009F773E">
              <w:rPr>
                <w:lang w:val="es-PE"/>
              </w:rPr>
              <w:t xml:space="preserve"> los datos del contrato propuesto para cada </w:t>
            </w:r>
            <w:r w:rsidR="00562CF5" w:rsidRPr="009F773E">
              <w:rPr>
                <w:lang w:val="es-PE"/>
              </w:rPr>
              <w:t>sub</w:t>
            </w:r>
            <w:r w:rsidR="001D661D">
              <w:rPr>
                <w:lang w:val="es-PE"/>
              </w:rPr>
              <w:t xml:space="preserve"> </w:t>
            </w:r>
            <w:r w:rsidRPr="009F773E">
              <w:rPr>
                <w:lang w:val="es-PE"/>
              </w:rPr>
              <w:t xml:space="preserve">subcontrato para su aceptación </w:t>
            </w:r>
            <w:r w:rsidR="00562CF5" w:rsidRPr="009F773E">
              <w:rPr>
                <w:lang w:val="es-PE"/>
              </w:rPr>
              <w:t>por parte de</w:t>
            </w:r>
            <w:r w:rsidRPr="009F773E">
              <w:rPr>
                <w:lang w:val="es-PE"/>
              </w:rPr>
              <w:t xml:space="preserve">l </w:t>
            </w:r>
            <w:r w:rsidRPr="009F773E">
              <w:rPr>
                <w:i/>
                <w:iCs/>
                <w:lang w:val="es-PE"/>
              </w:rPr>
              <w:t>Contratista</w:t>
            </w:r>
            <w:r w:rsidRPr="009F773E">
              <w:rPr>
                <w:lang w:val="es-PE"/>
              </w:rPr>
              <w:t xml:space="preserve"> si</w:t>
            </w:r>
            <w:r w:rsidR="00562CF5" w:rsidRPr="009F773E">
              <w:rPr>
                <w:lang w:val="es-PE"/>
              </w:rPr>
              <w:t>:</w:t>
            </w:r>
          </w:p>
          <w:p w14:paraId="5176FFD3" w14:textId="25D350E9" w:rsidR="008054CB" w:rsidRPr="009F773E" w:rsidRDefault="008054CB" w:rsidP="00C55F9B">
            <w:pPr>
              <w:pStyle w:val="Maintext"/>
              <w:numPr>
                <w:ilvl w:val="0"/>
                <w:numId w:val="29"/>
              </w:numPr>
              <w:spacing w:line="240" w:lineRule="auto"/>
              <w:ind w:left="257" w:hanging="257"/>
              <w:jc w:val="both"/>
              <w:rPr>
                <w:lang w:val="es-PE"/>
              </w:rPr>
            </w:pPr>
            <w:r w:rsidRPr="009F773E">
              <w:rPr>
                <w:lang w:val="es-PE"/>
              </w:rPr>
              <w:t>se propone un contrato NEC</w:t>
            </w:r>
            <w:r w:rsidR="00A96074" w:rsidRPr="009F773E">
              <w:rPr>
                <w:lang w:val="es-PE"/>
              </w:rPr>
              <w:t>,</w:t>
            </w:r>
            <w:r w:rsidRPr="009F773E">
              <w:rPr>
                <w:lang w:val="es-PE"/>
              </w:rPr>
              <w:t xml:space="preserve"> y</w:t>
            </w:r>
          </w:p>
          <w:p w14:paraId="5D4115F2" w14:textId="6303D7BC" w:rsidR="008054CB" w:rsidRPr="009F773E" w:rsidRDefault="008054CB" w:rsidP="00C55F9B">
            <w:pPr>
              <w:pStyle w:val="Maintext"/>
              <w:numPr>
                <w:ilvl w:val="0"/>
                <w:numId w:val="29"/>
              </w:numPr>
              <w:spacing w:line="240" w:lineRule="auto"/>
              <w:ind w:left="257" w:hanging="257"/>
              <w:jc w:val="both"/>
              <w:rPr>
                <w:lang w:val="es-PE"/>
              </w:rPr>
            </w:pPr>
            <w:r w:rsidRPr="009F773E">
              <w:rPr>
                <w:lang w:val="es-PE"/>
              </w:rPr>
              <w:t xml:space="preserve">el </w:t>
            </w:r>
            <w:r w:rsidRPr="009F773E">
              <w:rPr>
                <w:i/>
                <w:iCs/>
                <w:lang w:val="es-PE"/>
              </w:rPr>
              <w:t>Contratista</w:t>
            </w:r>
            <w:r w:rsidRPr="009F773E">
              <w:rPr>
                <w:lang w:val="es-PE"/>
              </w:rPr>
              <w:t xml:space="preserve"> instruye al </w:t>
            </w:r>
            <w:r w:rsidRPr="009F773E">
              <w:rPr>
                <w:i/>
                <w:iCs/>
                <w:lang w:val="es-PE"/>
              </w:rPr>
              <w:t>Subcontratista</w:t>
            </w:r>
            <w:r w:rsidRPr="009F773E">
              <w:rPr>
                <w:lang w:val="es-PE"/>
              </w:rPr>
              <w:t xml:space="preserve"> para que realice </w:t>
            </w:r>
            <w:r w:rsidR="00A96074" w:rsidRPr="009F773E">
              <w:rPr>
                <w:lang w:val="es-PE"/>
              </w:rPr>
              <w:t>dicha</w:t>
            </w:r>
            <w:r w:rsidRPr="009F773E">
              <w:rPr>
                <w:lang w:val="es-PE"/>
              </w:rPr>
              <w:t xml:space="preserve"> presentación.</w:t>
            </w:r>
          </w:p>
          <w:p w14:paraId="62025FA4" w14:textId="18ECA4FC" w:rsidR="00E44DEF" w:rsidRPr="009F773E" w:rsidRDefault="008054CB" w:rsidP="008054CB">
            <w:pPr>
              <w:pStyle w:val="Maintext"/>
              <w:spacing w:line="240" w:lineRule="auto"/>
              <w:jc w:val="both"/>
              <w:rPr>
                <w:lang w:val="es-PE"/>
              </w:rPr>
            </w:pPr>
            <w:r w:rsidRPr="009F773E">
              <w:rPr>
                <w:lang w:val="es-PE"/>
              </w:rPr>
              <w:t xml:space="preserve">Una razón para no aceptar los datos del contrato propuesto es que su uso no permitirá que el </w:t>
            </w:r>
            <w:r w:rsidR="009F773E" w:rsidRPr="009F773E">
              <w:rPr>
                <w:i/>
                <w:iCs/>
                <w:lang w:val="es-PE"/>
              </w:rPr>
              <w:t>Subcontratista</w:t>
            </w:r>
            <w:r w:rsidR="009F773E" w:rsidRPr="009F773E">
              <w:rPr>
                <w:lang w:val="es-PE"/>
              </w:rPr>
              <w:t xml:space="preserve"> Ejecute las Obras</w:t>
            </w:r>
            <w:r w:rsidRPr="009F773E">
              <w:rPr>
                <w:lang w:val="es-PE"/>
              </w:rPr>
              <w:t xml:space="preserve"> </w:t>
            </w:r>
            <w:r w:rsidR="009F773E" w:rsidRPr="009F773E">
              <w:rPr>
                <w:lang w:val="es-PE"/>
              </w:rPr>
              <w:t>S</w:t>
            </w:r>
            <w:r w:rsidRPr="009F773E">
              <w:rPr>
                <w:lang w:val="es-PE"/>
              </w:rPr>
              <w:t>ubcontratad</w:t>
            </w:r>
            <w:r w:rsidR="009F773E" w:rsidRPr="009F773E">
              <w:rPr>
                <w:lang w:val="es-PE"/>
              </w:rPr>
              <w:t>a</w:t>
            </w:r>
            <w:r w:rsidRPr="009F773E">
              <w:rPr>
                <w:lang w:val="es-PE"/>
              </w:rPr>
              <w:t>s.</w:t>
            </w:r>
          </w:p>
        </w:tc>
      </w:tr>
      <w:tr w:rsidR="000A5F9C" w:rsidRPr="005672C2" w14:paraId="2A9FC2AF" w14:textId="16A168CD" w:rsidTr="00B94838">
        <w:tc>
          <w:tcPr>
            <w:tcW w:w="2487" w:type="dxa"/>
            <w:shd w:val="clear" w:color="auto" w:fill="auto"/>
          </w:tcPr>
          <w:p w14:paraId="3E3BD616" w14:textId="3AC33778" w:rsidR="000A5F9C" w:rsidRPr="008054CB" w:rsidRDefault="000A5F9C" w:rsidP="000A5F9C">
            <w:pPr>
              <w:pStyle w:val="BHead"/>
              <w:spacing w:after="0" w:line="240" w:lineRule="auto"/>
              <w:rPr>
                <w:highlight w:val="green"/>
                <w:lang w:val="es-PE"/>
              </w:rPr>
            </w:pPr>
            <w:r w:rsidRPr="005076FC">
              <w:rPr>
                <w:lang w:val="es-PE"/>
              </w:rPr>
              <w:t>Cronograma</w:t>
            </w:r>
          </w:p>
        </w:tc>
        <w:tc>
          <w:tcPr>
            <w:tcW w:w="870" w:type="dxa"/>
            <w:shd w:val="clear" w:color="auto" w:fill="auto"/>
          </w:tcPr>
          <w:p w14:paraId="4892B5C1" w14:textId="6E33D500" w:rsidR="000A5F9C" w:rsidRPr="008D0CA9" w:rsidRDefault="000A5F9C" w:rsidP="000A5F9C">
            <w:pPr>
              <w:pStyle w:val="Maintext"/>
              <w:spacing w:line="240" w:lineRule="auto"/>
              <w:jc w:val="both"/>
              <w:rPr>
                <w:b/>
                <w:bCs/>
                <w:lang w:val="es-PE"/>
              </w:rPr>
            </w:pPr>
            <w:r w:rsidRPr="008D0CA9">
              <w:rPr>
                <w:b/>
                <w:bCs/>
                <w:lang w:val="es-PE"/>
              </w:rPr>
              <w:t>31</w:t>
            </w:r>
          </w:p>
          <w:p w14:paraId="3F5398DC" w14:textId="557F5C1B" w:rsidR="000A5F9C" w:rsidRPr="008D0CA9" w:rsidRDefault="000A5F9C" w:rsidP="000A5F9C">
            <w:pPr>
              <w:pStyle w:val="Maintext"/>
              <w:spacing w:line="240" w:lineRule="auto"/>
              <w:jc w:val="both"/>
              <w:rPr>
                <w:lang w:val="es-PE"/>
              </w:rPr>
            </w:pPr>
            <w:r w:rsidRPr="008D0CA9">
              <w:rPr>
                <w:lang w:val="es-PE"/>
              </w:rPr>
              <w:t>31.4</w:t>
            </w:r>
          </w:p>
          <w:p w14:paraId="1890F285" w14:textId="11FD626F" w:rsidR="000A5F9C" w:rsidRPr="003634CE" w:rsidRDefault="000A5F9C" w:rsidP="000A5F9C">
            <w:pPr>
              <w:pStyle w:val="Maintext"/>
              <w:spacing w:line="240" w:lineRule="auto"/>
              <w:jc w:val="both"/>
              <w:rPr>
                <w:b/>
                <w:bCs/>
                <w:highlight w:val="green"/>
                <w:lang w:val="es-PE"/>
              </w:rPr>
            </w:pPr>
          </w:p>
        </w:tc>
        <w:tc>
          <w:tcPr>
            <w:tcW w:w="7315" w:type="dxa"/>
            <w:shd w:val="clear" w:color="auto" w:fill="auto"/>
          </w:tcPr>
          <w:p w14:paraId="051C1168" w14:textId="40B60202" w:rsidR="000A5F9C" w:rsidRDefault="000A5F9C" w:rsidP="000A5F9C">
            <w:pPr>
              <w:pStyle w:val="Maintext"/>
              <w:spacing w:line="240" w:lineRule="auto"/>
              <w:jc w:val="both"/>
              <w:rPr>
                <w:lang w:val="es-PE"/>
              </w:rPr>
            </w:pPr>
          </w:p>
          <w:p w14:paraId="0BB49AB5" w14:textId="254D040F" w:rsidR="000A5F9C" w:rsidRDefault="000A5F9C" w:rsidP="000A5F9C">
            <w:pPr>
              <w:pStyle w:val="Maintext"/>
              <w:spacing w:line="240" w:lineRule="auto"/>
              <w:jc w:val="both"/>
              <w:rPr>
                <w:highlight w:val="green"/>
                <w:lang w:val="es-PE"/>
              </w:rPr>
            </w:pPr>
            <w:r w:rsidRPr="008D0CA9">
              <w:rPr>
                <w:lang w:val="es-PE"/>
              </w:rPr>
              <w:t xml:space="preserve">El </w:t>
            </w:r>
            <w:r w:rsidRPr="008D0CA9">
              <w:rPr>
                <w:i/>
                <w:iCs/>
                <w:lang w:val="es-PE"/>
              </w:rPr>
              <w:t>Subcontratista</w:t>
            </w:r>
            <w:r w:rsidRPr="008D0CA9">
              <w:rPr>
                <w:lang w:val="es-PE"/>
              </w:rPr>
              <w:t xml:space="preserve"> proporcionará información que muestre cómo se relaciona cada actividad en el Listado de Actividades con las operaciones de cada cronograma que presenta para su aceptación.</w:t>
            </w:r>
          </w:p>
        </w:tc>
      </w:tr>
      <w:tr w:rsidR="001B2DC4" w:rsidRPr="005672C2" w14:paraId="1CA68C16" w14:textId="4ACE7192" w:rsidTr="00B94838">
        <w:tc>
          <w:tcPr>
            <w:tcW w:w="2487" w:type="dxa"/>
            <w:shd w:val="clear" w:color="auto" w:fill="auto"/>
          </w:tcPr>
          <w:p w14:paraId="6EFE4CE4" w14:textId="743EAD38" w:rsidR="001B2DC4" w:rsidRPr="008054CB" w:rsidRDefault="001B2DC4" w:rsidP="001B2DC4">
            <w:pPr>
              <w:pStyle w:val="BHead"/>
              <w:spacing w:after="0" w:line="240" w:lineRule="auto"/>
              <w:rPr>
                <w:highlight w:val="green"/>
                <w:lang w:val="es-PE"/>
              </w:rPr>
            </w:pPr>
            <w:r w:rsidRPr="000B28C1">
              <w:rPr>
                <w:lang w:val="es-PE"/>
              </w:rPr>
              <w:t>Aceleración</w:t>
            </w:r>
          </w:p>
        </w:tc>
        <w:tc>
          <w:tcPr>
            <w:tcW w:w="870" w:type="dxa"/>
            <w:shd w:val="clear" w:color="auto" w:fill="auto"/>
          </w:tcPr>
          <w:p w14:paraId="3DC3C7FB" w14:textId="23883B4D" w:rsidR="001B2DC4" w:rsidRPr="000B28C1" w:rsidRDefault="001B2DC4" w:rsidP="001B2DC4">
            <w:pPr>
              <w:pStyle w:val="Maintext"/>
              <w:spacing w:line="240" w:lineRule="auto"/>
              <w:jc w:val="both"/>
              <w:rPr>
                <w:b/>
                <w:bCs/>
                <w:lang w:val="es-PE"/>
              </w:rPr>
            </w:pPr>
            <w:r w:rsidRPr="000B28C1">
              <w:rPr>
                <w:b/>
                <w:bCs/>
                <w:lang w:val="es-PE"/>
              </w:rPr>
              <w:t>36</w:t>
            </w:r>
          </w:p>
          <w:p w14:paraId="2CD8C023" w14:textId="0C73B2F3" w:rsidR="001B2DC4" w:rsidRPr="003634CE" w:rsidRDefault="001B2DC4" w:rsidP="001B2DC4">
            <w:pPr>
              <w:pStyle w:val="Maintext"/>
              <w:spacing w:line="240" w:lineRule="auto"/>
              <w:jc w:val="both"/>
              <w:rPr>
                <w:b/>
                <w:bCs/>
                <w:highlight w:val="green"/>
                <w:lang w:val="es-PE"/>
              </w:rPr>
            </w:pPr>
            <w:r w:rsidRPr="000B28C1">
              <w:rPr>
                <w:lang w:val="es-PE"/>
              </w:rPr>
              <w:t>36.3</w:t>
            </w:r>
          </w:p>
        </w:tc>
        <w:tc>
          <w:tcPr>
            <w:tcW w:w="7315" w:type="dxa"/>
            <w:shd w:val="clear" w:color="auto" w:fill="auto"/>
          </w:tcPr>
          <w:p w14:paraId="7C13CD52" w14:textId="4DA4D324" w:rsidR="001B2DC4" w:rsidRDefault="001B2DC4" w:rsidP="001B2DC4">
            <w:pPr>
              <w:pStyle w:val="Maintext"/>
              <w:spacing w:line="240" w:lineRule="auto"/>
              <w:jc w:val="both"/>
              <w:rPr>
                <w:lang w:val="es-PE"/>
              </w:rPr>
            </w:pPr>
          </w:p>
          <w:p w14:paraId="124FDB8E" w14:textId="04805877" w:rsidR="001B2DC4" w:rsidRDefault="001B2DC4" w:rsidP="001B2DC4">
            <w:pPr>
              <w:pStyle w:val="Maintext"/>
              <w:spacing w:after="0" w:line="240" w:lineRule="auto"/>
              <w:jc w:val="both"/>
              <w:rPr>
                <w:highlight w:val="green"/>
                <w:lang w:val="es-PE"/>
              </w:rPr>
            </w:pPr>
            <w:r w:rsidRPr="000B28C1">
              <w:rPr>
                <w:lang w:val="es-PE"/>
              </w:rPr>
              <w:t xml:space="preserve">Cuando el </w:t>
            </w:r>
            <w:r w:rsidRPr="000B28C1">
              <w:rPr>
                <w:i/>
                <w:iCs/>
                <w:lang w:val="es-PE"/>
              </w:rPr>
              <w:t>Contratista</w:t>
            </w:r>
            <w:r w:rsidRPr="000B28C1">
              <w:rPr>
                <w:lang w:val="es-PE"/>
              </w:rPr>
              <w:t xml:space="preserve"> acepta una cotización para una aceleración, este cambiará los Precios, la Fecha de Culminación del Subcontrato y las Fechas Clave según corresponda, y aceptará el cronograma revisado.</w:t>
            </w:r>
          </w:p>
        </w:tc>
      </w:tr>
      <w:tr w:rsidR="001B2DC4" w:rsidRPr="005672C2" w14:paraId="5DA2984E" w14:textId="4A957CDB" w:rsidTr="00B94838">
        <w:tc>
          <w:tcPr>
            <w:tcW w:w="2487" w:type="dxa"/>
            <w:shd w:val="clear" w:color="auto" w:fill="auto"/>
          </w:tcPr>
          <w:p w14:paraId="63612A6C" w14:textId="6CE7CB8C" w:rsidR="001B2DC4" w:rsidRPr="000E2ECD" w:rsidRDefault="001B2DC4" w:rsidP="001B2DC4">
            <w:pPr>
              <w:pStyle w:val="BHead"/>
              <w:spacing w:after="0" w:line="240" w:lineRule="auto"/>
              <w:rPr>
                <w:lang w:val="es-PE"/>
              </w:rPr>
            </w:pPr>
            <w:r w:rsidRPr="000E2ECD">
              <w:rPr>
                <w:lang w:val="es-PE"/>
              </w:rPr>
              <w:t>Pruebas e inspecciones</w:t>
            </w:r>
          </w:p>
        </w:tc>
        <w:tc>
          <w:tcPr>
            <w:tcW w:w="870" w:type="dxa"/>
            <w:shd w:val="clear" w:color="auto" w:fill="auto"/>
          </w:tcPr>
          <w:p w14:paraId="01B45DE1" w14:textId="1378AE14" w:rsidR="001B2DC4" w:rsidRPr="000E2ECD" w:rsidRDefault="001B2DC4" w:rsidP="001B2DC4">
            <w:pPr>
              <w:pStyle w:val="Maintext"/>
              <w:spacing w:after="0" w:line="240" w:lineRule="auto"/>
              <w:rPr>
                <w:b/>
                <w:bCs/>
                <w:lang w:val="es-PE"/>
              </w:rPr>
            </w:pPr>
            <w:r w:rsidRPr="000E2ECD">
              <w:rPr>
                <w:b/>
                <w:bCs/>
                <w:lang w:val="es-PE"/>
              </w:rPr>
              <w:t>40</w:t>
            </w:r>
          </w:p>
          <w:p w14:paraId="21A56A3F" w14:textId="76ED24CC" w:rsidR="001B2DC4" w:rsidRPr="000E2ECD" w:rsidRDefault="001B2DC4" w:rsidP="001B2DC4">
            <w:pPr>
              <w:pStyle w:val="Maintext"/>
              <w:spacing w:after="0" w:line="240" w:lineRule="auto"/>
              <w:rPr>
                <w:b/>
                <w:bCs/>
                <w:lang w:val="es-PE"/>
              </w:rPr>
            </w:pPr>
            <w:r w:rsidRPr="000E2ECD">
              <w:rPr>
                <w:lang w:val="es-PE"/>
              </w:rPr>
              <w:t>40.7</w:t>
            </w:r>
          </w:p>
        </w:tc>
        <w:tc>
          <w:tcPr>
            <w:tcW w:w="7315" w:type="dxa"/>
            <w:shd w:val="clear" w:color="auto" w:fill="auto"/>
          </w:tcPr>
          <w:p w14:paraId="3F56A7F6" w14:textId="02A9A75D" w:rsidR="001B2DC4" w:rsidRPr="000E2ECD" w:rsidRDefault="001B2DC4" w:rsidP="001B2DC4">
            <w:pPr>
              <w:pStyle w:val="Maintext"/>
              <w:spacing w:line="240" w:lineRule="auto"/>
              <w:jc w:val="both"/>
              <w:rPr>
                <w:lang w:val="es-PE"/>
              </w:rPr>
            </w:pPr>
          </w:p>
          <w:p w14:paraId="61E9B3C6" w14:textId="7C9A6805" w:rsidR="001B2DC4" w:rsidRPr="000E2ECD" w:rsidRDefault="001B2DC4" w:rsidP="001B2DC4">
            <w:pPr>
              <w:pStyle w:val="Maintext"/>
              <w:spacing w:line="240" w:lineRule="auto"/>
              <w:jc w:val="both"/>
              <w:rPr>
                <w:lang w:val="es-PE"/>
              </w:rPr>
            </w:pPr>
            <w:r w:rsidRPr="000E2ECD">
              <w:rPr>
                <w:lang w:val="es-PE"/>
              </w:rPr>
              <w:t xml:space="preserve">Cuando el </w:t>
            </w:r>
            <w:r w:rsidRPr="000E2ECD">
              <w:rPr>
                <w:i/>
                <w:iCs/>
                <w:lang w:val="es-PE"/>
              </w:rPr>
              <w:t>Contratista</w:t>
            </w:r>
            <w:r w:rsidRPr="000E2ECD">
              <w:rPr>
                <w:lang w:val="es-PE"/>
              </w:rPr>
              <w:t xml:space="preserve"> </w:t>
            </w:r>
            <w:r w:rsidR="00AA74F6">
              <w:rPr>
                <w:lang w:val="es-PE"/>
              </w:rPr>
              <w:t xml:space="preserve">calcule el costo incurrido por él mismo </w:t>
            </w:r>
            <w:r w:rsidR="00680018" w:rsidRPr="000E2ECD">
              <w:rPr>
                <w:lang w:val="es-PE"/>
              </w:rPr>
              <w:t>para</w:t>
            </w:r>
            <w:r w:rsidRPr="000E2ECD">
              <w:rPr>
                <w:lang w:val="es-PE"/>
              </w:rPr>
              <w:t xml:space="preserve"> repetir una prueba o inspección después de </w:t>
            </w:r>
            <w:r w:rsidR="00680018" w:rsidRPr="000E2ECD">
              <w:rPr>
                <w:lang w:val="es-PE"/>
              </w:rPr>
              <w:t xml:space="preserve">la detección de </w:t>
            </w:r>
            <w:r w:rsidRPr="000E2ECD">
              <w:rPr>
                <w:lang w:val="es-PE"/>
              </w:rPr>
              <w:t xml:space="preserve">un Defecto, </w:t>
            </w:r>
            <w:r w:rsidR="00680018" w:rsidRPr="000E2ECD">
              <w:rPr>
                <w:lang w:val="es-PE"/>
              </w:rPr>
              <w:t xml:space="preserve">este no </w:t>
            </w:r>
            <w:r w:rsidRPr="000E2ECD">
              <w:rPr>
                <w:lang w:val="es-PE"/>
              </w:rPr>
              <w:t>inclu</w:t>
            </w:r>
            <w:r w:rsidR="00680018" w:rsidRPr="000E2ECD">
              <w:rPr>
                <w:lang w:val="es-PE"/>
              </w:rPr>
              <w:t>irá</w:t>
            </w:r>
            <w:r w:rsidRPr="000E2ECD">
              <w:rPr>
                <w:lang w:val="es-PE"/>
              </w:rPr>
              <w:t xml:space="preserve"> el costo del </w:t>
            </w:r>
            <w:r w:rsidRPr="000E2ECD">
              <w:rPr>
                <w:i/>
                <w:iCs/>
                <w:lang w:val="es-PE"/>
              </w:rPr>
              <w:t>Subcontratista</w:t>
            </w:r>
            <w:r w:rsidRPr="000E2ECD">
              <w:rPr>
                <w:lang w:val="es-PE"/>
              </w:rPr>
              <w:t xml:space="preserve"> de llevar a cabo la repetición de la prueba o inspección.</w:t>
            </w:r>
          </w:p>
        </w:tc>
      </w:tr>
      <w:tr w:rsidR="001B2DC4" w:rsidRPr="005672C2" w14:paraId="688E0D5A" w14:textId="21DF2592" w:rsidTr="00B94838">
        <w:tc>
          <w:tcPr>
            <w:tcW w:w="2487" w:type="dxa"/>
            <w:shd w:val="clear" w:color="auto" w:fill="auto"/>
          </w:tcPr>
          <w:p w14:paraId="41B9DF53" w14:textId="306D27D5" w:rsidR="001B2DC4" w:rsidRPr="00BD3B79" w:rsidRDefault="00EE63BB" w:rsidP="001B2DC4">
            <w:pPr>
              <w:pStyle w:val="BHead"/>
              <w:spacing w:after="0" w:line="240" w:lineRule="auto"/>
              <w:rPr>
                <w:lang w:val="es-PE"/>
              </w:rPr>
            </w:pPr>
            <w:r>
              <w:rPr>
                <w:lang w:val="es-PE"/>
              </w:rPr>
              <w:t>Cálculo del monto adeudado</w:t>
            </w:r>
          </w:p>
        </w:tc>
        <w:tc>
          <w:tcPr>
            <w:tcW w:w="870" w:type="dxa"/>
            <w:shd w:val="clear" w:color="auto" w:fill="auto"/>
          </w:tcPr>
          <w:p w14:paraId="4AB34438" w14:textId="543DA434" w:rsidR="001B2DC4" w:rsidRPr="00291A1E" w:rsidRDefault="001B2DC4" w:rsidP="001B2DC4">
            <w:pPr>
              <w:pStyle w:val="Maintext"/>
              <w:spacing w:line="240" w:lineRule="auto"/>
              <w:jc w:val="both"/>
              <w:rPr>
                <w:lang w:val="es-PE"/>
              </w:rPr>
            </w:pPr>
            <w:r w:rsidRPr="00291A1E">
              <w:rPr>
                <w:b/>
                <w:bCs/>
                <w:lang w:val="es-PE"/>
              </w:rPr>
              <w:t>50</w:t>
            </w:r>
          </w:p>
          <w:p w14:paraId="12B937B7" w14:textId="5BD14B4F" w:rsidR="001B2DC4" w:rsidRPr="00291A1E" w:rsidRDefault="001B2DC4" w:rsidP="001B2DC4">
            <w:pPr>
              <w:pStyle w:val="Maintext"/>
              <w:spacing w:after="0" w:line="240" w:lineRule="auto"/>
              <w:rPr>
                <w:lang w:val="es-PE"/>
              </w:rPr>
            </w:pPr>
            <w:r w:rsidRPr="00291A1E">
              <w:rPr>
                <w:lang w:val="es-PE"/>
              </w:rPr>
              <w:t>50.6</w:t>
            </w:r>
          </w:p>
        </w:tc>
        <w:tc>
          <w:tcPr>
            <w:tcW w:w="7315" w:type="dxa"/>
            <w:shd w:val="clear" w:color="auto" w:fill="auto"/>
          </w:tcPr>
          <w:p w14:paraId="7B2CD77D" w14:textId="07430F89" w:rsidR="001B2DC4" w:rsidRPr="00291A1E" w:rsidRDefault="001B2DC4" w:rsidP="001B2DC4">
            <w:pPr>
              <w:pStyle w:val="Maintext"/>
              <w:spacing w:line="240" w:lineRule="auto"/>
              <w:jc w:val="both"/>
              <w:rPr>
                <w:lang w:val="es-PE"/>
              </w:rPr>
            </w:pPr>
          </w:p>
          <w:p w14:paraId="669B22AC" w14:textId="2B7E285C" w:rsidR="001B2DC4" w:rsidRPr="00291A1E" w:rsidRDefault="001B2DC4" w:rsidP="001B2DC4">
            <w:pPr>
              <w:pStyle w:val="Maintext"/>
              <w:spacing w:line="240" w:lineRule="auto"/>
              <w:jc w:val="both"/>
              <w:rPr>
                <w:lang w:val="es-PE"/>
              </w:rPr>
            </w:pPr>
            <w:r w:rsidRPr="00291A1E">
              <w:rPr>
                <w:lang w:val="es-PE"/>
              </w:rPr>
              <w:t xml:space="preserve">Los Pagos del </w:t>
            </w:r>
            <w:r w:rsidR="00E02F31" w:rsidRPr="00291A1E">
              <w:rPr>
                <w:lang w:val="es-PE"/>
              </w:rPr>
              <w:t>Costo Determinado</w:t>
            </w:r>
            <w:r w:rsidRPr="00291A1E">
              <w:rPr>
                <w:lang w:val="es-PE"/>
              </w:rPr>
              <w:t xml:space="preserve"> realizados por el </w:t>
            </w:r>
            <w:r w:rsidRPr="00291A1E">
              <w:rPr>
                <w:i/>
                <w:iCs/>
                <w:lang w:val="es-PE"/>
              </w:rPr>
              <w:t>Subcontratista</w:t>
            </w:r>
            <w:r w:rsidRPr="00291A1E">
              <w:rPr>
                <w:lang w:val="es-PE"/>
              </w:rPr>
              <w:t xml:space="preserve"> en una </w:t>
            </w:r>
            <w:r w:rsidR="00E02F31" w:rsidRPr="00291A1E">
              <w:rPr>
                <w:lang w:val="es-PE"/>
              </w:rPr>
              <w:t>divisa</w:t>
            </w:r>
            <w:r w:rsidRPr="00291A1E">
              <w:rPr>
                <w:lang w:val="es-PE"/>
              </w:rPr>
              <w:t xml:space="preserve"> diferente a la </w:t>
            </w:r>
            <w:r w:rsidR="00E02F31" w:rsidRPr="00291A1E">
              <w:rPr>
                <w:i/>
                <w:iCs/>
                <w:lang w:val="es-PE"/>
              </w:rPr>
              <w:t>divisa</w:t>
            </w:r>
            <w:r w:rsidRPr="00291A1E">
              <w:rPr>
                <w:i/>
                <w:iCs/>
                <w:lang w:val="es-PE"/>
              </w:rPr>
              <w:t xml:space="preserve"> de este subcontrato</w:t>
            </w:r>
            <w:r w:rsidRPr="00291A1E">
              <w:rPr>
                <w:lang w:val="es-PE"/>
              </w:rPr>
              <w:t xml:space="preserve"> se incluyen en el monto adeudado como pagos que se </w:t>
            </w:r>
            <w:r w:rsidR="004C2562" w:rsidRPr="00291A1E">
              <w:rPr>
                <w:lang w:val="es-PE"/>
              </w:rPr>
              <w:t xml:space="preserve">efectuarán </w:t>
            </w:r>
            <w:r w:rsidRPr="00291A1E">
              <w:rPr>
                <w:lang w:val="es-PE"/>
              </w:rPr>
              <w:t xml:space="preserve">en la misma </w:t>
            </w:r>
            <w:r w:rsidR="004C2562" w:rsidRPr="00291A1E">
              <w:rPr>
                <w:lang w:val="es-PE"/>
              </w:rPr>
              <w:t>divisa</w:t>
            </w:r>
            <w:r w:rsidRPr="00291A1E">
              <w:rPr>
                <w:lang w:val="es-PE"/>
              </w:rPr>
              <w:t xml:space="preserve">. Dichos pagos se </w:t>
            </w:r>
            <w:r w:rsidR="004C2562" w:rsidRPr="00291A1E">
              <w:rPr>
                <w:lang w:val="es-PE"/>
              </w:rPr>
              <w:t xml:space="preserve">convertirán luego </w:t>
            </w:r>
            <w:r w:rsidRPr="00291A1E">
              <w:rPr>
                <w:lang w:val="es-PE"/>
              </w:rPr>
              <w:t xml:space="preserve">a la </w:t>
            </w:r>
            <w:r w:rsidR="004C2562" w:rsidRPr="00291A1E">
              <w:rPr>
                <w:i/>
                <w:iCs/>
                <w:lang w:val="es-PE"/>
              </w:rPr>
              <w:t xml:space="preserve">divisa </w:t>
            </w:r>
            <w:r w:rsidRPr="00291A1E">
              <w:rPr>
                <w:i/>
                <w:iCs/>
                <w:lang w:val="es-PE"/>
              </w:rPr>
              <w:t>de este subcontrato</w:t>
            </w:r>
            <w:r w:rsidRPr="00291A1E">
              <w:rPr>
                <w:lang w:val="es-PE"/>
              </w:rPr>
              <w:t xml:space="preserve"> </w:t>
            </w:r>
            <w:r w:rsidR="00291A1E" w:rsidRPr="00291A1E">
              <w:rPr>
                <w:lang w:val="es-PE"/>
              </w:rPr>
              <w:t xml:space="preserve">con el fin de </w:t>
            </w:r>
            <w:r w:rsidRPr="00291A1E">
              <w:rPr>
                <w:lang w:val="es-PE"/>
              </w:rPr>
              <w:t xml:space="preserve">calcular la Tarifa y la participación de cualquier </w:t>
            </w:r>
            <w:r w:rsidRPr="00291A1E">
              <w:rPr>
                <w:i/>
                <w:iCs/>
                <w:lang w:val="es-PE"/>
              </w:rPr>
              <w:t>Subcontratista</w:t>
            </w:r>
            <w:r w:rsidRPr="00291A1E">
              <w:rPr>
                <w:lang w:val="es-PE"/>
              </w:rPr>
              <w:t xml:space="preserve"> utilizando los </w:t>
            </w:r>
            <w:r w:rsidRPr="00291A1E">
              <w:rPr>
                <w:i/>
                <w:iCs/>
                <w:lang w:val="es-PE"/>
              </w:rPr>
              <w:t>tipos de cambio</w:t>
            </w:r>
            <w:r w:rsidRPr="00291A1E">
              <w:rPr>
                <w:lang w:val="es-PE"/>
              </w:rPr>
              <w:t>.</w:t>
            </w:r>
          </w:p>
        </w:tc>
      </w:tr>
      <w:tr w:rsidR="001B2DC4" w:rsidRPr="005672C2" w14:paraId="3D6EFA33" w14:textId="420D0108" w:rsidTr="00B94838">
        <w:tc>
          <w:tcPr>
            <w:tcW w:w="2487" w:type="dxa"/>
            <w:shd w:val="clear" w:color="auto" w:fill="auto"/>
          </w:tcPr>
          <w:p w14:paraId="02DD3343" w14:textId="2AE69C80" w:rsidR="001B2DC4" w:rsidRPr="00D766F3" w:rsidRDefault="001B2DC4" w:rsidP="001B2DC4">
            <w:pPr>
              <w:pStyle w:val="BHead"/>
              <w:spacing w:after="0" w:line="240" w:lineRule="auto"/>
              <w:rPr>
                <w:lang w:val="es-PE"/>
              </w:rPr>
            </w:pPr>
            <w:r w:rsidRPr="00D766F3">
              <w:rPr>
                <w:lang w:val="es-PE"/>
              </w:rPr>
              <w:t xml:space="preserve">Costo </w:t>
            </w:r>
            <w:r w:rsidR="00EE06F4" w:rsidRPr="00D766F3">
              <w:rPr>
                <w:lang w:val="es-PE"/>
              </w:rPr>
              <w:t>Determinado</w:t>
            </w:r>
          </w:p>
        </w:tc>
        <w:tc>
          <w:tcPr>
            <w:tcW w:w="870" w:type="dxa"/>
            <w:shd w:val="clear" w:color="auto" w:fill="auto"/>
          </w:tcPr>
          <w:p w14:paraId="443BAE6C" w14:textId="08EA5925" w:rsidR="001B2DC4" w:rsidRPr="00D766F3" w:rsidRDefault="001B2DC4" w:rsidP="001B2DC4">
            <w:pPr>
              <w:pStyle w:val="Maintext"/>
              <w:spacing w:line="240" w:lineRule="auto"/>
              <w:jc w:val="both"/>
              <w:rPr>
                <w:lang w:val="es-PE"/>
              </w:rPr>
            </w:pPr>
            <w:r w:rsidRPr="00D766F3">
              <w:rPr>
                <w:b/>
                <w:bCs/>
                <w:lang w:val="es-PE"/>
              </w:rPr>
              <w:t>52</w:t>
            </w:r>
          </w:p>
          <w:p w14:paraId="7B043228" w14:textId="216AA634" w:rsidR="001B2DC4" w:rsidRPr="00D766F3" w:rsidRDefault="001B2DC4" w:rsidP="001B2DC4">
            <w:pPr>
              <w:pStyle w:val="Maintext"/>
              <w:spacing w:after="0" w:line="240" w:lineRule="auto"/>
              <w:rPr>
                <w:lang w:val="es-PE"/>
              </w:rPr>
            </w:pPr>
            <w:r w:rsidRPr="00D766F3">
              <w:rPr>
                <w:lang w:val="es-PE"/>
              </w:rPr>
              <w:t>52.2</w:t>
            </w:r>
          </w:p>
        </w:tc>
        <w:tc>
          <w:tcPr>
            <w:tcW w:w="7315" w:type="dxa"/>
            <w:shd w:val="clear" w:color="auto" w:fill="auto"/>
          </w:tcPr>
          <w:p w14:paraId="635D6DCD" w14:textId="1376D07E" w:rsidR="001B2DC4" w:rsidRPr="00D766F3" w:rsidRDefault="001B2DC4" w:rsidP="001B2DC4">
            <w:pPr>
              <w:pStyle w:val="Maintext"/>
              <w:spacing w:line="240" w:lineRule="auto"/>
              <w:jc w:val="both"/>
              <w:rPr>
                <w:lang w:val="es-PE"/>
              </w:rPr>
            </w:pPr>
          </w:p>
          <w:p w14:paraId="2524B411" w14:textId="12D3FA6D" w:rsidR="001B2DC4" w:rsidRPr="00D766F3" w:rsidRDefault="001B2DC4" w:rsidP="001B2DC4">
            <w:pPr>
              <w:pStyle w:val="Maintext"/>
              <w:spacing w:line="240" w:lineRule="auto"/>
              <w:jc w:val="both"/>
              <w:rPr>
                <w:lang w:val="es-PE"/>
              </w:rPr>
            </w:pPr>
            <w:r w:rsidRPr="00D766F3">
              <w:rPr>
                <w:lang w:val="es-PE"/>
              </w:rPr>
              <w:t xml:space="preserve">El </w:t>
            </w:r>
            <w:r w:rsidR="00CE3344" w:rsidRPr="00D766F3">
              <w:rPr>
                <w:i/>
                <w:iCs/>
                <w:lang w:val="es-PE"/>
              </w:rPr>
              <w:t>Subcontratista</w:t>
            </w:r>
            <w:r w:rsidR="00CE3344" w:rsidRPr="00D766F3">
              <w:rPr>
                <w:lang w:val="es-PE"/>
              </w:rPr>
              <w:t xml:space="preserve"> mantendrá</w:t>
            </w:r>
            <w:r w:rsidRPr="00D766F3">
              <w:rPr>
                <w:lang w:val="es-PE"/>
              </w:rPr>
              <w:t xml:space="preserve"> </w:t>
            </w:r>
            <w:r w:rsidR="00523042" w:rsidRPr="00D766F3">
              <w:rPr>
                <w:lang w:val="es-PE"/>
              </w:rPr>
              <w:t>los siguientes</w:t>
            </w:r>
            <w:r w:rsidRPr="00D766F3">
              <w:rPr>
                <w:lang w:val="es-PE"/>
              </w:rPr>
              <w:t xml:space="preserve"> registros</w:t>
            </w:r>
            <w:r w:rsidR="00CE3344" w:rsidRPr="00D766F3">
              <w:rPr>
                <w:lang w:val="es-PE"/>
              </w:rPr>
              <w:t>:</w:t>
            </w:r>
          </w:p>
          <w:p w14:paraId="0C1CB7E3" w14:textId="4362E0CF" w:rsidR="001B2DC4" w:rsidRPr="00D766F3" w:rsidRDefault="001B2DC4" w:rsidP="00C55F9B">
            <w:pPr>
              <w:pStyle w:val="Maintext"/>
              <w:numPr>
                <w:ilvl w:val="0"/>
                <w:numId w:val="29"/>
              </w:numPr>
              <w:spacing w:line="240" w:lineRule="auto"/>
              <w:ind w:left="257" w:hanging="257"/>
              <w:jc w:val="both"/>
              <w:rPr>
                <w:lang w:val="es-PE"/>
              </w:rPr>
            </w:pPr>
            <w:r w:rsidRPr="00D766F3">
              <w:rPr>
                <w:lang w:val="es-PE"/>
              </w:rPr>
              <w:t xml:space="preserve">cuentas de </w:t>
            </w:r>
            <w:r w:rsidR="00523042" w:rsidRPr="00D766F3">
              <w:rPr>
                <w:lang w:val="es-PE"/>
              </w:rPr>
              <w:t xml:space="preserve">los </w:t>
            </w:r>
            <w:r w:rsidRPr="00D766F3">
              <w:rPr>
                <w:lang w:val="es-PE"/>
              </w:rPr>
              <w:t>pagos de</w:t>
            </w:r>
            <w:r w:rsidR="00523042" w:rsidRPr="00D766F3">
              <w:rPr>
                <w:lang w:val="es-PE"/>
              </w:rPr>
              <w:t>l</w:t>
            </w:r>
            <w:r w:rsidRPr="00D766F3">
              <w:rPr>
                <w:lang w:val="es-PE"/>
              </w:rPr>
              <w:t xml:space="preserve"> </w:t>
            </w:r>
            <w:r w:rsidR="00E02F31" w:rsidRPr="00D766F3">
              <w:rPr>
                <w:lang w:val="es-PE"/>
              </w:rPr>
              <w:t>Costo Determinado</w:t>
            </w:r>
            <w:r w:rsidRPr="00D766F3">
              <w:rPr>
                <w:lang w:val="es-PE"/>
              </w:rPr>
              <w:t>,</w:t>
            </w:r>
          </w:p>
          <w:p w14:paraId="44C72C6C" w14:textId="04371E86" w:rsidR="001B2DC4" w:rsidRPr="00D766F3" w:rsidRDefault="00523042" w:rsidP="00C55F9B">
            <w:pPr>
              <w:pStyle w:val="Maintext"/>
              <w:numPr>
                <w:ilvl w:val="0"/>
                <w:numId w:val="29"/>
              </w:numPr>
              <w:spacing w:line="240" w:lineRule="auto"/>
              <w:ind w:left="257" w:hanging="257"/>
              <w:jc w:val="both"/>
              <w:rPr>
                <w:lang w:val="es-PE"/>
              </w:rPr>
            </w:pPr>
            <w:r w:rsidRPr="00D766F3">
              <w:rPr>
                <w:lang w:val="es-PE"/>
              </w:rPr>
              <w:t>evidencia</w:t>
            </w:r>
            <w:r w:rsidR="001B2DC4" w:rsidRPr="00D766F3">
              <w:rPr>
                <w:lang w:val="es-PE"/>
              </w:rPr>
              <w:t xml:space="preserve"> de que se han realizado los pagos,</w:t>
            </w:r>
          </w:p>
          <w:p w14:paraId="19FF4985" w14:textId="3F7B518B" w:rsidR="00D766F3" w:rsidRPr="00D766F3" w:rsidRDefault="001B2DC4" w:rsidP="00C55F9B">
            <w:pPr>
              <w:pStyle w:val="Maintext"/>
              <w:numPr>
                <w:ilvl w:val="0"/>
                <w:numId w:val="29"/>
              </w:numPr>
              <w:spacing w:line="240" w:lineRule="auto"/>
              <w:ind w:left="257" w:hanging="257"/>
              <w:jc w:val="both"/>
              <w:rPr>
                <w:lang w:val="es-PE"/>
              </w:rPr>
            </w:pPr>
            <w:r w:rsidRPr="00D766F3">
              <w:rPr>
                <w:lang w:val="es-PE"/>
              </w:rPr>
              <w:t xml:space="preserve">comunicaciones y </w:t>
            </w:r>
            <w:r w:rsidR="00D766F3" w:rsidRPr="00D766F3">
              <w:rPr>
                <w:lang w:val="es-PE"/>
              </w:rPr>
              <w:t>cálculos</w:t>
            </w:r>
            <w:r w:rsidRPr="00D766F3">
              <w:rPr>
                <w:lang w:val="es-PE"/>
              </w:rPr>
              <w:t xml:space="preserve"> de </w:t>
            </w:r>
            <w:r w:rsidR="00D766F3" w:rsidRPr="00D766F3">
              <w:rPr>
                <w:lang w:val="es-PE"/>
              </w:rPr>
              <w:t xml:space="preserve">los </w:t>
            </w:r>
            <w:r w:rsidR="00C525F8">
              <w:rPr>
                <w:lang w:val="es-PE"/>
              </w:rPr>
              <w:t>eventos de compensación para los Sub</w:t>
            </w:r>
            <w:r w:rsidR="001D661D">
              <w:rPr>
                <w:lang w:val="es-PE"/>
              </w:rPr>
              <w:t xml:space="preserve"> de</w:t>
            </w:r>
            <w:r w:rsidR="000C534B">
              <w:rPr>
                <w:lang w:val="es-PE"/>
              </w:rPr>
              <w:t>l</w:t>
            </w:r>
            <w:r w:rsidR="001D661D">
              <w:rPr>
                <w:lang w:val="es-PE"/>
              </w:rPr>
              <w:t xml:space="preserve"> S</w:t>
            </w:r>
            <w:r w:rsidR="00C525F8">
              <w:rPr>
                <w:lang w:val="es-PE"/>
              </w:rPr>
              <w:t>ubcontratista, y</w:t>
            </w:r>
          </w:p>
          <w:p w14:paraId="6B0517CD" w14:textId="1D077480" w:rsidR="001B2DC4" w:rsidRPr="00D766F3" w:rsidRDefault="001B2DC4" w:rsidP="00C55F9B">
            <w:pPr>
              <w:pStyle w:val="Maintext"/>
              <w:numPr>
                <w:ilvl w:val="0"/>
                <w:numId w:val="29"/>
              </w:numPr>
              <w:spacing w:line="240" w:lineRule="auto"/>
              <w:ind w:left="257" w:hanging="257"/>
              <w:jc w:val="both"/>
              <w:rPr>
                <w:lang w:val="es-PE"/>
              </w:rPr>
            </w:pPr>
            <w:r w:rsidRPr="00D766F3">
              <w:rPr>
                <w:lang w:val="es-PE"/>
              </w:rPr>
              <w:t xml:space="preserve">otros registros </w:t>
            </w:r>
            <w:r w:rsidR="00D766F3" w:rsidRPr="00D766F3">
              <w:rPr>
                <w:lang w:val="es-PE"/>
              </w:rPr>
              <w:t xml:space="preserve">que se </w:t>
            </w:r>
            <w:r w:rsidRPr="00D766F3">
              <w:rPr>
                <w:lang w:val="es-PE"/>
              </w:rPr>
              <w:t>indica</w:t>
            </w:r>
            <w:r w:rsidR="00D766F3" w:rsidRPr="00D766F3">
              <w:rPr>
                <w:lang w:val="es-PE"/>
              </w:rPr>
              <w:t>n</w:t>
            </w:r>
            <w:r w:rsidRPr="00D766F3">
              <w:rPr>
                <w:lang w:val="es-PE"/>
              </w:rPr>
              <w:t xml:space="preserve"> en la </w:t>
            </w:r>
            <w:r w:rsidR="00D766F3" w:rsidRPr="00D766F3">
              <w:rPr>
                <w:lang w:val="es-PE"/>
              </w:rPr>
              <w:t xml:space="preserve">Sección de </w:t>
            </w:r>
            <w:r w:rsidRPr="00D766F3">
              <w:rPr>
                <w:lang w:val="es-PE"/>
              </w:rPr>
              <w:t xml:space="preserve">Información de </w:t>
            </w:r>
            <w:r w:rsidR="00D766F3" w:rsidRPr="00D766F3">
              <w:rPr>
                <w:lang w:val="es-PE"/>
              </w:rPr>
              <w:t>la O</w:t>
            </w:r>
            <w:r w:rsidRPr="00D766F3">
              <w:rPr>
                <w:lang w:val="es-PE"/>
              </w:rPr>
              <w:t xml:space="preserve">bra </w:t>
            </w:r>
            <w:r w:rsidR="00D766F3" w:rsidRPr="00D766F3">
              <w:rPr>
                <w:lang w:val="es-PE"/>
              </w:rPr>
              <w:t>Subcontratada</w:t>
            </w:r>
            <w:r w:rsidRPr="00D766F3">
              <w:rPr>
                <w:lang w:val="es-PE"/>
              </w:rPr>
              <w:t>.</w:t>
            </w:r>
          </w:p>
        </w:tc>
      </w:tr>
      <w:tr w:rsidR="001B2DC4" w:rsidRPr="005672C2" w14:paraId="32BC40AE" w14:textId="2A875D37" w:rsidTr="00B94838">
        <w:tc>
          <w:tcPr>
            <w:tcW w:w="2487" w:type="dxa"/>
            <w:shd w:val="clear" w:color="auto" w:fill="auto"/>
          </w:tcPr>
          <w:p w14:paraId="65815190" w14:textId="07ED6208" w:rsidR="001B2DC4" w:rsidRPr="00BD653B" w:rsidRDefault="001B2DC4" w:rsidP="001B2DC4">
            <w:pPr>
              <w:pStyle w:val="BHead"/>
              <w:spacing w:after="0" w:line="240" w:lineRule="auto"/>
              <w:rPr>
                <w:lang w:val="es-PE"/>
              </w:rPr>
            </w:pPr>
          </w:p>
        </w:tc>
        <w:tc>
          <w:tcPr>
            <w:tcW w:w="870" w:type="dxa"/>
            <w:shd w:val="clear" w:color="auto" w:fill="auto"/>
          </w:tcPr>
          <w:p w14:paraId="2D22F5C1" w14:textId="38D68361" w:rsidR="001B2DC4" w:rsidRPr="00BD653B" w:rsidRDefault="001B2DC4" w:rsidP="001B2DC4">
            <w:pPr>
              <w:pStyle w:val="Maintext"/>
              <w:spacing w:after="0" w:line="240" w:lineRule="auto"/>
              <w:rPr>
                <w:lang w:val="es-PE"/>
              </w:rPr>
            </w:pPr>
            <w:r w:rsidRPr="00BD653B">
              <w:rPr>
                <w:lang w:val="es-PE"/>
              </w:rPr>
              <w:t>52.3</w:t>
            </w:r>
          </w:p>
        </w:tc>
        <w:tc>
          <w:tcPr>
            <w:tcW w:w="7315" w:type="dxa"/>
            <w:shd w:val="clear" w:color="auto" w:fill="auto"/>
          </w:tcPr>
          <w:p w14:paraId="313AAAEE" w14:textId="259D9C71" w:rsidR="001B2DC4" w:rsidRPr="00BD653B" w:rsidRDefault="001B2DC4" w:rsidP="001B2DC4">
            <w:pPr>
              <w:pStyle w:val="Maintext"/>
              <w:spacing w:line="240" w:lineRule="auto"/>
              <w:jc w:val="both"/>
              <w:rPr>
                <w:lang w:val="es-PE"/>
              </w:rPr>
            </w:pPr>
            <w:r w:rsidRPr="00BD653B">
              <w:rPr>
                <w:lang w:val="es-PE"/>
              </w:rPr>
              <w:t xml:space="preserve">El </w:t>
            </w:r>
            <w:r w:rsidRPr="00BD653B">
              <w:rPr>
                <w:i/>
                <w:iCs/>
                <w:lang w:val="es-PE"/>
              </w:rPr>
              <w:t>Subcontratista</w:t>
            </w:r>
            <w:r w:rsidRPr="00BD653B">
              <w:rPr>
                <w:lang w:val="es-PE"/>
              </w:rPr>
              <w:t xml:space="preserve"> permit</w:t>
            </w:r>
            <w:r w:rsidR="00BD653B" w:rsidRPr="00BD653B">
              <w:rPr>
                <w:lang w:val="es-PE"/>
              </w:rPr>
              <w:t>irá</w:t>
            </w:r>
            <w:r w:rsidRPr="00BD653B">
              <w:rPr>
                <w:lang w:val="es-PE"/>
              </w:rPr>
              <w:t xml:space="preserve"> al </w:t>
            </w:r>
            <w:r w:rsidRPr="00BD653B">
              <w:rPr>
                <w:i/>
                <w:iCs/>
                <w:lang w:val="es-PE"/>
              </w:rPr>
              <w:t>Contratista</w:t>
            </w:r>
            <w:r w:rsidRPr="00BD653B">
              <w:rPr>
                <w:lang w:val="es-PE"/>
              </w:rPr>
              <w:t xml:space="preserve"> inspeccionar en cualquier momento</w:t>
            </w:r>
            <w:r w:rsidR="00BD653B" w:rsidRPr="00BD653B">
              <w:rPr>
                <w:lang w:val="es-PE"/>
              </w:rPr>
              <w:t>,</w:t>
            </w:r>
            <w:r w:rsidRPr="00BD653B">
              <w:rPr>
                <w:lang w:val="es-PE"/>
              </w:rPr>
              <w:t xml:space="preserve"> dentro del horario laboral</w:t>
            </w:r>
            <w:r w:rsidR="00BD653B" w:rsidRPr="00BD653B">
              <w:rPr>
                <w:lang w:val="es-PE"/>
              </w:rPr>
              <w:t>,</w:t>
            </w:r>
            <w:r w:rsidRPr="00BD653B">
              <w:rPr>
                <w:lang w:val="es-PE"/>
              </w:rPr>
              <w:t xml:space="preserve"> las cuentas y registros que </w:t>
            </w:r>
            <w:r w:rsidR="00BD653B" w:rsidRPr="00BD653B">
              <w:rPr>
                <w:lang w:val="es-PE"/>
              </w:rPr>
              <w:t xml:space="preserve">el </w:t>
            </w:r>
            <w:r w:rsidR="00BD653B" w:rsidRPr="00BD653B">
              <w:rPr>
                <w:i/>
                <w:iCs/>
                <w:lang w:val="es-PE"/>
              </w:rPr>
              <w:t xml:space="preserve">Subcontratista </w:t>
            </w:r>
            <w:r w:rsidR="00BD653B" w:rsidRPr="00BD653B">
              <w:rPr>
                <w:lang w:val="es-PE"/>
              </w:rPr>
              <w:t xml:space="preserve">está obligado a </w:t>
            </w:r>
            <w:r w:rsidRPr="00BD653B">
              <w:rPr>
                <w:lang w:val="es-PE"/>
              </w:rPr>
              <w:t>mantener.</w:t>
            </w:r>
          </w:p>
        </w:tc>
      </w:tr>
      <w:tr w:rsidR="001B2DC4" w:rsidRPr="005672C2" w14:paraId="035955A2" w14:textId="104470B5" w:rsidTr="00B94838">
        <w:tc>
          <w:tcPr>
            <w:tcW w:w="2487" w:type="dxa"/>
            <w:shd w:val="clear" w:color="auto" w:fill="auto"/>
          </w:tcPr>
          <w:p w14:paraId="7B0A3357" w14:textId="18E8A03D" w:rsidR="001B2DC4" w:rsidRPr="00BD653B" w:rsidRDefault="00BD653B" w:rsidP="001B2DC4">
            <w:pPr>
              <w:pStyle w:val="BHead"/>
              <w:spacing w:after="0" w:line="240" w:lineRule="auto"/>
              <w:rPr>
                <w:lang w:val="es-PE"/>
              </w:rPr>
            </w:pPr>
            <w:r w:rsidRPr="00BD653B">
              <w:rPr>
                <w:lang w:val="es-PE"/>
              </w:rPr>
              <w:t>Participación del</w:t>
            </w:r>
            <w:r w:rsidR="001B2DC4" w:rsidRPr="00BD653B">
              <w:rPr>
                <w:lang w:val="es-PE"/>
              </w:rPr>
              <w:t xml:space="preserve"> </w:t>
            </w:r>
            <w:r w:rsidRPr="00BD653B">
              <w:rPr>
                <w:i/>
                <w:iCs/>
                <w:lang w:val="es-PE"/>
              </w:rPr>
              <w:t>Subcontratista</w:t>
            </w:r>
          </w:p>
        </w:tc>
        <w:tc>
          <w:tcPr>
            <w:tcW w:w="870" w:type="dxa"/>
            <w:shd w:val="clear" w:color="auto" w:fill="auto"/>
          </w:tcPr>
          <w:p w14:paraId="6AFFEAB8" w14:textId="5EE06192" w:rsidR="001B2DC4" w:rsidRPr="00B75F96" w:rsidRDefault="001B2DC4" w:rsidP="001B2DC4">
            <w:pPr>
              <w:pStyle w:val="Maintext"/>
              <w:spacing w:line="240" w:lineRule="auto"/>
              <w:jc w:val="both"/>
              <w:rPr>
                <w:lang w:val="es-PE"/>
              </w:rPr>
            </w:pPr>
            <w:r w:rsidRPr="00B75F96">
              <w:rPr>
                <w:b/>
                <w:bCs/>
                <w:lang w:val="es-PE"/>
              </w:rPr>
              <w:t>54</w:t>
            </w:r>
          </w:p>
          <w:p w14:paraId="51609288" w14:textId="610C164C" w:rsidR="001B2DC4" w:rsidRPr="00B75F96" w:rsidRDefault="001B2DC4" w:rsidP="001B2DC4">
            <w:pPr>
              <w:pStyle w:val="Maintext"/>
              <w:spacing w:after="0" w:line="240" w:lineRule="auto"/>
              <w:rPr>
                <w:lang w:val="es-PE"/>
              </w:rPr>
            </w:pPr>
            <w:r w:rsidRPr="00B75F96">
              <w:rPr>
                <w:lang w:val="es-PE"/>
              </w:rPr>
              <w:t>53.1</w:t>
            </w:r>
          </w:p>
        </w:tc>
        <w:tc>
          <w:tcPr>
            <w:tcW w:w="7315" w:type="dxa"/>
            <w:shd w:val="clear" w:color="auto" w:fill="auto"/>
          </w:tcPr>
          <w:p w14:paraId="18605F87" w14:textId="27C04FE8" w:rsidR="001B2DC4" w:rsidRPr="00B75F96" w:rsidRDefault="001B2DC4" w:rsidP="001B2DC4">
            <w:pPr>
              <w:pStyle w:val="Maintext"/>
              <w:spacing w:line="240" w:lineRule="auto"/>
              <w:jc w:val="both"/>
              <w:rPr>
                <w:lang w:val="es-PE"/>
              </w:rPr>
            </w:pPr>
          </w:p>
          <w:p w14:paraId="00E2440D" w14:textId="1D34DE64" w:rsidR="001B2DC4" w:rsidRPr="00B75F96" w:rsidRDefault="001B2DC4" w:rsidP="001B2DC4">
            <w:pPr>
              <w:pStyle w:val="Maintext"/>
              <w:spacing w:line="240" w:lineRule="auto"/>
              <w:jc w:val="both"/>
              <w:rPr>
                <w:lang w:val="es-PE"/>
              </w:rPr>
            </w:pPr>
            <w:r w:rsidRPr="00B75F96">
              <w:rPr>
                <w:lang w:val="es-PE"/>
              </w:rPr>
              <w:t xml:space="preserve">El </w:t>
            </w:r>
            <w:r w:rsidRPr="00B75F96">
              <w:rPr>
                <w:i/>
                <w:iCs/>
                <w:lang w:val="es-PE"/>
              </w:rPr>
              <w:t>Contratista</w:t>
            </w:r>
            <w:r w:rsidRPr="00B75F96">
              <w:rPr>
                <w:lang w:val="es-PE"/>
              </w:rPr>
              <w:t xml:space="preserve"> eval</w:t>
            </w:r>
            <w:r w:rsidR="00E850E5" w:rsidRPr="00B75F96">
              <w:rPr>
                <w:lang w:val="es-PE"/>
              </w:rPr>
              <w:t>uará</w:t>
            </w:r>
            <w:r w:rsidRPr="00B75F96">
              <w:rPr>
                <w:lang w:val="es-PE"/>
              </w:rPr>
              <w:t xml:space="preserve"> la participación del </w:t>
            </w:r>
            <w:r w:rsidRPr="00B75F96">
              <w:rPr>
                <w:i/>
                <w:iCs/>
                <w:lang w:val="es-PE"/>
              </w:rPr>
              <w:t>Subcontratista</w:t>
            </w:r>
            <w:r w:rsidRPr="00B75F96">
              <w:rPr>
                <w:lang w:val="es-PE"/>
              </w:rPr>
              <w:t xml:space="preserve"> en la diferencia entre el </w:t>
            </w:r>
            <w:r w:rsidR="00AF30D5">
              <w:rPr>
                <w:lang w:val="es-PE"/>
              </w:rPr>
              <w:t>Monto Total de los Precios</w:t>
            </w:r>
            <w:r w:rsidRPr="00B75F96">
              <w:rPr>
                <w:lang w:val="es-PE"/>
              </w:rPr>
              <w:t xml:space="preserve"> y el Precio del </w:t>
            </w:r>
            <w:r w:rsidR="00E850E5" w:rsidRPr="00B75F96">
              <w:rPr>
                <w:lang w:val="es-PE"/>
              </w:rPr>
              <w:t xml:space="preserve">Trabajo Ejecutado </w:t>
            </w:r>
            <w:r w:rsidRPr="00B75F96">
              <w:rPr>
                <w:lang w:val="es-PE"/>
              </w:rPr>
              <w:t xml:space="preserve">hasta la </w:t>
            </w:r>
            <w:r w:rsidR="00E850E5" w:rsidRPr="00B75F96">
              <w:rPr>
                <w:lang w:val="es-PE"/>
              </w:rPr>
              <w:t>F</w:t>
            </w:r>
            <w:r w:rsidRPr="00B75F96">
              <w:rPr>
                <w:lang w:val="es-PE"/>
              </w:rPr>
              <w:t xml:space="preserve">echa. </w:t>
            </w:r>
            <w:r w:rsidR="00E850E5" w:rsidRPr="00B75F96">
              <w:rPr>
                <w:lang w:val="es-PE"/>
              </w:rPr>
              <w:t>Esta</w:t>
            </w:r>
            <w:r w:rsidRPr="00B75F96">
              <w:rPr>
                <w:lang w:val="es-PE"/>
              </w:rPr>
              <w:t xml:space="preserve"> diferencia se divid</w:t>
            </w:r>
            <w:r w:rsidR="00E850E5" w:rsidRPr="00B75F96">
              <w:rPr>
                <w:lang w:val="es-PE"/>
              </w:rPr>
              <w:t>irá</w:t>
            </w:r>
            <w:r w:rsidRPr="00B75F96">
              <w:rPr>
                <w:lang w:val="es-PE"/>
              </w:rPr>
              <w:t xml:space="preserve"> en incrementos que </w:t>
            </w:r>
            <w:r w:rsidR="00D94A67" w:rsidRPr="00B75F96">
              <w:rPr>
                <w:lang w:val="es-PE"/>
              </w:rPr>
              <w:t>coincidan con</w:t>
            </w:r>
            <w:r w:rsidRPr="00B75F96">
              <w:rPr>
                <w:lang w:val="es-PE"/>
              </w:rPr>
              <w:t xml:space="preserve"> cada uno de los </w:t>
            </w:r>
            <w:r w:rsidRPr="00B75F96">
              <w:rPr>
                <w:i/>
                <w:iCs/>
                <w:lang w:val="es-PE"/>
              </w:rPr>
              <w:t>rangos de participación</w:t>
            </w:r>
            <w:r w:rsidRPr="00B75F96">
              <w:rPr>
                <w:lang w:val="es-PE"/>
              </w:rPr>
              <w:t xml:space="preserve">. Los límites de un </w:t>
            </w:r>
            <w:r w:rsidRPr="00B75F96">
              <w:rPr>
                <w:i/>
                <w:iCs/>
                <w:lang w:val="es-PE"/>
              </w:rPr>
              <w:t xml:space="preserve">rango de </w:t>
            </w:r>
            <w:r w:rsidR="00D94A67" w:rsidRPr="00B75F96">
              <w:rPr>
                <w:i/>
                <w:iCs/>
                <w:lang w:val="es-PE"/>
              </w:rPr>
              <w:t>participación</w:t>
            </w:r>
            <w:r w:rsidRPr="00B75F96">
              <w:rPr>
                <w:lang w:val="es-PE"/>
              </w:rPr>
              <w:t xml:space="preserve"> </w:t>
            </w:r>
            <w:r w:rsidR="00D94A67" w:rsidRPr="00B75F96">
              <w:rPr>
                <w:lang w:val="es-PE"/>
              </w:rPr>
              <w:t>corresponden a</w:t>
            </w:r>
            <w:r w:rsidRPr="00B75F96">
              <w:rPr>
                <w:lang w:val="es-PE"/>
              </w:rPr>
              <w:t xml:space="preserve">l </w:t>
            </w:r>
            <w:r w:rsidR="00954206" w:rsidRPr="00B75F96">
              <w:rPr>
                <w:lang w:val="es-PE"/>
              </w:rPr>
              <w:t xml:space="preserve">Precio del Trabajo Ejecutado hasta la Fecha </w:t>
            </w:r>
            <w:r w:rsidRPr="00B75F96">
              <w:rPr>
                <w:lang w:val="es-PE"/>
              </w:rPr>
              <w:t xml:space="preserve">dividido </w:t>
            </w:r>
            <w:r w:rsidR="00954206" w:rsidRPr="00B75F96">
              <w:rPr>
                <w:lang w:val="es-PE"/>
              </w:rPr>
              <w:t>entre</w:t>
            </w:r>
            <w:r w:rsidRPr="00B75F96">
              <w:rPr>
                <w:lang w:val="es-PE"/>
              </w:rPr>
              <w:t xml:space="preserve"> </w:t>
            </w:r>
            <w:r w:rsidR="00D94D52">
              <w:rPr>
                <w:lang w:val="es-PE"/>
              </w:rPr>
              <w:t xml:space="preserve">el </w:t>
            </w:r>
            <w:r w:rsidR="00AF30D5">
              <w:rPr>
                <w:lang w:val="es-PE"/>
              </w:rPr>
              <w:t>Monto Total de los Precios</w:t>
            </w:r>
            <w:r w:rsidR="00954206" w:rsidRPr="00B75F96">
              <w:rPr>
                <w:lang w:val="es-PE"/>
              </w:rPr>
              <w:t xml:space="preserve"> y</w:t>
            </w:r>
            <w:r w:rsidRPr="00B75F96">
              <w:rPr>
                <w:lang w:val="es-PE"/>
              </w:rPr>
              <w:t xml:space="preserve"> expresado como porcentaje. La participación del </w:t>
            </w:r>
            <w:r w:rsidRPr="00B75F96">
              <w:rPr>
                <w:i/>
                <w:iCs/>
                <w:lang w:val="es-PE"/>
              </w:rPr>
              <w:t>Subcontratista</w:t>
            </w:r>
            <w:r w:rsidRPr="00B75F96">
              <w:rPr>
                <w:lang w:val="es-PE"/>
              </w:rPr>
              <w:t xml:space="preserve"> es igual a la suma de los productos del incremento dentro de cada </w:t>
            </w:r>
            <w:r w:rsidRPr="00B75F96">
              <w:rPr>
                <w:i/>
                <w:iCs/>
                <w:lang w:val="es-PE"/>
              </w:rPr>
              <w:t>rango de participación</w:t>
            </w:r>
            <w:r w:rsidRPr="00B75F96">
              <w:rPr>
                <w:lang w:val="es-PE"/>
              </w:rPr>
              <w:t xml:space="preserve"> y el </w:t>
            </w:r>
            <w:r w:rsidRPr="00B75F96">
              <w:rPr>
                <w:i/>
                <w:iCs/>
                <w:lang w:val="es-PE"/>
              </w:rPr>
              <w:t>porcentaje de participación del Subcontratista</w:t>
            </w:r>
            <w:r w:rsidR="00B75F96" w:rsidRPr="00B75F96">
              <w:rPr>
                <w:lang w:val="es-PE"/>
              </w:rPr>
              <w:t xml:space="preserve"> correspondiente</w:t>
            </w:r>
            <w:r w:rsidRPr="00B75F96">
              <w:rPr>
                <w:lang w:val="es-PE"/>
              </w:rPr>
              <w:t>.</w:t>
            </w:r>
          </w:p>
        </w:tc>
      </w:tr>
      <w:tr w:rsidR="001B2DC4" w:rsidRPr="005672C2" w14:paraId="4944CB9F" w14:textId="3BBE57BE" w:rsidTr="00B94838">
        <w:tc>
          <w:tcPr>
            <w:tcW w:w="2487" w:type="dxa"/>
            <w:shd w:val="clear" w:color="auto" w:fill="auto"/>
          </w:tcPr>
          <w:p w14:paraId="4E8331F7" w14:textId="2CA48315" w:rsidR="001B2DC4" w:rsidRPr="00085F42" w:rsidRDefault="001B2DC4" w:rsidP="001B2DC4">
            <w:pPr>
              <w:pStyle w:val="BHead"/>
              <w:spacing w:after="0" w:line="240" w:lineRule="auto"/>
              <w:rPr>
                <w:lang w:val="es-PE"/>
              </w:rPr>
            </w:pPr>
          </w:p>
        </w:tc>
        <w:tc>
          <w:tcPr>
            <w:tcW w:w="870" w:type="dxa"/>
            <w:shd w:val="clear" w:color="auto" w:fill="auto"/>
          </w:tcPr>
          <w:p w14:paraId="1A20B417" w14:textId="3E45805D" w:rsidR="001B2DC4" w:rsidRPr="00085F42" w:rsidRDefault="001B2DC4" w:rsidP="001B2DC4">
            <w:pPr>
              <w:pStyle w:val="Maintext"/>
              <w:spacing w:after="0" w:line="240" w:lineRule="auto"/>
              <w:rPr>
                <w:lang w:val="es-PE"/>
              </w:rPr>
            </w:pPr>
            <w:r w:rsidRPr="00085F42">
              <w:rPr>
                <w:lang w:val="es-PE"/>
              </w:rPr>
              <w:t>53.2</w:t>
            </w:r>
          </w:p>
        </w:tc>
        <w:tc>
          <w:tcPr>
            <w:tcW w:w="7315" w:type="dxa"/>
            <w:shd w:val="clear" w:color="auto" w:fill="auto"/>
          </w:tcPr>
          <w:p w14:paraId="73A98449" w14:textId="2B56CB34" w:rsidR="001B2DC4" w:rsidRPr="00085F42" w:rsidRDefault="001B2DC4" w:rsidP="001B2DC4">
            <w:pPr>
              <w:pStyle w:val="Maintext"/>
              <w:spacing w:line="240" w:lineRule="auto"/>
              <w:jc w:val="both"/>
              <w:rPr>
                <w:lang w:val="es-PE"/>
              </w:rPr>
            </w:pPr>
            <w:r w:rsidRPr="00085F42">
              <w:rPr>
                <w:lang w:val="es-PE"/>
              </w:rPr>
              <w:t xml:space="preserve">Si el </w:t>
            </w:r>
            <w:r w:rsidR="00E40018" w:rsidRPr="00085F42">
              <w:rPr>
                <w:lang w:val="es-PE"/>
              </w:rPr>
              <w:t xml:space="preserve">Precio del Trabajo Ejecutado hasta la Fecha </w:t>
            </w:r>
            <w:r w:rsidRPr="00085F42">
              <w:rPr>
                <w:lang w:val="es-PE"/>
              </w:rPr>
              <w:t xml:space="preserve">es menor que el </w:t>
            </w:r>
            <w:r w:rsidR="00AF30D5">
              <w:rPr>
                <w:lang w:val="es-PE"/>
              </w:rPr>
              <w:t>Monto Total de los Precios</w:t>
            </w:r>
            <w:r w:rsidRPr="00085F42">
              <w:rPr>
                <w:lang w:val="es-PE"/>
              </w:rPr>
              <w:t xml:space="preserve">, el </w:t>
            </w:r>
            <w:r w:rsidR="00D94D52" w:rsidRPr="00085F42">
              <w:rPr>
                <w:i/>
                <w:iCs/>
                <w:lang w:val="es-PE"/>
              </w:rPr>
              <w:t>Subcontratista</w:t>
            </w:r>
            <w:r w:rsidR="00D94D52" w:rsidRPr="00085F42">
              <w:rPr>
                <w:lang w:val="es-PE"/>
              </w:rPr>
              <w:t xml:space="preserve"> </w:t>
            </w:r>
            <w:r w:rsidR="001A590E">
              <w:rPr>
                <w:lang w:val="es-PE"/>
              </w:rPr>
              <w:t>recibirá una participación en el ahorro generado</w:t>
            </w:r>
            <w:r w:rsidRPr="00085F42">
              <w:rPr>
                <w:lang w:val="es-PE"/>
              </w:rPr>
              <w:t xml:space="preserve">. Si el </w:t>
            </w:r>
            <w:r w:rsidR="00085F42" w:rsidRPr="00085F42">
              <w:rPr>
                <w:lang w:val="es-PE"/>
              </w:rPr>
              <w:t xml:space="preserve">Precio del Trabajo Ejecutado hasta la Fecha </w:t>
            </w:r>
            <w:r w:rsidRPr="00085F42">
              <w:rPr>
                <w:lang w:val="es-PE"/>
              </w:rPr>
              <w:t xml:space="preserve">es mayor que </w:t>
            </w:r>
            <w:r w:rsidR="00D94D52" w:rsidRPr="00085F42">
              <w:rPr>
                <w:lang w:val="es-PE"/>
              </w:rPr>
              <w:t xml:space="preserve">el </w:t>
            </w:r>
            <w:r w:rsidR="00AF30D5">
              <w:rPr>
                <w:lang w:val="es-PE"/>
              </w:rPr>
              <w:t>Monto Total de los Precios</w:t>
            </w:r>
            <w:r w:rsidRPr="00085F42">
              <w:rPr>
                <w:lang w:val="es-PE"/>
              </w:rPr>
              <w:t xml:space="preserve">, el </w:t>
            </w:r>
            <w:r w:rsidR="00085F42" w:rsidRPr="00085F42">
              <w:rPr>
                <w:i/>
                <w:iCs/>
                <w:lang w:val="es-PE"/>
              </w:rPr>
              <w:t>Subcontratista</w:t>
            </w:r>
            <w:r w:rsidR="00085F42" w:rsidRPr="00085F42">
              <w:rPr>
                <w:lang w:val="es-PE"/>
              </w:rPr>
              <w:t xml:space="preserve"> </w:t>
            </w:r>
            <w:r w:rsidRPr="00085F42">
              <w:rPr>
                <w:lang w:val="es-PE"/>
              </w:rPr>
              <w:t>paga</w:t>
            </w:r>
            <w:r w:rsidR="00085F42" w:rsidRPr="00085F42">
              <w:rPr>
                <w:lang w:val="es-PE"/>
              </w:rPr>
              <w:t>rá</w:t>
            </w:r>
            <w:r w:rsidRPr="00085F42">
              <w:rPr>
                <w:lang w:val="es-PE"/>
              </w:rPr>
              <w:t xml:space="preserve"> su </w:t>
            </w:r>
            <w:r w:rsidR="00085F42" w:rsidRPr="00085F42">
              <w:rPr>
                <w:lang w:val="es-PE"/>
              </w:rPr>
              <w:t xml:space="preserve">participación en </w:t>
            </w:r>
            <w:r w:rsidRPr="00085F42">
              <w:rPr>
                <w:lang w:val="es-PE"/>
              </w:rPr>
              <w:t xml:space="preserve">el </w:t>
            </w:r>
            <w:r w:rsidR="002108FF">
              <w:rPr>
                <w:lang w:val="es-PE"/>
              </w:rPr>
              <w:t xml:space="preserve">monto en </w:t>
            </w:r>
            <w:r w:rsidRPr="00085F42">
              <w:rPr>
                <w:lang w:val="es-PE"/>
              </w:rPr>
              <w:t>exceso.</w:t>
            </w:r>
          </w:p>
        </w:tc>
      </w:tr>
      <w:tr w:rsidR="001B2DC4" w:rsidRPr="005672C2" w14:paraId="48C563DC" w14:textId="16E6A96E" w:rsidTr="00B94838">
        <w:tc>
          <w:tcPr>
            <w:tcW w:w="2487" w:type="dxa"/>
            <w:shd w:val="clear" w:color="auto" w:fill="auto"/>
          </w:tcPr>
          <w:p w14:paraId="6F446A33" w14:textId="1038E34D" w:rsidR="001B2DC4" w:rsidRPr="00472C36" w:rsidRDefault="001B2DC4" w:rsidP="001B2DC4">
            <w:pPr>
              <w:pStyle w:val="BHead"/>
              <w:spacing w:after="0" w:line="240" w:lineRule="auto"/>
              <w:rPr>
                <w:lang w:val="es-PE"/>
              </w:rPr>
            </w:pPr>
          </w:p>
        </w:tc>
        <w:tc>
          <w:tcPr>
            <w:tcW w:w="870" w:type="dxa"/>
            <w:shd w:val="clear" w:color="auto" w:fill="auto"/>
          </w:tcPr>
          <w:p w14:paraId="2EAB25C2" w14:textId="7174BB30" w:rsidR="001B2DC4" w:rsidRPr="00472C36" w:rsidRDefault="001B2DC4" w:rsidP="001B2DC4">
            <w:pPr>
              <w:pStyle w:val="Maintext"/>
              <w:spacing w:after="0" w:line="240" w:lineRule="auto"/>
              <w:rPr>
                <w:lang w:val="es-PE"/>
              </w:rPr>
            </w:pPr>
            <w:r w:rsidRPr="00472C36">
              <w:rPr>
                <w:lang w:val="es-PE"/>
              </w:rPr>
              <w:t>52.3</w:t>
            </w:r>
          </w:p>
        </w:tc>
        <w:tc>
          <w:tcPr>
            <w:tcW w:w="7315" w:type="dxa"/>
            <w:shd w:val="clear" w:color="auto" w:fill="auto"/>
          </w:tcPr>
          <w:p w14:paraId="76D4476F" w14:textId="354E462B" w:rsidR="001B2DC4" w:rsidRPr="00472C36" w:rsidRDefault="001B2DC4" w:rsidP="001B2DC4">
            <w:pPr>
              <w:pStyle w:val="Maintext"/>
              <w:spacing w:after="0" w:line="240" w:lineRule="auto"/>
              <w:jc w:val="both"/>
              <w:rPr>
                <w:lang w:val="es-PE"/>
              </w:rPr>
            </w:pPr>
            <w:r w:rsidRPr="00472C36">
              <w:rPr>
                <w:lang w:val="es-PE"/>
              </w:rPr>
              <w:t xml:space="preserve">El </w:t>
            </w:r>
            <w:r w:rsidRPr="00472C36">
              <w:rPr>
                <w:i/>
                <w:iCs/>
                <w:lang w:val="es-PE"/>
              </w:rPr>
              <w:t>Contratista</w:t>
            </w:r>
            <w:r w:rsidRPr="00472C36">
              <w:rPr>
                <w:lang w:val="es-PE"/>
              </w:rPr>
              <w:t xml:space="preserve"> </w:t>
            </w:r>
            <w:r w:rsidR="00CE13F0" w:rsidRPr="00472C36">
              <w:rPr>
                <w:lang w:val="es-PE"/>
              </w:rPr>
              <w:t>realizará</w:t>
            </w:r>
            <w:r w:rsidRPr="00472C36">
              <w:rPr>
                <w:lang w:val="es-PE"/>
              </w:rPr>
              <w:t xml:space="preserve"> un </w:t>
            </w:r>
            <w:r w:rsidR="00CE13F0" w:rsidRPr="00472C36">
              <w:rPr>
                <w:lang w:val="es-PE"/>
              </w:rPr>
              <w:t xml:space="preserve">cálculo </w:t>
            </w:r>
            <w:r w:rsidRPr="00472C36">
              <w:rPr>
                <w:lang w:val="es-PE"/>
              </w:rPr>
              <w:t xml:space="preserve">preliminar de la participación del </w:t>
            </w:r>
            <w:r w:rsidRPr="00472C36">
              <w:rPr>
                <w:i/>
                <w:iCs/>
                <w:lang w:val="es-PE"/>
              </w:rPr>
              <w:t>Subcontratista</w:t>
            </w:r>
            <w:r w:rsidRPr="00472C36">
              <w:rPr>
                <w:lang w:val="es-PE"/>
              </w:rPr>
              <w:t xml:space="preserve"> a</w:t>
            </w:r>
            <w:r w:rsidR="00CE13F0" w:rsidRPr="00472C36">
              <w:rPr>
                <w:lang w:val="es-PE"/>
              </w:rPr>
              <w:t xml:space="preserve"> </w:t>
            </w:r>
            <w:r w:rsidRPr="00472C36">
              <w:rPr>
                <w:lang w:val="es-PE"/>
              </w:rPr>
              <w:t>l</w:t>
            </w:r>
            <w:r w:rsidR="00CE13F0" w:rsidRPr="00472C36">
              <w:rPr>
                <w:lang w:val="es-PE"/>
              </w:rPr>
              <w:t>a</w:t>
            </w:r>
            <w:r w:rsidRPr="00472C36">
              <w:rPr>
                <w:lang w:val="es-PE"/>
              </w:rPr>
              <w:t xml:space="preserve"> </w:t>
            </w:r>
            <w:r w:rsidR="00CE13F0" w:rsidRPr="00472C36">
              <w:rPr>
                <w:lang w:val="es-PE"/>
              </w:rPr>
              <w:t xml:space="preserve">Culminación de </w:t>
            </w:r>
            <w:r w:rsidRPr="00472C36">
              <w:rPr>
                <w:lang w:val="es-PE"/>
              </w:rPr>
              <w:t>la totalidad de l</w:t>
            </w:r>
            <w:r w:rsidR="00CE13F0" w:rsidRPr="00472C36">
              <w:rPr>
                <w:lang w:val="es-PE"/>
              </w:rPr>
              <w:t xml:space="preserve">as </w:t>
            </w:r>
            <w:r w:rsidR="00CE13F0" w:rsidRPr="00472C36">
              <w:rPr>
                <w:i/>
                <w:iCs/>
                <w:lang w:val="es-PE"/>
              </w:rPr>
              <w:t>obras subcontratadas</w:t>
            </w:r>
            <w:r w:rsidRPr="00472C36">
              <w:rPr>
                <w:lang w:val="es-PE"/>
              </w:rPr>
              <w:t xml:space="preserve"> utilizando sus </w:t>
            </w:r>
            <w:r w:rsidR="00CE13F0" w:rsidRPr="00472C36">
              <w:rPr>
                <w:lang w:val="es-PE"/>
              </w:rPr>
              <w:t>proyecciones</w:t>
            </w:r>
            <w:r w:rsidRPr="00472C36">
              <w:rPr>
                <w:lang w:val="es-PE"/>
              </w:rPr>
              <w:t xml:space="preserve"> del </w:t>
            </w:r>
            <w:r w:rsidR="00472C36" w:rsidRPr="00472C36">
              <w:rPr>
                <w:lang w:val="es-PE"/>
              </w:rPr>
              <w:t xml:space="preserve">Precio final del Trabajo Ejecutado hasta la Fecha </w:t>
            </w:r>
            <w:r w:rsidRPr="00472C36">
              <w:rPr>
                <w:lang w:val="es-PE"/>
              </w:rPr>
              <w:t xml:space="preserve">y el </w:t>
            </w:r>
            <w:r w:rsidR="000A6D6F">
              <w:rPr>
                <w:lang w:val="es-PE"/>
              </w:rPr>
              <w:t>Monto Total final de los Precios</w:t>
            </w:r>
            <w:r w:rsidRPr="00472C36">
              <w:rPr>
                <w:lang w:val="es-PE"/>
              </w:rPr>
              <w:t>. Esta participación se inclu</w:t>
            </w:r>
            <w:r w:rsidR="00472C36" w:rsidRPr="00472C36">
              <w:rPr>
                <w:lang w:val="es-PE"/>
              </w:rPr>
              <w:t xml:space="preserve">irá </w:t>
            </w:r>
            <w:r w:rsidRPr="00472C36">
              <w:rPr>
                <w:lang w:val="es-PE"/>
              </w:rPr>
              <w:t xml:space="preserve">en el importe adeudado tras la </w:t>
            </w:r>
            <w:r w:rsidR="00472C36" w:rsidRPr="00472C36">
              <w:rPr>
                <w:lang w:val="es-PE"/>
              </w:rPr>
              <w:t>Culminación</w:t>
            </w:r>
            <w:r w:rsidRPr="00472C36">
              <w:rPr>
                <w:lang w:val="es-PE"/>
              </w:rPr>
              <w:t xml:space="preserve"> de la totalidad de las </w:t>
            </w:r>
            <w:r w:rsidRPr="00472C36">
              <w:rPr>
                <w:i/>
                <w:iCs/>
                <w:lang w:val="es-PE"/>
              </w:rPr>
              <w:t>obras subcontratadas</w:t>
            </w:r>
            <w:r w:rsidRPr="00472C36">
              <w:rPr>
                <w:lang w:val="es-PE"/>
              </w:rPr>
              <w:t>.</w:t>
            </w:r>
          </w:p>
        </w:tc>
      </w:tr>
      <w:tr w:rsidR="001B2DC4" w:rsidRPr="001B06A9" w14:paraId="448024B8" w14:textId="0C08D6A6" w:rsidTr="00B94838">
        <w:tc>
          <w:tcPr>
            <w:tcW w:w="2487" w:type="dxa"/>
            <w:shd w:val="clear" w:color="auto" w:fill="auto"/>
          </w:tcPr>
          <w:p w14:paraId="5794D68C" w14:textId="29FE9137" w:rsidR="001B2DC4" w:rsidRPr="0006532B" w:rsidRDefault="001B2DC4" w:rsidP="001B2DC4">
            <w:pPr>
              <w:pStyle w:val="BHead"/>
              <w:spacing w:after="0" w:line="240" w:lineRule="auto"/>
              <w:rPr>
                <w:lang w:val="es-PE"/>
              </w:rPr>
            </w:pPr>
          </w:p>
        </w:tc>
        <w:tc>
          <w:tcPr>
            <w:tcW w:w="870" w:type="dxa"/>
            <w:shd w:val="clear" w:color="auto" w:fill="auto"/>
          </w:tcPr>
          <w:p w14:paraId="03F79AB8" w14:textId="2615C3EC" w:rsidR="001B2DC4" w:rsidRPr="0006532B" w:rsidRDefault="001B2DC4" w:rsidP="001B2DC4">
            <w:pPr>
              <w:pStyle w:val="Maintext"/>
              <w:spacing w:after="0" w:line="240" w:lineRule="auto"/>
              <w:rPr>
                <w:lang w:val="es-PE"/>
              </w:rPr>
            </w:pPr>
            <w:r w:rsidRPr="0006532B">
              <w:rPr>
                <w:lang w:val="es-PE"/>
              </w:rPr>
              <w:t>52.4</w:t>
            </w:r>
          </w:p>
        </w:tc>
        <w:tc>
          <w:tcPr>
            <w:tcW w:w="7315" w:type="dxa"/>
            <w:shd w:val="clear" w:color="auto" w:fill="auto"/>
          </w:tcPr>
          <w:p w14:paraId="4CF740DC" w14:textId="4418F201" w:rsidR="001B2DC4" w:rsidRPr="0006532B" w:rsidRDefault="001B2DC4" w:rsidP="001B2DC4">
            <w:pPr>
              <w:pStyle w:val="Maintext"/>
              <w:spacing w:line="240" w:lineRule="auto"/>
              <w:jc w:val="both"/>
              <w:rPr>
                <w:lang w:val="es-PE"/>
              </w:rPr>
            </w:pPr>
            <w:r w:rsidRPr="0006532B">
              <w:rPr>
                <w:lang w:val="es-PE"/>
              </w:rPr>
              <w:t>El Contratista realiza</w:t>
            </w:r>
            <w:r w:rsidR="0006532B" w:rsidRPr="0006532B">
              <w:rPr>
                <w:lang w:val="es-PE"/>
              </w:rPr>
              <w:t>rá</w:t>
            </w:r>
            <w:r w:rsidRPr="0006532B">
              <w:rPr>
                <w:lang w:val="es-PE"/>
              </w:rPr>
              <w:t xml:space="preserve"> </w:t>
            </w:r>
            <w:r w:rsidR="0006532B" w:rsidRPr="0006532B">
              <w:rPr>
                <w:lang w:val="es-PE"/>
              </w:rPr>
              <w:t xml:space="preserve">un cálculo </w:t>
            </w:r>
            <w:r w:rsidRPr="0006532B">
              <w:rPr>
                <w:lang w:val="es-PE"/>
              </w:rPr>
              <w:t xml:space="preserve">final de la participación del </w:t>
            </w:r>
            <w:r w:rsidRPr="0006532B">
              <w:rPr>
                <w:i/>
                <w:iCs/>
                <w:lang w:val="es-PE"/>
              </w:rPr>
              <w:t>Subcontratista</w:t>
            </w:r>
            <w:r w:rsidRPr="0006532B">
              <w:rPr>
                <w:lang w:val="es-PE"/>
              </w:rPr>
              <w:t xml:space="preserve"> utilizando el </w:t>
            </w:r>
            <w:r w:rsidR="0006532B" w:rsidRPr="0006532B">
              <w:rPr>
                <w:lang w:val="es-PE"/>
              </w:rPr>
              <w:t xml:space="preserve">Precio final del Trabajo Ejecutado hasta la Fecha </w:t>
            </w:r>
            <w:r w:rsidRPr="0006532B">
              <w:rPr>
                <w:lang w:val="es-PE"/>
              </w:rPr>
              <w:t xml:space="preserve">y el </w:t>
            </w:r>
            <w:r w:rsidR="000A6D6F">
              <w:rPr>
                <w:lang w:val="es-PE"/>
              </w:rPr>
              <w:t>Monto Total final de los Precios</w:t>
            </w:r>
            <w:r w:rsidRPr="0006532B">
              <w:rPr>
                <w:lang w:val="es-PE"/>
              </w:rPr>
              <w:t xml:space="preserve">. Esta participación </w:t>
            </w:r>
            <w:r w:rsidR="0006532B" w:rsidRPr="0006532B">
              <w:rPr>
                <w:lang w:val="es-PE"/>
              </w:rPr>
              <w:t xml:space="preserve">se incluirá </w:t>
            </w:r>
            <w:r w:rsidRPr="0006532B">
              <w:rPr>
                <w:lang w:val="es-PE"/>
              </w:rPr>
              <w:t>en el monto final adeudado.</w:t>
            </w:r>
          </w:p>
        </w:tc>
      </w:tr>
      <w:tr w:rsidR="00396781" w:rsidRPr="005672C2" w14:paraId="3A1016CC" w14:textId="0626B74F" w:rsidTr="00B94838">
        <w:tc>
          <w:tcPr>
            <w:tcW w:w="2487" w:type="dxa"/>
            <w:shd w:val="clear" w:color="auto" w:fill="auto"/>
          </w:tcPr>
          <w:p w14:paraId="078C030F" w14:textId="30BEDE3D" w:rsidR="00396781" w:rsidRPr="006A41D5" w:rsidRDefault="00396781" w:rsidP="00396781">
            <w:pPr>
              <w:pStyle w:val="BHead"/>
              <w:spacing w:after="0" w:line="240" w:lineRule="auto"/>
              <w:rPr>
                <w:lang w:val="es-PE"/>
              </w:rPr>
            </w:pPr>
            <w:r w:rsidRPr="00D3759D">
              <w:rPr>
                <w:lang w:val="es-PE"/>
              </w:rPr>
              <w:t>Listado de Actividades</w:t>
            </w:r>
          </w:p>
        </w:tc>
        <w:tc>
          <w:tcPr>
            <w:tcW w:w="870" w:type="dxa"/>
            <w:shd w:val="clear" w:color="auto" w:fill="auto"/>
          </w:tcPr>
          <w:p w14:paraId="7A5A5CE7" w14:textId="2560A9B2" w:rsidR="00396781" w:rsidRPr="008C1DDA" w:rsidRDefault="00396781" w:rsidP="00396781">
            <w:pPr>
              <w:pStyle w:val="Maintext"/>
              <w:spacing w:line="240" w:lineRule="auto"/>
              <w:jc w:val="both"/>
              <w:rPr>
                <w:b/>
                <w:bCs/>
                <w:lang w:val="es-PE"/>
              </w:rPr>
            </w:pPr>
            <w:r w:rsidRPr="008C1DDA">
              <w:rPr>
                <w:b/>
                <w:bCs/>
                <w:lang w:val="es-PE"/>
              </w:rPr>
              <w:t>54</w:t>
            </w:r>
          </w:p>
          <w:p w14:paraId="215E032F" w14:textId="20B0C091" w:rsidR="00396781" w:rsidRPr="000A552F" w:rsidRDefault="00396781" w:rsidP="00396781">
            <w:pPr>
              <w:pStyle w:val="Maintext"/>
              <w:spacing w:after="0" w:line="240" w:lineRule="auto"/>
              <w:rPr>
                <w:lang w:val="es-PE"/>
              </w:rPr>
            </w:pPr>
            <w:r w:rsidRPr="008C1DDA">
              <w:rPr>
                <w:lang w:val="es-PE"/>
              </w:rPr>
              <w:t>54.1</w:t>
            </w:r>
          </w:p>
        </w:tc>
        <w:tc>
          <w:tcPr>
            <w:tcW w:w="7315" w:type="dxa"/>
            <w:shd w:val="clear" w:color="auto" w:fill="auto"/>
          </w:tcPr>
          <w:p w14:paraId="2C8E02B1" w14:textId="37D83F03" w:rsidR="00396781" w:rsidRDefault="00396781" w:rsidP="00396781">
            <w:pPr>
              <w:pStyle w:val="Maintext"/>
              <w:spacing w:after="0" w:line="240" w:lineRule="auto"/>
              <w:jc w:val="both"/>
              <w:rPr>
                <w:lang w:val="es-PE"/>
              </w:rPr>
            </w:pPr>
          </w:p>
          <w:p w14:paraId="2EACE669" w14:textId="15AC1823" w:rsidR="00396781" w:rsidRPr="0089456F" w:rsidRDefault="00396781" w:rsidP="00396781">
            <w:pPr>
              <w:pStyle w:val="Maintext"/>
              <w:spacing w:line="240" w:lineRule="auto"/>
              <w:jc w:val="both"/>
              <w:rPr>
                <w:highlight w:val="green"/>
                <w:lang w:val="es-PE"/>
              </w:rPr>
            </w:pPr>
            <w:r w:rsidRPr="008C1DDA">
              <w:rPr>
                <w:lang w:val="es-PE"/>
              </w:rPr>
              <w:t>La información consignada en el Listado de Actividades no constituye Información de la Obra Subcontratada o Información del Sitio.</w:t>
            </w:r>
          </w:p>
        </w:tc>
      </w:tr>
      <w:tr w:rsidR="00396781" w:rsidRPr="005672C2" w14:paraId="14E8027E" w14:textId="7C2BD0B2" w:rsidTr="00B94838">
        <w:tc>
          <w:tcPr>
            <w:tcW w:w="2487" w:type="dxa"/>
            <w:shd w:val="clear" w:color="auto" w:fill="auto"/>
          </w:tcPr>
          <w:p w14:paraId="164762FC" w14:textId="1652F4D8" w:rsidR="00396781" w:rsidRPr="006A41D5" w:rsidRDefault="00396781" w:rsidP="00396781">
            <w:pPr>
              <w:pStyle w:val="BHead"/>
              <w:spacing w:after="0" w:line="240" w:lineRule="auto"/>
              <w:rPr>
                <w:lang w:val="es-PE"/>
              </w:rPr>
            </w:pPr>
          </w:p>
        </w:tc>
        <w:tc>
          <w:tcPr>
            <w:tcW w:w="870" w:type="dxa"/>
            <w:shd w:val="clear" w:color="auto" w:fill="auto"/>
          </w:tcPr>
          <w:p w14:paraId="4BAD0CFA" w14:textId="7D72AA0A" w:rsidR="00396781" w:rsidRPr="000A552F" w:rsidRDefault="00396781" w:rsidP="00396781">
            <w:pPr>
              <w:pStyle w:val="Maintext"/>
              <w:spacing w:after="0" w:line="240" w:lineRule="auto"/>
              <w:rPr>
                <w:lang w:val="es-PE"/>
              </w:rPr>
            </w:pPr>
            <w:r w:rsidRPr="00AE22A7">
              <w:rPr>
                <w:lang w:val="es-PE"/>
              </w:rPr>
              <w:t>54.2</w:t>
            </w:r>
          </w:p>
        </w:tc>
        <w:tc>
          <w:tcPr>
            <w:tcW w:w="7315" w:type="dxa"/>
            <w:shd w:val="clear" w:color="auto" w:fill="auto"/>
          </w:tcPr>
          <w:p w14:paraId="48D7ABD6" w14:textId="3B45B489" w:rsidR="00396781" w:rsidRPr="00AA183F" w:rsidRDefault="00396781" w:rsidP="00396781">
            <w:pPr>
              <w:pStyle w:val="Maintext"/>
              <w:spacing w:line="240" w:lineRule="auto"/>
              <w:jc w:val="both"/>
              <w:rPr>
                <w:highlight w:val="green"/>
                <w:lang w:val="es-PE"/>
              </w:rPr>
            </w:pPr>
            <w:r w:rsidRPr="00AE22A7">
              <w:rPr>
                <w:lang w:val="es-PE"/>
              </w:rPr>
              <w:t xml:space="preserve">Si el </w:t>
            </w:r>
            <w:r w:rsidRPr="00AE22A7">
              <w:rPr>
                <w:i/>
                <w:iCs/>
                <w:lang w:val="es-PE"/>
              </w:rPr>
              <w:t>Subcontratista</w:t>
            </w:r>
            <w:r w:rsidRPr="00AE22A7">
              <w:rPr>
                <w:lang w:val="es-PE"/>
              </w:rPr>
              <w:t xml:space="preserve"> cambia un método de trabajo planificado a su discreción, de modo que las actividades consignadas en el Listado de Actividades no guardan relación con las operaciones del Cronograma Aceptado, este presentará </w:t>
            </w:r>
            <w:r>
              <w:rPr>
                <w:lang w:val="es-PE"/>
              </w:rPr>
              <w:t>un Listado de Actividades revisado</w:t>
            </w:r>
            <w:r w:rsidRPr="00AE22A7">
              <w:rPr>
                <w:lang w:val="es-PE"/>
              </w:rPr>
              <w:t xml:space="preserve"> al </w:t>
            </w:r>
            <w:r w:rsidRPr="00A4333E">
              <w:rPr>
                <w:i/>
                <w:iCs/>
                <w:lang w:val="es-PE"/>
              </w:rPr>
              <w:t>Contratista</w:t>
            </w:r>
            <w:r w:rsidRPr="00AE22A7">
              <w:rPr>
                <w:lang w:val="es-PE"/>
              </w:rPr>
              <w:t xml:space="preserve"> para su aceptación.</w:t>
            </w:r>
          </w:p>
        </w:tc>
      </w:tr>
      <w:tr w:rsidR="00396781" w:rsidRPr="005672C2" w14:paraId="574C097D" w14:textId="5633FC1B" w:rsidTr="00B94838">
        <w:tc>
          <w:tcPr>
            <w:tcW w:w="2487" w:type="dxa"/>
            <w:shd w:val="clear" w:color="auto" w:fill="auto"/>
          </w:tcPr>
          <w:p w14:paraId="23B455C5" w14:textId="37F23034" w:rsidR="00396781" w:rsidRPr="006A41D5" w:rsidRDefault="00396781" w:rsidP="00396781">
            <w:pPr>
              <w:pStyle w:val="BHead"/>
              <w:spacing w:after="0" w:line="240" w:lineRule="auto"/>
              <w:rPr>
                <w:lang w:val="es-PE"/>
              </w:rPr>
            </w:pPr>
          </w:p>
        </w:tc>
        <w:tc>
          <w:tcPr>
            <w:tcW w:w="870" w:type="dxa"/>
            <w:shd w:val="clear" w:color="auto" w:fill="auto"/>
          </w:tcPr>
          <w:p w14:paraId="584B30AB" w14:textId="0D221567" w:rsidR="00396781" w:rsidRPr="000A552F" w:rsidRDefault="00396781" w:rsidP="00396781">
            <w:pPr>
              <w:pStyle w:val="Maintext"/>
              <w:spacing w:after="0" w:line="240" w:lineRule="auto"/>
              <w:rPr>
                <w:lang w:val="es-PE"/>
              </w:rPr>
            </w:pPr>
            <w:r w:rsidRPr="002F67E0">
              <w:rPr>
                <w:lang w:val="es-PE"/>
              </w:rPr>
              <w:t>54.3</w:t>
            </w:r>
          </w:p>
        </w:tc>
        <w:tc>
          <w:tcPr>
            <w:tcW w:w="7315" w:type="dxa"/>
            <w:shd w:val="clear" w:color="auto" w:fill="auto"/>
          </w:tcPr>
          <w:p w14:paraId="3F74297D" w14:textId="0BF4DA15" w:rsidR="00396781" w:rsidRPr="002F67E0" w:rsidRDefault="00396781" w:rsidP="00396781">
            <w:pPr>
              <w:pStyle w:val="Maintext"/>
              <w:spacing w:line="240" w:lineRule="auto"/>
              <w:jc w:val="both"/>
              <w:rPr>
                <w:lang w:val="es-PE"/>
              </w:rPr>
            </w:pPr>
            <w:r w:rsidRPr="002F67E0">
              <w:rPr>
                <w:lang w:val="es-PE"/>
              </w:rPr>
              <w:t xml:space="preserve">Una razón para no aceptar </w:t>
            </w:r>
            <w:r>
              <w:rPr>
                <w:lang w:val="es-PE"/>
              </w:rPr>
              <w:t>un Listado de Actividades revisado</w:t>
            </w:r>
            <w:r w:rsidRPr="002F67E0">
              <w:rPr>
                <w:lang w:val="es-PE"/>
              </w:rPr>
              <w:t xml:space="preserve"> es que</w:t>
            </w:r>
          </w:p>
          <w:p w14:paraId="66686AD0" w14:textId="4B5F05A2" w:rsidR="00396781" w:rsidRPr="002F67E0" w:rsidRDefault="00396781" w:rsidP="00C55F9B">
            <w:pPr>
              <w:pStyle w:val="Maintext"/>
              <w:numPr>
                <w:ilvl w:val="0"/>
                <w:numId w:val="29"/>
              </w:numPr>
              <w:spacing w:line="240" w:lineRule="auto"/>
              <w:ind w:left="259" w:hanging="259"/>
              <w:jc w:val="both"/>
              <w:rPr>
                <w:lang w:val="es-PE"/>
              </w:rPr>
            </w:pPr>
            <w:r w:rsidRPr="002F67E0">
              <w:rPr>
                <w:lang w:val="es-PE"/>
              </w:rPr>
              <w:t>no cumple con el Cronograma Aceptado,</w:t>
            </w:r>
          </w:p>
          <w:p w14:paraId="4CCC35CC" w14:textId="0A33AC54" w:rsidR="00707B8E" w:rsidRDefault="00396781" w:rsidP="00C55F9B">
            <w:pPr>
              <w:pStyle w:val="Maintext"/>
              <w:numPr>
                <w:ilvl w:val="0"/>
                <w:numId w:val="29"/>
              </w:numPr>
              <w:spacing w:line="240" w:lineRule="auto"/>
              <w:ind w:left="259" w:hanging="259"/>
              <w:jc w:val="both"/>
              <w:rPr>
                <w:lang w:val="es-PE"/>
              </w:rPr>
            </w:pPr>
            <w:r w:rsidRPr="002F67E0">
              <w:rPr>
                <w:lang w:val="es-PE"/>
              </w:rPr>
              <w:t>cualquier cambio en los Precios no se distribuye razonablemente entre las actividades, o</w:t>
            </w:r>
          </w:p>
          <w:p w14:paraId="5797029C" w14:textId="713D42AE" w:rsidR="00396781" w:rsidRPr="00707B8E" w:rsidRDefault="00396781" w:rsidP="00C55F9B">
            <w:pPr>
              <w:pStyle w:val="Maintext"/>
              <w:numPr>
                <w:ilvl w:val="0"/>
                <w:numId w:val="29"/>
              </w:numPr>
              <w:spacing w:line="240" w:lineRule="auto"/>
              <w:ind w:left="259" w:hanging="259"/>
              <w:jc w:val="both"/>
              <w:rPr>
                <w:lang w:val="es-PE"/>
              </w:rPr>
            </w:pPr>
            <w:r w:rsidRPr="00707B8E">
              <w:rPr>
                <w:lang w:val="es-PE"/>
              </w:rPr>
              <w:t xml:space="preserve">se modifica el </w:t>
            </w:r>
            <w:r w:rsidR="00AF30D5">
              <w:rPr>
                <w:lang w:val="es-PE"/>
              </w:rPr>
              <w:t>Monto Total de los Precios</w:t>
            </w:r>
            <w:r w:rsidRPr="00707B8E">
              <w:rPr>
                <w:lang w:val="es-PE"/>
              </w:rPr>
              <w:t>.</w:t>
            </w:r>
          </w:p>
        </w:tc>
      </w:tr>
      <w:tr w:rsidR="0003240F" w:rsidRPr="005672C2" w14:paraId="438431FC" w14:textId="3B67E499" w:rsidTr="00B94838">
        <w:tc>
          <w:tcPr>
            <w:tcW w:w="2487" w:type="dxa"/>
            <w:shd w:val="clear" w:color="auto" w:fill="auto"/>
          </w:tcPr>
          <w:p w14:paraId="0032A500" w14:textId="235B6B0E" w:rsidR="0003240F" w:rsidRPr="00CF49C4" w:rsidRDefault="0003240F" w:rsidP="0003240F">
            <w:pPr>
              <w:pStyle w:val="Maintext"/>
              <w:spacing w:line="240" w:lineRule="auto"/>
              <w:rPr>
                <w:b/>
                <w:lang w:val="es-PE"/>
              </w:rPr>
            </w:pPr>
            <w:r w:rsidRPr="00CF49C4">
              <w:rPr>
                <w:b/>
                <w:lang w:val="es-PE"/>
              </w:rPr>
              <w:t xml:space="preserve">Cálculo de los eventos de compensación </w:t>
            </w:r>
          </w:p>
          <w:p w14:paraId="41D8A9C6" w14:textId="0526CA5C" w:rsidR="0003240F" w:rsidRPr="006A41D5" w:rsidRDefault="0003240F" w:rsidP="0003240F">
            <w:pPr>
              <w:pStyle w:val="BHead"/>
              <w:spacing w:after="0" w:line="240" w:lineRule="auto"/>
              <w:rPr>
                <w:lang w:val="es-PE"/>
              </w:rPr>
            </w:pPr>
          </w:p>
        </w:tc>
        <w:tc>
          <w:tcPr>
            <w:tcW w:w="870" w:type="dxa"/>
            <w:shd w:val="clear" w:color="auto" w:fill="auto"/>
          </w:tcPr>
          <w:p w14:paraId="78A90511" w14:textId="3C2DEFD5" w:rsidR="0003240F" w:rsidRPr="001774E8" w:rsidRDefault="0003240F" w:rsidP="0003240F">
            <w:pPr>
              <w:pStyle w:val="Maintext"/>
              <w:spacing w:line="240" w:lineRule="auto"/>
              <w:jc w:val="both"/>
              <w:rPr>
                <w:b/>
                <w:bCs/>
                <w:lang w:val="es-PE"/>
              </w:rPr>
            </w:pPr>
            <w:r w:rsidRPr="001774E8">
              <w:rPr>
                <w:b/>
                <w:bCs/>
                <w:lang w:val="es-PE"/>
              </w:rPr>
              <w:t>63</w:t>
            </w:r>
          </w:p>
          <w:p w14:paraId="07345B82" w14:textId="422713EB" w:rsidR="0003240F" w:rsidRPr="001774E8" w:rsidRDefault="0003240F" w:rsidP="0003240F">
            <w:pPr>
              <w:pStyle w:val="Maintext"/>
              <w:spacing w:line="240" w:lineRule="auto"/>
              <w:jc w:val="both"/>
              <w:rPr>
                <w:lang w:val="es-PE"/>
              </w:rPr>
            </w:pPr>
            <w:r w:rsidRPr="001774E8">
              <w:rPr>
                <w:lang w:val="es-PE"/>
              </w:rPr>
              <w:t>63.1</w:t>
            </w:r>
            <w:r>
              <w:rPr>
                <w:lang w:val="es-PE"/>
              </w:rPr>
              <w:t>1</w:t>
            </w:r>
          </w:p>
          <w:p w14:paraId="2FF5E5AD" w14:textId="7033F3DD" w:rsidR="0003240F" w:rsidRPr="000A552F" w:rsidRDefault="0003240F" w:rsidP="0003240F">
            <w:pPr>
              <w:pStyle w:val="Maintext"/>
              <w:spacing w:after="0" w:line="240" w:lineRule="auto"/>
              <w:rPr>
                <w:lang w:val="es-PE"/>
              </w:rPr>
            </w:pPr>
          </w:p>
        </w:tc>
        <w:tc>
          <w:tcPr>
            <w:tcW w:w="7315" w:type="dxa"/>
            <w:shd w:val="clear" w:color="auto" w:fill="auto"/>
          </w:tcPr>
          <w:p w14:paraId="7266E382" w14:textId="141F48CB" w:rsidR="0003240F" w:rsidRDefault="0003240F" w:rsidP="0003240F">
            <w:pPr>
              <w:pStyle w:val="Maintext"/>
              <w:spacing w:line="240" w:lineRule="auto"/>
              <w:jc w:val="both"/>
              <w:rPr>
                <w:lang w:val="es-PE"/>
              </w:rPr>
            </w:pPr>
          </w:p>
          <w:p w14:paraId="7032D55B" w14:textId="0F384F9E" w:rsidR="0003240F" w:rsidRPr="001774E8" w:rsidRDefault="0003240F" w:rsidP="0003240F">
            <w:pPr>
              <w:pStyle w:val="Maintext"/>
              <w:spacing w:line="240" w:lineRule="auto"/>
              <w:jc w:val="both"/>
              <w:rPr>
                <w:lang w:val="es-PE"/>
              </w:rPr>
            </w:pPr>
            <w:r w:rsidRPr="001774E8">
              <w:rPr>
                <w:lang w:val="es-PE"/>
              </w:rPr>
              <w:t>Si el efecto de un evento de compensación es reducir el Costo Determinado total y el evento constituye</w:t>
            </w:r>
          </w:p>
          <w:p w14:paraId="692FE9E2" w14:textId="02160EDB" w:rsidR="0003240F" w:rsidRPr="001774E8" w:rsidRDefault="0003240F" w:rsidP="00C55F9B">
            <w:pPr>
              <w:pStyle w:val="Maintext"/>
              <w:numPr>
                <w:ilvl w:val="0"/>
                <w:numId w:val="29"/>
              </w:numPr>
              <w:spacing w:line="240" w:lineRule="auto"/>
              <w:ind w:left="259" w:hanging="259"/>
              <w:jc w:val="both"/>
              <w:rPr>
                <w:lang w:val="es-PE"/>
              </w:rPr>
            </w:pPr>
            <w:r w:rsidRPr="001774E8">
              <w:rPr>
                <w:lang w:val="es-PE"/>
              </w:rPr>
              <w:t>un cambio en la Información de la Obra Subcontratada</w:t>
            </w:r>
            <w:r w:rsidR="00CC2A19">
              <w:rPr>
                <w:lang w:val="es-PE"/>
              </w:rPr>
              <w:t>,</w:t>
            </w:r>
            <w:r w:rsidR="005B5C8B">
              <w:rPr>
                <w:lang w:val="es-PE"/>
              </w:rPr>
              <w:t xml:space="preserve"> distinto de un cambio en la</w:t>
            </w:r>
            <w:r w:rsidR="005B5C8B" w:rsidRPr="001774E8">
              <w:rPr>
                <w:lang w:val="es-PE"/>
              </w:rPr>
              <w:t xml:space="preserve"> Información de la Obra Subcontratada</w:t>
            </w:r>
            <w:r w:rsidR="005B5C8B">
              <w:rPr>
                <w:lang w:val="es-PE"/>
              </w:rPr>
              <w:t xml:space="preserve"> provista por el </w:t>
            </w:r>
            <w:r w:rsidR="005B5C8B">
              <w:rPr>
                <w:i/>
                <w:iCs/>
                <w:lang w:val="es-PE"/>
              </w:rPr>
              <w:t>Contratista</w:t>
            </w:r>
            <w:r w:rsidR="005B5C8B">
              <w:rPr>
                <w:lang w:val="es-PE"/>
              </w:rPr>
              <w:t xml:space="preserve"> </w:t>
            </w:r>
            <w:r w:rsidR="00D353D5">
              <w:rPr>
                <w:lang w:val="es-PE"/>
              </w:rPr>
              <w:t xml:space="preserve">que haya propuesto el </w:t>
            </w:r>
            <w:r w:rsidR="00727751">
              <w:rPr>
                <w:i/>
                <w:iCs/>
                <w:lang w:val="es-PE"/>
              </w:rPr>
              <w:t>Subcontratista</w:t>
            </w:r>
            <w:r w:rsidR="00727751">
              <w:rPr>
                <w:lang w:val="es-PE"/>
              </w:rPr>
              <w:t xml:space="preserve"> y que el </w:t>
            </w:r>
            <w:r w:rsidR="00727751">
              <w:rPr>
                <w:i/>
                <w:iCs/>
                <w:lang w:val="es-PE"/>
              </w:rPr>
              <w:t xml:space="preserve">Contratista </w:t>
            </w:r>
            <w:r w:rsidR="00727751">
              <w:rPr>
                <w:lang w:val="es-PE"/>
              </w:rPr>
              <w:t>haya aceptado, o</w:t>
            </w:r>
          </w:p>
          <w:p w14:paraId="6E2C7D9B" w14:textId="5AF84BF0" w:rsidR="0003240F" w:rsidRPr="001774E8" w:rsidRDefault="0003240F" w:rsidP="00C55F9B">
            <w:pPr>
              <w:pStyle w:val="Maintext"/>
              <w:numPr>
                <w:ilvl w:val="0"/>
                <w:numId w:val="29"/>
              </w:numPr>
              <w:spacing w:line="240" w:lineRule="auto"/>
              <w:ind w:left="259" w:hanging="259"/>
              <w:jc w:val="both"/>
              <w:rPr>
                <w:lang w:val="es-PE"/>
              </w:rPr>
            </w:pPr>
            <w:r w:rsidRPr="001774E8">
              <w:rPr>
                <w:lang w:val="es-PE"/>
              </w:rPr>
              <w:t xml:space="preserve">una corrección del supuesto establecido por el </w:t>
            </w:r>
            <w:r w:rsidRPr="001774E8">
              <w:rPr>
                <w:i/>
                <w:iCs/>
                <w:lang w:val="es-PE"/>
              </w:rPr>
              <w:t>Contratista</w:t>
            </w:r>
            <w:r w:rsidRPr="001774E8">
              <w:rPr>
                <w:lang w:val="es-PE"/>
              </w:rPr>
              <w:t xml:space="preserve"> para calcular un evento de compensación anterior,</w:t>
            </w:r>
          </w:p>
          <w:p w14:paraId="0778E209" w14:textId="6E43D5A4" w:rsidR="0003240F" w:rsidRPr="00AF0EEE" w:rsidRDefault="0003240F" w:rsidP="0003240F">
            <w:pPr>
              <w:pStyle w:val="Maintext"/>
              <w:spacing w:line="240" w:lineRule="auto"/>
              <w:jc w:val="both"/>
              <w:rPr>
                <w:highlight w:val="green"/>
                <w:lang w:val="es-PE"/>
              </w:rPr>
            </w:pPr>
            <w:r w:rsidRPr="001774E8">
              <w:rPr>
                <w:lang w:val="es-PE"/>
              </w:rPr>
              <w:t>entonces los Precios se reducen.</w:t>
            </w:r>
          </w:p>
        </w:tc>
      </w:tr>
      <w:tr w:rsidR="0003240F" w:rsidRPr="005672C2" w14:paraId="6C6CFAFA" w14:textId="74E48AB0" w:rsidTr="00B94838">
        <w:tc>
          <w:tcPr>
            <w:tcW w:w="2487" w:type="dxa"/>
            <w:shd w:val="clear" w:color="auto" w:fill="auto"/>
          </w:tcPr>
          <w:p w14:paraId="417E6BA9" w14:textId="1BB9A145" w:rsidR="0003240F" w:rsidRPr="006A41D5" w:rsidRDefault="0003240F" w:rsidP="0003240F">
            <w:pPr>
              <w:pStyle w:val="BHead"/>
              <w:spacing w:after="0" w:line="240" w:lineRule="auto"/>
              <w:rPr>
                <w:lang w:val="es-PE"/>
              </w:rPr>
            </w:pPr>
          </w:p>
        </w:tc>
        <w:tc>
          <w:tcPr>
            <w:tcW w:w="870" w:type="dxa"/>
            <w:shd w:val="clear" w:color="auto" w:fill="auto"/>
          </w:tcPr>
          <w:p w14:paraId="29F50771" w14:textId="4D569424" w:rsidR="0003240F" w:rsidRPr="000A552F" w:rsidRDefault="0003240F" w:rsidP="0003240F">
            <w:pPr>
              <w:pStyle w:val="Maintext"/>
              <w:spacing w:after="0" w:line="240" w:lineRule="auto"/>
              <w:rPr>
                <w:lang w:val="es-PE"/>
              </w:rPr>
            </w:pPr>
            <w:r w:rsidRPr="0054253E">
              <w:rPr>
                <w:lang w:val="es-PE"/>
              </w:rPr>
              <w:t>63.12</w:t>
            </w:r>
          </w:p>
        </w:tc>
        <w:tc>
          <w:tcPr>
            <w:tcW w:w="7315" w:type="dxa"/>
            <w:shd w:val="clear" w:color="auto" w:fill="auto"/>
          </w:tcPr>
          <w:p w14:paraId="382B33BF" w14:textId="38E644A7" w:rsidR="0003240F" w:rsidRPr="00AF0EEE" w:rsidRDefault="0003240F" w:rsidP="0003240F">
            <w:pPr>
              <w:pStyle w:val="Maintext"/>
              <w:spacing w:line="240" w:lineRule="auto"/>
              <w:jc w:val="both"/>
              <w:rPr>
                <w:highlight w:val="green"/>
                <w:lang w:val="es-PE"/>
              </w:rPr>
            </w:pPr>
            <w:r w:rsidRPr="0054253E">
              <w:rPr>
                <w:lang w:val="es-PE"/>
              </w:rPr>
              <w:t>Los cálculos de los Precios modificados para los eventos de compensación se realizarán en forma de cambios en el Listado de Actividades.</w:t>
            </w:r>
          </w:p>
        </w:tc>
      </w:tr>
      <w:tr w:rsidR="0003240F" w:rsidRPr="005672C2" w14:paraId="44ADF038" w14:textId="1865CC06" w:rsidTr="00B94838">
        <w:tc>
          <w:tcPr>
            <w:tcW w:w="2487" w:type="dxa"/>
            <w:shd w:val="clear" w:color="auto" w:fill="auto"/>
          </w:tcPr>
          <w:p w14:paraId="2BE54BCC" w14:textId="7EA981D6" w:rsidR="0003240F" w:rsidRPr="006A41D5" w:rsidRDefault="0003240F" w:rsidP="0003240F">
            <w:pPr>
              <w:pStyle w:val="BHead"/>
              <w:spacing w:after="0" w:line="240" w:lineRule="auto"/>
              <w:rPr>
                <w:lang w:val="es-PE"/>
              </w:rPr>
            </w:pPr>
          </w:p>
        </w:tc>
        <w:tc>
          <w:tcPr>
            <w:tcW w:w="870" w:type="dxa"/>
            <w:shd w:val="clear" w:color="auto" w:fill="auto"/>
          </w:tcPr>
          <w:p w14:paraId="16999812" w14:textId="01C58787" w:rsidR="0003240F" w:rsidRPr="000A552F" w:rsidRDefault="0003240F" w:rsidP="0003240F">
            <w:pPr>
              <w:pStyle w:val="Maintext"/>
              <w:spacing w:after="0" w:line="240" w:lineRule="auto"/>
              <w:rPr>
                <w:lang w:val="es-PE"/>
              </w:rPr>
            </w:pPr>
            <w:r w:rsidRPr="0054253E">
              <w:rPr>
                <w:lang w:val="es-PE"/>
              </w:rPr>
              <w:t>63.14</w:t>
            </w:r>
          </w:p>
        </w:tc>
        <w:tc>
          <w:tcPr>
            <w:tcW w:w="7315" w:type="dxa"/>
            <w:shd w:val="clear" w:color="auto" w:fill="auto"/>
          </w:tcPr>
          <w:p w14:paraId="1D6B9E8B" w14:textId="2996C73A" w:rsidR="0003240F" w:rsidRPr="00AF0EEE" w:rsidRDefault="0003240F" w:rsidP="0003240F">
            <w:pPr>
              <w:pStyle w:val="Maintext"/>
              <w:spacing w:line="240" w:lineRule="auto"/>
              <w:jc w:val="both"/>
              <w:rPr>
                <w:highlight w:val="green"/>
                <w:lang w:val="es-PE"/>
              </w:rPr>
            </w:pPr>
            <w:r w:rsidRPr="0054253E">
              <w:rPr>
                <w:lang w:val="es-PE"/>
              </w:rPr>
              <w:t xml:space="preserve">Si el </w:t>
            </w:r>
            <w:r w:rsidRPr="0054253E">
              <w:rPr>
                <w:i/>
                <w:iCs/>
                <w:lang w:val="es-PE"/>
              </w:rPr>
              <w:t>Contratista</w:t>
            </w:r>
            <w:r w:rsidRPr="0054253E">
              <w:rPr>
                <w:lang w:val="es-PE"/>
              </w:rPr>
              <w:t xml:space="preserve"> y el </w:t>
            </w:r>
            <w:r w:rsidRPr="0054253E">
              <w:rPr>
                <w:i/>
                <w:iCs/>
                <w:lang w:val="es-PE"/>
              </w:rPr>
              <w:t>Subcontratista</w:t>
            </w:r>
            <w:r w:rsidRPr="0054253E">
              <w:rPr>
                <w:lang w:val="es-PE"/>
              </w:rPr>
              <w:t xml:space="preserve"> así lo acuerdan, se pueden utilizar tarifas y sumas alzadas para calcular un evento de compensación.</w:t>
            </w:r>
          </w:p>
        </w:tc>
      </w:tr>
      <w:tr w:rsidR="001B2DC4" w:rsidRPr="005672C2" w14:paraId="2DA5C1A9" w14:textId="1A83210E" w:rsidTr="00B94838">
        <w:tc>
          <w:tcPr>
            <w:tcW w:w="2487" w:type="dxa"/>
            <w:shd w:val="clear" w:color="auto" w:fill="auto"/>
          </w:tcPr>
          <w:p w14:paraId="6379B025" w14:textId="1450AE64" w:rsidR="001B2DC4" w:rsidRPr="006A41D5" w:rsidRDefault="001B2DC4" w:rsidP="001B2DC4">
            <w:pPr>
              <w:pStyle w:val="BHead"/>
              <w:spacing w:after="0" w:line="240" w:lineRule="auto"/>
              <w:rPr>
                <w:lang w:val="es-PE"/>
              </w:rPr>
            </w:pPr>
          </w:p>
        </w:tc>
        <w:tc>
          <w:tcPr>
            <w:tcW w:w="870" w:type="dxa"/>
            <w:shd w:val="clear" w:color="auto" w:fill="auto"/>
          </w:tcPr>
          <w:p w14:paraId="4E675B46" w14:textId="763EEC3F" w:rsidR="001B2DC4" w:rsidRPr="00D34C59" w:rsidRDefault="001B2DC4" w:rsidP="001B2DC4">
            <w:pPr>
              <w:pStyle w:val="Maintext"/>
              <w:spacing w:after="0" w:line="240" w:lineRule="auto"/>
              <w:rPr>
                <w:lang w:val="es-PE"/>
              </w:rPr>
            </w:pPr>
            <w:r w:rsidRPr="00D34C59">
              <w:rPr>
                <w:lang w:val="es-PE"/>
              </w:rPr>
              <w:t>63.15</w:t>
            </w:r>
          </w:p>
        </w:tc>
        <w:tc>
          <w:tcPr>
            <w:tcW w:w="7315" w:type="dxa"/>
            <w:shd w:val="clear" w:color="auto" w:fill="auto"/>
          </w:tcPr>
          <w:p w14:paraId="6E25727B" w14:textId="29FAEDD7" w:rsidR="001B2DC4" w:rsidRPr="00D34C59" w:rsidRDefault="00CB157B" w:rsidP="001B2DC4">
            <w:pPr>
              <w:pStyle w:val="Maintext"/>
              <w:spacing w:line="240" w:lineRule="auto"/>
              <w:jc w:val="both"/>
              <w:rPr>
                <w:lang w:val="es-PE"/>
              </w:rPr>
            </w:pPr>
            <w:r w:rsidRPr="00D34C59">
              <w:rPr>
                <w:lang w:val="es-PE"/>
              </w:rPr>
              <w:t xml:space="preserve">Si el </w:t>
            </w:r>
            <w:r w:rsidRPr="00D34C59">
              <w:rPr>
                <w:i/>
                <w:iCs/>
                <w:lang w:val="es-PE"/>
              </w:rPr>
              <w:t>Contratista</w:t>
            </w:r>
            <w:r w:rsidRPr="00D34C59">
              <w:rPr>
                <w:lang w:val="es-PE"/>
              </w:rPr>
              <w:t xml:space="preserve"> y el </w:t>
            </w:r>
            <w:r w:rsidRPr="00D34C59">
              <w:rPr>
                <w:i/>
                <w:iCs/>
                <w:lang w:val="es-PE"/>
              </w:rPr>
              <w:t>Subcontratista</w:t>
            </w:r>
            <w:r w:rsidRPr="00D34C59">
              <w:rPr>
                <w:lang w:val="es-PE"/>
              </w:rPr>
              <w:t xml:space="preserve"> así lo acuerdan</w:t>
            </w:r>
            <w:r w:rsidR="001B2DC4" w:rsidRPr="00D34C59">
              <w:rPr>
                <w:lang w:val="es-PE"/>
              </w:rPr>
              <w:t xml:space="preserve">, el </w:t>
            </w:r>
            <w:r w:rsidR="00D34C59" w:rsidRPr="00D34C59">
              <w:rPr>
                <w:i/>
                <w:iCs/>
                <w:lang w:val="es-PE"/>
              </w:rPr>
              <w:t>Subcontratista</w:t>
            </w:r>
            <w:r w:rsidR="00D34C59" w:rsidRPr="00D34C59">
              <w:rPr>
                <w:lang w:val="es-PE"/>
              </w:rPr>
              <w:t xml:space="preserve"> calculará </w:t>
            </w:r>
            <w:r w:rsidR="001B2DC4" w:rsidRPr="00D34C59">
              <w:rPr>
                <w:lang w:val="es-PE"/>
              </w:rPr>
              <w:t xml:space="preserve">un evento de compensación utilizando el </w:t>
            </w:r>
            <w:r w:rsidR="00D34C59" w:rsidRPr="00D34C59">
              <w:rPr>
                <w:lang w:val="es-PE"/>
              </w:rPr>
              <w:t>Listado Resumido de Componentes del Costo</w:t>
            </w:r>
            <w:r w:rsidR="001B2DC4" w:rsidRPr="00D34C59">
              <w:rPr>
                <w:lang w:val="es-PE"/>
              </w:rPr>
              <w:t xml:space="preserve">. El </w:t>
            </w:r>
            <w:r w:rsidR="001B2DC4" w:rsidRPr="00D34C59">
              <w:rPr>
                <w:i/>
                <w:iCs/>
                <w:lang w:val="es-PE"/>
              </w:rPr>
              <w:t>Contratista</w:t>
            </w:r>
            <w:r w:rsidR="001B2DC4" w:rsidRPr="00D34C59">
              <w:rPr>
                <w:lang w:val="es-PE"/>
              </w:rPr>
              <w:t xml:space="preserve"> puede realizar sus propi</w:t>
            </w:r>
            <w:r w:rsidR="00D34C59" w:rsidRPr="00D34C59">
              <w:rPr>
                <w:lang w:val="es-PE"/>
              </w:rPr>
              <w:t>o</w:t>
            </w:r>
            <w:r w:rsidR="001B2DC4" w:rsidRPr="00D34C59">
              <w:rPr>
                <w:lang w:val="es-PE"/>
              </w:rPr>
              <w:t xml:space="preserve">s </w:t>
            </w:r>
            <w:r w:rsidR="00D34C59" w:rsidRPr="00D34C59">
              <w:rPr>
                <w:lang w:val="es-PE"/>
              </w:rPr>
              <w:t xml:space="preserve">cálculos </w:t>
            </w:r>
            <w:r w:rsidR="001B2DC4" w:rsidRPr="00D34C59">
              <w:rPr>
                <w:lang w:val="es-PE"/>
              </w:rPr>
              <w:t xml:space="preserve">utilizando el </w:t>
            </w:r>
            <w:r w:rsidR="00D34C59" w:rsidRPr="00D34C59">
              <w:rPr>
                <w:lang w:val="es-PE"/>
              </w:rPr>
              <w:t>Listado Resumido de Componentes del Costo</w:t>
            </w:r>
            <w:r w:rsidR="001B2DC4" w:rsidRPr="00D34C59">
              <w:rPr>
                <w:lang w:val="es-PE"/>
              </w:rPr>
              <w:t>.</w:t>
            </w:r>
          </w:p>
        </w:tc>
      </w:tr>
      <w:tr w:rsidR="004F1C3D" w:rsidRPr="005672C2" w14:paraId="1DD2C014" w14:textId="29A5EB7C" w:rsidTr="00B94838">
        <w:tc>
          <w:tcPr>
            <w:tcW w:w="2487" w:type="dxa"/>
            <w:shd w:val="clear" w:color="auto" w:fill="auto"/>
          </w:tcPr>
          <w:p w14:paraId="42CBCEEA" w14:textId="65C55550" w:rsidR="004F1C3D" w:rsidRPr="006A41D5" w:rsidRDefault="004F1C3D" w:rsidP="004F1C3D">
            <w:pPr>
              <w:pStyle w:val="BHead"/>
              <w:spacing w:after="0" w:line="240" w:lineRule="auto"/>
              <w:rPr>
                <w:lang w:val="es-PE"/>
              </w:rPr>
            </w:pPr>
            <w:r w:rsidRPr="00D33B5A">
              <w:rPr>
                <w:lang w:val="es-PE"/>
              </w:rPr>
              <w:t>Implementación de eventos de compensación</w:t>
            </w:r>
          </w:p>
        </w:tc>
        <w:tc>
          <w:tcPr>
            <w:tcW w:w="870" w:type="dxa"/>
            <w:shd w:val="clear" w:color="auto" w:fill="auto"/>
          </w:tcPr>
          <w:p w14:paraId="677706B7" w14:textId="5E66C78F" w:rsidR="004F1C3D" w:rsidRPr="00F675F5" w:rsidRDefault="004F1C3D" w:rsidP="004F1C3D">
            <w:pPr>
              <w:pStyle w:val="Maintext"/>
              <w:spacing w:line="240" w:lineRule="auto"/>
              <w:jc w:val="both"/>
              <w:rPr>
                <w:b/>
                <w:bCs/>
                <w:lang w:val="es-PE"/>
              </w:rPr>
            </w:pPr>
            <w:r w:rsidRPr="00F675F5">
              <w:rPr>
                <w:b/>
                <w:bCs/>
                <w:lang w:val="es-PE"/>
              </w:rPr>
              <w:t>65</w:t>
            </w:r>
          </w:p>
          <w:p w14:paraId="1FCDB4A3" w14:textId="0A15EF66" w:rsidR="004F1C3D" w:rsidRPr="000A552F" w:rsidRDefault="004F1C3D" w:rsidP="004F1C3D">
            <w:pPr>
              <w:pStyle w:val="Maintext"/>
              <w:spacing w:after="0" w:line="240" w:lineRule="auto"/>
              <w:rPr>
                <w:lang w:val="es-PE"/>
              </w:rPr>
            </w:pPr>
            <w:r w:rsidRPr="00F675F5">
              <w:rPr>
                <w:lang w:val="es-PE"/>
              </w:rPr>
              <w:t>65.4</w:t>
            </w:r>
          </w:p>
        </w:tc>
        <w:tc>
          <w:tcPr>
            <w:tcW w:w="7315" w:type="dxa"/>
            <w:shd w:val="clear" w:color="auto" w:fill="auto"/>
          </w:tcPr>
          <w:p w14:paraId="3DA6E309" w14:textId="068DC57E" w:rsidR="004F1C3D" w:rsidRPr="00F675F5" w:rsidRDefault="004F1C3D" w:rsidP="004F1C3D">
            <w:pPr>
              <w:pStyle w:val="Maintext"/>
              <w:spacing w:line="240" w:lineRule="auto"/>
              <w:jc w:val="both"/>
              <w:rPr>
                <w:lang w:val="es-PE"/>
              </w:rPr>
            </w:pPr>
          </w:p>
          <w:p w14:paraId="31978B96" w14:textId="43FBB044" w:rsidR="004F1C3D" w:rsidRPr="00016CE5" w:rsidRDefault="004F1C3D" w:rsidP="004F1C3D">
            <w:pPr>
              <w:pStyle w:val="Maintext"/>
              <w:spacing w:line="240" w:lineRule="auto"/>
              <w:jc w:val="both"/>
              <w:rPr>
                <w:highlight w:val="green"/>
                <w:lang w:val="es-PE"/>
              </w:rPr>
            </w:pPr>
            <w:r w:rsidRPr="00F675F5">
              <w:rPr>
                <w:lang w:val="es-PE"/>
              </w:rPr>
              <w:t xml:space="preserve">Todo cambio realizado en los Precios, la </w:t>
            </w:r>
            <w:r w:rsidRPr="00F675F5">
              <w:rPr>
                <w:lang w:val="es-PE" w:eastAsia="es-PE"/>
              </w:rPr>
              <w:t xml:space="preserve">Fecha de Culminación del Subcontrato </w:t>
            </w:r>
            <w:r w:rsidRPr="00F675F5">
              <w:rPr>
                <w:lang w:val="es-PE"/>
              </w:rPr>
              <w:t>y las Fechas Clave se incluirá en la notificación de implementación de un evento de compensación.</w:t>
            </w:r>
          </w:p>
        </w:tc>
      </w:tr>
      <w:tr w:rsidR="001B2DC4" w:rsidRPr="005672C2" w14:paraId="73211603" w14:textId="40BE70B6" w:rsidTr="00B94838">
        <w:tc>
          <w:tcPr>
            <w:tcW w:w="2487" w:type="dxa"/>
            <w:shd w:val="clear" w:color="auto" w:fill="auto"/>
          </w:tcPr>
          <w:p w14:paraId="5C202481" w14:textId="228ABEFD" w:rsidR="001B2DC4" w:rsidRPr="007A2806" w:rsidRDefault="007A2806" w:rsidP="001B2DC4">
            <w:pPr>
              <w:pStyle w:val="BHead"/>
              <w:spacing w:after="0" w:line="240" w:lineRule="auto"/>
              <w:rPr>
                <w:lang w:val="es-PE"/>
              </w:rPr>
            </w:pPr>
            <w:r w:rsidRPr="007A2806">
              <w:rPr>
                <w:lang w:val="es-PE"/>
              </w:rPr>
              <w:t>Pago al momento de la resolución</w:t>
            </w:r>
          </w:p>
        </w:tc>
        <w:tc>
          <w:tcPr>
            <w:tcW w:w="870" w:type="dxa"/>
            <w:shd w:val="clear" w:color="auto" w:fill="auto"/>
          </w:tcPr>
          <w:p w14:paraId="0702C729" w14:textId="533AAE02" w:rsidR="001B2DC4" w:rsidRPr="00131FBB" w:rsidRDefault="001B2DC4" w:rsidP="001B2DC4">
            <w:pPr>
              <w:pStyle w:val="Maintext"/>
              <w:spacing w:line="240" w:lineRule="auto"/>
              <w:jc w:val="both"/>
              <w:rPr>
                <w:lang w:val="es-PE"/>
              </w:rPr>
            </w:pPr>
            <w:r w:rsidRPr="00131FBB">
              <w:rPr>
                <w:b/>
                <w:bCs/>
                <w:lang w:val="es-PE"/>
              </w:rPr>
              <w:t>93</w:t>
            </w:r>
          </w:p>
          <w:p w14:paraId="58254433" w14:textId="0D32737F" w:rsidR="001B2DC4" w:rsidRPr="00131FBB" w:rsidRDefault="001B2DC4" w:rsidP="001B2DC4">
            <w:pPr>
              <w:pStyle w:val="Maintext"/>
              <w:spacing w:after="0" w:line="240" w:lineRule="auto"/>
              <w:rPr>
                <w:lang w:val="es-PE"/>
              </w:rPr>
            </w:pPr>
            <w:r w:rsidRPr="00131FBB">
              <w:rPr>
                <w:lang w:val="es-PE"/>
              </w:rPr>
              <w:t>93.4</w:t>
            </w:r>
          </w:p>
        </w:tc>
        <w:tc>
          <w:tcPr>
            <w:tcW w:w="7315" w:type="dxa"/>
            <w:shd w:val="clear" w:color="auto" w:fill="auto"/>
          </w:tcPr>
          <w:p w14:paraId="12DFA8A8" w14:textId="638590C6" w:rsidR="001B2DC4" w:rsidRPr="00131FBB" w:rsidRDefault="001B2DC4" w:rsidP="001B2DC4">
            <w:pPr>
              <w:pStyle w:val="Maintext"/>
              <w:spacing w:line="240" w:lineRule="auto"/>
              <w:jc w:val="both"/>
              <w:rPr>
                <w:lang w:val="es-PE"/>
              </w:rPr>
            </w:pPr>
          </w:p>
          <w:p w14:paraId="18F24F80" w14:textId="5F3FDCDE" w:rsidR="001B2DC4" w:rsidRPr="00131FBB" w:rsidRDefault="007A2806" w:rsidP="001B2DC4">
            <w:pPr>
              <w:pStyle w:val="Maintext"/>
              <w:spacing w:line="240" w:lineRule="auto"/>
              <w:jc w:val="both"/>
              <w:rPr>
                <w:lang w:val="es-PE"/>
              </w:rPr>
            </w:pPr>
            <w:r w:rsidRPr="00131FBB">
              <w:rPr>
                <w:lang w:val="es-PE"/>
              </w:rPr>
              <w:t>En caso de resolución</w:t>
            </w:r>
            <w:r w:rsidR="001B2DC4" w:rsidRPr="00131FBB">
              <w:rPr>
                <w:lang w:val="es-PE"/>
              </w:rPr>
              <w:t xml:space="preserve">, el </w:t>
            </w:r>
            <w:r w:rsidR="001B2DC4" w:rsidRPr="00131FBB">
              <w:rPr>
                <w:i/>
                <w:iCs/>
                <w:lang w:val="es-PE"/>
              </w:rPr>
              <w:t>Contratista</w:t>
            </w:r>
            <w:r w:rsidR="001B2DC4" w:rsidRPr="00131FBB">
              <w:rPr>
                <w:lang w:val="es-PE"/>
              </w:rPr>
              <w:t xml:space="preserve"> </w:t>
            </w:r>
            <w:r w:rsidR="00A76E72" w:rsidRPr="00131FBB">
              <w:rPr>
                <w:lang w:val="es-PE"/>
              </w:rPr>
              <w:t xml:space="preserve">calculará </w:t>
            </w:r>
            <w:r w:rsidR="001B2DC4" w:rsidRPr="00131FBB">
              <w:rPr>
                <w:lang w:val="es-PE"/>
              </w:rPr>
              <w:t xml:space="preserve">la </w:t>
            </w:r>
            <w:r w:rsidR="00A76E72" w:rsidRPr="00131FBB">
              <w:rPr>
                <w:lang w:val="es-PE"/>
              </w:rPr>
              <w:t xml:space="preserve">participación </w:t>
            </w:r>
            <w:r w:rsidR="001B2DC4" w:rsidRPr="00131FBB">
              <w:rPr>
                <w:lang w:val="es-PE"/>
              </w:rPr>
              <w:t xml:space="preserve">del </w:t>
            </w:r>
            <w:r w:rsidR="001B2DC4" w:rsidRPr="00131FBB">
              <w:rPr>
                <w:i/>
                <w:iCs/>
                <w:lang w:val="es-PE"/>
              </w:rPr>
              <w:t>Subcontratista</w:t>
            </w:r>
            <w:r w:rsidR="001B2DC4" w:rsidRPr="00131FBB">
              <w:rPr>
                <w:lang w:val="es-PE"/>
              </w:rPr>
              <w:t xml:space="preserve"> después de que</w:t>
            </w:r>
            <w:r w:rsidR="00A76E72" w:rsidRPr="00131FBB">
              <w:rPr>
                <w:lang w:val="es-PE"/>
              </w:rPr>
              <w:t xml:space="preserve"> se</w:t>
            </w:r>
            <w:r w:rsidR="001B2DC4" w:rsidRPr="00131FBB">
              <w:rPr>
                <w:lang w:val="es-PE"/>
              </w:rPr>
              <w:t xml:space="preserve"> haya </w:t>
            </w:r>
            <w:r w:rsidR="00A76E72" w:rsidRPr="00131FBB">
              <w:rPr>
                <w:lang w:val="es-PE"/>
              </w:rPr>
              <w:t>certificado</w:t>
            </w:r>
            <w:r w:rsidR="001B2DC4" w:rsidRPr="00131FBB">
              <w:rPr>
                <w:lang w:val="es-PE"/>
              </w:rPr>
              <w:t xml:space="preserve"> la </w:t>
            </w:r>
            <w:r w:rsidR="00A76E72" w:rsidRPr="00131FBB">
              <w:rPr>
                <w:lang w:val="es-PE"/>
              </w:rPr>
              <w:t>resolución</w:t>
            </w:r>
            <w:r w:rsidR="001B2DC4" w:rsidRPr="00131FBB">
              <w:rPr>
                <w:lang w:val="es-PE"/>
              </w:rPr>
              <w:t xml:space="preserve">. Su </w:t>
            </w:r>
            <w:r w:rsidR="00A76E72" w:rsidRPr="00131FBB">
              <w:rPr>
                <w:lang w:val="es-PE"/>
              </w:rPr>
              <w:t>cálculo</w:t>
            </w:r>
            <w:r w:rsidR="001B2DC4" w:rsidRPr="00131FBB">
              <w:rPr>
                <w:lang w:val="es-PE"/>
              </w:rPr>
              <w:t xml:space="preserve"> utiliza</w:t>
            </w:r>
            <w:r w:rsidR="00364644" w:rsidRPr="00131FBB">
              <w:rPr>
                <w:lang w:val="es-PE"/>
              </w:rPr>
              <w:t>rá</w:t>
            </w:r>
            <w:r w:rsidR="001B2DC4" w:rsidRPr="00131FBB">
              <w:rPr>
                <w:lang w:val="es-PE"/>
              </w:rPr>
              <w:t xml:space="preserve">, como el </w:t>
            </w:r>
            <w:r w:rsidR="003C280C" w:rsidRPr="00131FBB">
              <w:rPr>
                <w:lang w:val="es-PE"/>
              </w:rPr>
              <w:t>Precio del Trabajo Ejecutado hasta la Fecha</w:t>
            </w:r>
            <w:r w:rsidR="001B2DC4" w:rsidRPr="00131FBB">
              <w:rPr>
                <w:lang w:val="es-PE"/>
              </w:rPr>
              <w:t xml:space="preserve">, el </w:t>
            </w:r>
            <w:r w:rsidR="00A71A81" w:rsidRPr="00131FBB">
              <w:rPr>
                <w:lang w:val="es-PE"/>
              </w:rPr>
              <w:t xml:space="preserve">monto </w:t>
            </w:r>
            <w:r w:rsidR="001B2DC4" w:rsidRPr="00131FBB">
              <w:rPr>
                <w:lang w:val="es-PE"/>
              </w:rPr>
              <w:t xml:space="preserve">total del Costo </w:t>
            </w:r>
            <w:r w:rsidR="00A71A81" w:rsidRPr="00131FBB">
              <w:rPr>
                <w:lang w:val="es-PE"/>
              </w:rPr>
              <w:t>Determinado</w:t>
            </w:r>
            <w:r w:rsidR="001B2DC4" w:rsidRPr="00131FBB">
              <w:rPr>
                <w:lang w:val="es-PE"/>
              </w:rPr>
              <w:t xml:space="preserve"> que el </w:t>
            </w:r>
            <w:r w:rsidR="001B2DC4" w:rsidRPr="00131FBB">
              <w:rPr>
                <w:i/>
                <w:iCs/>
                <w:lang w:val="es-PE"/>
              </w:rPr>
              <w:t>Subcontratista</w:t>
            </w:r>
            <w:r w:rsidR="001B2DC4" w:rsidRPr="00131FBB">
              <w:rPr>
                <w:lang w:val="es-PE"/>
              </w:rPr>
              <w:t xml:space="preserve"> ha</w:t>
            </w:r>
            <w:r w:rsidR="00A71A81" w:rsidRPr="00131FBB">
              <w:rPr>
                <w:lang w:val="es-PE"/>
              </w:rPr>
              <w:t>ya</w:t>
            </w:r>
            <w:r w:rsidR="001B2DC4" w:rsidRPr="00131FBB">
              <w:rPr>
                <w:lang w:val="es-PE"/>
              </w:rPr>
              <w:t xml:space="preserve"> pagado y que se compromete a pagar por el trabajo </w:t>
            </w:r>
            <w:r w:rsidR="00A71A81" w:rsidRPr="00131FBB">
              <w:rPr>
                <w:lang w:val="es-PE"/>
              </w:rPr>
              <w:t>ejecutado</w:t>
            </w:r>
            <w:r w:rsidR="001B2DC4" w:rsidRPr="00131FBB">
              <w:rPr>
                <w:lang w:val="es-PE"/>
              </w:rPr>
              <w:t xml:space="preserve"> antes de la </w:t>
            </w:r>
            <w:r w:rsidR="00A71A81" w:rsidRPr="00131FBB">
              <w:rPr>
                <w:lang w:val="es-PE"/>
              </w:rPr>
              <w:t>resolución</w:t>
            </w:r>
            <w:r w:rsidR="001B2DC4" w:rsidRPr="00131FBB">
              <w:rPr>
                <w:lang w:val="es-PE"/>
              </w:rPr>
              <w:t xml:space="preserve">. </w:t>
            </w:r>
            <w:r w:rsidR="004A6D64" w:rsidRPr="00131FBB">
              <w:rPr>
                <w:lang w:val="es-PE"/>
              </w:rPr>
              <w:t>El cálculo</w:t>
            </w:r>
            <w:r w:rsidR="001B2DC4" w:rsidRPr="00131FBB">
              <w:rPr>
                <w:lang w:val="es-PE"/>
              </w:rPr>
              <w:t xml:space="preserve"> utiliza</w:t>
            </w:r>
            <w:r w:rsidR="004A6D64" w:rsidRPr="00131FBB">
              <w:rPr>
                <w:lang w:val="es-PE"/>
              </w:rPr>
              <w:t>rá,</w:t>
            </w:r>
            <w:r w:rsidR="001B2DC4" w:rsidRPr="00131FBB">
              <w:rPr>
                <w:lang w:val="es-PE"/>
              </w:rPr>
              <w:t xml:space="preserve"> como </w:t>
            </w:r>
            <w:r w:rsidR="004A6D64" w:rsidRPr="00131FBB">
              <w:rPr>
                <w:lang w:val="es-PE"/>
              </w:rPr>
              <w:t xml:space="preserve">el </w:t>
            </w:r>
            <w:r w:rsidR="00AF30D5">
              <w:rPr>
                <w:lang w:val="es-PE"/>
              </w:rPr>
              <w:t>Monto Total de los Precios</w:t>
            </w:r>
            <w:r w:rsidR="004A6D64" w:rsidRPr="00131FBB">
              <w:rPr>
                <w:lang w:val="es-PE"/>
              </w:rPr>
              <w:t>:</w:t>
            </w:r>
          </w:p>
          <w:p w14:paraId="22E0A10B" w14:textId="73473EED" w:rsidR="001B2DC4" w:rsidRPr="00131FBB" w:rsidRDefault="001B2DC4" w:rsidP="00C55F9B">
            <w:pPr>
              <w:pStyle w:val="Maintext"/>
              <w:numPr>
                <w:ilvl w:val="0"/>
                <w:numId w:val="29"/>
              </w:numPr>
              <w:spacing w:line="240" w:lineRule="auto"/>
              <w:ind w:left="259" w:hanging="259"/>
              <w:jc w:val="both"/>
              <w:rPr>
                <w:lang w:val="es-PE"/>
              </w:rPr>
            </w:pPr>
            <w:r w:rsidRPr="00131FBB">
              <w:rPr>
                <w:lang w:val="es-PE"/>
              </w:rPr>
              <w:t xml:space="preserve">el precio </w:t>
            </w:r>
            <w:r w:rsidR="00782C3C" w:rsidRPr="00131FBB">
              <w:rPr>
                <w:lang w:val="es-PE"/>
              </w:rPr>
              <w:t>a suma alzada</w:t>
            </w:r>
            <w:r w:rsidRPr="00131FBB">
              <w:rPr>
                <w:lang w:val="es-PE"/>
              </w:rPr>
              <w:t xml:space="preserve"> para cada actividad que se haya </w:t>
            </w:r>
            <w:r w:rsidR="00782C3C" w:rsidRPr="00131FBB">
              <w:rPr>
                <w:lang w:val="es-PE"/>
              </w:rPr>
              <w:t>culminado,</w:t>
            </w:r>
            <w:r w:rsidRPr="00131FBB">
              <w:rPr>
                <w:lang w:val="es-PE"/>
              </w:rPr>
              <w:t xml:space="preserve"> y</w:t>
            </w:r>
          </w:p>
          <w:p w14:paraId="28B6427A" w14:textId="16AB3289" w:rsidR="001B2DC4" w:rsidRPr="00131FBB" w:rsidRDefault="001B2DC4" w:rsidP="00C55F9B">
            <w:pPr>
              <w:pStyle w:val="Maintext"/>
              <w:numPr>
                <w:ilvl w:val="0"/>
                <w:numId w:val="31"/>
              </w:numPr>
              <w:spacing w:line="240" w:lineRule="auto"/>
              <w:ind w:left="259" w:hanging="259"/>
              <w:jc w:val="both"/>
              <w:rPr>
                <w:lang w:val="es-PE"/>
              </w:rPr>
            </w:pPr>
            <w:r w:rsidRPr="00131FBB">
              <w:rPr>
                <w:lang w:val="es-PE"/>
              </w:rPr>
              <w:t>una proporción de</w:t>
            </w:r>
            <w:r w:rsidR="00782C3C" w:rsidRPr="00131FBB">
              <w:rPr>
                <w:lang w:val="es-PE"/>
              </w:rPr>
              <w:t xml:space="preserve"> </w:t>
            </w:r>
            <w:r w:rsidRPr="00131FBB">
              <w:rPr>
                <w:lang w:val="es-PE"/>
              </w:rPr>
              <w:t>l</w:t>
            </w:r>
            <w:r w:rsidR="00782C3C" w:rsidRPr="00131FBB">
              <w:rPr>
                <w:lang w:val="es-PE"/>
              </w:rPr>
              <w:t>a</w:t>
            </w:r>
            <w:r w:rsidRPr="00131FBB">
              <w:rPr>
                <w:lang w:val="es-PE"/>
              </w:rPr>
              <w:t xml:space="preserve"> </w:t>
            </w:r>
            <w:r w:rsidR="00782C3C" w:rsidRPr="00131FBB">
              <w:rPr>
                <w:lang w:val="es-PE"/>
              </w:rPr>
              <w:t xml:space="preserve">suma alzada </w:t>
            </w:r>
            <w:r w:rsidRPr="00131FBB">
              <w:rPr>
                <w:lang w:val="es-PE"/>
              </w:rPr>
              <w:t xml:space="preserve">por cada actividad incompleta que </w:t>
            </w:r>
            <w:r w:rsidR="00782C3C" w:rsidRPr="00131FBB">
              <w:rPr>
                <w:lang w:val="es-PE"/>
              </w:rPr>
              <w:t>corresponda a</w:t>
            </w:r>
            <w:r w:rsidRPr="00131FBB">
              <w:rPr>
                <w:lang w:val="es-PE"/>
              </w:rPr>
              <w:t xml:space="preserve"> la proporción del trabajo </w:t>
            </w:r>
            <w:r w:rsidR="00131FBB" w:rsidRPr="00131FBB">
              <w:rPr>
                <w:lang w:val="es-PE"/>
              </w:rPr>
              <w:t>culminado</w:t>
            </w:r>
            <w:r w:rsidR="001B0FB7" w:rsidRPr="00131FBB">
              <w:rPr>
                <w:lang w:val="es-PE"/>
              </w:rPr>
              <w:t xml:space="preserve"> </w:t>
            </w:r>
            <w:r w:rsidR="00131FBB" w:rsidRPr="00131FBB">
              <w:rPr>
                <w:lang w:val="es-PE"/>
              </w:rPr>
              <w:t xml:space="preserve">en </w:t>
            </w:r>
            <w:r w:rsidRPr="00131FBB">
              <w:rPr>
                <w:lang w:val="es-PE"/>
              </w:rPr>
              <w:t xml:space="preserve">la actividad </w:t>
            </w:r>
            <w:r w:rsidR="00131FBB" w:rsidRPr="00131FBB">
              <w:rPr>
                <w:lang w:val="es-PE"/>
              </w:rPr>
              <w:t>respectiva</w:t>
            </w:r>
            <w:r w:rsidRPr="00131FBB">
              <w:rPr>
                <w:lang w:val="es-PE"/>
              </w:rPr>
              <w:t>.</w:t>
            </w:r>
          </w:p>
        </w:tc>
      </w:tr>
      <w:tr w:rsidR="001B2DC4" w:rsidRPr="005672C2" w14:paraId="22FBEE70" w14:textId="15BEBA73" w:rsidTr="00B94838">
        <w:tc>
          <w:tcPr>
            <w:tcW w:w="2487" w:type="dxa"/>
            <w:shd w:val="clear" w:color="auto" w:fill="auto"/>
          </w:tcPr>
          <w:p w14:paraId="424BCD5F" w14:textId="64F6BFC5" w:rsidR="001B2DC4" w:rsidRPr="007A2806" w:rsidRDefault="001B2DC4" w:rsidP="001B2DC4">
            <w:pPr>
              <w:pStyle w:val="BHead"/>
              <w:spacing w:after="0" w:line="240" w:lineRule="auto"/>
              <w:rPr>
                <w:lang w:val="es-PE"/>
              </w:rPr>
            </w:pPr>
          </w:p>
        </w:tc>
        <w:tc>
          <w:tcPr>
            <w:tcW w:w="870" w:type="dxa"/>
            <w:shd w:val="clear" w:color="auto" w:fill="auto"/>
          </w:tcPr>
          <w:p w14:paraId="71128E26" w14:textId="6927D79C" w:rsidR="001B2DC4" w:rsidRPr="004713EC" w:rsidRDefault="001B2DC4" w:rsidP="001B2DC4">
            <w:pPr>
              <w:pStyle w:val="Maintext"/>
              <w:spacing w:after="0" w:line="240" w:lineRule="auto"/>
              <w:rPr>
                <w:lang w:val="es-PE"/>
              </w:rPr>
            </w:pPr>
            <w:r w:rsidRPr="004713EC">
              <w:rPr>
                <w:lang w:val="es-PE"/>
              </w:rPr>
              <w:t>93.6</w:t>
            </w:r>
          </w:p>
        </w:tc>
        <w:tc>
          <w:tcPr>
            <w:tcW w:w="7315" w:type="dxa"/>
            <w:shd w:val="clear" w:color="auto" w:fill="auto"/>
          </w:tcPr>
          <w:p w14:paraId="6FE4436F" w14:textId="7C7E5639" w:rsidR="001B2DC4" w:rsidRPr="004713EC" w:rsidRDefault="004713EC" w:rsidP="001B2DC4">
            <w:pPr>
              <w:pStyle w:val="Maintext"/>
              <w:spacing w:after="0" w:line="240" w:lineRule="auto"/>
              <w:jc w:val="both"/>
              <w:rPr>
                <w:lang w:val="es-PE"/>
              </w:rPr>
            </w:pPr>
            <w:r w:rsidRPr="004713EC">
              <w:rPr>
                <w:lang w:val="es-PE"/>
              </w:rPr>
              <w:t>El cálculo efectuado por</w:t>
            </w:r>
            <w:r w:rsidR="001B2DC4" w:rsidRPr="004713EC">
              <w:rPr>
                <w:lang w:val="es-PE"/>
              </w:rPr>
              <w:t xml:space="preserve"> el </w:t>
            </w:r>
            <w:r w:rsidR="001B2DC4" w:rsidRPr="004713EC">
              <w:rPr>
                <w:i/>
                <w:iCs/>
                <w:lang w:val="es-PE"/>
              </w:rPr>
              <w:t>Contratista</w:t>
            </w:r>
            <w:r w:rsidR="001B2DC4" w:rsidRPr="004713EC">
              <w:rPr>
                <w:lang w:val="es-PE"/>
              </w:rPr>
              <w:t xml:space="preserve"> </w:t>
            </w:r>
            <w:r w:rsidRPr="004713EC">
              <w:rPr>
                <w:lang w:val="es-PE"/>
              </w:rPr>
              <w:t xml:space="preserve">sobre </w:t>
            </w:r>
            <w:r w:rsidR="001B2DC4" w:rsidRPr="004713EC">
              <w:rPr>
                <w:lang w:val="es-PE"/>
              </w:rPr>
              <w:t xml:space="preserve">la participación del </w:t>
            </w:r>
            <w:r w:rsidR="001B2DC4" w:rsidRPr="004713EC">
              <w:rPr>
                <w:i/>
                <w:iCs/>
                <w:lang w:val="es-PE"/>
              </w:rPr>
              <w:t>Subcontratista</w:t>
            </w:r>
            <w:r w:rsidR="001B2DC4" w:rsidRPr="004713EC">
              <w:rPr>
                <w:lang w:val="es-PE"/>
              </w:rPr>
              <w:t xml:space="preserve"> se </w:t>
            </w:r>
            <w:r w:rsidRPr="004713EC">
              <w:rPr>
                <w:lang w:val="es-PE"/>
              </w:rPr>
              <w:t xml:space="preserve">sumará </w:t>
            </w:r>
            <w:r w:rsidR="001B2DC4" w:rsidRPr="004713EC">
              <w:rPr>
                <w:lang w:val="es-PE"/>
              </w:rPr>
              <w:t xml:space="preserve">al monto adeudado al </w:t>
            </w:r>
            <w:r w:rsidR="001B2DC4" w:rsidRPr="004713EC">
              <w:rPr>
                <w:i/>
                <w:iCs/>
                <w:lang w:val="es-PE"/>
              </w:rPr>
              <w:t>Subcontratista</w:t>
            </w:r>
            <w:r w:rsidR="001B2DC4" w:rsidRPr="004713EC">
              <w:rPr>
                <w:lang w:val="es-PE"/>
              </w:rPr>
              <w:t xml:space="preserve"> en el momento de la </w:t>
            </w:r>
            <w:r w:rsidRPr="004713EC">
              <w:rPr>
                <w:lang w:val="es-PE"/>
              </w:rPr>
              <w:t xml:space="preserve">resolución </w:t>
            </w:r>
            <w:r w:rsidR="001B2DC4" w:rsidRPr="004713EC">
              <w:rPr>
                <w:lang w:val="es-PE"/>
              </w:rPr>
              <w:t>si ha habido un ahorro</w:t>
            </w:r>
            <w:r w:rsidRPr="004713EC">
              <w:rPr>
                <w:lang w:val="es-PE"/>
              </w:rPr>
              <w:t>,</w:t>
            </w:r>
            <w:r w:rsidR="001B2DC4" w:rsidRPr="004713EC">
              <w:rPr>
                <w:lang w:val="es-PE"/>
              </w:rPr>
              <w:t xml:space="preserve"> o se deduc</w:t>
            </w:r>
            <w:r w:rsidRPr="004713EC">
              <w:rPr>
                <w:lang w:val="es-PE"/>
              </w:rPr>
              <w:t>irá de este</w:t>
            </w:r>
            <w:r w:rsidR="001B2DC4" w:rsidRPr="004713EC">
              <w:rPr>
                <w:lang w:val="es-PE"/>
              </w:rPr>
              <w:t xml:space="preserve"> si ha habido un exceso.</w:t>
            </w:r>
          </w:p>
        </w:tc>
      </w:tr>
    </w:tbl>
    <w:p w14:paraId="60609F61" w14:textId="0CC6DDD9" w:rsidR="00EC4F6E" w:rsidRDefault="00EC4F6E" w:rsidP="00B94838">
      <w:pPr>
        <w:pStyle w:val="Sectionheading"/>
        <w:spacing w:before="0" w:after="0" w:line="240" w:lineRule="auto"/>
        <w:rPr>
          <w:highlight w:val="magenta"/>
          <w:lang w:val="es-PE"/>
        </w:rPr>
      </w:pPr>
    </w:p>
    <w:p w14:paraId="4439964A" w14:textId="141741E4" w:rsidR="000C534B" w:rsidRDefault="000C534B" w:rsidP="00B94838">
      <w:pPr>
        <w:pStyle w:val="Sectionheading"/>
        <w:spacing w:before="0" w:after="0" w:line="240" w:lineRule="auto"/>
        <w:rPr>
          <w:highlight w:val="magenta"/>
          <w:lang w:val="es-PE"/>
        </w:rPr>
      </w:pPr>
    </w:p>
    <w:p w14:paraId="5B477FF3" w14:textId="3BB5AF64" w:rsidR="000C534B" w:rsidRDefault="000C534B" w:rsidP="00B94838">
      <w:pPr>
        <w:pStyle w:val="Sectionheading"/>
        <w:spacing w:before="0" w:after="0" w:line="240" w:lineRule="auto"/>
        <w:rPr>
          <w:highlight w:val="magenta"/>
          <w:lang w:val="es-PE"/>
        </w:rPr>
      </w:pPr>
    </w:p>
    <w:p w14:paraId="44165529" w14:textId="3708F6A2" w:rsidR="000C534B" w:rsidRDefault="000C534B" w:rsidP="00B94838">
      <w:pPr>
        <w:pStyle w:val="Sectionheading"/>
        <w:spacing w:before="0" w:after="0" w:line="240" w:lineRule="auto"/>
        <w:rPr>
          <w:highlight w:val="magenta"/>
          <w:lang w:val="es-PE"/>
        </w:rPr>
      </w:pPr>
    </w:p>
    <w:p w14:paraId="6DEA6EA7" w14:textId="74CAC80B" w:rsidR="000C534B" w:rsidRDefault="000C534B" w:rsidP="00B94838">
      <w:pPr>
        <w:pStyle w:val="Sectionheading"/>
        <w:spacing w:before="0" w:after="0" w:line="240" w:lineRule="auto"/>
        <w:rPr>
          <w:highlight w:val="magenta"/>
          <w:lang w:val="es-PE"/>
        </w:rPr>
      </w:pPr>
    </w:p>
    <w:p w14:paraId="2269504C" w14:textId="77777777" w:rsidR="000C534B" w:rsidRPr="00E81540" w:rsidRDefault="000C534B" w:rsidP="00B94838">
      <w:pPr>
        <w:pStyle w:val="Sectionheading"/>
        <w:spacing w:before="0" w:after="0" w:line="240" w:lineRule="auto"/>
        <w:rPr>
          <w:highlight w:val="magenta"/>
          <w:lang w:val="es-PE"/>
        </w:rPr>
      </w:pPr>
    </w:p>
    <w:p w14:paraId="197DF295" w14:textId="12BB3BA9" w:rsidR="00857A48" w:rsidRPr="00A8424C" w:rsidRDefault="00857A48" w:rsidP="00857A48">
      <w:pPr>
        <w:pStyle w:val="Sectionheading"/>
        <w:spacing w:before="0" w:after="0" w:line="240" w:lineRule="auto"/>
        <w:rPr>
          <w:rFonts w:ascii="Franklin Gothic Medium" w:hAnsi="Franklin Gothic Medium"/>
          <w:b w:val="0"/>
          <w:bCs w:val="0"/>
          <w:lang w:val="es-PE"/>
        </w:rPr>
      </w:pPr>
      <w:r w:rsidRPr="00A8424C">
        <w:rPr>
          <w:rFonts w:ascii="Franklin Gothic Medium" w:hAnsi="Franklin Gothic Medium"/>
          <w:b w:val="0"/>
          <w:bCs w:val="0"/>
          <w:lang w:val="es-PE"/>
        </w:rPr>
        <w:lastRenderedPageBreak/>
        <w:t>Opción D: Subcontrato objetivo con listado de materiales</w:t>
      </w:r>
    </w:p>
    <w:p w14:paraId="0FD00E75" w14:textId="33EC8CCD" w:rsidR="00857A48" w:rsidRPr="00A8424C" w:rsidRDefault="00857A48" w:rsidP="00857A48">
      <w:pPr>
        <w:pStyle w:val="Sectionheading"/>
        <w:spacing w:before="0" w:after="0" w:line="240" w:lineRule="auto"/>
        <w:rPr>
          <w:lang w:val="es-PE"/>
        </w:rPr>
      </w:pPr>
    </w:p>
    <w:tbl>
      <w:tblPr>
        <w:tblW w:w="10672" w:type="dxa"/>
        <w:tblInd w:w="108" w:type="dxa"/>
        <w:tblLayout w:type="fixed"/>
        <w:tblLook w:val="01E0" w:firstRow="1" w:lastRow="1" w:firstColumn="1" w:lastColumn="1" w:noHBand="0" w:noVBand="0"/>
      </w:tblPr>
      <w:tblGrid>
        <w:gridCol w:w="2487"/>
        <w:gridCol w:w="870"/>
        <w:gridCol w:w="7315"/>
      </w:tblGrid>
      <w:tr w:rsidR="00857A48" w:rsidRPr="005672C2" w14:paraId="7094576B" w14:textId="06EF117D" w:rsidTr="00B94838">
        <w:tc>
          <w:tcPr>
            <w:tcW w:w="2487" w:type="dxa"/>
            <w:shd w:val="clear" w:color="auto" w:fill="auto"/>
          </w:tcPr>
          <w:p w14:paraId="3BC74731" w14:textId="14E2561D" w:rsidR="00857A48" w:rsidRPr="00A8424C" w:rsidRDefault="00857A48" w:rsidP="00B94838">
            <w:pPr>
              <w:pStyle w:val="BHead"/>
              <w:spacing w:after="0" w:line="240" w:lineRule="auto"/>
              <w:rPr>
                <w:lang w:val="es-PE"/>
              </w:rPr>
            </w:pPr>
            <w:r w:rsidRPr="00A8424C">
              <w:rPr>
                <w:lang w:val="es-PE"/>
              </w:rPr>
              <w:t>Identificación y definición de términos</w:t>
            </w:r>
          </w:p>
        </w:tc>
        <w:tc>
          <w:tcPr>
            <w:tcW w:w="870" w:type="dxa"/>
            <w:shd w:val="clear" w:color="auto" w:fill="auto"/>
          </w:tcPr>
          <w:p w14:paraId="6702EE7A" w14:textId="4A0E4E82" w:rsidR="00857A48" w:rsidRPr="00A8424C" w:rsidRDefault="00857A48" w:rsidP="00B94838">
            <w:pPr>
              <w:pStyle w:val="Maintext"/>
              <w:spacing w:line="240" w:lineRule="auto"/>
              <w:jc w:val="both"/>
              <w:rPr>
                <w:b/>
                <w:bCs/>
                <w:lang w:val="es-PE"/>
              </w:rPr>
            </w:pPr>
            <w:r w:rsidRPr="00A8424C">
              <w:rPr>
                <w:b/>
                <w:bCs/>
                <w:lang w:val="es-PE"/>
              </w:rPr>
              <w:t>11</w:t>
            </w:r>
          </w:p>
          <w:p w14:paraId="7683A9B1" w14:textId="21E69F01" w:rsidR="00857A48" w:rsidRPr="00A8424C" w:rsidRDefault="00857A48" w:rsidP="00B94838">
            <w:pPr>
              <w:pStyle w:val="Maintext"/>
              <w:spacing w:line="240" w:lineRule="auto"/>
              <w:jc w:val="both"/>
              <w:rPr>
                <w:lang w:val="es-PE"/>
              </w:rPr>
            </w:pPr>
            <w:r w:rsidRPr="00A8424C">
              <w:rPr>
                <w:lang w:val="es-PE"/>
              </w:rPr>
              <w:t>11.2</w:t>
            </w:r>
          </w:p>
          <w:p w14:paraId="3411D04E" w14:textId="276EB1AC" w:rsidR="00857A48" w:rsidRPr="00A8424C" w:rsidRDefault="00857A48" w:rsidP="00B94838">
            <w:pPr>
              <w:pStyle w:val="Maintext"/>
              <w:spacing w:after="0" w:line="240" w:lineRule="auto"/>
              <w:rPr>
                <w:lang w:val="es-PE"/>
              </w:rPr>
            </w:pPr>
          </w:p>
        </w:tc>
        <w:tc>
          <w:tcPr>
            <w:tcW w:w="7315" w:type="dxa"/>
            <w:shd w:val="clear" w:color="auto" w:fill="auto"/>
          </w:tcPr>
          <w:p w14:paraId="2A71147B" w14:textId="5CA2D1D3" w:rsidR="00857A48" w:rsidRPr="00A8424C" w:rsidRDefault="00857A48" w:rsidP="00B94838">
            <w:pPr>
              <w:pStyle w:val="Maintext"/>
              <w:spacing w:line="240" w:lineRule="auto"/>
              <w:jc w:val="both"/>
              <w:rPr>
                <w:lang w:val="es-PE"/>
              </w:rPr>
            </w:pPr>
          </w:p>
          <w:p w14:paraId="4F2B8BD9" w14:textId="6A2573DA" w:rsidR="00857A48" w:rsidRPr="00A8424C" w:rsidRDefault="00857A48" w:rsidP="00B94838">
            <w:pPr>
              <w:pStyle w:val="Maintext"/>
              <w:spacing w:line="240" w:lineRule="auto"/>
              <w:jc w:val="both"/>
              <w:rPr>
                <w:lang w:val="es-PE"/>
              </w:rPr>
            </w:pPr>
            <w:r w:rsidRPr="00A8424C">
              <w:rPr>
                <w:lang w:val="es-PE"/>
              </w:rPr>
              <w:t xml:space="preserve">(20) El Listado de Materiales es el </w:t>
            </w:r>
            <w:r w:rsidRPr="00A8424C">
              <w:rPr>
                <w:i/>
                <w:iCs/>
                <w:lang w:val="es-PE"/>
              </w:rPr>
              <w:t>listado de materiales</w:t>
            </w:r>
            <w:r w:rsidRPr="00A8424C">
              <w:rPr>
                <w:lang w:val="es-PE"/>
              </w:rPr>
              <w:t xml:space="preserve"> modificado de conformidad con este subcontrato para incluir los eventos de compensación implementados y para las cotizaciones de aceleración aceptadas.</w:t>
            </w:r>
          </w:p>
          <w:p w14:paraId="54A0E384" w14:textId="39DA67D5" w:rsidR="00857A48" w:rsidRPr="00A8424C" w:rsidRDefault="00857A48" w:rsidP="00B94838">
            <w:pPr>
              <w:pStyle w:val="Maintext"/>
              <w:spacing w:line="240" w:lineRule="auto"/>
              <w:jc w:val="both"/>
              <w:rPr>
                <w:lang w:val="es-PE"/>
              </w:rPr>
            </w:pPr>
            <w:r w:rsidRPr="00A8424C">
              <w:rPr>
                <w:lang w:val="es-PE"/>
              </w:rPr>
              <w:t>(23) El Costo Determinado es:</w:t>
            </w:r>
          </w:p>
          <w:p w14:paraId="3B451712" w14:textId="32AAF510"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el importe de los pagos adeudados a los Sub</w:t>
            </w:r>
            <w:r w:rsidR="000C534B">
              <w:rPr>
                <w:lang w:val="es-PE"/>
              </w:rPr>
              <w:t xml:space="preserve"> del </w:t>
            </w:r>
            <w:r w:rsidRPr="00A8424C">
              <w:rPr>
                <w:lang w:val="es-PE"/>
              </w:rPr>
              <w:t>subcontratista por el trabajo su</w:t>
            </w:r>
            <w:r w:rsidR="000C534B">
              <w:rPr>
                <w:lang w:val="es-PE"/>
              </w:rPr>
              <w:t>b</w:t>
            </w:r>
            <w:r w:rsidRPr="00A8424C">
              <w:rPr>
                <w:lang w:val="es-PE"/>
              </w:rPr>
              <w:t>contratado sin tener en cuenta los importes deducidos por:</w:t>
            </w:r>
          </w:p>
          <w:p w14:paraId="6492D864" w14:textId="61DAFB00" w:rsidR="00857A48" w:rsidRPr="00A8424C" w:rsidRDefault="00857A48" w:rsidP="00C55F9B">
            <w:pPr>
              <w:pStyle w:val="Maintext"/>
              <w:numPr>
                <w:ilvl w:val="0"/>
                <w:numId w:val="29"/>
              </w:numPr>
              <w:spacing w:line="240" w:lineRule="auto"/>
              <w:jc w:val="both"/>
              <w:rPr>
                <w:lang w:val="es-PE"/>
              </w:rPr>
            </w:pPr>
            <w:r w:rsidRPr="00A8424C">
              <w:rPr>
                <w:lang w:val="es-PE"/>
              </w:rPr>
              <w:t>retención,</w:t>
            </w:r>
          </w:p>
          <w:p w14:paraId="70845FC6" w14:textId="56418176" w:rsidR="00857A48" w:rsidRPr="00A8424C" w:rsidRDefault="00857A48" w:rsidP="00C55F9B">
            <w:pPr>
              <w:pStyle w:val="Maintext"/>
              <w:numPr>
                <w:ilvl w:val="0"/>
                <w:numId w:val="29"/>
              </w:numPr>
              <w:spacing w:line="240" w:lineRule="auto"/>
              <w:jc w:val="both"/>
              <w:rPr>
                <w:lang w:val="es-PE"/>
              </w:rPr>
            </w:pPr>
            <w:r w:rsidRPr="00A8424C">
              <w:rPr>
                <w:lang w:val="es-PE"/>
              </w:rPr>
              <w:t xml:space="preserve">pago al </w:t>
            </w:r>
            <w:r w:rsidRPr="00A8424C">
              <w:rPr>
                <w:i/>
                <w:iCs/>
                <w:lang w:val="es-PE"/>
              </w:rPr>
              <w:t>Contratista</w:t>
            </w:r>
            <w:r w:rsidRPr="00A8424C">
              <w:rPr>
                <w:lang w:val="es-PE"/>
              </w:rPr>
              <w:t xml:space="preserve"> como resultado de que un Sub</w:t>
            </w:r>
            <w:r w:rsidR="000C534B">
              <w:rPr>
                <w:lang w:val="es-PE"/>
              </w:rPr>
              <w:t xml:space="preserve"> del </w:t>
            </w:r>
            <w:r w:rsidRPr="00A8424C">
              <w:rPr>
                <w:lang w:val="es-PE"/>
              </w:rPr>
              <w:t>subcontratista no cumpla con una Fecha Clave,</w:t>
            </w:r>
          </w:p>
          <w:p w14:paraId="215B1AE7" w14:textId="3386CB9E" w:rsidR="00857A48" w:rsidRPr="00A8424C" w:rsidRDefault="00857A48" w:rsidP="00C55F9B">
            <w:pPr>
              <w:pStyle w:val="Maintext"/>
              <w:numPr>
                <w:ilvl w:val="0"/>
                <w:numId w:val="29"/>
              </w:numPr>
              <w:spacing w:line="240" w:lineRule="auto"/>
              <w:jc w:val="both"/>
              <w:rPr>
                <w:lang w:val="es-PE"/>
              </w:rPr>
            </w:pPr>
            <w:r w:rsidRPr="00A8424C">
              <w:rPr>
                <w:lang w:val="es-PE"/>
              </w:rPr>
              <w:t>corrección de Defectos después de la Culminación,</w:t>
            </w:r>
          </w:p>
          <w:p w14:paraId="3F23E004" w14:textId="553E3514" w:rsidR="00857A48" w:rsidRPr="00A8424C" w:rsidRDefault="00857A48" w:rsidP="00C55F9B">
            <w:pPr>
              <w:pStyle w:val="Maintext"/>
              <w:numPr>
                <w:ilvl w:val="0"/>
                <w:numId w:val="29"/>
              </w:numPr>
              <w:spacing w:line="240" w:lineRule="auto"/>
              <w:jc w:val="both"/>
              <w:rPr>
                <w:lang w:val="es-PE"/>
              </w:rPr>
            </w:pPr>
            <w:r w:rsidRPr="00A8424C">
              <w:rPr>
                <w:lang w:val="es-PE"/>
              </w:rPr>
              <w:t>pagos a Terceros, y</w:t>
            </w:r>
          </w:p>
          <w:p w14:paraId="5E55D9F6" w14:textId="311B02CF" w:rsidR="00857A48" w:rsidRPr="00A8424C" w:rsidRDefault="00857A48" w:rsidP="00C55F9B">
            <w:pPr>
              <w:pStyle w:val="Maintext"/>
              <w:numPr>
                <w:ilvl w:val="0"/>
                <w:numId w:val="29"/>
              </w:numPr>
              <w:spacing w:line="240" w:lineRule="auto"/>
              <w:jc w:val="both"/>
              <w:rPr>
                <w:lang w:val="es-PE"/>
              </w:rPr>
            </w:pPr>
            <w:r w:rsidRPr="00A8424C">
              <w:rPr>
                <w:lang w:val="es-PE"/>
              </w:rPr>
              <w:t>suministro de equipos, suministros y servicios incluidos en el cargo por gastos generales dentro de las Áreas de Trabajo especificadas en este subcontrato</w:t>
            </w:r>
          </w:p>
          <w:p w14:paraId="1E978A69" w14:textId="7447845B" w:rsidR="00857A48" w:rsidRPr="00A8424C" w:rsidRDefault="00857A48" w:rsidP="00B94838">
            <w:pPr>
              <w:pStyle w:val="Maintext"/>
              <w:spacing w:line="240" w:lineRule="auto"/>
              <w:jc w:val="both"/>
              <w:rPr>
                <w:lang w:val="es-PE"/>
              </w:rPr>
            </w:pPr>
            <w:r w:rsidRPr="00A8424C">
              <w:rPr>
                <w:lang w:val="es-PE"/>
              </w:rPr>
              <w:t>y</w:t>
            </w:r>
          </w:p>
          <w:p w14:paraId="36A5A208" w14:textId="182050A7"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 xml:space="preserve">el costo de los componentes en el Listado de Componentes del Costo para otros trabajos menos el </w:t>
            </w:r>
            <w:r w:rsidR="00742306" w:rsidRPr="00742306">
              <w:rPr>
                <w:i/>
                <w:lang w:val="es-PE"/>
              </w:rPr>
              <w:t>Costo Denegado</w:t>
            </w:r>
            <w:r w:rsidRPr="00A8424C">
              <w:rPr>
                <w:lang w:val="es-PE"/>
              </w:rPr>
              <w:t>.</w:t>
            </w:r>
          </w:p>
          <w:p w14:paraId="0B45D61D" w14:textId="3D81E841" w:rsidR="00857A48" w:rsidRPr="00A8424C" w:rsidRDefault="00857A48" w:rsidP="00B94838">
            <w:pPr>
              <w:pStyle w:val="Maintext"/>
              <w:spacing w:line="240" w:lineRule="auto"/>
              <w:jc w:val="both"/>
              <w:rPr>
                <w:lang w:val="es-PE"/>
              </w:rPr>
            </w:pPr>
            <w:r w:rsidRPr="00A8424C">
              <w:rPr>
                <w:lang w:val="es-PE"/>
              </w:rPr>
              <w:t xml:space="preserve">(25) El </w:t>
            </w:r>
            <w:r w:rsidR="00742306" w:rsidRPr="00742306">
              <w:rPr>
                <w:i/>
                <w:lang w:val="es-PE"/>
              </w:rPr>
              <w:t>Costo Denegado</w:t>
            </w:r>
            <w:r w:rsidRPr="00A8424C">
              <w:rPr>
                <w:lang w:val="es-PE"/>
              </w:rPr>
              <w:t xml:space="preserve"> es aquel costo que, a la discreción del </w:t>
            </w:r>
            <w:r w:rsidRPr="00A8424C">
              <w:rPr>
                <w:i/>
                <w:iCs/>
                <w:lang w:val="es-PE"/>
              </w:rPr>
              <w:t>Contratista:</w:t>
            </w:r>
          </w:p>
          <w:p w14:paraId="1133DBC6" w14:textId="635B6429" w:rsidR="00857A48" w:rsidRPr="00A8424C" w:rsidRDefault="00857A48" w:rsidP="00C55F9B">
            <w:pPr>
              <w:pStyle w:val="Maintext"/>
              <w:numPr>
                <w:ilvl w:val="0"/>
                <w:numId w:val="30"/>
              </w:numPr>
              <w:spacing w:line="240" w:lineRule="auto"/>
              <w:ind w:left="256" w:hanging="256"/>
              <w:jc w:val="both"/>
              <w:rPr>
                <w:lang w:val="es-PE"/>
              </w:rPr>
            </w:pPr>
            <w:r w:rsidRPr="00A8424C">
              <w:rPr>
                <w:lang w:val="es-PE"/>
              </w:rPr>
              <w:t xml:space="preserve">no está justificado por las cuentas y registros del </w:t>
            </w:r>
            <w:r w:rsidRPr="00A8424C">
              <w:rPr>
                <w:i/>
                <w:iCs/>
                <w:lang w:val="es-PE"/>
              </w:rPr>
              <w:t>Subcontratista</w:t>
            </w:r>
            <w:r w:rsidRPr="00A8424C">
              <w:rPr>
                <w:lang w:val="es-PE"/>
              </w:rPr>
              <w:t>,</w:t>
            </w:r>
          </w:p>
          <w:p w14:paraId="0D82E81D" w14:textId="7B9FE1D2" w:rsidR="00857A48" w:rsidRPr="00A8424C" w:rsidRDefault="00857A48" w:rsidP="00C55F9B">
            <w:pPr>
              <w:pStyle w:val="Maintext"/>
              <w:numPr>
                <w:ilvl w:val="0"/>
                <w:numId w:val="30"/>
              </w:numPr>
              <w:spacing w:line="240" w:lineRule="auto"/>
              <w:ind w:left="256" w:hanging="256"/>
              <w:jc w:val="both"/>
              <w:rPr>
                <w:lang w:val="es-PE"/>
              </w:rPr>
            </w:pPr>
            <w:r w:rsidRPr="00A8424C">
              <w:rPr>
                <w:lang w:val="es-PE"/>
              </w:rPr>
              <w:t>no debería haber sido pagado a un Sub</w:t>
            </w:r>
            <w:r w:rsidR="000C534B">
              <w:rPr>
                <w:lang w:val="es-PE"/>
              </w:rPr>
              <w:t xml:space="preserve"> del </w:t>
            </w:r>
            <w:r w:rsidRPr="00A8424C">
              <w:rPr>
                <w:lang w:val="es-PE"/>
              </w:rPr>
              <w:t>subcontratista o proveedor de acuerdo con su respectivo contrato,</w:t>
            </w:r>
          </w:p>
          <w:p w14:paraId="720F6850" w14:textId="27E07C9C" w:rsidR="00857A48" w:rsidRPr="00A8424C" w:rsidRDefault="00857A48" w:rsidP="00C55F9B">
            <w:pPr>
              <w:pStyle w:val="Maintext"/>
              <w:numPr>
                <w:ilvl w:val="0"/>
                <w:numId w:val="30"/>
              </w:numPr>
              <w:spacing w:line="240" w:lineRule="auto"/>
              <w:ind w:left="256" w:hanging="256"/>
              <w:jc w:val="both"/>
              <w:rPr>
                <w:lang w:val="es-PE"/>
              </w:rPr>
            </w:pPr>
            <w:r w:rsidRPr="00A8424C">
              <w:rPr>
                <w:lang w:val="es-PE"/>
              </w:rPr>
              <w:t xml:space="preserve">se incurrió solo porque el </w:t>
            </w:r>
            <w:r w:rsidRPr="00A8424C">
              <w:rPr>
                <w:i/>
                <w:iCs/>
                <w:lang w:val="es-PE"/>
              </w:rPr>
              <w:t>Subcontratista</w:t>
            </w:r>
            <w:r w:rsidRPr="00A8424C">
              <w:rPr>
                <w:lang w:val="es-PE"/>
              </w:rPr>
              <w:t>:</w:t>
            </w:r>
          </w:p>
          <w:p w14:paraId="5421C5B7" w14:textId="66260799" w:rsidR="00857A48" w:rsidRPr="00A8424C" w:rsidRDefault="00857A48" w:rsidP="00C55F9B">
            <w:pPr>
              <w:pStyle w:val="Maintext"/>
              <w:numPr>
                <w:ilvl w:val="0"/>
                <w:numId w:val="30"/>
              </w:numPr>
              <w:spacing w:line="240" w:lineRule="auto"/>
              <w:jc w:val="both"/>
              <w:rPr>
                <w:lang w:val="es-PE"/>
              </w:rPr>
            </w:pPr>
            <w:r w:rsidRPr="00A8424C">
              <w:rPr>
                <w:lang w:val="es-PE"/>
              </w:rPr>
              <w:t>no siguió un procedimiento de aceptación o adquisición establecido en la Sección de Información de la Obra Subcontratada, o</w:t>
            </w:r>
          </w:p>
          <w:p w14:paraId="2EAAD2AD" w14:textId="5BFE5C16" w:rsidR="00857A48" w:rsidRPr="00A8424C" w:rsidRDefault="00857A48" w:rsidP="00C55F9B">
            <w:pPr>
              <w:pStyle w:val="Maintext"/>
              <w:numPr>
                <w:ilvl w:val="0"/>
                <w:numId w:val="30"/>
              </w:numPr>
              <w:spacing w:line="240" w:lineRule="auto"/>
              <w:jc w:val="both"/>
              <w:rPr>
                <w:lang w:val="es-PE"/>
              </w:rPr>
            </w:pPr>
            <w:r w:rsidRPr="00A8424C">
              <w:rPr>
                <w:lang w:val="es-PE"/>
              </w:rPr>
              <w:t xml:space="preserve">no emitió la alerta temprana exigida por este subcontrato </w:t>
            </w:r>
          </w:p>
          <w:p w14:paraId="6A60FE7A" w14:textId="481F9A39" w:rsidR="00857A48" w:rsidRPr="00A8424C" w:rsidRDefault="00857A48" w:rsidP="00B94838">
            <w:pPr>
              <w:pStyle w:val="Maintext"/>
              <w:spacing w:line="240" w:lineRule="auto"/>
              <w:jc w:val="both"/>
              <w:rPr>
                <w:lang w:val="es-PE"/>
              </w:rPr>
            </w:pPr>
            <w:r w:rsidRPr="00A8424C">
              <w:rPr>
                <w:lang w:val="es-PE"/>
              </w:rPr>
              <w:t>y el costo de:</w:t>
            </w:r>
          </w:p>
          <w:p w14:paraId="260F810A" w14:textId="7F6C5B90"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corregir Defectos después de la Culminación,</w:t>
            </w:r>
          </w:p>
          <w:p w14:paraId="3BD613A1" w14:textId="32010452"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 xml:space="preserve">corregir los Defectos causados </w:t>
            </w:r>
            <w:r w:rsidRPr="00A8424C">
              <w:rPr>
                <w:rFonts w:ascii="Arial" w:hAnsi="Arial" w:cs="Arial"/>
                <w:lang w:val="es-PE"/>
              </w:rPr>
              <w:t>​​</w:t>
            </w:r>
            <w:r w:rsidRPr="00A8424C">
              <w:rPr>
                <w:lang w:val="es-PE"/>
              </w:rPr>
              <w:t xml:space="preserve">por el hecho de que el </w:t>
            </w:r>
            <w:r w:rsidRPr="00A8424C">
              <w:rPr>
                <w:i/>
                <w:iCs/>
                <w:lang w:val="es-PE"/>
              </w:rPr>
              <w:t>Subcontratista</w:t>
            </w:r>
            <w:r w:rsidRPr="00A8424C">
              <w:rPr>
                <w:lang w:val="es-PE"/>
              </w:rPr>
              <w:t xml:space="preserve"> no cumplió con una restricci</w:t>
            </w:r>
            <w:r w:rsidRPr="00A8424C">
              <w:rPr>
                <w:rFonts w:cs="Franklin Gothic Book"/>
                <w:lang w:val="es-PE"/>
              </w:rPr>
              <w:t>ó</w:t>
            </w:r>
            <w:r w:rsidRPr="00A8424C">
              <w:rPr>
                <w:lang w:val="es-PE"/>
              </w:rPr>
              <w:t>n sobre c</w:t>
            </w:r>
            <w:r w:rsidRPr="00A8424C">
              <w:rPr>
                <w:rFonts w:cs="Franklin Gothic Book"/>
                <w:lang w:val="es-PE"/>
              </w:rPr>
              <w:t>ó</w:t>
            </w:r>
            <w:r w:rsidRPr="00A8424C">
              <w:rPr>
                <w:lang w:val="es-PE"/>
              </w:rPr>
              <w:t>mo Ejecutar las Obras Subcontratadas indicadas en la Sección de Informaci</w:t>
            </w:r>
            <w:r w:rsidRPr="00A8424C">
              <w:rPr>
                <w:rFonts w:cs="Franklin Gothic Book"/>
                <w:lang w:val="es-PE"/>
              </w:rPr>
              <w:t>ó</w:t>
            </w:r>
            <w:r w:rsidRPr="00A8424C">
              <w:rPr>
                <w:lang w:val="es-PE"/>
              </w:rPr>
              <w:t>n de la Obra Subcontratada,</w:t>
            </w:r>
          </w:p>
          <w:p w14:paraId="1EBBEDC5" w14:textId="29E03F34"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Planta y Materiales no utilizados para Ejecutar las Obras Subcontratadas (después de permitir un desgaste razonable), a menos que esto sea consecuencia de un cambio en la Sección de Información de la Obra Subcontratada,</w:t>
            </w:r>
          </w:p>
          <w:p w14:paraId="2A9D4FB9" w14:textId="3FA0FA41"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 xml:space="preserve">recursos no utilizados para Ejecutar las Obras Subcontratadas (después de permitir una disponibilidad y utilización razonables) o no retirados de las Áreas de Trabajo cuando el </w:t>
            </w:r>
            <w:r w:rsidRPr="00A8424C">
              <w:rPr>
                <w:i/>
                <w:iCs/>
                <w:lang w:val="es-PE"/>
              </w:rPr>
              <w:t>Contratista</w:t>
            </w:r>
            <w:r w:rsidRPr="00A8424C">
              <w:rPr>
                <w:lang w:val="es-PE"/>
              </w:rPr>
              <w:t xml:space="preserve"> lo solicitó, y</w:t>
            </w:r>
          </w:p>
          <w:p w14:paraId="700825AD" w14:textId="0DA883D3"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 xml:space="preserve">preparación y desarrollo de un </w:t>
            </w:r>
            <w:r w:rsidR="00804224">
              <w:rPr>
                <w:lang w:val="es-PE"/>
              </w:rPr>
              <w:t xml:space="preserve">proceso de resolución de controversias o proceso arbitral </w:t>
            </w:r>
            <w:r w:rsidRPr="00A8424C">
              <w:rPr>
                <w:lang w:val="es-PE"/>
              </w:rPr>
              <w:t xml:space="preserve">ante un </w:t>
            </w:r>
            <w:r w:rsidRPr="00A8424C">
              <w:rPr>
                <w:i/>
                <w:iCs/>
                <w:lang w:val="es-PE"/>
              </w:rPr>
              <w:t>tribunal</w:t>
            </w:r>
            <w:r w:rsidRPr="00A8424C">
              <w:rPr>
                <w:lang w:val="es-PE"/>
              </w:rPr>
              <w:t>.</w:t>
            </w:r>
          </w:p>
          <w:p w14:paraId="039A43E7" w14:textId="2BC54DB2" w:rsidR="00857A48" w:rsidRPr="00A8424C" w:rsidRDefault="00857A48" w:rsidP="00B94838">
            <w:pPr>
              <w:pStyle w:val="Maintext"/>
              <w:spacing w:line="240" w:lineRule="auto"/>
              <w:jc w:val="both"/>
              <w:rPr>
                <w:lang w:val="es-PE"/>
              </w:rPr>
            </w:pPr>
            <w:r w:rsidRPr="00A8424C">
              <w:rPr>
                <w:lang w:val="es-PE"/>
              </w:rPr>
              <w:t xml:space="preserve">(29) El Precio por el Trabajo Ejecutado hasta la Fecha es el Costo Determinado total que el </w:t>
            </w:r>
            <w:r w:rsidRPr="00A8424C">
              <w:rPr>
                <w:i/>
                <w:iCs/>
                <w:lang w:val="es-PE"/>
              </w:rPr>
              <w:t>Contratista</w:t>
            </w:r>
            <w:r w:rsidRPr="00A8424C">
              <w:rPr>
                <w:lang w:val="es-PE"/>
              </w:rPr>
              <w:t xml:space="preserve"> prevé que el </w:t>
            </w:r>
            <w:r w:rsidRPr="00A8424C">
              <w:rPr>
                <w:i/>
                <w:iCs/>
                <w:lang w:val="es-PE"/>
              </w:rPr>
              <w:t>Subcontratista</w:t>
            </w:r>
            <w:r w:rsidRPr="00A8424C">
              <w:rPr>
                <w:lang w:val="es-PE"/>
              </w:rPr>
              <w:t xml:space="preserve"> habrá pagado antes de la próxima fecha de cálculo más la Tarifa.</w:t>
            </w:r>
          </w:p>
          <w:p w14:paraId="502BB7AE" w14:textId="4C4B6146" w:rsidR="00857A48" w:rsidRPr="00A8424C" w:rsidRDefault="00857A48" w:rsidP="00B94838">
            <w:pPr>
              <w:pStyle w:val="Maintext"/>
              <w:spacing w:after="0" w:line="240" w:lineRule="auto"/>
              <w:jc w:val="both"/>
              <w:rPr>
                <w:lang w:val="es-PE"/>
              </w:rPr>
            </w:pPr>
            <w:r w:rsidRPr="00A8424C">
              <w:rPr>
                <w:lang w:val="es-PE"/>
              </w:rPr>
              <w:t>(31) Los Precios son las sumas alzadas y las cantidades obtenidas multiplicando las tarifas por las cantidades de los artículos en el Listado de Materiales.</w:t>
            </w:r>
          </w:p>
          <w:p w14:paraId="383261FB" w14:textId="02DF9F4A" w:rsidR="00857A48" w:rsidRPr="00A8424C" w:rsidRDefault="00857A48" w:rsidP="00B94838">
            <w:pPr>
              <w:pStyle w:val="Maintext"/>
              <w:spacing w:line="240" w:lineRule="auto"/>
              <w:jc w:val="both"/>
              <w:rPr>
                <w:lang w:val="es-PE"/>
              </w:rPr>
            </w:pPr>
            <w:r w:rsidRPr="00A8424C">
              <w:rPr>
                <w:lang w:val="es-PE"/>
              </w:rPr>
              <w:t>(33) El Monto Total de los Precios es el total de:</w:t>
            </w:r>
          </w:p>
          <w:p w14:paraId="7FE5B6DE" w14:textId="66122DC1" w:rsidR="00857A48" w:rsidRPr="00A8424C" w:rsidRDefault="00857A48" w:rsidP="00C55F9B">
            <w:pPr>
              <w:pStyle w:val="Maintext"/>
              <w:numPr>
                <w:ilvl w:val="0"/>
                <w:numId w:val="29"/>
              </w:numPr>
              <w:spacing w:line="240" w:lineRule="auto"/>
              <w:ind w:left="259" w:hanging="259"/>
              <w:jc w:val="both"/>
              <w:rPr>
                <w:lang w:val="es-PE"/>
              </w:rPr>
            </w:pPr>
            <w:r w:rsidRPr="00A8424C">
              <w:rPr>
                <w:lang w:val="es-PE"/>
              </w:rPr>
              <w:t xml:space="preserve">la cantidad de trabajo que el </w:t>
            </w:r>
            <w:r w:rsidRPr="00A8424C">
              <w:rPr>
                <w:i/>
                <w:iCs/>
                <w:lang w:val="es-PE"/>
              </w:rPr>
              <w:t>Subcontratista</w:t>
            </w:r>
            <w:r w:rsidRPr="00A8424C">
              <w:rPr>
                <w:lang w:val="es-PE"/>
              </w:rPr>
              <w:t xml:space="preserve"> ha culminado para cada artículo en el Listado de Materiales multiplicada por la tarifa, y</w:t>
            </w:r>
          </w:p>
          <w:p w14:paraId="2AA556F0" w14:textId="5803D473" w:rsidR="00857A48" w:rsidRPr="00A8424C" w:rsidRDefault="00857A48" w:rsidP="00C55F9B">
            <w:pPr>
              <w:pStyle w:val="Maintext"/>
              <w:numPr>
                <w:ilvl w:val="0"/>
                <w:numId w:val="29"/>
              </w:numPr>
              <w:spacing w:line="240" w:lineRule="auto"/>
              <w:ind w:left="259" w:hanging="259"/>
              <w:jc w:val="both"/>
              <w:rPr>
                <w:lang w:val="es-PE"/>
              </w:rPr>
            </w:pPr>
            <w:r w:rsidRPr="00A8424C">
              <w:rPr>
                <w:lang w:val="es-PE"/>
              </w:rPr>
              <w:t xml:space="preserve">una proporción de cada suma alzada que es la proporción del trabajo cubierto por el artículo que ha culminado el </w:t>
            </w:r>
            <w:r w:rsidRPr="00A8424C">
              <w:rPr>
                <w:i/>
                <w:iCs/>
                <w:lang w:val="es-PE"/>
              </w:rPr>
              <w:t>Subcontratista</w:t>
            </w:r>
            <w:r w:rsidRPr="00A8424C">
              <w:rPr>
                <w:lang w:val="es-PE"/>
              </w:rPr>
              <w:t>.</w:t>
            </w:r>
          </w:p>
          <w:p w14:paraId="24050B6F" w14:textId="25FA1B1E" w:rsidR="00857A48" w:rsidRPr="00A8424C" w:rsidRDefault="00857A48" w:rsidP="00B94838">
            <w:pPr>
              <w:pStyle w:val="Maintext"/>
              <w:spacing w:line="240" w:lineRule="auto"/>
              <w:jc w:val="both"/>
              <w:rPr>
                <w:lang w:val="es-PE"/>
              </w:rPr>
            </w:pPr>
            <w:r w:rsidRPr="00A8424C">
              <w:rPr>
                <w:lang w:val="es-PE"/>
              </w:rPr>
              <w:t>El trabajo culminado es aquel que no tiene Defectos que podrían retrasar el trabajo inmediatamente posterior o ser reparados con dicho trabajo.</w:t>
            </w:r>
          </w:p>
        </w:tc>
      </w:tr>
      <w:tr w:rsidR="00857A48" w:rsidRPr="005672C2" w14:paraId="742DFD0A" w14:textId="0CC8A2A7" w:rsidTr="00B94838">
        <w:tc>
          <w:tcPr>
            <w:tcW w:w="2487" w:type="dxa"/>
            <w:shd w:val="clear" w:color="auto" w:fill="auto"/>
          </w:tcPr>
          <w:p w14:paraId="05EAA99F" w14:textId="19229E13" w:rsidR="00857A48" w:rsidRPr="00A8424C" w:rsidRDefault="00857A48" w:rsidP="00B94838">
            <w:pPr>
              <w:pStyle w:val="Maintext"/>
              <w:spacing w:line="240" w:lineRule="auto"/>
              <w:rPr>
                <w:lang w:val="es-PE"/>
              </w:rPr>
            </w:pPr>
            <w:r w:rsidRPr="00A8424C">
              <w:rPr>
                <w:b/>
                <w:bCs/>
                <w:lang w:val="es-PE"/>
              </w:rPr>
              <w:lastRenderedPageBreak/>
              <w:t>Ejecución de las Obras Subcontratadas</w:t>
            </w:r>
          </w:p>
        </w:tc>
        <w:tc>
          <w:tcPr>
            <w:tcW w:w="870" w:type="dxa"/>
            <w:shd w:val="clear" w:color="auto" w:fill="auto"/>
          </w:tcPr>
          <w:p w14:paraId="1679F515" w14:textId="6AC4EBC3" w:rsidR="00857A48" w:rsidRPr="00A8424C" w:rsidRDefault="00857A48" w:rsidP="00B94838">
            <w:pPr>
              <w:pStyle w:val="Maintext"/>
              <w:spacing w:line="240" w:lineRule="auto"/>
              <w:jc w:val="both"/>
              <w:rPr>
                <w:lang w:val="es-PE"/>
              </w:rPr>
            </w:pPr>
            <w:r w:rsidRPr="00A8424C">
              <w:rPr>
                <w:b/>
                <w:bCs/>
                <w:lang w:val="es-PE"/>
              </w:rPr>
              <w:t>20</w:t>
            </w:r>
          </w:p>
          <w:p w14:paraId="5FBBE292" w14:textId="1F958BD5" w:rsidR="00857A48" w:rsidRPr="00A8424C" w:rsidRDefault="00857A48" w:rsidP="00B94838">
            <w:pPr>
              <w:pStyle w:val="Maintext"/>
              <w:spacing w:line="240" w:lineRule="auto"/>
              <w:jc w:val="both"/>
              <w:rPr>
                <w:lang w:val="es-PE"/>
              </w:rPr>
            </w:pPr>
            <w:r w:rsidRPr="00A8424C">
              <w:rPr>
                <w:lang w:val="es-PE"/>
              </w:rPr>
              <w:t>20.3</w:t>
            </w:r>
          </w:p>
        </w:tc>
        <w:tc>
          <w:tcPr>
            <w:tcW w:w="7315" w:type="dxa"/>
            <w:shd w:val="clear" w:color="auto" w:fill="auto"/>
          </w:tcPr>
          <w:p w14:paraId="45EFE0DE" w14:textId="472224BF" w:rsidR="00857A48" w:rsidRPr="00A8424C" w:rsidRDefault="00857A48" w:rsidP="00B94838">
            <w:pPr>
              <w:pStyle w:val="Maintext"/>
              <w:spacing w:line="240" w:lineRule="auto"/>
              <w:jc w:val="both"/>
              <w:rPr>
                <w:lang w:val="es-PE"/>
              </w:rPr>
            </w:pPr>
          </w:p>
          <w:p w14:paraId="1E9278B8" w14:textId="51AA446B" w:rsidR="00857A48" w:rsidRPr="00A8424C" w:rsidRDefault="00857A48" w:rsidP="000C534B">
            <w:pPr>
              <w:pStyle w:val="Maintext"/>
              <w:spacing w:line="240" w:lineRule="auto"/>
              <w:jc w:val="both"/>
              <w:rPr>
                <w:lang w:val="es-PE"/>
              </w:rPr>
            </w:pPr>
            <w:r w:rsidRPr="00A8424C">
              <w:rPr>
                <w:lang w:val="es-PE"/>
              </w:rPr>
              <w:t xml:space="preserve">El </w:t>
            </w:r>
            <w:r w:rsidRPr="00A8424C">
              <w:rPr>
                <w:i/>
                <w:iCs/>
                <w:lang w:val="es-PE"/>
              </w:rPr>
              <w:t>Subcontratista</w:t>
            </w:r>
            <w:r w:rsidRPr="00A8424C">
              <w:rPr>
                <w:lang w:val="es-PE"/>
              </w:rPr>
              <w:t xml:space="preserve"> asesorará al </w:t>
            </w:r>
            <w:r w:rsidRPr="00A8424C">
              <w:rPr>
                <w:i/>
                <w:iCs/>
                <w:lang w:val="es-PE"/>
              </w:rPr>
              <w:t>Contratista</w:t>
            </w:r>
            <w:r w:rsidRPr="00A8424C">
              <w:rPr>
                <w:lang w:val="es-PE"/>
              </w:rPr>
              <w:t xml:space="preserve"> sobre las implicaciones prácticas del diseño de las </w:t>
            </w:r>
            <w:r w:rsidRPr="00A8424C">
              <w:rPr>
                <w:i/>
                <w:iCs/>
                <w:lang w:val="es-PE"/>
              </w:rPr>
              <w:t>obras subcontratadas</w:t>
            </w:r>
            <w:r w:rsidRPr="00A8424C">
              <w:rPr>
                <w:lang w:val="es-PE"/>
              </w:rPr>
              <w:t xml:space="preserve"> y sobre los acuerdos de subcontratación.</w:t>
            </w:r>
          </w:p>
        </w:tc>
      </w:tr>
      <w:tr w:rsidR="00857A48" w:rsidRPr="005672C2" w14:paraId="2F12BAEF" w14:textId="7CE1F6AD" w:rsidTr="00B94838">
        <w:tc>
          <w:tcPr>
            <w:tcW w:w="2487" w:type="dxa"/>
            <w:shd w:val="clear" w:color="auto" w:fill="auto"/>
          </w:tcPr>
          <w:p w14:paraId="23514C70" w14:textId="081493EC" w:rsidR="00857A48" w:rsidRPr="00A8424C" w:rsidRDefault="00857A48" w:rsidP="00B94838">
            <w:pPr>
              <w:pStyle w:val="BHead"/>
              <w:spacing w:after="0" w:line="240" w:lineRule="auto"/>
              <w:rPr>
                <w:lang w:val="es-PE"/>
              </w:rPr>
            </w:pPr>
          </w:p>
        </w:tc>
        <w:tc>
          <w:tcPr>
            <w:tcW w:w="870" w:type="dxa"/>
            <w:shd w:val="clear" w:color="auto" w:fill="auto"/>
          </w:tcPr>
          <w:p w14:paraId="00EE3C6F" w14:textId="187B8181" w:rsidR="00857A48" w:rsidRPr="00A8424C" w:rsidRDefault="00857A48" w:rsidP="00B94838">
            <w:pPr>
              <w:pStyle w:val="Maintext"/>
              <w:spacing w:after="0" w:line="240" w:lineRule="auto"/>
              <w:rPr>
                <w:lang w:val="es-PE"/>
              </w:rPr>
            </w:pPr>
            <w:r w:rsidRPr="00A8424C">
              <w:rPr>
                <w:lang w:val="es-PE"/>
              </w:rPr>
              <w:t>20.4</w:t>
            </w:r>
          </w:p>
        </w:tc>
        <w:tc>
          <w:tcPr>
            <w:tcW w:w="7315" w:type="dxa"/>
            <w:shd w:val="clear" w:color="auto" w:fill="auto"/>
          </w:tcPr>
          <w:p w14:paraId="4E911656" w14:textId="2A438F6C" w:rsidR="00857A48" w:rsidRPr="00A8424C" w:rsidRDefault="00857A48" w:rsidP="00B94838">
            <w:pPr>
              <w:pStyle w:val="Maintext"/>
              <w:spacing w:line="240" w:lineRule="auto"/>
              <w:jc w:val="both"/>
              <w:rPr>
                <w:lang w:val="es-PE"/>
              </w:rPr>
            </w:pPr>
            <w:r w:rsidRPr="00A8424C">
              <w:rPr>
                <w:lang w:val="es-PE"/>
              </w:rPr>
              <w:t xml:space="preserve">El </w:t>
            </w:r>
            <w:r w:rsidRPr="00A8424C">
              <w:rPr>
                <w:i/>
                <w:iCs/>
                <w:lang w:val="es-PE"/>
              </w:rPr>
              <w:t>Subcontratista</w:t>
            </w:r>
            <w:r w:rsidRPr="00A8424C">
              <w:rPr>
                <w:lang w:val="es-PE"/>
              </w:rPr>
              <w:t xml:space="preserve"> preparará proyecciones del Costo Determinado total para la totalidad de las </w:t>
            </w:r>
            <w:r w:rsidRPr="00A8424C">
              <w:rPr>
                <w:i/>
                <w:iCs/>
                <w:lang w:val="es-PE"/>
              </w:rPr>
              <w:t>obras subcontratadas</w:t>
            </w:r>
            <w:r w:rsidRPr="00A8424C">
              <w:rPr>
                <w:lang w:val="es-PE"/>
              </w:rPr>
              <w:t xml:space="preserve"> en consulta con el </w:t>
            </w:r>
            <w:r w:rsidRPr="00A8424C">
              <w:rPr>
                <w:i/>
                <w:iCs/>
                <w:lang w:val="es-PE"/>
              </w:rPr>
              <w:t>Contratista</w:t>
            </w:r>
            <w:r w:rsidRPr="00A8424C">
              <w:rPr>
                <w:lang w:val="es-PE"/>
              </w:rPr>
              <w:t xml:space="preserve"> y las presentará al </w:t>
            </w:r>
            <w:r w:rsidRPr="00A8424C">
              <w:rPr>
                <w:i/>
                <w:iCs/>
                <w:lang w:val="es-PE"/>
              </w:rPr>
              <w:t>Contratista</w:t>
            </w:r>
            <w:r w:rsidRPr="00A8424C">
              <w:rPr>
                <w:lang w:val="es-PE"/>
              </w:rPr>
              <w:t xml:space="preserve">. Las proyecciones se prepararán en los intervalos establecidos en la </w:t>
            </w:r>
            <w:r w:rsidR="00E81E9E">
              <w:rPr>
                <w:lang w:val="es-PE"/>
              </w:rPr>
              <w:t>Sección de Datos del Subcontrato</w:t>
            </w:r>
            <w:r w:rsidRPr="00A8424C">
              <w:rPr>
                <w:lang w:val="es-PE"/>
              </w:rPr>
              <w:t xml:space="preserve"> desde la </w:t>
            </w:r>
            <w:r w:rsidRPr="00A8424C">
              <w:rPr>
                <w:i/>
                <w:iCs/>
                <w:lang w:val="es-PE"/>
              </w:rPr>
              <w:t>fecha de inicio del subcontrato</w:t>
            </w:r>
            <w:r w:rsidRPr="00A8424C">
              <w:rPr>
                <w:lang w:val="es-PE"/>
              </w:rPr>
              <w:t xml:space="preserve"> hasta la Culminación de la totalidad de las </w:t>
            </w:r>
            <w:r w:rsidRPr="00A8424C">
              <w:rPr>
                <w:i/>
                <w:iCs/>
                <w:lang w:val="es-PE"/>
              </w:rPr>
              <w:t>obras subcontratadas</w:t>
            </w:r>
            <w:r w:rsidRPr="00A8424C">
              <w:rPr>
                <w:lang w:val="es-PE"/>
              </w:rPr>
              <w:t>. Cada proyección incluirá una explicación de los cambios realizados desde la proyección anterior.</w:t>
            </w:r>
          </w:p>
        </w:tc>
      </w:tr>
      <w:tr w:rsidR="00857A48" w:rsidRPr="005672C2" w14:paraId="250E92C9" w14:textId="0C66C783" w:rsidTr="00B94838">
        <w:tc>
          <w:tcPr>
            <w:tcW w:w="2487" w:type="dxa"/>
            <w:shd w:val="clear" w:color="auto" w:fill="auto"/>
          </w:tcPr>
          <w:p w14:paraId="7C9A3205" w14:textId="7134CACB" w:rsidR="00857A48" w:rsidRPr="00A8424C" w:rsidRDefault="00857A48" w:rsidP="000C534B">
            <w:pPr>
              <w:pStyle w:val="BHead"/>
              <w:spacing w:after="0" w:line="240" w:lineRule="auto"/>
              <w:rPr>
                <w:lang w:val="es-PE"/>
              </w:rPr>
            </w:pPr>
            <w:r w:rsidRPr="00A8424C">
              <w:rPr>
                <w:lang w:val="es-PE"/>
              </w:rPr>
              <w:t>Sub</w:t>
            </w:r>
            <w:r w:rsidR="000C534B">
              <w:rPr>
                <w:lang w:val="es-PE"/>
              </w:rPr>
              <w:t xml:space="preserve"> de S</w:t>
            </w:r>
            <w:r w:rsidRPr="00A8424C">
              <w:rPr>
                <w:lang w:val="es-PE"/>
              </w:rPr>
              <w:t>ubcontratación</w:t>
            </w:r>
          </w:p>
        </w:tc>
        <w:tc>
          <w:tcPr>
            <w:tcW w:w="870" w:type="dxa"/>
            <w:shd w:val="clear" w:color="auto" w:fill="auto"/>
          </w:tcPr>
          <w:p w14:paraId="427DE9CB" w14:textId="0DBE311E" w:rsidR="00857A48" w:rsidRPr="00A8424C" w:rsidRDefault="00857A48" w:rsidP="00B94838">
            <w:pPr>
              <w:pStyle w:val="Maintext"/>
              <w:spacing w:line="240" w:lineRule="auto"/>
              <w:jc w:val="both"/>
              <w:rPr>
                <w:lang w:val="es-PE"/>
              </w:rPr>
            </w:pPr>
            <w:r w:rsidRPr="00A8424C">
              <w:rPr>
                <w:b/>
                <w:bCs/>
                <w:lang w:val="es-PE"/>
              </w:rPr>
              <w:t>26</w:t>
            </w:r>
          </w:p>
          <w:p w14:paraId="737EF3E0" w14:textId="546F006C" w:rsidR="00857A48" w:rsidRPr="00A8424C" w:rsidRDefault="00857A48" w:rsidP="00B94838">
            <w:pPr>
              <w:pStyle w:val="Maintext"/>
              <w:spacing w:after="0" w:line="240" w:lineRule="auto"/>
              <w:rPr>
                <w:lang w:val="es-PE"/>
              </w:rPr>
            </w:pPr>
            <w:r w:rsidRPr="00A8424C">
              <w:rPr>
                <w:lang w:val="es-PE"/>
              </w:rPr>
              <w:t>26.4</w:t>
            </w:r>
          </w:p>
        </w:tc>
        <w:tc>
          <w:tcPr>
            <w:tcW w:w="7315" w:type="dxa"/>
            <w:shd w:val="clear" w:color="auto" w:fill="auto"/>
          </w:tcPr>
          <w:p w14:paraId="685EBE20" w14:textId="417015BD" w:rsidR="00857A48" w:rsidRPr="00A8424C" w:rsidRDefault="00857A48" w:rsidP="00B94838">
            <w:pPr>
              <w:pStyle w:val="Maintext"/>
              <w:spacing w:line="240" w:lineRule="auto"/>
              <w:jc w:val="both"/>
              <w:rPr>
                <w:lang w:val="es-PE"/>
              </w:rPr>
            </w:pPr>
          </w:p>
          <w:p w14:paraId="15B0C53E" w14:textId="016162A5" w:rsidR="00857A48" w:rsidRPr="00A8424C" w:rsidRDefault="00857A48" w:rsidP="00B94838">
            <w:pPr>
              <w:pStyle w:val="Maintext"/>
              <w:spacing w:line="240" w:lineRule="auto"/>
              <w:jc w:val="both"/>
              <w:rPr>
                <w:lang w:val="es-PE"/>
              </w:rPr>
            </w:pPr>
            <w:r w:rsidRPr="00A8424C">
              <w:rPr>
                <w:lang w:val="es-PE"/>
              </w:rPr>
              <w:t xml:space="preserve">El </w:t>
            </w:r>
            <w:r w:rsidRPr="00A8424C">
              <w:rPr>
                <w:i/>
                <w:iCs/>
                <w:lang w:val="es-PE"/>
              </w:rPr>
              <w:t>Subcontratista</w:t>
            </w:r>
            <w:r w:rsidRPr="00A8424C">
              <w:rPr>
                <w:lang w:val="es-PE"/>
              </w:rPr>
              <w:t xml:space="preserve"> presentará los datos del contrato propuesto para cada sub</w:t>
            </w:r>
            <w:r w:rsidR="000C534B">
              <w:rPr>
                <w:lang w:val="es-PE"/>
              </w:rPr>
              <w:t xml:space="preserve"> </w:t>
            </w:r>
            <w:r w:rsidRPr="00A8424C">
              <w:rPr>
                <w:lang w:val="es-PE"/>
              </w:rPr>
              <w:t xml:space="preserve">subcontrato para su aceptación por parte del </w:t>
            </w:r>
            <w:r w:rsidRPr="00A8424C">
              <w:rPr>
                <w:i/>
                <w:iCs/>
                <w:lang w:val="es-PE"/>
              </w:rPr>
              <w:t>Contratista</w:t>
            </w:r>
            <w:r w:rsidRPr="00A8424C">
              <w:rPr>
                <w:lang w:val="es-PE"/>
              </w:rPr>
              <w:t xml:space="preserve"> si:</w:t>
            </w:r>
          </w:p>
          <w:p w14:paraId="398B996A" w14:textId="6CC9D0D7" w:rsidR="00857A48" w:rsidRPr="00A8424C" w:rsidRDefault="00857A48" w:rsidP="00C55F9B">
            <w:pPr>
              <w:pStyle w:val="Maintext"/>
              <w:numPr>
                <w:ilvl w:val="0"/>
                <w:numId w:val="29"/>
              </w:numPr>
              <w:spacing w:line="240" w:lineRule="auto"/>
              <w:ind w:left="257" w:hanging="257"/>
              <w:jc w:val="both"/>
              <w:rPr>
                <w:lang w:val="es-PE"/>
              </w:rPr>
            </w:pPr>
            <w:r w:rsidRPr="00A8424C">
              <w:rPr>
                <w:lang w:val="es-PE"/>
              </w:rPr>
              <w:t>se propone un contrato NEC, y</w:t>
            </w:r>
          </w:p>
          <w:p w14:paraId="3B8952B2" w14:textId="1C303188" w:rsidR="00857A48" w:rsidRPr="00A8424C" w:rsidRDefault="00857A48" w:rsidP="00C55F9B">
            <w:pPr>
              <w:pStyle w:val="Maintext"/>
              <w:numPr>
                <w:ilvl w:val="0"/>
                <w:numId w:val="29"/>
              </w:numPr>
              <w:spacing w:line="240" w:lineRule="auto"/>
              <w:ind w:left="257" w:hanging="257"/>
              <w:jc w:val="both"/>
              <w:rPr>
                <w:lang w:val="es-PE"/>
              </w:rPr>
            </w:pPr>
            <w:r w:rsidRPr="00A8424C">
              <w:rPr>
                <w:lang w:val="es-PE"/>
              </w:rPr>
              <w:t xml:space="preserve">el </w:t>
            </w:r>
            <w:r w:rsidRPr="00A8424C">
              <w:rPr>
                <w:i/>
                <w:iCs/>
                <w:lang w:val="es-PE"/>
              </w:rPr>
              <w:t>Contratista</w:t>
            </w:r>
            <w:r w:rsidRPr="00A8424C">
              <w:rPr>
                <w:lang w:val="es-PE"/>
              </w:rPr>
              <w:t xml:space="preserve"> instruye al </w:t>
            </w:r>
            <w:r w:rsidRPr="00A8424C">
              <w:rPr>
                <w:i/>
                <w:iCs/>
                <w:lang w:val="es-PE"/>
              </w:rPr>
              <w:t>Subcontratista</w:t>
            </w:r>
            <w:r w:rsidRPr="00A8424C">
              <w:rPr>
                <w:lang w:val="es-PE"/>
              </w:rPr>
              <w:t xml:space="preserve"> para que realice dicha presentación.</w:t>
            </w:r>
          </w:p>
          <w:p w14:paraId="1E3652AE" w14:textId="135704FB" w:rsidR="00857A48" w:rsidRPr="00A8424C" w:rsidRDefault="00857A48" w:rsidP="00B94838">
            <w:pPr>
              <w:pStyle w:val="Maintext"/>
              <w:spacing w:line="240" w:lineRule="auto"/>
              <w:jc w:val="both"/>
              <w:rPr>
                <w:lang w:val="es-PE"/>
              </w:rPr>
            </w:pPr>
            <w:r w:rsidRPr="00A8424C">
              <w:rPr>
                <w:lang w:val="es-PE"/>
              </w:rPr>
              <w:t xml:space="preserve">Una razón para no aceptar los datos del contrato propuesto es que su uso no permitirá que el </w:t>
            </w:r>
            <w:r w:rsidRPr="00A8424C">
              <w:rPr>
                <w:i/>
                <w:iCs/>
                <w:lang w:val="es-PE"/>
              </w:rPr>
              <w:t>Subcontratista</w:t>
            </w:r>
            <w:r w:rsidRPr="00A8424C">
              <w:rPr>
                <w:lang w:val="es-PE"/>
              </w:rPr>
              <w:t xml:space="preserve"> Ejecute las Obras Subcontratadas.</w:t>
            </w:r>
          </w:p>
        </w:tc>
      </w:tr>
      <w:tr w:rsidR="00857A48" w:rsidRPr="005672C2" w14:paraId="01832DC3" w14:textId="40FA692B" w:rsidTr="00B94838">
        <w:tc>
          <w:tcPr>
            <w:tcW w:w="2487" w:type="dxa"/>
            <w:shd w:val="clear" w:color="auto" w:fill="auto"/>
          </w:tcPr>
          <w:p w14:paraId="3B21FDFD" w14:textId="5E009427" w:rsidR="00857A48" w:rsidRPr="00A8424C" w:rsidRDefault="00857A48" w:rsidP="00B94838">
            <w:pPr>
              <w:pStyle w:val="BHead"/>
              <w:spacing w:after="0" w:line="240" w:lineRule="auto"/>
              <w:rPr>
                <w:lang w:val="es-PE"/>
              </w:rPr>
            </w:pPr>
            <w:r w:rsidRPr="00A8424C">
              <w:rPr>
                <w:lang w:val="es-PE"/>
              </w:rPr>
              <w:t>Aceleración</w:t>
            </w:r>
          </w:p>
        </w:tc>
        <w:tc>
          <w:tcPr>
            <w:tcW w:w="870" w:type="dxa"/>
            <w:shd w:val="clear" w:color="auto" w:fill="auto"/>
          </w:tcPr>
          <w:p w14:paraId="2219AC01" w14:textId="57407269" w:rsidR="00857A48" w:rsidRPr="00A8424C" w:rsidRDefault="00857A48" w:rsidP="00B94838">
            <w:pPr>
              <w:pStyle w:val="Maintext"/>
              <w:spacing w:line="240" w:lineRule="auto"/>
              <w:jc w:val="both"/>
              <w:rPr>
                <w:b/>
                <w:bCs/>
                <w:lang w:val="es-PE"/>
              </w:rPr>
            </w:pPr>
            <w:r w:rsidRPr="00A8424C">
              <w:rPr>
                <w:b/>
                <w:bCs/>
                <w:lang w:val="es-PE"/>
              </w:rPr>
              <w:t>36</w:t>
            </w:r>
          </w:p>
          <w:p w14:paraId="4DE854B7" w14:textId="56DAD3B1" w:rsidR="00857A48" w:rsidRPr="00A8424C" w:rsidRDefault="00857A48" w:rsidP="00B94838">
            <w:pPr>
              <w:pStyle w:val="Maintext"/>
              <w:spacing w:line="240" w:lineRule="auto"/>
              <w:jc w:val="both"/>
              <w:rPr>
                <w:b/>
                <w:bCs/>
                <w:lang w:val="es-PE"/>
              </w:rPr>
            </w:pPr>
            <w:r w:rsidRPr="00A8424C">
              <w:rPr>
                <w:lang w:val="es-PE"/>
              </w:rPr>
              <w:t>36.3</w:t>
            </w:r>
          </w:p>
        </w:tc>
        <w:tc>
          <w:tcPr>
            <w:tcW w:w="7315" w:type="dxa"/>
            <w:shd w:val="clear" w:color="auto" w:fill="auto"/>
          </w:tcPr>
          <w:p w14:paraId="6506CCB7" w14:textId="23F80FE9" w:rsidR="00857A48" w:rsidRPr="00A8424C" w:rsidRDefault="00857A48" w:rsidP="00B94838">
            <w:pPr>
              <w:pStyle w:val="Maintext"/>
              <w:spacing w:line="240" w:lineRule="auto"/>
              <w:jc w:val="both"/>
              <w:rPr>
                <w:lang w:val="es-PE"/>
              </w:rPr>
            </w:pPr>
          </w:p>
          <w:p w14:paraId="50E87952" w14:textId="26B9CD01" w:rsidR="00857A48" w:rsidRPr="00A8424C" w:rsidRDefault="00857A48" w:rsidP="00B94838">
            <w:pPr>
              <w:pStyle w:val="Maintext"/>
              <w:spacing w:after="0" w:line="240" w:lineRule="auto"/>
              <w:jc w:val="both"/>
              <w:rPr>
                <w:lang w:val="es-PE"/>
              </w:rPr>
            </w:pPr>
            <w:r w:rsidRPr="00A8424C">
              <w:rPr>
                <w:lang w:val="es-PE"/>
              </w:rPr>
              <w:t xml:space="preserve">Cuando el </w:t>
            </w:r>
            <w:r w:rsidRPr="00A8424C">
              <w:rPr>
                <w:i/>
                <w:iCs/>
                <w:lang w:val="es-PE"/>
              </w:rPr>
              <w:t>Contratista</w:t>
            </w:r>
            <w:r w:rsidRPr="00A8424C">
              <w:rPr>
                <w:lang w:val="es-PE"/>
              </w:rPr>
              <w:t xml:space="preserve"> acepta una cotización para una aceleración, este cambiará los Precios, la Fecha de Culminación del Subcontrato y las Fechas Clave según corresponda, y aceptará el cronograma revisado.</w:t>
            </w:r>
          </w:p>
        </w:tc>
      </w:tr>
      <w:tr w:rsidR="00857A48" w:rsidRPr="005672C2" w14:paraId="0542CDB5" w14:textId="1CF60DC4" w:rsidTr="00B94838">
        <w:tc>
          <w:tcPr>
            <w:tcW w:w="2487" w:type="dxa"/>
            <w:shd w:val="clear" w:color="auto" w:fill="auto"/>
          </w:tcPr>
          <w:p w14:paraId="207F45B1" w14:textId="61A16D3D" w:rsidR="00857A48" w:rsidRPr="00A8424C" w:rsidRDefault="00857A48" w:rsidP="00B94838">
            <w:pPr>
              <w:pStyle w:val="BHead"/>
              <w:spacing w:after="0" w:line="240" w:lineRule="auto"/>
              <w:rPr>
                <w:lang w:val="es-PE"/>
              </w:rPr>
            </w:pPr>
            <w:r w:rsidRPr="00A8424C">
              <w:rPr>
                <w:lang w:val="es-PE"/>
              </w:rPr>
              <w:t>Pruebas e inspecciones</w:t>
            </w:r>
          </w:p>
        </w:tc>
        <w:tc>
          <w:tcPr>
            <w:tcW w:w="870" w:type="dxa"/>
            <w:shd w:val="clear" w:color="auto" w:fill="auto"/>
          </w:tcPr>
          <w:p w14:paraId="4DA16574" w14:textId="08E8961B" w:rsidR="00857A48" w:rsidRPr="00A8424C" w:rsidRDefault="00857A48" w:rsidP="00B94838">
            <w:pPr>
              <w:pStyle w:val="Maintext"/>
              <w:spacing w:after="0" w:line="240" w:lineRule="auto"/>
              <w:rPr>
                <w:b/>
                <w:bCs/>
                <w:lang w:val="es-PE"/>
              </w:rPr>
            </w:pPr>
            <w:r w:rsidRPr="00A8424C">
              <w:rPr>
                <w:b/>
                <w:bCs/>
                <w:lang w:val="es-PE"/>
              </w:rPr>
              <w:t>40</w:t>
            </w:r>
          </w:p>
          <w:p w14:paraId="43BDE36D" w14:textId="09A12531" w:rsidR="00857A48" w:rsidRPr="00A8424C" w:rsidRDefault="00857A48" w:rsidP="00B94838">
            <w:pPr>
              <w:pStyle w:val="Maintext"/>
              <w:spacing w:after="0" w:line="240" w:lineRule="auto"/>
              <w:rPr>
                <w:b/>
                <w:bCs/>
                <w:lang w:val="es-PE"/>
              </w:rPr>
            </w:pPr>
            <w:r w:rsidRPr="00A8424C">
              <w:rPr>
                <w:lang w:val="es-PE"/>
              </w:rPr>
              <w:t>40.7</w:t>
            </w:r>
          </w:p>
        </w:tc>
        <w:tc>
          <w:tcPr>
            <w:tcW w:w="7315" w:type="dxa"/>
            <w:shd w:val="clear" w:color="auto" w:fill="auto"/>
          </w:tcPr>
          <w:p w14:paraId="66CAAB4E" w14:textId="061C6C2C" w:rsidR="00857A48" w:rsidRPr="00A8424C" w:rsidRDefault="00857A48" w:rsidP="00B94838">
            <w:pPr>
              <w:pStyle w:val="Maintext"/>
              <w:spacing w:line="240" w:lineRule="auto"/>
              <w:jc w:val="both"/>
              <w:rPr>
                <w:lang w:val="es-PE"/>
              </w:rPr>
            </w:pPr>
          </w:p>
          <w:p w14:paraId="081ABFF5" w14:textId="300A79F9" w:rsidR="00857A48" w:rsidRPr="00A8424C" w:rsidRDefault="00857A48" w:rsidP="00B94838">
            <w:pPr>
              <w:pStyle w:val="Maintext"/>
              <w:spacing w:line="240" w:lineRule="auto"/>
              <w:jc w:val="both"/>
              <w:rPr>
                <w:lang w:val="es-PE"/>
              </w:rPr>
            </w:pPr>
            <w:r w:rsidRPr="00A8424C">
              <w:rPr>
                <w:lang w:val="es-PE"/>
              </w:rPr>
              <w:t xml:space="preserve">Cuando el </w:t>
            </w:r>
            <w:r w:rsidRPr="00A8424C">
              <w:rPr>
                <w:i/>
                <w:iCs/>
                <w:lang w:val="es-PE"/>
              </w:rPr>
              <w:t>Contratista</w:t>
            </w:r>
            <w:r w:rsidRPr="00A8424C">
              <w:rPr>
                <w:lang w:val="es-PE"/>
              </w:rPr>
              <w:t xml:space="preserve"> calcule el costo incurrido por él mismo para repetir una prueba o inspección después de la detección de un Defecto, este no incluirá el costo del </w:t>
            </w:r>
            <w:r w:rsidRPr="00A8424C">
              <w:rPr>
                <w:i/>
                <w:iCs/>
                <w:lang w:val="es-PE"/>
              </w:rPr>
              <w:t>Subcontratista</w:t>
            </w:r>
            <w:r w:rsidRPr="00A8424C">
              <w:rPr>
                <w:lang w:val="es-PE"/>
              </w:rPr>
              <w:t xml:space="preserve"> de llevar a cabo la repetición de la prueba o inspección.</w:t>
            </w:r>
          </w:p>
        </w:tc>
      </w:tr>
      <w:tr w:rsidR="00857A48" w:rsidRPr="005672C2" w14:paraId="2C7249B9" w14:textId="0826FC7C" w:rsidTr="00B94838">
        <w:tc>
          <w:tcPr>
            <w:tcW w:w="2487" w:type="dxa"/>
            <w:shd w:val="clear" w:color="auto" w:fill="auto"/>
          </w:tcPr>
          <w:p w14:paraId="6EDA58F7" w14:textId="267AD68C" w:rsidR="00857A48" w:rsidRPr="00A8424C" w:rsidRDefault="00857A48" w:rsidP="00B94838">
            <w:pPr>
              <w:pStyle w:val="BHead"/>
              <w:spacing w:after="0" w:line="240" w:lineRule="auto"/>
              <w:rPr>
                <w:lang w:val="es-PE"/>
              </w:rPr>
            </w:pPr>
            <w:r w:rsidRPr="00A8424C">
              <w:rPr>
                <w:lang w:val="es-PE"/>
              </w:rPr>
              <w:t>Cálculo del monto adeudado</w:t>
            </w:r>
          </w:p>
        </w:tc>
        <w:tc>
          <w:tcPr>
            <w:tcW w:w="870" w:type="dxa"/>
            <w:shd w:val="clear" w:color="auto" w:fill="auto"/>
          </w:tcPr>
          <w:p w14:paraId="4993EF1F" w14:textId="0751E8A4" w:rsidR="00857A48" w:rsidRPr="00A8424C" w:rsidRDefault="00857A48" w:rsidP="00B94838">
            <w:pPr>
              <w:pStyle w:val="Maintext"/>
              <w:spacing w:line="240" w:lineRule="auto"/>
              <w:jc w:val="both"/>
              <w:rPr>
                <w:lang w:val="es-PE"/>
              </w:rPr>
            </w:pPr>
            <w:r w:rsidRPr="00A8424C">
              <w:rPr>
                <w:b/>
                <w:bCs/>
                <w:lang w:val="es-PE"/>
              </w:rPr>
              <w:t>50</w:t>
            </w:r>
          </w:p>
          <w:p w14:paraId="4B49479C" w14:textId="6C569366" w:rsidR="00857A48" w:rsidRPr="00A8424C" w:rsidRDefault="00857A48" w:rsidP="00B94838">
            <w:pPr>
              <w:pStyle w:val="Maintext"/>
              <w:spacing w:after="0" w:line="240" w:lineRule="auto"/>
              <w:rPr>
                <w:lang w:val="es-PE"/>
              </w:rPr>
            </w:pPr>
            <w:r w:rsidRPr="00A8424C">
              <w:rPr>
                <w:lang w:val="es-PE"/>
              </w:rPr>
              <w:t>50.6</w:t>
            </w:r>
          </w:p>
        </w:tc>
        <w:tc>
          <w:tcPr>
            <w:tcW w:w="7315" w:type="dxa"/>
            <w:shd w:val="clear" w:color="auto" w:fill="auto"/>
          </w:tcPr>
          <w:p w14:paraId="554D1339" w14:textId="50619642" w:rsidR="00857A48" w:rsidRPr="00A8424C" w:rsidRDefault="00857A48" w:rsidP="00B94838">
            <w:pPr>
              <w:pStyle w:val="Maintext"/>
              <w:spacing w:line="240" w:lineRule="auto"/>
              <w:jc w:val="both"/>
              <w:rPr>
                <w:lang w:val="es-PE"/>
              </w:rPr>
            </w:pPr>
          </w:p>
          <w:p w14:paraId="08E74C99" w14:textId="5F778B47" w:rsidR="00857A48" w:rsidRPr="00A8424C" w:rsidRDefault="00857A48" w:rsidP="00B94838">
            <w:pPr>
              <w:pStyle w:val="Maintext"/>
              <w:spacing w:line="240" w:lineRule="auto"/>
              <w:jc w:val="both"/>
              <w:rPr>
                <w:lang w:val="es-PE"/>
              </w:rPr>
            </w:pPr>
            <w:r w:rsidRPr="00A8424C">
              <w:rPr>
                <w:lang w:val="es-PE"/>
              </w:rPr>
              <w:t xml:space="preserve">Los Pagos del Costo Determinado realizados por el </w:t>
            </w:r>
            <w:r w:rsidRPr="00A8424C">
              <w:rPr>
                <w:i/>
                <w:iCs/>
                <w:lang w:val="es-PE"/>
              </w:rPr>
              <w:t>Subcontratista</w:t>
            </w:r>
            <w:r w:rsidRPr="00A8424C">
              <w:rPr>
                <w:lang w:val="es-PE"/>
              </w:rPr>
              <w:t xml:space="preserve"> en una divisa diferente a la </w:t>
            </w:r>
            <w:r w:rsidRPr="00A8424C">
              <w:rPr>
                <w:i/>
                <w:iCs/>
                <w:lang w:val="es-PE"/>
              </w:rPr>
              <w:t>divisa de este subcontrato</w:t>
            </w:r>
            <w:r w:rsidRPr="00A8424C">
              <w:rPr>
                <w:lang w:val="es-PE"/>
              </w:rPr>
              <w:t xml:space="preserve"> se incluyen en el monto adeudado como pagos que se efectuarán en la misma divisa. Dichos pagos se convertirán luego a la </w:t>
            </w:r>
            <w:r w:rsidRPr="00A8424C">
              <w:rPr>
                <w:i/>
                <w:iCs/>
                <w:lang w:val="es-PE"/>
              </w:rPr>
              <w:t>divisa de este subcontrato</w:t>
            </w:r>
            <w:r w:rsidRPr="00A8424C">
              <w:rPr>
                <w:lang w:val="es-PE"/>
              </w:rPr>
              <w:t xml:space="preserve"> con el fin de calcular la Tarifa y la participación de cualquier </w:t>
            </w:r>
            <w:r w:rsidRPr="00A8424C">
              <w:rPr>
                <w:i/>
                <w:iCs/>
                <w:lang w:val="es-PE"/>
              </w:rPr>
              <w:t>Subcontratista</w:t>
            </w:r>
            <w:r w:rsidRPr="00A8424C">
              <w:rPr>
                <w:lang w:val="es-PE"/>
              </w:rPr>
              <w:t xml:space="preserve"> utilizando los </w:t>
            </w:r>
            <w:r w:rsidRPr="00A8424C">
              <w:rPr>
                <w:i/>
                <w:iCs/>
                <w:lang w:val="es-PE"/>
              </w:rPr>
              <w:t>tipos de cambio</w:t>
            </w:r>
            <w:r w:rsidRPr="00A8424C">
              <w:rPr>
                <w:lang w:val="es-PE"/>
              </w:rPr>
              <w:t>.</w:t>
            </w:r>
          </w:p>
        </w:tc>
      </w:tr>
      <w:tr w:rsidR="00857A48" w:rsidRPr="005672C2" w14:paraId="20B25176" w14:textId="44152A95" w:rsidTr="00B94838">
        <w:tc>
          <w:tcPr>
            <w:tcW w:w="2487" w:type="dxa"/>
            <w:shd w:val="clear" w:color="auto" w:fill="auto"/>
          </w:tcPr>
          <w:p w14:paraId="37830444" w14:textId="5AB0E4C8" w:rsidR="00857A48" w:rsidRPr="00A8424C" w:rsidRDefault="00857A48" w:rsidP="00B94838">
            <w:pPr>
              <w:pStyle w:val="BHead"/>
              <w:spacing w:after="0" w:line="240" w:lineRule="auto"/>
              <w:rPr>
                <w:lang w:val="es-PE"/>
              </w:rPr>
            </w:pPr>
            <w:r w:rsidRPr="00A8424C">
              <w:rPr>
                <w:lang w:val="es-PE"/>
              </w:rPr>
              <w:t>Costo Determinado</w:t>
            </w:r>
          </w:p>
        </w:tc>
        <w:tc>
          <w:tcPr>
            <w:tcW w:w="870" w:type="dxa"/>
            <w:shd w:val="clear" w:color="auto" w:fill="auto"/>
          </w:tcPr>
          <w:p w14:paraId="3847782D" w14:textId="3F3C1A5C" w:rsidR="00857A48" w:rsidRPr="00A8424C" w:rsidRDefault="00857A48" w:rsidP="00B94838">
            <w:pPr>
              <w:pStyle w:val="Maintext"/>
              <w:spacing w:line="240" w:lineRule="auto"/>
              <w:jc w:val="both"/>
              <w:rPr>
                <w:lang w:val="es-PE"/>
              </w:rPr>
            </w:pPr>
            <w:r w:rsidRPr="00A8424C">
              <w:rPr>
                <w:b/>
                <w:bCs/>
                <w:lang w:val="es-PE"/>
              </w:rPr>
              <w:t>52</w:t>
            </w:r>
          </w:p>
          <w:p w14:paraId="28DA172A" w14:textId="524A492B" w:rsidR="00857A48" w:rsidRPr="00A8424C" w:rsidRDefault="00857A48" w:rsidP="00B94838">
            <w:pPr>
              <w:pStyle w:val="Maintext"/>
              <w:spacing w:after="0" w:line="240" w:lineRule="auto"/>
              <w:rPr>
                <w:lang w:val="es-PE"/>
              </w:rPr>
            </w:pPr>
            <w:r w:rsidRPr="00A8424C">
              <w:rPr>
                <w:lang w:val="es-PE"/>
              </w:rPr>
              <w:t>52.2</w:t>
            </w:r>
          </w:p>
        </w:tc>
        <w:tc>
          <w:tcPr>
            <w:tcW w:w="7315" w:type="dxa"/>
            <w:shd w:val="clear" w:color="auto" w:fill="auto"/>
          </w:tcPr>
          <w:p w14:paraId="51B75E4E" w14:textId="06E5D3C3" w:rsidR="00857A48" w:rsidRPr="00A8424C" w:rsidRDefault="00857A48" w:rsidP="00B94838">
            <w:pPr>
              <w:pStyle w:val="Maintext"/>
              <w:spacing w:line="240" w:lineRule="auto"/>
              <w:jc w:val="both"/>
              <w:rPr>
                <w:lang w:val="es-PE"/>
              </w:rPr>
            </w:pPr>
          </w:p>
          <w:p w14:paraId="02A9AB15" w14:textId="6DE646D3" w:rsidR="00857A48" w:rsidRPr="00A8424C" w:rsidRDefault="00857A48" w:rsidP="00B94838">
            <w:pPr>
              <w:pStyle w:val="Maintext"/>
              <w:spacing w:line="240" w:lineRule="auto"/>
              <w:jc w:val="both"/>
              <w:rPr>
                <w:lang w:val="es-PE"/>
              </w:rPr>
            </w:pPr>
            <w:r w:rsidRPr="00A8424C">
              <w:rPr>
                <w:lang w:val="es-PE"/>
              </w:rPr>
              <w:t xml:space="preserve">El </w:t>
            </w:r>
            <w:r w:rsidRPr="00A8424C">
              <w:rPr>
                <w:i/>
                <w:iCs/>
                <w:lang w:val="es-PE"/>
              </w:rPr>
              <w:t>Subcontratista</w:t>
            </w:r>
            <w:r w:rsidRPr="00A8424C">
              <w:rPr>
                <w:lang w:val="es-PE"/>
              </w:rPr>
              <w:t xml:space="preserve"> mantendrá los siguientes registros:</w:t>
            </w:r>
          </w:p>
          <w:p w14:paraId="421508D0" w14:textId="3637FD45" w:rsidR="00857A48" w:rsidRPr="00A8424C" w:rsidRDefault="00857A48" w:rsidP="00C55F9B">
            <w:pPr>
              <w:pStyle w:val="Maintext"/>
              <w:numPr>
                <w:ilvl w:val="0"/>
                <w:numId w:val="29"/>
              </w:numPr>
              <w:spacing w:line="240" w:lineRule="auto"/>
              <w:ind w:left="257" w:hanging="257"/>
              <w:jc w:val="both"/>
              <w:rPr>
                <w:lang w:val="es-PE"/>
              </w:rPr>
            </w:pPr>
            <w:r w:rsidRPr="00A8424C">
              <w:rPr>
                <w:lang w:val="es-PE"/>
              </w:rPr>
              <w:t>cuentas de los pagos del Costo Determinado,</w:t>
            </w:r>
          </w:p>
          <w:p w14:paraId="3BFFF8A5" w14:textId="1CFC1A35" w:rsidR="00857A48" w:rsidRPr="00A8424C" w:rsidRDefault="00857A48" w:rsidP="00C55F9B">
            <w:pPr>
              <w:pStyle w:val="Maintext"/>
              <w:numPr>
                <w:ilvl w:val="0"/>
                <w:numId w:val="29"/>
              </w:numPr>
              <w:spacing w:line="240" w:lineRule="auto"/>
              <w:ind w:left="257" w:hanging="257"/>
              <w:jc w:val="both"/>
              <w:rPr>
                <w:lang w:val="es-PE"/>
              </w:rPr>
            </w:pPr>
            <w:r w:rsidRPr="00A8424C">
              <w:rPr>
                <w:lang w:val="es-PE"/>
              </w:rPr>
              <w:t>evidencia de que se han realizado los pagos,</w:t>
            </w:r>
          </w:p>
          <w:p w14:paraId="65F29DB1" w14:textId="0096630A" w:rsidR="00857A48" w:rsidRPr="00A8424C" w:rsidRDefault="00857A48" w:rsidP="00C55F9B">
            <w:pPr>
              <w:pStyle w:val="Maintext"/>
              <w:numPr>
                <w:ilvl w:val="0"/>
                <w:numId w:val="29"/>
              </w:numPr>
              <w:spacing w:line="240" w:lineRule="auto"/>
              <w:ind w:left="257" w:hanging="257"/>
              <w:jc w:val="both"/>
              <w:rPr>
                <w:lang w:val="es-PE"/>
              </w:rPr>
            </w:pPr>
            <w:r w:rsidRPr="00A8424C">
              <w:rPr>
                <w:lang w:val="es-PE"/>
              </w:rPr>
              <w:t>comunicaciones y cálculos de los eventos de compensación para los Sub</w:t>
            </w:r>
            <w:r w:rsidR="000C534B">
              <w:rPr>
                <w:lang w:val="es-PE"/>
              </w:rPr>
              <w:t xml:space="preserve"> </w:t>
            </w:r>
            <w:r w:rsidRPr="00A8424C">
              <w:rPr>
                <w:lang w:val="es-PE"/>
              </w:rPr>
              <w:t>subcontratistas, y</w:t>
            </w:r>
          </w:p>
          <w:p w14:paraId="279881A5" w14:textId="22C03DF2" w:rsidR="00857A48" w:rsidRPr="00A8424C" w:rsidRDefault="00857A48" w:rsidP="00C55F9B">
            <w:pPr>
              <w:pStyle w:val="Maintext"/>
              <w:numPr>
                <w:ilvl w:val="0"/>
                <w:numId w:val="29"/>
              </w:numPr>
              <w:spacing w:line="240" w:lineRule="auto"/>
              <w:ind w:left="257" w:hanging="257"/>
              <w:jc w:val="both"/>
              <w:rPr>
                <w:lang w:val="es-PE"/>
              </w:rPr>
            </w:pPr>
            <w:r w:rsidRPr="00A8424C">
              <w:rPr>
                <w:lang w:val="es-PE"/>
              </w:rPr>
              <w:t>otros registros que se indican en la Sección de Información de la Obra Subcontratada.</w:t>
            </w:r>
          </w:p>
        </w:tc>
      </w:tr>
      <w:tr w:rsidR="00857A48" w:rsidRPr="005672C2" w14:paraId="07C6119D" w14:textId="2CC3759D" w:rsidTr="00B94838">
        <w:tc>
          <w:tcPr>
            <w:tcW w:w="2487" w:type="dxa"/>
            <w:shd w:val="clear" w:color="auto" w:fill="auto"/>
          </w:tcPr>
          <w:p w14:paraId="73EBF062" w14:textId="7B0F5C69" w:rsidR="00857A48" w:rsidRPr="00A8424C" w:rsidRDefault="00857A48" w:rsidP="00B94838">
            <w:pPr>
              <w:pStyle w:val="BHead"/>
              <w:spacing w:after="0" w:line="240" w:lineRule="auto"/>
              <w:rPr>
                <w:lang w:val="es-PE"/>
              </w:rPr>
            </w:pPr>
          </w:p>
        </w:tc>
        <w:tc>
          <w:tcPr>
            <w:tcW w:w="870" w:type="dxa"/>
            <w:shd w:val="clear" w:color="auto" w:fill="auto"/>
          </w:tcPr>
          <w:p w14:paraId="3D71DB9C" w14:textId="17591086" w:rsidR="00857A48" w:rsidRPr="00A8424C" w:rsidRDefault="00857A48" w:rsidP="00B94838">
            <w:pPr>
              <w:pStyle w:val="Maintext"/>
              <w:spacing w:after="0" w:line="240" w:lineRule="auto"/>
              <w:rPr>
                <w:lang w:val="es-PE"/>
              </w:rPr>
            </w:pPr>
            <w:r w:rsidRPr="00A8424C">
              <w:rPr>
                <w:lang w:val="es-PE"/>
              </w:rPr>
              <w:t>52.3</w:t>
            </w:r>
          </w:p>
        </w:tc>
        <w:tc>
          <w:tcPr>
            <w:tcW w:w="7315" w:type="dxa"/>
            <w:shd w:val="clear" w:color="auto" w:fill="auto"/>
          </w:tcPr>
          <w:p w14:paraId="5402BAD3" w14:textId="72CFE650" w:rsidR="00857A48" w:rsidRPr="00A8424C" w:rsidRDefault="00857A48" w:rsidP="00B94838">
            <w:pPr>
              <w:pStyle w:val="Maintext"/>
              <w:spacing w:line="240" w:lineRule="auto"/>
              <w:jc w:val="both"/>
              <w:rPr>
                <w:lang w:val="es-PE"/>
              </w:rPr>
            </w:pPr>
            <w:r w:rsidRPr="00A8424C">
              <w:rPr>
                <w:lang w:val="es-PE"/>
              </w:rPr>
              <w:t xml:space="preserve">El </w:t>
            </w:r>
            <w:r w:rsidRPr="00A8424C">
              <w:rPr>
                <w:i/>
                <w:iCs/>
                <w:lang w:val="es-PE"/>
              </w:rPr>
              <w:t>Subcontratista</w:t>
            </w:r>
            <w:r w:rsidRPr="00A8424C">
              <w:rPr>
                <w:lang w:val="es-PE"/>
              </w:rPr>
              <w:t xml:space="preserve"> permitirá al </w:t>
            </w:r>
            <w:r w:rsidRPr="00A8424C">
              <w:rPr>
                <w:i/>
                <w:iCs/>
                <w:lang w:val="es-PE"/>
              </w:rPr>
              <w:t>Contratista</w:t>
            </w:r>
            <w:r w:rsidRPr="00A8424C">
              <w:rPr>
                <w:lang w:val="es-PE"/>
              </w:rPr>
              <w:t xml:space="preserve"> inspeccionar en cualquier momento, dentro del horario laboral, las cuentas y registros que el </w:t>
            </w:r>
            <w:r w:rsidRPr="00A8424C">
              <w:rPr>
                <w:i/>
                <w:iCs/>
                <w:lang w:val="es-PE"/>
              </w:rPr>
              <w:t xml:space="preserve">Subcontratista </w:t>
            </w:r>
            <w:r w:rsidRPr="00A8424C">
              <w:rPr>
                <w:lang w:val="es-PE"/>
              </w:rPr>
              <w:t>está obligado a mantener.</w:t>
            </w:r>
          </w:p>
        </w:tc>
      </w:tr>
      <w:tr w:rsidR="00857A48" w:rsidRPr="005672C2" w14:paraId="5EDF7D0A" w14:textId="36BB20D5" w:rsidTr="00B94838">
        <w:tc>
          <w:tcPr>
            <w:tcW w:w="2487" w:type="dxa"/>
            <w:shd w:val="clear" w:color="auto" w:fill="auto"/>
          </w:tcPr>
          <w:p w14:paraId="549E6929" w14:textId="4E86DBFB" w:rsidR="00857A48" w:rsidRPr="00A8424C" w:rsidRDefault="00857A48" w:rsidP="00B94838">
            <w:pPr>
              <w:pStyle w:val="BHead"/>
              <w:spacing w:after="0" w:line="240" w:lineRule="auto"/>
              <w:rPr>
                <w:lang w:val="es-PE"/>
              </w:rPr>
            </w:pPr>
            <w:r w:rsidRPr="00A8424C">
              <w:rPr>
                <w:lang w:val="es-PE"/>
              </w:rPr>
              <w:t xml:space="preserve">Participación del </w:t>
            </w:r>
            <w:r w:rsidRPr="00A8424C">
              <w:rPr>
                <w:i/>
                <w:iCs/>
                <w:lang w:val="es-PE"/>
              </w:rPr>
              <w:t>Subcontratista</w:t>
            </w:r>
          </w:p>
        </w:tc>
        <w:tc>
          <w:tcPr>
            <w:tcW w:w="870" w:type="dxa"/>
            <w:shd w:val="clear" w:color="auto" w:fill="auto"/>
          </w:tcPr>
          <w:p w14:paraId="5C351B6A" w14:textId="14C67B10" w:rsidR="00857A48" w:rsidRPr="00A8424C" w:rsidRDefault="00857A48" w:rsidP="00B94838">
            <w:pPr>
              <w:pStyle w:val="Maintext"/>
              <w:spacing w:line="240" w:lineRule="auto"/>
              <w:jc w:val="both"/>
              <w:rPr>
                <w:lang w:val="es-PE"/>
              </w:rPr>
            </w:pPr>
            <w:r w:rsidRPr="00A8424C">
              <w:rPr>
                <w:b/>
                <w:bCs/>
                <w:lang w:val="es-PE"/>
              </w:rPr>
              <w:t>54</w:t>
            </w:r>
          </w:p>
          <w:p w14:paraId="7C69A352" w14:textId="1D6BDF85" w:rsidR="00857A48" w:rsidRPr="00A8424C" w:rsidRDefault="00857A48" w:rsidP="00B94838">
            <w:pPr>
              <w:pStyle w:val="Maintext"/>
              <w:spacing w:after="0" w:line="240" w:lineRule="auto"/>
              <w:rPr>
                <w:lang w:val="es-PE"/>
              </w:rPr>
            </w:pPr>
            <w:r w:rsidRPr="00A8424C">
              <w:rPr>
                <w:lang w:val="es-PE"/>
              </w:rPr>
              <w:t>53.5</w:t>
            </w:r>
          </w:p>
        </w:tc>
        <w:tc>
          <w:tcPr>
            <w:tcW w:w="7315" w:type="dxa"/>
            <w:shd w:val="clear" w:color="auto" w:fill="auto"/>
          </w:tcPr>
          <w:p w14:paraId="7BAB7D9E" w14:textId="4E6AA877" w:rsidR="00857A48" w:rsidRPr="00A8424C" w:rsidRDefault="00857A48" w:rsidP="00B94838">
            <w:pPr>
              <w:pStyle w:val="Maintext"/>
              <w:spacing w:line="240" w:lineRule="auto"/>
              <w:jc w:val="both"/>
              <w:rPr>
                <w:lang w:val="es-PE"/>
              </w:rPr>
            </w:pPr>
          </w:p>
          <w:p w14:paraId="7CFF07E9" w14:textId="524EDE83" w:rsidR="00857A48" w:rsidRPr="00A8424C" w:rsidRDefault="00857A48" w:rsidP="00B94838">
            <w:pPr>
              <w:pStyle w:val="Maintext"/>
              <w:spacing w:line="240" w:lineRule="auto"/>
              <w:jc w:val="both"/>
              <w:rPr>
                <w:lang w:val="es-PE"/>
              </w:rPr>
            </w:pPr>
            <w:r w:rsidRPr="00A8424C">
              <w:rPr>
                <w:lang w:val="es-PE"/>
              </w:rPr>
              <w:t xml:space="preserve">El </w:t>
            </w:r>
            <w:r w:rsidRPr="00A8424C">
              <w:rPr>
                <w:i/>
                <w:iCs/>
                <w:lang w:val="es-PE"/>
              </w:rPr>
              <w:t>Contratista</w:t>
            </w:r>
            <w:r w:rsidRPr="00A8424C">
              <w:rPr>
                <w:lang w:val="es-PE"/>
              </w:rPr>
              <w:t xml:space="preserve"> evaluará la participación del </w:t>
            </w:r>
            <w:r w:rsidRPr="00A8424C">
              <w:rPr>
                <w:i/>
                <w:iCs/>
                <w:lang w:val="es-PE"/>
              </w:rPr>
              <w:t>Subcontratista</w:t>
            </w:r>
            <w:r w:rsidRPr="00A8424C">
              <w:rPr>
                <w:lang w:val="es-PE"/>
              </w:rPr>
              <w:t xml:space="preserve"> en la diferencia entre el Monto Total de los Precios y el Precio del Trabajo Ejecutado hasta la Fecha. Esta diferencia se dividirá en incrementos que coincidan con cada uno de los </w:t>
            </w:r>
            <w:r w:rsidRPr="00A8424C">
              <w:rPr>
                <w:i/>
                <w:iCs/>
                <w:lang w:val="es-PE"/>
              </w:rPr>
              <w:t>rangos de participación</w:t>
            </w:r>
            <w:r w:rsidRPr="00A8424C">
              <w:rPr>
                <w:lang w:val="es-PE"/>
              </w:rPr>
              <w:t xml:space="preserve">. Los límites de un </w:t>
            </w:r>
            <w:r w:rsidRPr="00A8424C">
              <w:rPr>
                <w:i/>
                <w:iCs/>
                <w:lang w:val="es-PE"/>
              </w:rPr>
              <w:t>rango de participación</w:t>
            </w:r>
            <w:r w:rsidRPr="00A8424C">
              <w:rPr>
                <w:lang w:val="es-PE"/>
              </w:rPr>
              <w:t xml:space="preserve"> corresponden al Precio del Trabajo Ejecutado hasta la Fecha dividido entre el Monto Total de los Precios y expresado como porcentaje. La participación del </w:t>
            </w:r>
            <w:r w:rsidRPr="00A8424C">
              <w:rPr>
                <w:i/>
                <w:iCs/>
                <w:lang w:val="es-PE"/>
              </w:rPr>
              <w:t>Subcontratista</w:t>
            </w:r>
            <w:r w:rsidRPr="00A8424C">
              <w:rPr>
                <w:lang w:val="es-PE"/>
              </w:rPr>
              <w:t xml:space="preserve"> es igual a la suma de los productos del incremento dentro de cada </w:t>
            </w:r>
            <w:r w:rsidRPr="00A8424C">
              <w:rPr>
                <w:i/>
                <w:iCs/>
                <w:lang w:val="es-PE"/>
              </w:rPr>
              <w:t>rango de participación</w:t>
            </w:r>
            <w:r w:rsidRPr="00A8424C">
              <w:rPr>
                <w:lang w:val="es-PE"/>
              </w:rPr>
              <w:t xml:space="preserve"> y el </w:t>
            </w:r>
            <w:r w:rsidRPr="00A8424C">
              <w:rPr>
                <w:i/>
                <w:iCs/>
                <w:lang w:val="es-PE"/>
              </w:rPr>
              <w:t>porcentaje de participación del Subcontratista</w:t>
            </w:r>
            <w:r w:rsidRPr="00A8424C">
              <w:rPr>
                <w:lang w:val="es-PE"/>
              </w:rPr>
              <w:t xml:space="preserve"> correspondiente.</w:t>
            </w:r>
          </w:p>
        </w:tc>
      </w:tr>
      <w:tr w:rsidR="00857A48" w:rsidRPr="005672C2" w14:paraId="7C6AE77B" w14:textId="64B29395" w:rsidTr="00B94838">
        <w:tc>
          <w:tcPr>
            <w:tcW w:w="2487" w:type="dxa"/>
            <w:shd w:val="clear" w:color="auto" w:fill="auto"/>
          </w:tcPr>
          <w:p w14:paraId="3ECCCB2A" w14:textId="43E74BAB" w:rsidR="00857A48" w:rsidRPr="00A8424C" w:rsidRDefault="00857A48" w:rsidP="00B94838">
            <w:pPr>
              <w:pStyle w:val="BHead"/>
              <w:spacing w:after="0" w:line="240" w:lineRule="auto"/>
              <w:rPr>
                <w:lang w:val="es-PE"/>
              </w:rPr>
            </w:pPr>
          </w:p>
        </w:tc>
        <w:tc>
          <w:tcPr>
            <w:tcW w:w="870" w:type="dxa"/>
            <w:shd w:val="clear" w:color="auto" w:fill="auto"/>
          </w:tcPr>
          <w:p w14:paraId="519ADEA0" w14:textId="1B4EB31E" w:rsidR="00857A48" w:rsidRPr="00A8424C" w:rsidRDefault="00857A48" w:rsidP="00B94838">
            <w:pPr>
              <w:pStyle w:val="Maintext"/>
              <w:spacing w:after="0" w:line="240" w:lineRule="auto"/>
              <w:rPr>
                <w:lang w:val="es-PE"/>
              </w:rPr>
            </w:pPr>
            <w:r w:rsidRPr="00A8424C">
              <w:rPr>
                <w:lang w:val="es-PE"/>
              </w:rPr>
              <w:t>53.6</w:t>
            </w:r>
          </w:p>
        </w:tc>
        <w:tc>
          <w:tcPr>
            <w:tcW w:w="7315" w:type="dxa"/>
            <w:shd w:val="clear" w:color="auto" w:fill="auto"/>
          </w:tcPr>
          <w:p w14:paraId="3D5B8E32" w14:textId="6C466C38" w:rsidR="00857A48" w:rsidRPr="00A8424C" w:rsidRDefault="00857A48" w:rsidP="00B94838">
            <w:pPr>
              <w:pStyle w:val="Maintext"/>
              <w:spacing w:line="240" w:lineRule="auto"/>
              <w:jc w:val="both"/>
              <w:rPr>
                <w:lang w:val="es-PE"/>
              </w:rPr>
            </w:pPr>
            <w:r w:rsidRPr="00A8424C">
              <w:rPr>
                <w:lang w:val="es-PE"/>
              </w:rPr>
              <w:t xml:space="preserve">Si el Precio del Trabajo Ejecutado hasta la Fecha es menor que el Monto Total de los Precios, el </w:t>
            </w:r>
            <w:r w:rsidRPr="00A8424C">
              <w:rPr>
                <w:i/>
                <w:iCs/>
                <w:lang w:val="es-PE"/>
              </w:rPr>
              <w:t>Subcontratista</w:t>
            </w:r>
            <w:r w:rsidRPr="00A8424C">
              <w:rPr>
                <w:lang w:val="es-PE"/>
              </w:rPr>
              <w:t xml:space="preserve"> recibirá una participación en el ahorro generado. Si el Precio del Trabajo Ejecutado hasta la Fecha es mayor que el Monto Total de los Precios, el </w:t>
            </w:r>
            <w:r w:rsidRPr="00A8424C">
              <w:rPr>
                <w:i/>
                <w:iCs/>
                <w:lang w:val="es-PE"/>
              </w:rPr>
              <w:t>Subcontratista</w:t>
            </w:r>
            <w:r w:rsidRPr="00A8424C">
              <w:rPr>
                <w:lang w:val="es-PE"/>
              </w:rPr>
              <w:t xml:space="preserve"> pagará su participación en el monto en exceso.</w:t>
            </w:r>
          </w:p>
        </w:tc>
      </w:tr>
      <w:tr w:rsidR="00857A48" w:rsidRPr="005672C2" w14:paraId="3FA03D4D" w14:textId="378D12ED" w:rsidTr="00B94838">
        <w:tc>
          <w:tcPr>
            <w:tcW w:w="2487" w:type="dxa"/>
            <w:shd w:val="clear" w:color="auto" w:fill="auto"/>
          </w:tcPr>
          <w:p w14:paraId="2C3F594A" w14:textId="31D4A30E" w:rsidR="00857A48" w:rsidRPr="00A8424C" w:rsidRDefault="00857A48" w:rsidP="00B94838">
            <w:pPr>
              <w:pStyle w:val="BHead"/>
              <w:spacing w:after="0" w:line="240" w:lineRule="auto"/>
              <w:rPr>
                <w:lang w:val="es-PE"/>
              </w:rPr>
            </w:pPr>
          </w:p>
        </w:tc>
        <w:tc>
          <w:tcPr>
            <w:tcW w:w="870" w:type="dxa"/>
            <w:shd w:val="clear" w:color="auto" w:fill="auto"/>
          </w:tcPr>
          <w:p w14:paraId="15512C40" w14:textId="45802774" w:rsidR="00857A48" w:rsidRPr="00A8424C" w:rsidRDefault="00857A48" w:rsidP="00B94838">
            <w:pPr>
              <w:pStyle w:val="Maintext"/>
              <w:spacing w:after="0" w:line="240" w:lineRule="auto"/>
              <w:rPr>
                <w:lang w:val="es-PE"/>
              </w:rPr>
            </w:pPr>
            <w:r w:rsidRPr="00A8424C">
              <w:rPr>
                <w:lang w:val="es-PE"/>
              </w:rPr>
              <w:t>52.7</w:t>
            </w:r>
          </w:p>
        </w:tc>
        <w:tc>
          <w:tcPr>
            <w:tcW w:w="7315" w:type="dxa"/>
            <w:shd w:val="clear" w:color="auto" w:fill="auto"/>
          </w:tcPr>
          <w:p w14:paraId="661B47D9" w14:textId="205D54DB" w:rsidR="00857A48" w:rsidRPr="00A8424C" w:rsidRDefault="00857A48" w:rsidP="00B94838">
            <w:pPr>
              <w:pStyle w:val="Maintext"/>
              <w:spacing w:after="0" w:line="240" w:lineRule="auto"/>
              <w:jc w:val="both"/>
              <w:rPr>
                <w:lang w:val="es-PE"/>
              </w:rPr>
            </w:pPr>
            <w:r w:rsidRPr="00A8424C">
              <w:rPr>
                <w:lang w:val="es-PE"/>
              </w:rPr>
              <w:t xml:space="preserve">El </w:t>
            </w:r>
            <w:r w:rsidRPr="00A8424C">
              <w:rPr>
                <w:i/>
                <w:iCs/>
                <w:lang w:val="es-PE"/>
              </w:rPr>
              <w:t>Contratista</w:t>
            </w:r>
            <w:r w:rsidRPr="00A8424C">
              <w:rPr>
                <w:lang w:val="es-PE"/>
              </w:rPr>
              <w:t xml:space="preserve"> realizará un cálculo preliminar de la participación del </w:t>
            </w:r>
            <w:r w:rsidRPr="00A8424C">
              <w:rPr>
                <w:i/>
                <w:iCs/>
                <w:lang w:val="es-PE"/>
              </w:rPr>
              <w:t>Subcontratista</w:t>
            </w:r>
            <w:r w:rsidRPr="00A8424C">
              <w:rPr>
                <w:lang w:val="es-PE"/>
              </w:rPr>
              <w:t xml:space="preserve"> a la Culminación de la totalidad de las </w:t>
            </w:r>
            <w:r w:rsidRPr="00A8424C">
              <w:rPr>
                <w:i/>
                <w:iCs/>
                <w:lang w:val="es-PE"/>
              </w:rPr>
              <w:t>obras subcontratadas</w:t>
            </w:r>
            <w:r w:rsidRPr="00A8424C">
              <w:rPr>
                <w:lang w:val="es-PE"/>
              </w:rPr>
              <w:t xml:space="preserve"> utilizando sus </w:t>
            </w:r>
            <w:r w:rsidRPr="00A8424C">
              <w:rPr>
                <w:lang w:val="es-PE"/>
              </w:rPr>
              <w:lastRenderedPageBreak/>
              <w:t xml:space="preserve">proyecciones del Precio final del Trabajo Ejecutado hasta la Fecha y el Monto Total final de los Precios. Esta participación se incluirá en el importe adeudado tras la Culminación de la totalidad de las </w:t>
            </w:r>
            <w:r w:rsidRPr="00A8424C">
              <w:rPr>
                <w:i/>
                <w:iCs/>
                <w:lang w:val="es-PE"/>
              </w:rPr>
              <w:t>obras subcontratadas</w:t>
            </w:r>
            <w:r w:rsidRPr="00A8424C">
              <w:rPr>
                <w:lang w:val="es-PE"/>
              </w:rPr>
              <w:t>.</w:t>
            </w:r>
          </w:p>
        </w:tc>
      </w:tr>
      <w:tr w:rsidR="00857A48" w:rsidRPr="00A8424C" w14:paraId="76F6FE42" w14:textId="17E0DBFF" w:rsidTr="00B94838">
        <w:tc>
          <w:tcPr>
            <w:tcW w:w="2487" w:type="dxa"/>
            <w:shd w:val="clear" w:color="auto" w:fill="auto"/>
          </w:tcPr>
          <w:p w14:paraId="015C9B47" w14:textId="3A1BDEDF" w:rsidR="00857A48" w:rsidRPr="00A8424C" w:rsidRDefault="00857A48" w:rsidP="00B94838">
            <w:pPr>
              <w:pStyle w:val="BHead"/>
              <w:spacing w:after="0" w:line="240" w:lineRule="auto"/>
              <w:rPr>
                <w:lang w:val="es-PE"/>
              </w:rPr>
            </w:pPr>
          </w:p>
        </w:tc>
        <w:tc>
          <w:tcPr>
            <w:tcW w:w="870" w:type="dxa"/>
            <w:shd w:val="clear" w:color="auto" w:fill="auto"/>
          </w:tcPr>
          <w:p w14:paraId="58BDA046" w14:textId="5A41E382" w:rsidR="00857A48" w:rsidRPr="00A8424C" w:rsidRDefault="00857A48" w:rsidP="00B94838">
            <w:pPr>
              <w:pStyle w:val="Maintext"/>
              <w:spacing w:after="0" w:line="240" w:lineRule="auto"/>
              <w:rPr>
                <w:lang w:val="es-PE"/>
              </w:rPr>
            </w:pPr>
            <w:r w:rsidRPr="00A8424C">
              <w:rPr>
                <w:lang w:val="es-PE"/>
              </w:rPr>
              <w:t>52.8</w:t>
            </w:r>
          </w:p>
        </w:tc>
        <w:tc>
          <w:tcPr>
            <w:tcW w:w="7315" w:type="dxa"/>
            <w:shd w:val="clear" w:color="auto" w:fill="auto"/>
          </w:tcPr>
          <w:p w14:paraId="7DBA8115" w14:textId="04504E84" w:rsidR="00857A48" w:rsidRPr="00A8424C" w:rsidRDefault="00857A48" w:rsidP="00B94838">
            <w:pPr>
              <w:pStyle w:val="Maintext"/>
              <w:spacing w:line="240" w:lineRule="auto"/>
              <w:jc w:val="both"/>
              <w:rPr>
                <w:lang w:val="es-PE"/>
              </w:rPr>
            </w:pPr>
            <w:r w:rsidRPr="00A8424C">
              <w:rPr>
                <w:lang w:val="es-PE"/>
              </w:rPr>
              <w:t xml:space="preserve">El Contratista realizará un cálculo final de la participación del </w:t>
            </w:r>
            <w:r w:rsidRPr="00A8424C">
              <w:rPr>
                <w:i/>
                <w:iCs/>
                <w:lang w:val="es-PE"/>
              </w:rPr>
              <w:t>Subcontratista</w:t>
            </w:r>
            <w:r w:rsidRPr="00A8424C">
              <w:rPr>
                <w:lang w:val="es-PE"/>
              </w:rPr>
              <w:t xml:space="preserve"> utilizando el Precio final del Trabajo Ejecutado hasta la Fecha y el Monto Total final de los Precios. Esta participación se incluirá en el monto final adeudado.</w:t>
            </w:r>
          </w:p>
        </w:tc>
      </w:tr>
      <w:tr w:rsidR="00857A48" w:rsidRPr="005672C2" w14:paraId="77B04302" w14:textId="5CA76B75" w:rsidTr="00B94838">
        <w:tc>
          <w:tcPr>
            <w:tcW w:w="2487" w:type="dxa"/>
            <w:shd w:val="clear" w:color="auto" w:fill="auto"/>
          </w:tcPr>
          <w:p w14:paraId="7C851F16" w14:textId="28648866" w:rsidR="00857A48" w:rsidRPr="00A8424C" w:rsidRDefault="00857A48" w:rsidP="00B94838">
            <w:pPr>
              <w:pStyle w:val="BHead"/>
              <w:spacing w:after="0" w:line="240" w:lineRule="auto"/>
              <w:rPr>
                <w:lang w:val="es-PE"/>
              </w:rPr>
            </w:pPr>
            <w:r w:rsidRPr="00A8424C">
              <w:rPr>
                <w:lang w:val="es-PE"/>
              </w:rPr>
              <w:t>Listado de Materiales</w:t>
            </w:r>
          </w:p>
        </w:tc>
        <w:tc>
          <w:tcPr>
            <w:tcW w:w="870" w:type="dxa"/>
            <w:shd w:val="clear" w:color="auto" w:fill="auto"/>
          </w:tcPr>
          <w:p w14:paraId="1A068B9A" w14:textId="33D184D3" w:rsidR="00857A48" w:rsidRPr="00A8424C" w:rsidRDefault="00857A48" w:rsidP="00B94838">
            <w:pPr>
              <w:pStyle w:val="Maintext"/>
              <w:spacing w:line="240" w:lineRule="auto"/>
              <w:jc w:val="both"/>
              <w:rPr>
                <w:b/>
                <w:bCs/>
                <w:lang w:val="es-PE"/>
              </w:rPr>
            </w:pPr>
            <w:r w:rsidRPr="00A8424C">
              <w:rPr>
                <w:b/>
                <w:bCs/>
                <w:lang w:val="es-PE"/>
              </w:rPr>
              <w:t>55</w:t>
            </w:r>
          </w:p>
          <w:p w14:paraId="0826491F" w14:textId="07E16F58" w:rsidR="00857A48" w:rsidRPr="00A8424C" w:rsidRDefault="00857A48" w:rsidP="00B94838">
            <w:pPr>
              <w:pStyle w:val="Maintext"/>
              <w:spacing w:after="0" w:line="240" w:lineRule="auto"/>
              <w:rPr>
                <w:lang w:val="es-PE"/>
              </w:rPr>
            </w:pPr>
            <w:r w:rsidRPr="00A8424C">
              <w:rPr>
                <w:lang w:val="es-PE"/>
              </w:rPr>
              <w:t>55.1</w:t>
            </w:r>
          </w:p>
        </w:tc>
        <w:tc>
          <w:tcPr>
            <w:tcW w:w="7315" w:type="dxa"/>
            <w:shd w:val="clear" w:color="auto" w:fill="auto"/>
          </w:tcPr>
          <w:p w14:paraId="3FCFEA40" w14:textId="6E792A87" w:rsidR="00857A48" w:rsidRPr="00A8424C" w:rsidRDefault="00857A48" w:rsidP="00B94838">
            <w:pPr>
              <w:pStyle w:val="Maintext"/>
              <w:spacing w:after="0" w:line="240" w:lineRule="auto"/>
              <w:jc w:val="both"/>
              <w:rPr>
                <w:lang w:val="es-PE"/>
              </w:rPr>
            </w:pPr>
          </w:p>
          <w:p w14:paraId="265A77BD" w14:textId="6B84B1D7" w:rsidR="00857A48" w:rsidRPr="00A8424C" w:rsidRDefault="00857A48" w:rsidP="00B94838">
            <w:pPr>
              <w:pStyle w:val="Maintext"/>
              <w:spacing w:line="240" w:lineRule="auto"/>
              <w:jc w:val="both"/>
              <w:rPr>
                <w:lang w:val="es-PE"/>
              </w:rPr>
            </w:pPr>
            <w:r w:rsidRPr="00A8424C">
              <w:rPr>
                <w:lang w:val="es-PE"/>
              </w:rPr>
              <w:t>La información consignada en el Listado de Materiales no constituye Información de la Obra Subcontratada o Información del Sitio.</w:t>
            </w:r>
          </w:p>
        </w:tc>
      </w:tr>
      <w:tr w:rsidR="00857A48" w:rsidRPr="005672C2" w14:paraId="56145274" w14:textId="21EF228F" w:rsidTr="00B94838">
        <w:tc>
          <w:tcPr>
            <w:tcW w:w="2487" w:type="dxa"/>
            <w:shd w:val="clear" w:color="auto" w:fill="auto"/>
          </w:tcPr>
          <w:p w14:paraId="40078A27" w14:textId="1DD24624" w:rsidR="00857A48" w:rsidRPr="00A8424C" w:rsidRDefault="00857A48" w:rsidP="00B94838">
            <w:pPr>
              <w:pStyle w:val="BHead"/>
              <w:spacing w:after="0" w:line="240" w:lineRule="auto"/>
              <w:rPr>
                <w:lang w:val="es-PE"/>
              </w:rPr>
            </w:pPr>
            <w:r w:rsidRPr="00A8424C">
              <w:rPr>
                <w:lang w:val="es-PE"/>
              </w:rPr>
              <w:t>Eventos de compensación</w:t>
            </w:r>
          </w:p>
        </w:tc>
        <w:tc>
          <w:tcPr>
            <w:tcW w:w="870" w:type="dxa"/>
            <w:shd w:val="clear" w:color="auto" w:fill="auto"/>
          </w:tcPr>
          <w:p w14:paraId="7C4BDFB1" w14:textId="26D9965E" w:rsidR="00857A48" w:rsidRPr="00A8424C" w:rsidRDefault="00857A48" w:rsidP="00B94838">
            <w:pPr>
              <w:pStyle w:val="Maintext"/>
              <w:spacing w:line="240" w:lineRule="auto"/>
              <w:jc w:val="both"/>
              <w:rPr>
                <w:b/>
                <w:bCs/>
                <w:lang w:val="es-PE"/>
              </w:rPr>
            </w:pPr>
            <w:r w:rsidRPr="00A8424C">
              <w:rPr>
                <w:b/>
                <w:bCs/>
                <w:lang w:val="es-PE"/>
              </w:rPr>
              <w:t>60</w:t>
            </w:r>
          </w:p>
          <w:p w14:paraId="05D18E3A" w14:textId="7CF14F4B" w:rsidR="00857A48" w:rsidRPr="00A8424C" w:rsidRDefault="00857A48" w:rsidP="00B94838">
            <w:pPr>
              <w:pStyle w:val="Maintext"/>
              <w:spacing w:line="240" w:lineRule="auto"/>
              <w:jc w:val="both"/>
              <w:rPr>
                <w:b/>
                <w:bCs/>
                <w:lang w:val="es-PE"/>
              </w:rPr>
            </w:pPr>
            <w:r w:rsidRPr="00A8424C">
              <w:rPr>
                <w:lang w:val="es-PE"/>
              </w:rPr>
              <w:t>60.4</w:t>
            </w:r>
          </w:p>
        </w:tc>
        <w:tc>
          <w:tcPr>
            <w:tcW w:w="7315" w:type="dxa"/>
            <w:shd w:val="clear" w:color="auto" w:fill="auto"/>
          </w:tcPr>
          <w:p w14:paraId="534A0389" w14:textId="507BE728" w:rsidR="00857A48" w:rsidRPr="00A8424C" w:rsidRDefault="00857A48" w:rsidP="00B94838">
            <w:pPr>
              <w:pStyle w:val="Maintext"/>
              <w:spacing w:line="240" w:lineRule="auto"/>
              <w:jc w:val="both"/>
              <w:rPr>
                <w:lang w:val="es-PE"/>
              </w:rPr>
            </w:pPr>
          </w:p>
          <w:p w14:paraId="59768F03" w14:textId="3C5FCD90" w:rsidR="00857A48" w:rsidRPr="00A8424C" w:rsidRDefault="00857A48" w:rsidP="00B94838">
            <w:pPr>
              <w:pStyle w:val="Maintext"/>
              <w:spacing w:line="240" w:lineRule="auto"/>
              <w:jc w:val="both"/>
              <w:rPr>
                <w:lang w:val="es-PE"/>
              </w:rPr>
            </w:pPr>
            <w:r w:rsidRPr="00A8424C">
              <w:rPr>
                <w:lang w:val="es-PE"/>
              </w:rPr>
              <w:t>Una diferencia entre la cantidad total final de trabajo ejecutado y la cantidad declarada para un artículo del Listado de Materiales constituirá un evento de compensación si:</w:t>
            </w:r>
          </w:p>
          <w:p w14:paraId="345943AD" w14:textId="248B5699" w:rsidR="00857A48" w:rsidRPr="00A8424C" w:rsidRDefault="00857A48" w:rsidP="00C55F9B">
            <w:pPr>
              <w:pStyle w:val="Maintext"/>
              <w:numPr>
                <w:ilvl w:val="0"/>
                <w:numId w:val="29"/>
              </w:numPr>
              <w:spacing w:line="240" w:lineRule="auto"/>
              <w:ind w:left="258" w:hanging="258"/>
              <w:jc w:val="both"/>
              <w:rPr>
                <w:lang w:val="es-PE"/>
              </w:rPr>
            </w:pPr>
            <w:r w:rsidRPr="00A8424C">
              <w:rPr>
                <w:lang w:val="es-PE"/>
              </w:rPr>
              <w:t>la diferencia no es el resultado de un cambio en la Información de la Obra Subcontratada,</w:t>
            </w:r>
          </w:p>
          <w:p w14:paraId="5F8618AA" w14:textId="1085E009" w:rsidR="00857A48" w:rsidRPr="00A8424C" w:rsidRDefault="00857A48" w:rsidP="00C55F9B">
            <w:pPr>
              <w:pStyle w:val="Maintext"/>
              <w:numPr>
                <w:ilvl w:val="0"/>
                <w:numId w:val="29"/>
              </w:numPr>
              <w:spacing w:line="240" w:lineRule="auto"/>
              <w:ind w:left="258" w:hanging="258"/>
              <w:jc w:val="both"/>
              <w:rPr>
                <w:lang w:val="es-PE"/>
              </w:rPr>
            </w:pPr>
            <w:r w:rsidRPr="00A8424C">
              <w:rPr>
                <w:lang w:val="es-PE"/>
              </w:rPr>
              <w:t>la diferencia genera un cambio en el Costo Determinado por unidad de cantidad, y</w:t>
            </w:r>
          </w:p>
          <w:p w14:paraId="366D2346" w14:textId="7563233A" w:rsidR="00857A48" w:rsidRPr="00A8424C" w:rsidRDefault="00857A48" w:rsidP="00C55F9B">
            <w:pPr>
              <w:pStyle w:val="Maintext"/>
              <w:numPr>
                <w:ilvl w:val="0"/>
                <w:numId w:val="29"/>
              </w:numPr>
              <w:spacing w:line="240" w:lineRule="auto"/>
              <w:ind w:left="258" w:hanging="258"/>
              <w:jc w:val="both"/>
              <w:rPr>
                <w:lang w:val="es-PE"/>
              </w:rPr>
            </w:pPr>
            <w:r w:rsidRPr="00A8424C">
              <w:rPr>
                <w:lang w:val="es-PE"/>
              </w:rPr>
              <w:t>la tarifa consignada en el Listado de Materiales para el artículo multiplicada por la cantidad total final de trabajo ejecutado excede el 0.5 % del Monto Total de los Precios en la Fecha del Subcontrato.</w:t>
            </w:r>
          </w:p>
          <w:p w14:paraId="13EF1564" w14:textId="774B61AD" w:rsidR="00857A48" w:rsidRPr="00A8424C" w:rsidRDefault="00857A48" w:rsidP="00B94838">
            <w:pPr>
              <w:pStyle w:val="Maintext"/>
              <w:spacing w:after="0" w:line="240" w:lineRule="auto"/>
              <w:jc w:val="both"/>
              <w:rPr>
                <w:lang w:val="es-PE"/>
              </w:rPr>
            </w:pPr>
            <w:r w:rsidRPr="00A8424C">
              <w:rPr>
                <w:lang w:val="es-PE"/>
              </w:rPr>
              <w:t>Si se reduce el Costo Determinado por unidad de cantidad, también se reducirá la tarifa afectada.</w:t>
            </w:r>
          </w:p>
        </w:tc>
      </w:tr>
      <w:tr w:rsidR="00857A48" w:rsidRPr="005672C2" w14:paraId="75FFAAFE" w14:textId="3DFD8775" w:rsidTr="00B94838">
        <w:tc>
          <w:tcPr>
            <w:tcW w:w="2487" w:type="dxa"/>
            <w:shd w:val="clear" w:color="auto" w:fill="auto"/>
          </w:tcPr>
          <w:p w14:paraId="64ABFDA9" w14:textId="6E0D9366" w:rsidR="00857A48" w:rsidRPr="00A8424C" w:rsidRDefault="00857A48" w:rsidP="00B94838">
            <w:pPr>
              <w:pStyle w:val="BHead"/>
              <w:spacing w:after="0" w:line="240" w:lineRule="auto"/>
              <w:rPr>
                <w:lang w:val="es-PE"/>
              </w:rPr>
            </w:pPr>
          </w:p>
        </w:tc>
        <w:tc>
          <w:tcPr>
            <w:tcW w:w="870" w:type="dxa"/>
            <w:shd w:val="clear" w:color="auto" w:fill="auto"/>
          </w:tcPr>
          <w:p w14:paraId="352F2E36" w14:textId="41E14B9E" w:rsidR="00857A48" w:rsidRPr="00A8424C" w:rsidRDefault="00857A48" w:rsidP="00B94838">
            <w:pPr>
              <w:pStyle w:val="Maintext"/>
              <w:spacing w:line="240" w:lineRule="auto"/>
              <w:jc w:val="both"/>
              <w:rPr>
                <w:b/>
                <w:bCs/>
                <w:lang w:val="es-PE"/>
              </w:rPr>
            </w:pPr>
            <w:r w:rsidRPr="00A8424C">
              <w:rPr>
                <w:lang w:val="es-PE"/>
              </w:rPr>
              <w:t>60.5</w:t>
            </w:r>
          </w:p>
        </w:tc>
        <w:tc>
          <w:tcPr>
            <w:tcW w:w="7315" w:type="dxa"/>
            <w:shd w:val="clear" w:color="auto" w:fill="auto"/>
          </w:tcPr>
          <w:p w14:paraId="6E0CA415" w14:textId="67B8F78B" w:rsidR="00857A48" w:rsidRPr="00A8424C" w:rsidRDefault="00857A48" w:rsidP="00B94838">
            <w:pPr>
              <w:pStyle w:val="Maintext"/>
              <w:spacing w:after="0" w:line="240" w:lineRule="auto"/>
              <w:jc w:val="both"/>
              <w:rPr>
                <w:lang w:val="es-PE"/>
              </w:rPr>
            </w:pPr>
            <w:r w:rsidRPr="00A8424C">
              <w:rPr>
                <w:lang w:val="es-PE"/>
              </w:rPr>
              <w:t>Una diferencia entre la cantidad total final de trabajo ejecutado y la cantidad de un artículo indicado en el Listado de Materiales que retrasa la Culminación o el cumplimiento de la Condición establecida para una Fecha Clave será considerada como un evento de compensación.</w:t>
            </w:r>
          </w:p>
        </w:tc>
      </w:tr>
      <w:tr w:rsidR="00857A48" w:rsidRPr="005672C2" w14:paraId="482EBF7F" w14:textId="263EEB79" w:rsidTr="00B94838">
        <w:tc>
          <w:tcPr>
            <w:tcW w:w="2487" w:type="dxa"/>
            <w:shd w:val="clear" w:color="auto" w:fill="auto"/>
          </w:tcPr>
          <w:p w14:paraId="6C4FCBBB" w14:textId="424265ED" w:rsidR="00857A48" w:rsidRPr="00A8424C" w:rsidRDefault="00857A48" w:rsidP="00B94838">
            <w:pPr>
              <w:pStyle w:val="BHead"/>
              <w:spacing w:after="0" w:line="240" w:lineRule="auto"/>
              <w:rPr>
                <w:lang w:val="es-PE"/>
              </w:rPr>
            </w:pPr>
          </w:p>
        </w:tc>
        <w:tc>
          <w:tcPr>
            <w:tcW w:w="870" w:type="dxa"/>
            <w:shd w:val="clear" w:color="auto" w:fill="auto"/>
          </w:tcPr>
          <w:p w14:paraId="4C47AFB5" w14:textId="0E236BCC" w:rsidR="00857A48" w:rsidRPr="00A8424C" w:rsidRDefault="00857A48" w:rsidP="00B94838">
            <w:pPr>
              <w:pStyle w:val="Maintext"/>
              <w:spacing w:line="240" w:lineRule="auto"/>
              <w:jc w:val="both"/>
              <w:rPr>
                <w:b/>
                <w:bCs/>
                <w:lang w:val="es-PE"/>
              </w:rPr>
            </w:pPr>
            <w:r w:rsidRPr="00A8424C">
              <w:rPr>
                <w:lang w:val="es-PE"/>
              </w:rPr>
              <w:t>60.6</w:t>
            </w:r>
          </w:p>
        </w:tc>
        <w:tc>
          <w:tcPr>
            <w:tcW w:w="7315" w:type="dxa"/>
            <w:shd w:val="clear" w:color="auto" w:fill="auto"/>
          </w:tcPr>
          <w:p w14:paraId="752C8672" w14:textId="6B93F585" w:rsidR="00857A48" w:rsidRPr="00A8424C" w:rsidRDefault="00857A48" w:rsidP="00B94838">
            <w:pPr>
              <w:pStyle w:val="Maintext"/>
              <w:spacing w:after="0" w:line="240" w:lineRule="auto"/>
              <w:jc w:val="both"/>
              <w:rPr>
                <w:lang w:val="es-PE"/>
              </w:rPr>
            </w:pPr>
            <w:r w:rsidRPr="00A8424C">
              <w:rPr>
                <w:lang w:val="es-PE"/>
              </w:rPr>
              <w:t xml:space="preserve">El </w:t>
            </w:r>
            <w:r w:rsidRPr="00A8424C">
              <w:rPr>
                <w:i/>
                <w:iCs/>
                <w:lang w:val="es-PE"/>
              </w:rPr>
              <w:t>Contratista</w:t>
            </w:r>
            <w:r w:rsidRPr="00A8424C">
              <w:rPr>
                <w:lang w:val="es-PE"/>
              </w:rPr>
              <w:t xml:space="preserve"> corregirá los errores consignados en el Listado de Materiales que constituyen desviaciones de las reglas para la descripción de artículos y para la división del trabajo en artículos en el </w:t>
            </w:r>
            <w:r w:rsidRPr="00A8424C">
              <w:rPr>
                <w:i/>
                <w:iCs/>
                <w:lang w:val="es-PE"/>
              </w:rPr>
              <w:t>método de medición</w:t>
            </w:r>
            <w:r w:rsidRPr="00A8424C">
              <w:rPr>
                <w:lang w:val="es-PE"/>
              </w:rPr>
              <w:t xml:space="preserve"> o que se deben a ambigüedades o inconsistencias. Cada corrección de este tipo será considerada como un evento de compensación que puede dar lugar a Precios reducidos.</w:t>
            </w:r>
          </w:p>
        </w:tc>
      </w:tr>
      <w:tr w:rsidR="00857A48" w:rsidRPr="005672C2" w14:paraId="05684F66" w14:textId="0BB23CCE" w:rsidTr="00B94838">
        <w:tc>
          <w:tcPr>
            <w:tcW w:w="2487" w:type="dxa"/>
            <w:shd w:val="clear" w:color="auto" w:fill="auto"/>
          </w:tcPr>
          <w:p w14:paraId="44753D2F" w14:textId="56DC5A0C" w:rsidR="00857A48" w:rsidRPr="00A8424C" w:rsidRDefault="00857A48" w:rsidP="00B94838">
            <w:pPr>
              <w:pStyle w:val="BHead"/>
              <w:spacing w:after="0" w:line="240" w:lineRule="auto"/>
              <w:rPr>
                <w:lang w:val="es-PE"/>
              </w:rPr>
            </w:pPr>
          </w:p>
        </w:tc>
        <w:tc>
          <w:tcPr>
            <w:tcW w:w="870" w:type="dxa"/>
            <w:shd w:val="clear" w:color="auto" w:fill="auto"/>
          </w:tcPr>
          <w:p w14:paraId="60B909F1" w14:textId="23545024" w:rsidR="00857A48" w:rsidRPr="00A8424C" w:rsidRDefault="00857A48" w:rsidP="00B94838">
            <w:pPr>
              <w:pStyle w:val="Maintext"/>
              <w:spacing w:line="240" w:lineRule="auto"/>
              <w:jc w:val="both"/>
              <w:rPr>
                <w:b/>
                <w:bCs/>
                <w:lang w:val="es-PE"/>
              </w:rPr>
            </w:pPr>
            <w:r w:rsidRPr="00A8424C">
              <w:rPr>
                <w:lang w:val="es-PE"/>
              </w:rPr>
              <w:t>60.7</w:t>
            </w:r>
          </w:p>
        </w:tc>
        <w:tc>
          <w:tcPr>
            <w:tcW w:w="7315" w:type="dxa"/>
            <w:shd w:val="clear" w:color="auto" w:fill="auto"/>
          </w:tcPr>
          <w:p w14:paraId="35BF4289" w14:textId="1E4D047F" w:rsidR="00857A48" w:rsidRPr="00A8424C" w:rsidRDefault="00857A48" w:rsidP="00B94838">
            <w:pPr>
              <w:pStyle w:val="Maintext"/>
              <w:spacing w:after="0" w:line="240" w:lineRule="auto"/>
              <w:jc w:val="both"/>
              <w:rPr>
                <w:lang w:val="es-PE"/>
              </w:rPr>
            </w:pPr>
            <w:r w:rsidRPr="00A8424C">
              <w:rPr>
                <w:lang w:val="es-PE"/>
              </w:rPr>
              <w:t xml:space="preserve">Al calcular un evento de compensación que resulta de la corrección de una inconsistencia entre el Listado de Materiales y otro documento, se supondrá que el </w:t>
            </w:r>
            <w:r w:rsidRPr="00A8424C">
              <w:rPr>
                <w:i/>
                <w:iCs/>
                <w:lang w:val="es-PE"/>
              </w:rPr>
              <w:t>Subcontratista</w:t>
            </w:r>
            <w:r w:rsidRPr="00A8424C">
              <w:rPr>
                <w:lang w:val="es-PE"/>
              </w:rPr>
              <w:t xml:space="preserve"> ha considerado el Listado de Materiales como el documento que consigna información correcta.</w:t>
            </w:r>
          </w:p>
        </w:tc>
      </w:tr>
      <w:tr w:rsidR="00857A48" w:rsidRPr="005672C2" w14:paraId="3A075E2F" w14:textId="29A7BE1D" w:rsidTr="00B94838">
        <w:tc>
          <w:tcPr>
            <w:tcW w:w="2487" w:type="dxa"/>
            <w:shd w:val="clear" w:color="auto" w:fill="auto"/>
          </w:tcPr>
          <w:p w14:paraId="0DBAB66D" w14:textId="4FD354F2" w:rsidR="00857A48" w:rsidRPr="00A8424C" w:rsidRDefault="00857A48" w:rsidP="00B94838">
            <w:pPr>
              <w:pStyle w:val="Maintext"/>
              <w:spacing w:line="240" w:lineRule="auto"/>
              <w:rPr>
                <w:b/>
                <w:lang w:val="es-PE"/>
              </w:rPr>
            </w:pPr>
            <w:r w:rsidRPr="00A8424C">
              <w:rPr>
                <w:b/>
                <w:lang w:val="es-PE"/>
              </w:rPr>
              <w:t xml:space="preserve">Cálculo de los eventos de compensación </w:t>
            </w:r>
          </w:p>
          <w:p w14:paraId="4EF53A2E" w14:textId="796EA4E6" w:rsidR="00857A48" w:rsidRPr="00A8424C" w:rsidRDefault="00857A48" w:rsidP="00B94838">
            <w:pPr>
              <w:pStyle w:val="BHead"/>
              <w:spacing w:after="0" w:line="240" w:lineRule="auto"/>
              <w:rPr>
                <w:lang w:val="es-PE"/>
              </w:rPr>
            </w:pPr>
          </w:p>
        </w:tc>
        <w:tc>
          <w:tcPr>
            <w:tcW w:w="870" w:type="dxa"/>
            <w:shd w:val="clear" w:color="auto" w:fill="auto"/>
          </w:tcPr>
          <w:p w14:paraId="30C5D499" w14:textId="24B8F55B" w:rsidR="00857A48" w:rsidRPr="00A8424C" w:rsidRDefault="00857A48" w:rsidP="00B94838">
            <w:pPr>
              <w:pStyle w:val="Maintext"/>
              <w:spacing w:line="240" w:lineRule="auto"/>
              <w:jc w:val="both"/>
              <w:rPr>
                <w:b/>
                <w:bCs/>
                <w:lang w:val="es-PE"/>
              </w:rPr>
            </w:pPr>
            <w:r w:rsidRPr="00A8424C">
              <w:rPr>
                <w:b/>
                <w:bCs/>
                <w:lang w:val="es-PE"/>
              </w:rPr>
              <w:t>63</w:t>
            </w:r>
          </w:p>
          <w:p w14:paraId="3079BBEA" w14:textId="66A969D1" w:rsidR="00857A48" w:rsidRPr="00A8424C" w:rsidRDefault="00857A48" w:rsidP="00B94838">
            <w:pPr>
              <w:pStyle w:val="Maintext"/>
              <w:spacing w:line="240" w:lineRule="auto"/>
              <w:jc w:val="both"/>
              <w:rPr>
                <w:lang w:val="es-PE"/>
              </w:rPr>
            </w:pPr>
            <w:r w:rsidRPr="00A8424C">
              <w:rPr>
                <w:lang w:val="es-PE"/>
              </w:rPr>
              <w:t>63.11</w:t>
            </w:r>
          </w:p>
          <w:p w14:paraId="492ABAAD" w14:textId="0C4D54E4" w:rsidR="00857A48" w:rsidRPr="00A8424C" w:rsidRDefault="00857A48" w:rsidP="00B94838">
            <w:pPr>
              <w:pStyle w:val="Maintext"/>
              <w:spacing w:after="0" w:line="240" w:lineRule="auto"/>
              <w:rPr>
                <w:lang w:val="es-PE"/>
              </w:rPr>
            </w:pPr>
          </w:p>
        </w:tc>
        <w:tc>
          <w:tcPr>
            <w:tcW w:w="7315" w:type="dxa"/>
            <w:shd w:val="clear" w:color="auto" w:fill="auto"/>
          </w:tcPr>
          <w:p w14:paraId="0748614F" w14:textId="0DBE59C4" w:rsidR="00857A48" w:rsidRPr="00A8424C" w:rsidRDefault="00857A48" w:rsidP="00B94838">
            <w:pPr>
              <w:pStyle w:val="Maintext"/>
              <w:spacing w:line="240" w:lineRule="auto"/>
              <w:jc w:val="both"/>
              <w:rPr>
                <w:lang w:val="es-PE"/>
              </w:rPr>
            </w:pPr>
          </w:p>
          <w:p w14:paraId="7EC9BABC" w14:textId="71BA2A94" w:rsidR="00857A48" w:rsidRPr="00A8424C" w:rsidRDefault="00857A48" w:rsidP="00B94838">
            <w:pPr>
              <w:pStyle w:val="Maintext"/>
              <w:spacing w:line="240" w:lineRule="auto"/>
              <w:jc w:val="both"/>
              <w:rPr>
                <w:lang w:val="es-PE"/>
              </w:rPr>
            </w:pPr>
            <w:r w:rsidRPr="00A8424C">
              <w:rPr>
                <w:lang w:val="es-PE"/>
              </w:rPr>
              <w:t>Si el efecto de un evento de compensación es reducir el Costo Determinado total y el evento constituye</w:t>
            </w:r>
          </w:p>
          <w:p w14:paraId="1C0DB07D" w14:textId="59381C74" w:rsidR="00857A48" w:rsidRPr="00A8424C" w:rsidRDefault="00857A48" w:rsidP="00C55F9B">
            <w:pPr>
              <w:pStyle w:val="Maintext"/>
              <w:numPr>
                <w:ilvl w:val="0"/>
                <w:numId w:val="29"/>
              </w:numPr>
              <w:spacing w:line="240" w:lineRule="auto"/>
              <w:ind w:left="259" w:hanging="259"/>
              <w:jc w:val="both"/>
              <w:rPr>
                <w:lang w:val="es-PE"/>
              </w:rPr>
            </w:pPr>
            <w:r w:rsidRPr="00A8424C">
              <w:rPr>
                <w:lang w:val="es-PE"/>
              </w:rPr>
              <w:t xml:space="preserve">un cambio en la Información de la Obra Subcontratada, distinto de un cambio en la Información de la Obra Subcontratada provista por el </w:t>
            </w:r>
            <w:r w:rsidRPr="00A8424C">
              <w:rPr>
                <w:i/>
                <w:iCs/>
                <w:lang w:val="es-PE"/>
              </w:rPr>
              <w:t>Contratista</w:t>
            </w:r>
            <w:r w:rsidRPr="00A8424C">
              <w:rPr>
                <w:lang w:val="es-PE"/>
              </w:rPr>
              <w:t xml:space="preserve"> que haya propuesto el </w:t>
            </w:r>
            <w:r w:rsidRPr="00A8424C">
              <w:rPr>
                <w:i/>
                <w:iCs/>
                <w:lang w:val="es-PE"/>
              </w:rPr>
              <w:t>Subcontratista</w:t>
            </w:r>
            <w:r w:rsidRPr="00A8424C">
              <w:rPr>
                <w:lang w:val="es-PE"/>
              </w:rPr>
              <w:t xml:space="preserve"> y que el </w:t>
            </w:r>
            <w:r w:rsidRPr="00A8424C">
              <w:rPr>
                <w:i/>
                <w:iCs/>
                <w:lang w:val="es-PE"/>
              </w:rPr>
              <w:t xml:space="preserve">Contratista </w:t>
            </w:r>
            <w:r w:rsidRPr="00A8424C">
              <w:rPr>
                <w:lang w:val="es-PE"/>
              </w:rPr>
              <w:t>haya aceptado, o</w:t>
            </w:r>
          </w:p>
          <w:p w14:paraId="54387E5B" w14:textId="78F90190" w:rsidR="00857A48" w:rsidRPr="00A8424C" w:rsidRDefault="00857A48" w:rsidP="00C55F9B">
            <w:pPr>
              <w:pStyle w:val="Maintext"/>
              <w:numPr>
                <w:ilvl w:val="0"/>
                <w:numId w:val="29"/>
              </w:numPr>
              <w:spacing w:line="240" w:lineRule="auto"/>
              <w:ind w:left="259" w:hanging="259"/>
              <w:jc w:val="both"/>
              <w:rPr>
                <w:lang w:val="es-PE"/>
              </w:rPr>
            </w:pPr>
            <w:r w:rsidRPr="00A8424C">
              <w:rPr>
                <w:lang w:val="es-PE"/>
              </w:rPr>
              <w:t xml:space="preserve">una corrección del supuesto establecido por el </w:t>
            </w:r>
            <w:r w:rsidRPr="00A8424C">
              <w:rPr>
                <w:i/>
                <w:iCs/>
                <w:lang w:val="es-PE"/>
              </w:rPr>
              <w:t>Contratista</w:t>
            </w:r>
            <w:r w:rsidRPr="00A8424C">
              <w:rPr>
                <w:lang w:val="es-PE"/>
              </w:rPr>
              <w:t xml:space="preserve"> para calcular un evento de compensación anterior,</w:t>
            </w:r>
          </w:p>
          <w:p w14:paraId="165445D3" w14:textId="03BDF68A" w:rsidR="00857A48" w:rsidRPr="00A8424C" w:rsidRDefault="00857A48" w:rsidP="00B94838">
            <w:pPr>
              <w:pStyle w:val="Maintext"/>
              <w:spacing w:line="240" w:lineRule="auto"/>
              <w:jc w:val="both"/>
              <w:rPr>
                <w:lang w:val="es-PE"/>
              </w:rPr>
            </w:pPr>
            <w:r w:rsidRPr="00A8424C">
              <w:rPr>
                <w:lang w:val="es-PE"/>
              </w:rPr>
              <w:t>entonces los Precios se reducen.</w:t>
            </w:r>
          </w:p>
        </w:tc>
      </w:tr>
      <w:tr w:rsidR="00857A48" w:rsidRPr="005672C2" w14:paraId="1A88132F" w14:textId="34482074" w:rsidTr="00B94838">
        <w:tc>
          <w:tcPr>
            <w:tcW w:w="2487" w:type="dxa"/>
            <w:shd w:val="clear" w:color="auto" w:fill="auto"/>
          </w:tcPr>
          <w:p w14:paraId="47B50332" w14:textId="233517EF" w:rsidR="00857A48" w:rsidRPr="00A8424C" w:rsidRDefault="00857A48" w:rsidP="00B94838">
            <w:pPr>
              <w:pStyle w:val="BHead"/>
              <w:spacing w:after="0" w:line="240" w:lineRule="auto"/>
              <w:rPr>
                <w:lang w:val="es-PE"/>
              </w:rPr>
            </w:pPr>
          </w:p>
        </w:tc>
        <w:tc>
          <w:tcPr>
            <w:tcW w:w="870" w:type="dxa"/>
            <w:shd w:val="clear" w:color="auto" w:fill="auto"/>
          </w:tcPr>
          <w:p w14:paraId="06487201" w14:textId="46E3E48B" w:rsidR="00857A48" w:rsidRPr="00A8424C" w:rsidRDefault="00857A48" w:rsidP="00B94838">
            <w:pPr>
              <w:pStyle w:val="Maintext"/>
              <w:spacing w:after="0" w:line="240" w:lineRule="auto"/>
              <w:rPr>
                <w:lang w:val="es-PE"/>
              </w:rPr>
            </w:pPr>
            <w:r w:rsidRPr="00A8424C">
              <w:rPr>
                <w:lang w:val="es-PE"/>
              </w:rPr>
              <w:t>63.13</w:t>
            </w:r>
          </w:p>
        </w:tc>
        <w:tc>
          <w:tcPr>
            <w:tcW w:w="7315" w:type="dxa"/>
            <w:shd w:val="clear" w:color="auto" w:fill="auto"/>
          </w:tcPr>
          <w:p w14:paraId="244A45DD" w14:textId="7D4EADAD" w:rsidR="00857A48" w:rsidRPr="00A8424C" w:rsidRDefault="00857A48" w:rsidP="00B94838">
            <w:pPr>
              <w:pStyle w:val="Maintext"/>
              <w:spacing w:line="240" w:lineRule="auto"/>
              <w:jc w:val="both"/>
              <w:rPr>
                <w:lang w:val="es-PE"/>
              </w:rPr>
            </w:pPr>
            <w:r w:rsidRPr="00A8424C">
              <w:rPr>
                <w:lang w:val="es-PE"/>
              </w:rPr>
              <w:t>Los cálculos de los Precios modificados para los eventos de compensación se realizarán en forma de cambios en el Listado de Materiales.</w:t>
            </w:r>
          </w:p>
          <w:p w14:paraId="5066FD49" w14:textId="4E69AE4C"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Para la totalidad o parte de un evento de compensación por trabajo aún no ejecutado y para el cual se ha consignado un artículo en la Lista de Materiales, los cambios pueden darse en las siguientes formas:</w:t>
            </w:r>
          </w:p>
          <w:p w14:paraId="1A0FB6BC" w14:textId="47507B8A" w:rsidR="00857A48" w:rsidRPr="00A8424C" w:rsidRDefault="00857A48" w:rsidP="00C55F9B">
            <w:pPr>
              <w:pStyle w:val="Maintext"/>
              <w:numPr>
                <w:ilvl w:val="0"/>
                <w:numId w:val="29"/>
              </w:numPr>
              <w:spacing w:line="240" w:lineRule="auto"/>
              <w:jc w:val="both"/>
              <w:rPr>
                <w:lang w:val="es-PE"/>
              </w:rPr>
            </w:pPr>
            <w:r w:rsidRPr="00A8424C">
              <w:rPr>
                <w:lang w:val="es-PE"/>
              </w:rPr>
              <w:t>una tarifa modificada,</w:t>
            </w:r>
          </w:p>
          <w:p w14:paraId="67E1FC46" w14:textId="20BCC55C" w:rsidR="00857A48" w:rsidRPr="00A8424C" w:rsidRDefault="00857A48" w:rsidP="00C55F9B">
            <w:pPr>
              <w:pStyle w:val="Maintext"/>
              <w:numPr>
                <w:ilvl w:val="0"/>
                <w:numId w:val="29"/>
              </w:numPr>
              <w:spacing w:line="240" w:lineRule="auto"/>
              <w:jc w:val="both"/>
              <w:rPr>
                <w:lang w:val="es-PE"/>
              </w:rPr>
            </w:pPr>
            <w:r w:rsidRPr="00A8424C">
              <w:rPr>
                <w:lang w:val="es-PE"/>
              </w:rPr>
              <w:t>una cantidad modificada, o</w:t>
            </w:r>
          </w:p>
          <w:p w14:paraId="6397E930" w14:textId="04EC2AD3" w:rsidR="00857A48" w:rsidRPr="00A8424C" w:rsidRDefault="00857A48" w:rsidP="00C55F9B">
            <w:pPr>
              <w:pStyle w:val="Maintext"/>
              <w:numPr>
                <w:ilvl w:val="0"/>
                <w:numId w:val="29"/>
              </w:numPr>
              <w:spacing w:line="240" w:lineRule="auto"/>
              <w:jc w:val="both"/>
              <w:rPr>
                <w:lang w:val="es-PE"/>
              </w:rPr>
            </w:pPr>
            <w:r w:rsidRPr="00A8424C">
              <w:rPr>
                <w:lang w:val="es-PE"/>
              </w:rPr>
              <w:t>una suma alzada modificada.</w:t>
            </w:r>
          </w:p>
          <w:p w14:paraId="55D9B585" w14:textId="65A852F0"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t xml:space="preserve">Para la totalidad o parte de un evento de compensación por trabajo aún no ejecutado y para el cual no se ha consignado un artículo en el Listado de Materiales, el cambio puede suscitarse en forma de un nuevo artículo valorizado que, salvo que el </w:t>
            </w:r>
            <w:r w:rsidRPr="00A8424C">
              <w:rPr>
                <w:i/>
                <w:iCs/>
                <w:lang w:val="es-PE"/>
              </w:rPr>
              <w:t>Contratista</w:t>
            </w:r>
            <w:r w:rsidRPr="00A8424C">
              <w:rPr>
                <w:lang w:val="es-PE"/>
              </w:rPr>
              <w:t xml:space="preserve"> y el </w:t>
            </w:r>
            <w:r w:rsidRPr="00A8424C">
              <w:rPr>
                <w:i/>
                <w:iCs/>
                <w:lang w:val="es-PE"/>
              </w:rPr>
              <w:t>Subcontratista</w:t>
            </w:r>
            <w:r w:rsidRPr="00A8424C">
              <w:rPr>
                <w:lang w:val="es-PE"/>
              </w:rPr>
              <w:t xml:space="preserve"> acuerden lo contrario, se compila de acuerdo con el </w:t>
            </w:r>
            <w:r w:rsidRPr="00A8424C">
              <w:rPr>
                <w:i/>
                <w:iCs/>
                <w:lang w:val="es-PE"/>
              </w:rPr>
              <w:t>método de medición</w:t>
            </w:r>
            <w:r w:rsidRPr="00A8424C">
              <w:rPr>
                <w:lang w:val="es-PE"/>
              </w:rPr>
              <w:t>.</w:t>
            </w:r>
          </w:p>
          <w:p w14:paraId="1C159C6A" w14:textId="03B23178" w:rsidR="00857A48" w:rsidRPr="00A8424C" w:rsidRDefault="00857A48" w:rsidP="00C55F9B">
            <w:pPr>
              <w:pStyle w:val="Maintext"/>
              <w:numPr>
                <w:ilvl w:val="0"/>
                <w:numId w:val="29"/>
              </w:numPr>
              <w:spacing w:line="240" w:lineRule="auto"/>
              <w:ind w:left="256" w:hanging="256"/>
              <w:jc w:val="both"/>
              <w:rPr>
                <w:lang w:val="es-PE"/>
              </w:rPr>
            </w:pPr>
            <w:r w:rsidRPr="00A8424C">
              <w:rPr>
                <w:lang w:val="es-PE"/>
              </w:rPr>
              <w:lastRenderedPageBreak/>
              <w:t>Para la totalidad o una parte de un evento de compensación por trabajo ya ejecutado, el cambio puede suscitarse en forma de un nuevo artículo de suma alzada.</w:t>
            </w:r>
          </w:p>
          <w:p w14:paraId="041E53F8" w14:textId="119FA34B" w:rsidR="00857A48" w:rsidRPr="00A8424C" w:rsidRDefault="00857A48" w:rsidP="00B94838">
            <w:pPr>
              <w:pStyle w:val="Maintext"/>
              <w:spacing w:line="240" w:lineRule="auto"/>
              <w:jc w:val="both"/>
              <w:rPr>
                <w:lang w:val="es-PE"/>
              </w:rPr>
            </w:pPr>
            <w:r w:rsidRPr="00A8424C">
              <w:rPr>
                <w:lang w:val="es-PE"/>
              </w:rPr>
              <w:t xml:space="preserve">Si el </w:t>
            </w:r>
            <w:r w:rsidRPr="00A8424C">
              <w:rPr>
                <w:i/>
                <w:iCs/>
                <w:lang w:val="es-PE"/>
              </w:rPr>
              <w:t>Contratista</w:t>
            </w:r>
            <w:r w:rsidRPr="00A8424C">
              <w:rPr>
                <w:lang w:val="es-PE"/>
              </w:rPr>
              <w:t xml:space="preserve"> y el </w:t>
            </w:r>
            <w:r w:rsidRPr="00A8424C">
              <w:rPr>
                <w:i/>
                <w:iCs/>
                <w:lang w:val="es-PE"/>
              </w:rPr>
              <w:t>Subcontratista</w:t>
            </w:r>
            <w:r w:rsidRPr="00A8424C">
              <w:rPr>
                <w:lang w:val="es-PE"/>
              </w:rPr>
              <w:t xml:space="preserve"> así lo acuerdan, se pueden utilizar tarifas y sumas alzadas para calcular un evento de compensación.</w:t>
            </w:r>
          </w:p>
        </w:tc>
      </w:tr>
      <w:tr w:rsidR="00857A48" w:rsidRPr="005672C2" w14:paraId="1AFAD4DA" w14:textId="107B45B4" w:rsidTr="00B94838">
        <w:tc>
          <w:tcPr>
            <w:tcW w:w="2487" w:type="dxa"/>
            <w:shd w:val="clear" w:color="auto" w:fill="auto"/>
          </w:tcPr>
          <w:p w14:paraId="7154AD7D" w14:textId="4E11E26C" w:rsidR="00857A48" w:rsidRPr="00A8424C" w:rsidRDefault="00857A48" w:rsidP="00B94838">
            <w:pPr>
              <w:pStyle w:val="BHead"/>
              <w:spacing w:after="0" w:line="240" w:lineRule="auto"/>
              <w:rPr>
                <w:lang w:val="es-PE"/>
              </w:rPr>
            </w:pPr>
          </w:p>
        </w:tc>
        <w:tc>
          <w:tcPr>
            <w:tcW w:w="870" w:type="dxa"/>
            <w:shd w:val="clear" w:color="auto" w:fill="auto"/>
          </w:tcPr>
          <w:p w14:paraId="5890962F" w14:textId="1F2832BC" w:rsidR="00857A48" w:rsidRPr="00A8424C" w:rsidRDefault="00857A48" w:rsidP="00B94838">
            <w:pPr>
              <w:pStyle w:val="Maintext"/>
              <w:spacing w:after="0" w:line="240" w:lineRule="auto"/>
              <w:rPr>
                <w:lang w:val="es-PE"/>
              </w:rPr>
            </w:pPr>
            <w:r w:rsidRPr="00A8424C">
              <w:rPr>
                <w:lang w:val="es-PE"/>
              </w:rPr>
              <w:t>63.15</w:t>
            </w:r>
          </w:p>
        </w:tc>
        <w:tc>
          <w:tcPr>
            <w:tcW w:w="7315" w:type="dxa"/>
            <w:shd w:val="clear" w:color="auto" w:fill="auto"/>
          </w:tcPr>
          <w:p w14:paraId="3DDE79FE" w14:textId="24F97146" w:rsidR="00857A48" w:rsidRPr="00A8424C" w:rsidRDefault="00857A48" w:rsidP="00B94838">
            <w:pPr>
              <w:pStyle w:val="Maintext"/>
              <w:spacing w:line="240" w:lineRule="auto"/>
              <w:jc w:val="both"/>
              <w:rPr>
                <w:lang w:val="es-PE"/>
              </w:rPr>
            </w:pPr>
            <w:r w:rsidRPr="00A8424C">
              <w:rPr>
                <w:lang w:val="es-PE"/>
              </w:rPr>
              <w:t xml:space="preserve">Si el </w:t>
            </w:r>
            <w:r w:rsidRPr="00A8424C">
              <w:rPr>
                <w:i/>
                <w:iCs/>
                <w:lang w:val="es-PE"/>
              </w:rPr>
              <w:t>Contratista</w:t>
            </w:r>
            <w:r w:rsidRPr="00A8424C">
              <w:rPr>
                <w:lang w:val="es-PE"/>
              </w:rPr>
              <w:t xml:space="preserve"> y el </w:t>
            </w:r>
            <w:r w:rsidRPr="00A8424C">
              <w:rPr>
                <w:i/>
                <w:iCs/>
                <w:lang w:val="es-PE"/>
              </w:rPr>
              <w:t>Subcontratista</w:t>
            </w:r>
            <w:r w:rsidRPr="00A8424C">
              <w:rPr>
                <w:lang w:val="es-PE"/>
              </w:rPr>
              <w:t xml:space="preserve"> así lo acuerdan, el </w:t>
            </w:r>
            <w:r w:rsidRPr="00A8424C">
              <w:rPr>
                <w:i/>
                <w:iCs/>
                <w:lang w:val="es-PE"/>
              </w:rPr>
              <w:t>Subcontratista</w:t>
            </w:r>
            <w:r w:rsidRPr="00A8424C">
              <w:rPr>
                <w:lang w:val="es-PE"/>
              </w:rPr>
              <w:t xml:space="preserve"> calculará un evento de compensación utilizando el Listado Resumido de Componentes del Costo. El </w:t>
            </w:r>
            <w:r w:rsidRPr="00A8424C">
              <w:rPr>
                <w:i/>
                <w:iCs/>
                <w:lang w:val="es-PE"/>
              </w:rPr>
              <w:t>Contratista</w:t>
            </w:r>
            <w:r w:rsidRPr="00A8424C">
              <w:rPr>
                <w:lang w:val="es-PE"/>
              </w:rPr>
              <w:t xml:space="preserve"> puede realizar sus propios cálculos utilizando el Listado Resumido de Componentes del Costo.</w:t>
            </w:r>
          </w:p>
        </w:tc>
      </w:tr>
      <w:tr w:rsidR="00857A48" w:rsidRPr="005672C2" w14:paraId="4B908CEB" w14:textId="37506067" w:rsidTr="00B94838">
        <w:tc>
          <w:tcPr>
            <w:tcW w:w="2487" w:type="dxa"/>
            <w:shd w:val="clear" w:color="auto" w:fill="auto"/>
          </w:tcPr>
          <w:p w14:paraId="23C45EED" w14:textId="642DB180" w:rsidR="00857A48" w:rsidRPr="00A8424C" w:rsidRDefault="00857A48" w:rsidP="00B94838">
            <w:pPr>
              <w:pStyle w:val="BHead"/>
              <w:spacing w:after="0" w:line="240" w:lineRule="auto"/>
              <w:rPr>
                <w:lang w:val="es-PE"/>
              </w:rPr>
            </w:pPr>
            <w:r w:rsidRPr="00A8424C">
              <w:rPr>
                <w:lang w:val="es-PE"/>
              </w:rPr>
              <w:t>Implementación de eventos de compensación</w:t>
            </w:r>
          </w:p>
        </w:tc>
        <w:tc>
          <w:tcPr>
            <w:tcW w:w="870" w:type="dxa"/>
            <w:shd w:val="clear" w:color="auto" w:fill="auto"/>
          </w:tcPr>
          <w:p w14:paraId="3F7A789F" w14:textId="47FF74A9" w:rsidR="00857A48" w:rsidRPr="00A8424C" w:rsidRDefault="00857A48" w:rsidP="00B94838">
            <w:pPr>
              <w:pStyle w:val="Maintext"/>
              <w:spacing w:line="240" w:lineRule="auto"/>
              <w:jc w:val="both"/>
              <w:rPr>
                <w:b/>
                <w:bCs/>
                <w:lang w:val="es-PE"/>
              </w:rPr>
            </w:pPr>
            <w:r w:rsidRPr="00A8424C">
              <w:rPr>
                <w:b/>
                <w:bCs/>
                <w:lang w:val="es-PE"/>
              </w:rPr>
              <w:t>65</w:t>
            </w:r>
          </w:p>
          <w:p w14:paraId="58725363" w14:textId="2E2B4638" w:rsidR="00857A48" w:rsidRPr="00A8424C" w:rsidRDefault="00857A48" w:rsidP="00B94838">
            <w:pPr>
              <w:pStyle w:val="Maintext"/>
              <w:spacing w:after="0" w:line="240" w:lineRule="auto"/>
              <w:rPr>
                <w:lang w:val="es-PE"/>
              </w:rPr>
            </w:pPr>
            <w:r w:rsidRPr="00A8424C">
              <w:rPr>
                <w:lang w:val="es-PE"/>
              </w:rPr>
              <w:t>65.4</w:t>
            </w:r>
          </w:p>
        </w:tc>
        <w:tc>
          <w:tcPr>
            <w:tcW w:w="7315" w:type="dxa"/>
            <w:shd w:val="clear" w:color="auto" w:fill="auto"/>
          </w:tcPr>
          <w:p w14:paraId="34F5DED2" w14:textId="4D31AF7B" w:rsidR="00857A48" w:rsidRPr="00A8424C" w:rsidRDefault="00857A48" w:rsidP="00B94838">
            <w:pPr>
              <w:pStyle w:val="Maintext"/>
              <w:spacing w:line="240" w:lineRule="auto"/>
              <w:jc w:val="both"/>
              <w:rPr>
                <w:lang w:val="es-PE"/>
              </w:rPr>
            </w:pPr>
          </w:p>
          <w:p w14:paraId="577200AB" w14:textId="4B2DCE4E" w:rsidR="00857A48" w:rsidRPr="00A8424C" w:rsidRDefault="00857A48" w:rsidP="00B94838">
            <w:pPr>
              <w:pStyle w:val="Maintext"/>
              <w:spacing w:line="240" w:lineRule="auto"/>
              <w:jc w:val="both"/>
              <w:rPr>
                <w:lang w:val="es-PE"/>
              </w:rPr>
            </w:pPr>
            <w:r w:rsidRPr="00A8424C">
              <w:rPr>
                <w:lang w:val="es-PE"/>
              </w:rPr>
              <w:t xml:space="preserve">Todo cambio realizado en los Precios, la </w:t>
            </w:r>
            <w:r w:rsidRPr="00A8424C">
              <w:rPr>
                <w:lang w:val="es-PE" w:eastAsia="es-PE"/>
              </w:rPr>
              <w:t xml:space="preserve">Fecha de Culminación del Subcontrato </w:t>
            </w:r>
            <w:r w:rsidRPr="00A8424C">
              <w:rPr>
                <w:lang w:val="es-PE"/>
              </w:rPr>
              <w:t>y las Fechas Clave se incluirá en la notificación de implementación de un evento de compensación.</w:t>
            </w:r>
          </w:p>
        </w:tc>
      </w:tr>
      <w:tr w:rsidR="00857A48" w:rsidRPr="005672C2" w14:paraId="7856B858" w14:textId="5160F011" w:rsidTr="00B94838">
        <w:tc>
          <w:tcPr>
            <w:tcW w:w="2487" w:type="dxa"/>
            <w:shd w:val="clear" w:color="auto" w:fill="auto"/>
          </w:tcPr>
          <w:p w14:paraId="037AE353" w14:textId="218F0FA2" w:rsidR="00857A48" w:rsidRPr="00A8424C" w:rsidRDefault="00857A48" w:rsidP="00B94838">
            <w:pPr>
              <w:pStyle w:val="BHead"/>
              <w:spacing w:after="0" w:line="240" w:lineRule="auto"/>
              <w:rPr>
                <w:lang w:val="es-PE"/>
              </w:rPr>
            </w:pPr>
            <w:r w:rsidRPr="00A8424C">
              <w:rPr>
                <w:lang w:val="es-PE"/>
              </w:rPr>
              <w:t>Pago al momento de la resolución</w:t>
            </w:r>
          </w:p>
        </w:tc>
        <w:tc>
          <w:tcPr>
            <w:tcW w:w="870" w:type="dxa"/>
            <w:shd w:val="clear" w:color="auto" w:fill="auto"/>
          </w:tcPr>
          <w:p w14:paraId="1C6F935D" w14:textId="20DE3517" w:rsidR="00857A48" w:rsidRPr="00A8424C" w:rsidRDefault="00857A48" w:rsidP="00B94838">
            <w:pPr>
              <w:pStyle w:val="Maintext"/>
              <w:spacing w:line="240" w:lineRule="auto"/>
              <w:jc w:val="both"/>
              <w:rPr>
                <w:lang w:val="es-PE"/>
              </w:rPr>
            </w:pPr>
            <w:r w:rsidRPr="00A8424C">
              <w:rPr>
                <w:b/>
                <w:bCs/>
                <w:lang w:val="es-PE"/>
              </w:rPr>
              <w:t>93</w:t>
            </w:r>
          </w:p>
          <w:p w14:paraId="7F7510B4" w14:textId="07A7748C" w:rsidR="00857A48" w:rsidRPr="00A8424C" w:rsidRDefault="00857A48" w:rsidP="00B94838">
            <w:pPr>
              <w:pStyle w:val="Maintext"/>
              <w:spacing w:after="0" w:line="240" w:lineRule="auto"/>
              <w:rPr>
                <w:lang w:val="es-PE"/>
              </w:rPr>
            </w:pPr>
            <w:r w:rsidRPr="00A8424C">
              <w:rPr>
                <w:lang w:val="es-PE"/>
              </w:rPr>
              <w:t>93.5</w:t>
            </w:r>
          </w:p>
        </w:tc>
        <w:tc>
          <w:tcPr>
            <w:tcW w:w="7315" w:type="dxa"/>
            <w:shd w:val="clear" w:color="auto" w:fill="auto"/>
          </w:tcPr>
          <w:p w14:paraId="490EB2E4" w14:textId="3E2ED362" w:rsidR="00857A48" w:rsidRPr="00A8424C" w:rsidRDefault="00857A48" w:rsidP="00B94838">
            <w:pPr>
              <w:pStyle w:val="Maintext"/>
              <w:spacing w:line="240" w:lineRule="auto"/>
              <w:jc w:val="both"/>
              <w:rPr>
                <w:lang w:val="es-PE"/>
              </w:rPr>
            </w:pPr>
          </w:p>
          <w:p w14:paraId="53F1A513" w14:textId="3E154766" w:rsidR="00857A48" w:rsidRPr="00A8424C" w:rsidRDefault="00857A48" w:rsidP="00B94838">
            <w:pPr>
              <w:pStyle w:val="Maintext"/>
              <w:spacing w:line="240" w:lineRule="auto"/>
              <w:jc w:val="both"/>
              <w:rPr>
                <w:lang w:val="es-PE"/>
              </w:rPr>
            </w:pPr>
            <w:r w:rsidRPr="00A8424C">
              <w:rPr>
                <w:lang w:val="es-PE"/>
              </w:rPr>
              <w:t xml:space="preserve">En caso de resolución, el </w:t>
            </w:r>
            <w:r w:rsidRPr="00A8424C">
              <w:rPr>
                <w:i/>
                <w:iCs/>
                <w:lang w:val="es-PE"/>
              </w:rPr>
              <w:t>Contratista</w:t>
            </w:r>
            <w:r w:rsidRPr="00A8424C">
              <w:rPr>
                <w:lang w:val="es-PE"/>
              </w:rPr>
              <w:t xml:space="preserve"> calculará la participación del </w:t>
            </w:r>
            <w:r w:rsidRPr="00A8424C">
              <w:rPr>
                <w:i/>
                <w:iCs/>
                <w:lang w:val="es-PE"/>
              </w:rPr>
              <w:t>Subcontratista</w:t>
            </w:r>
            <w:r w:rsidRPr="00A8424C">
              <w:rPr>
                <w:lang w:val="es-PE"/>
              </w:rPr>
              <w:t xml:space="preserve"> después de que se haya certificado la resolución. Su cálculo utilizará, como el Precio del Trabajo Ejecutado hasta la Fecha, el monto total del Costo Determinado que el </w:t>
            </w:r>
            <w:r w:rsidRPr="00A8424C">
              <w:rPr>
                <w:i/>
                <w:iCs/>
                <w:lang w:val="es-PE"/>
              </w:rPr>
              <w:t>Subcontratista</w:t>
            </w:r>
            <w:r w:rsidRPr="00A8424C">
              <w:rPr>
                <w:lang w:val="es-PE"/>
              </w:rPr>
              <w:t xml:space="preserve"> haya pagado y que se compromete a pagar por el trabajo ejecutado antes de la resolución.</w:t>
            </w:r>
          </w:p>
        </w:tc>
      </w:tr>
      <w:tr w:rsidR="00857A48" w:rsidRPr="005672C2" w14:paraId="6EBF332D" w14:textId="60A174EC" w:rsidTr="00B94838">
        <w:tc>
          <w:tcPr>
            <w:tcW w:w="2487" w:type="dxa"/>
            <w:shd w:val="clear" w:color="auto" w:fill="auto"/>
          </w:tcPr>
          <w:p w14:paraId="31EAFE22" w14:textId="0EE6981E" w:rsidR="00857A48" w:rsidRPr="00A8424C" w:rsidRDefault="00857A48" w:rsidP="00B94838">
            <w:pPr>
              <w:pStyle w:val="BHead"/>
              <w:spacing w:after="0" w:line="240" w:lineRule="auto"/>
              <w:rPr>
                <w:lang w:val="es-PE"/>
              </w:rPr>
            </w:pPr>
          </w:p>
        </w:tc>
        <w:tc>
          <w:tcPr>
            <w:tcW w:w="870" w:type="dxa"/>
            <w:shd w:val="clear" w:color="auto" w:fill="auto"/>
          </w:tcPr>
          <w:p w14:paraId="1F242310" w14:textId="3F666581" w:rsidR="00857A48" w:rsidRPr="00A8424C" w:rsidRDefault="00857A48" w:rsidP="00B94838">
            <w:pPr>
              <w:pStyle w:val="Maintext"/>
              <w:spacing w:after="0" w:line="240" w:lineRule="auto"/>
              <w:rPr>
                <w:lang w:val="es-PE"/>
              </w:rPr>
            </w:pPr>
            <w:r w:rsidRPr="00A8424C">
              <w:rPr>
                <w:lang w:val="es-PE"/>
              </w:rPr>
              <w:t>93.6</w:t>
            </w:r>
          </w:p>
        </w:tc>
        <w:tc>
          <w:tcPr>
            <w:tcW w:w="7315" w:type="dxa"/>
            <w:shd w:val="clear" w:color="auto" w:fill="auto"/>
          </w:tcPr>
          <w:p w14:paraId="4861E5F1" w14:textId="2CEB7984" w:rsidR="00857A48" w:rsidRPr="00A8424C" w:rsidRDefault="00857A48" w:rsidP="00B94838">
            <w:pPr>
              <w:pStyle w:val="Maintext"/>
              <w:spacing w:after="0" w:line="240" w:lineRule="auto"/>
              <w:jc w:val="both"/>
              <w:rPr>
                <w:lang w:val="es-PE"/>
              </w:rPr>
            </w:pPr>
            <w:r w:rsidRPr="00A8424C">
              <w:rPr>
                <w:lang w:val="es-PE"/>
              </w:rPr>
              <w:t xml:space="preserve">El cálculo efectuado por el </w:t>
            </w:r>
            <w:r w:rsidRPr="00A8424C">
              <w:rPr>
                <w:i/>
                <w:iCs/>
                <w:lang w:val="es-PE"/>
              </w:rPr>
              <w:t>Contratista</w:t>
            </w:r>
            <w:r w:rsidRPr="00A8424C">
              <w:rPr>
                <w:lang w:val="es-PE"/>
              </w:rPr>
              <w:t xml:space="preserve"> sobre la participación del </w:t>
            </w:r>
            <w:r w:rsidRPr="00A8424C">
              <w:rPr>
                <w:i/>
                <w:iCs/>
                <w:lang w:val="es-PE"/>
              </w:rPr>
              <w:t>Subcontratista</w:t>
            </w:r>
            <w:r w:rsidRPr="00A8424C">
              <w:rPr>
                <w:lang w:val="es-PE"/>
              </w:rPr>
              <w:t xml:space="preserve"> se sumará al monto adeudado al </w:t>
            </w:r>
            <w:r w:rsidRPr="00A8424C">
              <w:rPr>
                <w:i/>
                <w:iCs/>
                <w:lang w:val="es-PE"/>
              </w:rPr>
              <w:t>Subcontratista</w:t>
            </w:r>
            <w:r w:rsidRPr="00A8424C">
              <w:rPr>
                <w:lang w:val="es-PE"/>
              </w:rPr>
              <w:t xml:space="preserve"> en el momento de la resolución si ha habido un ahorro, o se deducirá de este si ha habido un exceso.</w:t>
            </w:r>
          </w:p>
        </w:tc>
      </w:tr>
    </w:tbl>
    <w:p w14:paraId="04A3C309" w14:textId="2D0F75E0" w:rsidR="00857A48" w:rsidRPr="00A8424C" w:rsidRDefault="00857A48" w:rsidP="00B94838">
      <w:pPr>
        <w:pStyle w:val="Sectionheading"/>
        <w:spacing w:before="0" w:after="0" w:line="240" w:lineRule="auto"/>
        <w:rPr>
          <w:lang w:val="es-PE"/>
        </w:rPr>
      </w:pPr>
    </w:p>
    <w:p w14:paraId="141F0F60" w14:textId="71B729E9" w:rsidR="00A8424C" w:rsidRPr="00A8424C" w:rsidRDefault="00A8424C">
      <w:pPr>
        <w:spacing w:line="240" w:lineRule="auto"/>
        <w:rPr>
          <w:rFonts w:ascii="Franklin Gothic Book" w:hAnsi="Franklin Gothic Book"/>
          <w:b/>
          <w:bCs/>
          <w:color w:val="auto"/>
          <w:sz w:val="28"/>
          <w:szCs w:val="28"/>
          <w:lang w:val="es-PE" w:eastAsia="en-US"/>
        </w:rPr>
      </w:pPr>
      <w:r w:rsidRPr="00A8424C">
        <w:rPr>
          <w:lang w:val="es-PE"/>
        </w:rPr>
        <w:br w:type="page"/>
      </w:r>
    </w:p>
    <w:p w14:paraId="7FC29733" w14:textId="1ACFD4A5" w:rsidR="00A8424C" w:rsidRPr="007E715F" w:rsidRDefault="00A8424C" w:rsidP="00A8424C">
      <w:pPr>
        <w:pStyle w:val="Sectionheading"/>
        <w:spacing w:before="0" w:after="0" w:line="240" w:lineRule="auto"/>
        <w:rPr>
          <w:rFonts w:ascii="Franklin Gothic Medium" w:hAnsi="Franklin Gothic Medium"/>
          <w:b w:val="0"/>
          <w:bCs w:val="0"/>
          <w:lang w:val="es-PE"/>
        </w:rPr>
      </w:pPr>
      <w:r w:rsidRPr="007E715F">
        <w:rPr>
          <w:rFonts w:ascii="Franklin Gothic Medium" w:hAnsi="Franklin Gothic Medium"/>
          <w:b w:val="0"/>
          <w:bCs w:val="0"/>
          <w:lang w:val="es-PE"/>
        </w:rPr>
        <w:lastRenderedPageBreak/>
        <w:t>Opción E: Subcontrato con costo reembolsable</w:t>
      </w:r>
    </w:p>
    <w:p w14:paraId="672F82E0" w14:textId="321D814E" w:rsidR="00A8424C" w:rsidRPr="00857A48" w:rsidRDefault="00A8424C" w:rsidP="00A8424C">
      <w:pPr>
        <w:pStyle w:val="Sectionheading"/>
        <w:spacing w:before="0" w:after="0" w:line="240" w:lineRule="auto"/>
        <w:rPr>
          <w:highlight w:val="green"/>
          <w:lang w:val="es-PE"/>
        </w:rPr>
      </w:pPr>
    </w:p>
    <w:tbl>
      <w:tblPr>
        <w:tblW w:w="10672" w:type="dxa"/>
        <w:tblInd w:w="108" w:type="dxa"/>
        <w:tblLayout w:type="fixed"/>
        <w:tblLook w:val="01E0" w:firstRow="1" w:lastRow="1" w:firstColumn="1" w:lastColumn="1" w:noHBand="0" w:noVBand="0"/>
      </w:tblPr>
      <w:tblGrid>
        <w:gridCol w:w="2487"/>
        <w:gridCol w:w="870"/>
        <w:gridCol w:w="7315"/>
      </w:tblGrid>
      <w:tr w:rsidR="00A8424C" w:rsidRPr="005672C2" w14:paraId="23DFA7DF" w14:textId="018E3B58" w:rsidTr="00B94838">
        <w:tc>
          <w:tcPr>
            <w:tcW w:w="2487" w:type="dxa"/>
            <w:shd w:val="clear" w:color="auto" w:fill="auto"/>
          </w:tcPr>
          <w:p w14:paraId="24BCB540" w14:textId="30F64C21" w:rsidR="00A8424C" w:rsidRPr="0018673F" w:rsidRDefault="00A8424C" w:rsidP="00B94838">
            <w:pPr>
              <w:pStyle w:val="BHead"/>
              <w:spacing w:after="0" w:line="240" w:lineRule="auto"/>
              <w:rPr>
                <w:lang w:val="es-PE"/>
              </w:rPr>
            </w:pPr>
            <w:r w:rsidRPr="0018673F">
              <w:rPr>
                <w:lang w:val="es-PE"/>
              </w:rPr>
              <w:t>Identificación y definición de términos</w:t>
            </w:r>
          </w:p>
        </w:tc>
        <w:tc>
          <w:tcPr>
            <w:tcW w:w="870" w:type="dxa"/>
            <w:shd w:val="clear" w:color="auto" w:fill="auto"/>
          </w:tcPr>
          <w:p w14:paraId="768224F9" w14:textId="73D349B4" w:rsidR="00A8424C" w:rsidRPr="0018673F" w:rsidRDefault="00A8424C" w:rsidP="00B94838">
            <w:pPr>
              <w:pStyle w:val="Maintext"/>
              <w:spacing w:line="240" w:lineRule="auto"/>
              <w:jc w:val="both"/>
              <w:rPr>
                <w:b/>
                <w:bCs/>
                <w:lang w:val="es-PE"/>
              </w:rPr>
            </w:pPr>
            <w:r w:rsidRPr="0018673F">
              <w:rPr>
                <w:b/>
                <w:bCs/>
                <w:lang w:val="es-PE"/>
              </w:rPr>
              <w:t>11</w:t>
            </w:r>
          </w:p>
          <w:p w14:paraId="79D164A8" w14:textId="0BBF75AE" w:rsidR="00A8424C" w:rsidRPr="0018673F" w:rsidRDefault="00A8424C" w:rsidP="00B94838">
            <w:pPr>
              <w:pStyle w:val="Maintext"/>
              <w:spacing w:line="240" w:lineRule="auto"/>
              <w:jc w:val="both"/>
              <w:rPr>
                <w:lang w:val="es-PE"/>
              </w:rPr>
            </w:pPr>
            <w:r w:rsidRPr="0018673F">
              <w:rPr>
                <w:lang w:val="es-PE"/>
              </w:rPr>
              <w:t>11.2</w:t>
            </w:r>
          </w:p>
          <w:p w14:paraId="710F7923" w14:textId="4B124E48" w:rsidR="00A8424C" w:rsidRPr="0018673F" w:rsidRDefault="00A8424C" w:rsidP="00B94838">
            <w:pPr>
              <w:pStyle w:val="Maintext"/>
              <w:spacing w:after="0" w:line="240" w:lineRule="auto"/>
              <w:rPr>
                <w:lang w:val="es-PE"/>
              </w:rPr>
            </w:pPr>
          </w:p>
        </w:tc>
        <w:tc>
          <w:tcPr>
            <w:tcW w:w="7315" w:type="dxa"/>
            <w:shd w:val="clear" w:color="auto" w:fill="auto"/>
          </w:tcPr>
          <w:p w14:paraId="79A73A82" w14:textId="1851F13B" w:rsidR="00A8424C" w:rsidRPr="0018673F" w:rsidRDefault="00A8424C" w:rsidP="00B94838">
            <w:pPr>
              <w:pStyle w:val="Maintext"/>
              <w:spacing w:line="240" w:lineRule="auto"/>
              <w:jc w:val="both"/>
              <w:rPr>
                <w:lang w:val="es-PE"/>
              </w:rPr>
            </w:pPr>
          </w:p>
          <w:p w14:paraId="1F7C84BD" w14:textId="1AA02C71" w:rsidR="00A8424C" w:rsidRPr="0018673F" w:rsidRDefault="00A8424C" w:rsidP="00B94838">
            <w:pPr>
              <w:pStyle w:val="Maintext"/>
              <w:spacing w:line="240" w:lineRule="auto"/>
              <w:jc w:val="both"/>
              <w:rPr>
                <w:lang w:val="es-PE"/>
              </w:rPr>
            </w:pPr>
            <w:r w:rsidRPr="0018673F">
              <w:rPr>
                <w:lang w:val="es-PE"/>
              </w:rPr>
              <w:t>(23) El Costo Determinado es:</w:t>
            </w:r>
          </w:p>
          <w:p w14:paraId="06FD15B7" w14:textId="75A8AD97" w:rsidR="00A8424C" w:rsidRPr="0018673F" w:rsidRDefault="00A8424C" w:rsidP="00C55F9B">
            <w:pPr>
              <w:pStyle w:val="Maintext"/>
              <w:numPr>
                <w:ilvl w:val="0"/>
                <w:numId w:val="29"/>
              </w:numPr>
              <w:spacing w:line="240" w:lineRule="auto"/>
              <w:ind w:left="256" w:hanging="256"/>
              <w:jc w:val="both"/>
              <w:rPr>
                <w:lang w:val="es-PE"/>
              </w:rPr>
            </w:pPr>
            <w:r w:rsidRPr="0018673F">
              <w:rPr>
                <w:lang w:val="es-PE"/>
              </w:rPr>
              <w:t>el importe de los pagos adeudados a los Sub</w:t>
            </w:r>
            <w:r w:rsidR="001D661D">
              <w:rPr>
                <w:lang w:val="es-PE"/>
              </w:rPr>
              <w:t xml:space="preserve"> </w:t>
            </w:r>
            <w:r w:rsidRPr="0018673F">
              <w:rPr>
                <w:lang w:val="es-PE"/>
              </w:rPr>
              <w:t>subcontratistas por el trabajo sub</w:t>
            </w:r>
            <w:r w:rsidR="000C534B">
              <w:rPr>
                <w:lang w:val="es-PE"/>
              </w:rPr>
              <w:t xml:space="preserve"> </w:t>
            </w:r>
            <w:r w:rsidRPr="0018673F">
              <w:rPr>
                <w:lang w:val="es-PE"/>
              </w:rPr>
              <w:t>contratado sin tener en cuenta los importes deducidos por:</w:t>
            </w:r>
          </w:p>
          <w:p w14:paraId="3636B2CC" w14:textId="16B492B6" w:rsidR="00A8424C" w:rsidRPr="0018673F" w:rsidRDefault="00A8424C" w:rsidP="00C55F9B">
            <w:pPr>
              <w:pStyle w:val="Maintext"/>
              <w:numPr>
                <w:ilvl w:val="0"/>
                <w:numId w:val="29"/>
              </w:numPr>
              <w:spacing w:line="240" w:lineRule="auto"/>
              <w:jc w:val="both"/>
              <w:rPr>
                <w:lang w:val="es-PE"/>
              </w:rPr>
            </w:pPr>
            <w:r w:rsidRPr="0018673F">
              <w:rPr>
                <w:lang w:val="es-PE"/>
              </w:rPr>
              <w:t>retención,</w:t>
            </w:r>
          </w:p>
          <w:p w14:paraId="6B76011E" w14:textId="5F16A672" w:rsidR="00A8424C" w:rsidRPr="0018673F" w:rsidRDefault="00A8424C" w:rsidP="00C55F9B">
            <w:pPr>
              <w:pStyle w:val="Maintext"/>
              <w:numPr>
                <w:ilvl w:val="0"/>
                <w:numId w:val="29"/>
              </w:numPr>
              <w:spacing w:line="240" w:lineRule="auto"/>
              <w:jc w:val="both"/>
              <w:rPr>
                <w:lang w:val="es-PE"/>
              </w:rPr>
            </w:pPr>
            <w:r w:rsidRPr="0018673F">
              <w:rPr>
                <w:lang w:val="es-PE"/>
              </w:rPr>
              <w:t xml:space="preserve">pago al </w:t>
            </w:r>
            <w:r w:rsidRPr="0018673F">
              <w:rPr>
                <w:i/>
                <w:iCs/>
                <w:lang w:val="es-PE"/>
              </w:rPr>
              <w:t>Contratista</w:t>
            </w:r>
            <w:r w:rsidRPr="0018673F">
              <w:rPr>
                <w:lang w:val="es-PE"/>
              </w:rPr>
              <w:t xml:space="preserve"> como resultado de q</w:t>
            </w:r>
            <w:r w:rsidR="000C534B">
              <w:rPr>
                <w:lang w:val="es-PE"/>
              </w:rPr>
              <w:t xml:space="preserve">ue un Sub </w:t>
            </w:r>
            <w:r w:rsidRPr="0018673F">
              <w:rPr>
                <w:lang w:val="es-PE"/>
              </w:rPr>
              <w:t>contratista no cumpla con una Fecha Clave,</w:t>
            </w:r>
          </w:p>
          <w:p w14:paraId="2915C0E7" w14:textId="0CBA1F87" w:rsidR="00A8424C" w:rsidRPr="0018673F" w:rsidRDefault="00A8424C" w:rsidP="00C55F9B">
            <w:pPr>
              <w:pStyle w:val="Maintext"/>
              <w:numPr>
                <w:ilvl w:val="0"/>
                <w:numId w:val="29"/>
              </w:numPr>
              <w:spacing w:line="240" w:lineRule="auto"/>
              <w:jc w:val="both"/>
              <w:rPr>
                <w:lang w:val="es-PE"/>
              </w:rPr>
            </w:pPr>
            <w:r w:rsidRPr="0018673F">
              <w:rPr>
                <w:lang w:val="es-PE"/>
              </w:rPr>
              <w:t>corrección de Defectos después de la Culminación,</w:t>
            </w:r>
          </w:p>
          <w:p w14:paraId="42963210" w14:textId="5B583A6F" w:rsidR="00A8424C" w:rsidRPr="0018673F" w:rsidRDefault="00A8424C" w:rsidP="00C55F9B">
            <w:pPr>
              <w:pStyle w:val="Maintext"/>
              <w:numPr>
                <w:ilvl w:val="0"/>
                <w:numId w:val="29"/>
              </w:numPr>
              <w:spacing w:line="240" w:lineRule="auto"/>
              <w:jc w:val="both"/>
              <w:rPr>
                <w:lang w:val="es-PE"/>
              </w:rPr>
            </w:pPr>
            <w:r w:rsidRPr="0018673F">
              <w:rPr>
                <w:lang w:val="es-PE"/>
              </w:rPr>
              <w:t>pagos a Terceros, y</w:t>
            </w:r>
          </w:p>
          <w:p w14:paraId="170B68FB" w14:textId="7898D849" w:rsidR="00A8424C" w:rsidRPr="0018673F" w:rsidRDefault="00A8424C" w:rsidP="00C55F9B">
            <w:pPr>
              <w:pStyle w:val="Maintext"/>
              <w:numPr>
                <w:ilvl w:val="0"/>
                <w:numId w:val="29"/>
              </w:numPr>
              <w:spacing w:line="240" w:lineRule="auto"/>
              <w:jc w:val="both"/>
              <w:rPr>
                <w:lang w:val="es-PE"/>
              </w:rPr>
            </w:pPr>
            <w:r w:rsidRPr="0018673F">
              <w:rPr>
                <w:lang w:val="es-PE"/>
              </w:rPr>
              <w:t>suministro de equipos, suministros y servicios incluidos en el cargo por gastos generales dentro de las Áreas de Trabajo especificadas en este subcontrato</w:t>
            </w:r>
          </w:p>
          <w:p w14:paraId="2BC71E81" w14:textId="1AAE6354" w:rsidR="00A8424C" w:rsidRPr="0018673F" w:rsidRDefault="00A8424C" w:rsidP="00B94838">
            <w:pPr>
              <w:pStyle w:val="Maintext"/>
              <w:spacing w:line="240" w:lineRule="auto"/>
              <w:jc w:val="both"/>
              <w:rPr>
                <w:lang w:val="es-PE"/>
              </w:rPr>
            </w:pPr>
            <w:r w:rsidRPr="0018673F">
              <w:rPr>
                <w:lang w:val="es-PE"/>
              </w:rPr>
              <w:t>y</w:t>
            </w:r>
          </w:p>
          <w:p w14:paraId="10EA12FB" w14:textId="1AB0AA82" w:rsidR="00A8424C" w:rsidRPr="0018673F" w:rsidRDefault="00A8424C" w:rsidP="00C55F9B">
            <w:pPr>
              <w:pStyle w:val="Maintext"/>
              <w:numPr>
                <w:ilvl w:val="0"/>
                <w:numId w:val="29"/>
              </w:numPr>
              <w:spacing w:line="240" w:lineRule="auto"/>
              <w:ind w:left="256" w:hanging="256"/>
              <w:jc w:val="both"/>
              <w:rPr>
                <w:lang w:val="es-PE"/>
              </w:rPr>
            </w:pPr>
            <w:r w:rsidRPr="0018673F">
              <w:rPr>
                <w:lang w:val="es-PE"/>
              </w:rPr>
              <w:t xml:space="preserve">el costo de los componentes en el Listado de Componentes del Costo para otros trabajos menos el </w:t>
            </w:r>
            <w:r w:rsidR="00742306" w:rsidRPr="00742306">
              <w:rPr>
                <w:i/>
                <w:lang w:val="es-PE"/>
              </w:rPr>
              <w:t>Costo Denegado</w:t>
            </w:r>
            <w:r w:rsidRPr="0018673F">
              <w:rPr>
                <w:lang w:val="es-PE"/>
              </w:rPr>
              <w:t>.</w:t>
            </w:r>
          </w:p>
          <w:p w14:paraId="7EE6F209" w14:textId="5E43663A" w:rsidR="00A8424C" w:rsidRPr="0018673F" w:rsidRDefault="00A8424C" w:rsidP="00B94838">
            <w:pPr>
              <w:pStyle w:val="Maintext"/>
              <w:spacing w:line="240" w:lineRule="auto"/>
              <w:jc w:val="both"/>
              <w:rPr>
                <w:lang w:val="es-PE"/>
              </w:rPr>
            </w:pPr>
            <w:r w:rsidRPr="0018673F">
              <w:rPr>
                <w:lang w:val="es-PE"/>
              </w:rPr>
              <w:t xml:space="preserve">(25) El </w:t>
            </w:r>
            <w:r w:rsidR="00742306" w:rsidRPr="00742306">
              <w:rPr>
                <w:i/>
                <w:lang w:val="es-PE"/>
              </w:rPr>
              <w:t>Costo Denegado</w:t>
            </w:r>
            <w:r w:rsidRPr="0018673F">
              <w:rPr>
                <w:lang w:val="es-PE"/>
              </w:rPr>
              <w:t xml:space="preserve"> es aquel costo que, a la discreción del </w:t>
            </w:r>
            <w:r w:rsidRPr="0018673F">
              <w:rPr>
                <w:i/>
                <w:iCs/>
                <w:lang w:val="es-PE"/>
              </w:rPr>
              <w:t>Contratista:</w:t>
            </w:r>
          </w:p>
          <w:p w14:paraId="7CE02EB7" w14:textId="46B42EBB" w:rsidR="00A8424C" w:rsidRPr="0018673F" w:rsidRDefault="00A8424C" w:rsidP="00C55F9B">
            <w:pPr>
              <w:pStyle w:val="Maintext"/>
              <w:numPr>
                <w:ilvl w:val="0"/>
                <w:numId w:val="30"/>
              </w:numPr>
              <w:spacing w:line="240" w:lineRule="auto"/>
              <w:ind w:left="256" w:hanging="256"/>
              <w:jc w:val="both"/>
              <w:rPr>
                <w:lang w:val="es-PE"/>
              </w:rPr>
            </w:pPr>
            <w:r w:rsidRPr="0018673F">
              <w:rPr>
                <w:lang w:val="es-PE"/>
              </w:rPr>
              <w:t xml:space="preserve">no está justificado por las cuentas y registros del </w:t>
            </w:r>
            <w:r w:rsidRPr="0018673F">
              <w:rPr>
                <w:i/>
                <w:iCs/>
                <w:lang w:val="es-PE"/>
              </w:rPr>
              <w:t>Subcontratista</w:t>
            </w:r>
            <w:r w:rsidRPr="0018673F">
              <w:rPr>
                <w:lang w:val="es-PE"/>
              </w:rPr>
              <w:t>,</w:t>
            </w:r>
          </w:p>
          <w:p w14:paraId="3F6D0E9A" w14:textId="1BFAB01B" w:rsidR="00A8424C" w:rsidRPr="0018673F" w:rsidRDefault="00A8424C" w:rsidP="00C55F9B">
            <w:pPr>
              <w:pStyle w:val="Maintext"/>
              <w:numPr>
                <w:ilvl w:val="0"/>
                <w:numId w:val="30"/>
              </w:numPr>
              <w:spacing w:line="240" w:lineRule="auto"/>
              <w:ind w:left="256" w:hanging="256"/>
              <w:jc w:val="both"/>
              <w:rPr>
                <w:lang w:val="es-PE"/>
              </w:rPr>
            </w:pPr>
            <w:r w:rsidRPr="0018673F">
              <w:rPr>
                <w:lang w:val="es-PE"/>
              </w:rPr>
              <w:t>no debería haber sido pagado a un Sub</w:t>
            </w:r>
            <w:r w:rsidR="000C534B">
              <w:rPr>
                <w:lang w:val="es-PE"/>
              </w:rPr>
              <w:t xml:space="preserve"> del S</w:t>
            </w:r>
            <w:r w:rsidRPr="0018673F">
              <w:rPr>
                <w:lang w:val="es-PE"/>
              </w:rPr>
              <w:t>ubcontratista o proveedor de acuerdo con su respectivo contrato,</w:t>
            </w:r>
          </w:p>
          <w:p w14:paraId="55D607FB" w14:textId="54E4120F" w:rsidR="00A8424C" w:rsidRPr="0018673F" w:rsidRDefault="00A8424C" w:rsidP="00C55F9B">
            <w:pPr>
              <w:pStyle w:val="Maintext"/>
              <w:numPr>
                <w:ilvl w:val="0"/>
                <w:numId w:val="30"/>
              </w:numPr>
              <w:spacing w:line="240" w:lineRule="auto"/>
              <w:ind w:left="256" w:hanging="256"/>
              <w:jc w:val="both"/>
              <w:rPr>
                <w:lang w:val="es-PE"/>
              </w:rPr>
            </w:pPr>
            <w:r w:rsidRPr="0018673F">
              <w:rPr>
                <w:lang w:val="es-PE"/>
              </w:rPr>
              <w:t xml:space="preserve">se incurrió solo porque el </w:t>
            </w:r>
            <w:r w:rsidRPr="0018673F">
              <w:rPr>
                <w:i/>
                <w:iCs/>
                <w:lang w:val="es-PE"/>
              </w:rPr>
              <w:t>Subcontratista</w:t>
            </w:r>
            <w:r w:rsidRPr="0018673F">
              <w:rPr>
                <w:lang w:val="es-PE"/>
              </w:rPr>
              <w:t>:</w:t>
            </w:r>
          </w:p>
          <w:p w14:paraId="0EFD0074" w14:textId="4C95B9FE" w:rsidR="00A8424C" w:rsidRPr="0018673F" w:rsidRDefault="00A8424C" w:rsidP="00C55F9B">
            <w:pPr>
              <w:pStyle w:val="Maintext"/>
              <w:numPr>
                <w:ilvl w:val="0"/>
                <w:numId w:val="30"/>
              </w:numPr>
              <w:spacing w:line="240" w:lineRule="auto"/>
              <w:jc w:val="both"/>
              <w:rPr>
                <w:lang w:val="es-PE"/>
              </w:rPr>
            </w:pPr>
            <w:r w:rsidRPr="0018673F">
              <w:rPr>
                <w:lang w:val="es-PE"/>
              </w:rPr>
              <w:t>no siguió un procedimiento de aceptación o adquisición establecido en la Sección de Información de la Obra Subcontratada, o</w:t>
            </w:r>
          </w:p>
          <w:p w14:paraId="1B071492" w14:textId="270D185F" w:rsidR="00A8424C" w:rsidRPr="0018673F" w:rsidRDefault="00A8424C" w:rsidP="00C55F9B">
            <w:pPr>
              <w:pStyle w:val="Maintext"/>
              <w:numPr>
                <w:ilvl w:val="0"/>
                <w:numId w:val="30"/>
              </w:numPr>
              <w:spacing w:line="240" w:lineRule="auto"/>
              <w:jc w:val="both"/>
              <w:rPr>
                <w:lang w:val="es-PE"/>
              </w:rPr>
            </w:pPr>
            <w:r w:rsidRPr="0018673F">
              <w:rPr>
                <w:lang w:val="es-PE"/>
              </w:rPr>
              <w:t xml:space="preserve">no emitió la alerta temprana exigida por este subcontrato </w:t>
            </w:r>
          </w:p>
          <w:p w14:paraId="79ACE1E1" w14:textId="3C6CB8D9" w:rsidR="00A8424C" w:rsidRPr="0018673F" w:rsidRDefault="00A8424C" w:rsidP="00B94838">
            <w:pPr>
              <w:pStyle w:val="Maintext"/>
              <w:spacing w:line="240" w:lineRule="auto"/>
              <w:jc w:val="both"/>
              <w:rPr>
                <w:lang w:val="es-PE"/>
              </w:rPr>
            </w:pPr>
            <w:r w:rsidRPr="0018673F">
              <w:rPr>
                <w:lang w:val="es-PE"/>
              </w:rPr>
              <w:t>y el costo de:</w:t>
            </w:r>
          </w:p>
          <w:p w14:paraId="78626175" w14:textId="31FC297C" w:rsidR="00A8424C" w:rsidRPr="0018673F" w:rsidRDefault="00A8424C" w:rsidP="00C55F9B">
            <w:pPr>
              <w:pStyle w:val="Maintext"/>
              <w:numPr>
                <w:ilvl w:val="0"/>
                <w:numId w:val="29"/>
              </w:numPr>
              <w:spacing w:line="240" w:lineRule="auto"/>
              <w:ind w:left="256" w:hanging="256"/>
              <w:jc w:val="both"/>
              <w:rPr>
                <w:lang w:val="es-PE"/>
              </w:rPr>
            </w:pPr>
            <w:r w:rsidRPr="0018673F">
              <w:rPr>
                <w:lang w:val="es-PE"/>
              </w:rPr>
              <w:t>corregir Defectos después de la Culminación,</w:t>
            </w:r>
          </w:p>
          <w:p w14:paraId="7141B4EB" w14:textId="60D6D65F" w:rsidR="00A8424C" w:rsidRPr="0018673F" w:rsidRDefault="00A8424C" w:rsidP="00C55F9B">
            <w:pPr>
              <w:pStyle w:val="Maintext"/>
              <w:numPr>
                <w:ilvl w:val="0"/>
                <w:numId w:val="29"/>
              </w:numPr>
              <w:spacing w:line="240" w:lineRule="auto"/>
              <w:ind w:left="256" w:hanging="256"/>
              <w:jc w:val="both"/>
              <w:rPr>
                <w:lang w:val="es-PE"/>
              </w:rPr>
            </w:pPr>
            <w:r w:rsidRPr="0018673F">
              <w:rPr>
                <w:lang w:val="es-PE"/>
              </w:rPr>
              <w:t xml:space="preserve">corregir los Defectos causados </w:t>
            </w:r>
            <w:r w:rsidRPr="0018673F">
              <w:rPr>
                <w:rFonts w:ascii="Arial" w:hAnsi="Arial" w:cs="Arial"/>
                <w:lang w:val="es-PE"/>
              </w:rPr>
              <w:t>​​</w:t>
            </w:r>
            <w:r w:rsidRPr="0018673F">
              <w:rPr>
                <w:lang w:val="es-PE"/>
              </w:rPr>
              <w:t xml:space="preserve">por el hecho de que el </w:t>
            </w:r>
            <w:r w:rsidRPr="0018673F">
              <w:rPr>
                <w:i/>
                <w:iCs/>
                <w:lang w:val="es-PE"/>
              </w:rPr>
              <w:t>Subcontratista</w:t>
            </w:r>
            <w:r w:rsidRPr="0018673F">
              <w:rPr>
                <w:lang w:val="es-PE"/>
              </w:rPr>
              <w:t xml:space="preserve"> no cumplió con una restricci</w:t>
            </w:r>
            <w:r w:rsidRPr="0018673F">
              <w:rPr>
                <w:rFonts w:cs="Franklin Gothic Book"/>
                <w:lang w:val="es-PE"/>
              </w:rPr>
              <w:t>ó</w:t>
            </w:r>
            <w:r w:rsidRPr="0018673F">
              <w:rPr>
                <w:lang w:val="es-PE"/>
              </w:rPr>
              <w:t>n sobre c</w:t>
            </w:r>
            <w:r w:rsidRPr="0018673F">
              <w:rPr>
                <w:rFonts w:cs="Franklin Gothic Book"/>
                <w:lang w:val="es-PE"/>
              </w:rPr>
              <w:t>ó</w:t>
            </w:r>
            <w:r w:rsidRPr="0018673F">
              <w:rPr>
                <w:lang w:val="es-PE"/>
              </w:rPr>
              <w:t>mo Ejecutar las Obras Subcontratadas indicadas en la Sección de Informaci</w:t>
            </w:r>
            <w:r w:rsidRPr="0018673F">
              <w:rPr>
                <w:rFonts w:cs="Franklin Gothic Book"/>
                <w:lang w:val="es-PE"/>
              </w:rPr>
              <w:t>ó</w:t>
            </w:r>
            <w:r w:rsidRPr="0018673F">
              <w:rPr>
                <w:lang w:val="es-PE"/>
              </w:rPr>
              <w:t>n de la Obra Subcontratada,</w:t>
            </w:r>
          </w:p>
          <w:p w14:paraId="00C69F79" w14:textId="4779D706" w:rsidR="00A8424C" w:rsidRPr="0018673F" w:rsidRDefault="00A8424C" w:rsidP="00C55F9B">
            <w:pPr>
              <w:pStyle w:val="Maintext"/>
              <w:numPr>
                <w:ilvl w:val="0"/>
                <w:numId w:val="29"/>
              </w:numPr>
              <w:spacing w:line="240" w:lineRule="auto"/>
              <w:ind w:left="256" w:hanging="256"/>
              <w:jc w:val="both"/>
              <w:rPr>
                <w:lang w:val="es-PE"/>
              </w:rPr>
            </w:pPr>
            <w:r w:rsidRPr="0018673F">
              <w:rPr>
                <w:lang w:val="es-PE"/>
              </w:rPr>
              <w:t>Planta y Materiales no utilizados para Ejecutar las Obras Subcontratadas (después de permitir un desgaste razonable), a menos que esto sea consecuencia de un cambio en la Sección de Información de la Obra Subcontratada,</w:t>
            </w:r>
          </w:p>
          <w:p w14:paraId="5EE0A16C" w14:textId="677F3BC4" w:rsidR="00A8424C" w:rsidRPr="0018673F" w:rsidRDefault="00A8424C" w:rsidP="00C55F9B">
            <w:pPr>
              <w:pStyle w:val="Maintext"/>
              <w:numPr>
                <w:ilvl w:val="0"/>
                <w:numId w:val="29"/>
              </w:numPr>
              <w:spacing w:line="240" w:lineRule="auto"/>
              <w:ind w:left="256" w:hanging="256"/>
              <w:jc w:val="both"/>
              <w:rPr>
                <w:lang w:val="es-PE"/>
              </w:rPr>
            </w:pPr>
            <w:r w:rsidRPr="0018673F">
              <w:rPr>
                <w:lang w:val="es-PE"/>
              </w:rPr>
              <w:t xml:space="preserve">recursos no utilizados para Ejecutar las Obras Subcontratadas (después de permitir una disponibilidad y utilización razonables) o no retirados de las Áreas de Trabajo cuando el </w:t>
            </w:r>
            <w:r w:rsidRPr="0018673F">
              <w:rPr>
                <w:i/>
                <w:iCs/>
                <w:lang w:val="es-PE"/>
              </w:rPr>
              <w:t>Contratista</w:t>
            </w:r>
            <w:r w:rsidRPr="0018673F">
              <w:rPr>
                <w:lang w:val="es-PE"/>
              </w:rPr>
              <w:t xml:space="preserve"> lo solicitó, y</w:t>
            </w:r>
          </w:p>
          <w:p w14:paraId="6A9D9C7A" w14:textId="59C25F54" w:rsidR="00A8424C" w:rsidRPr="0018673F" w:rsidRDefault="00A8424C" w:rsidP="00C55F9B">
            <w:pPr>
              <w:pStyle w:val="Maintext"/>
              <w:numPr>
                <w:ilvl w:val="0"/>
                <w:numId w:val="29"/>
              </w:numPr>
              <w:spacing w:line="240" w:lineRule="auto"/>
              <w:ind w:left="256" w:hanging="256"/>
              <w:jc w:val="both"/>
              <w:rPr>
                <w:lang w:val="es-PE"/>
              </w:rPr>
            </w:pPr>
            <w:r w:rsidRPr="0018673F">
              <w:rPr>
                <w:lang w:val="es-PE"/>
              </w:rPr>
              <w:t xml:space="preserve">preparación y desarrollo de un </w:t>
            </w:r>
            <w:r w:rsidR="00804224">
              <w:rPr>
                <w:lang w:val="es-PE"/>
              </w:rPr>
              <w:t xml:space="preserve">proceso de resolución de controversias o proceso arbitral </w:t>
            </w:r>
            <w:r w:rsidRPr="0018673F">
              <w:rPr>
                <w:lang w:val="es-PE"/>
              </w:rPr>
              <w:t xml:space="preserve">ante un </w:t>
            </w:r>
            <w:r w:rsidRPr="0018673F">
              <w:rPr>
                <w:i/>
                <w:iCs/>
                <w:lang w:val="es-PE"/>
              </w:rPr>
              <w:t>tribunal</w:t>
            </w:r>
            <w:r w:rsidRPr="0018673F">
              <w:rPr>
                <w:lang w:val="es-PE"/>
              </w:rPr>
              <w:t>.</w:t>
            </w:r>
          </w:p>
          <w:p w14:paraId="3B88DD5F" w14:textId="2284AAEC" w:rsidR="00A8424C" w:rsidRPr="0018673F" w:rsidRDefault="00A8424C" w:rsidP="00B94838">
            <w:pPr>
              <w:pStyle w:val="Maintext"/>
              <w:spacing w:line="240" w:lineRule="auto"/>
              <w:jc w:val="both"/>
              <w:rPr>
                <w:lang w:val="es-PE"/>
              </w:rPr>
            </w:pPr>
            <w:r w:rsidRPr="0018673F">
              <w:rPr>
                <w:lang w:val="es-PE"/>
              </w:rPr>
              <w:t xml:space="preserve">(29) El Precio por el Trabajo Ejecutado hasta la Fecha es el Costo Determinado total que el </w:t>
            </w:r>
            <w:r w:rsidRPr="0018673F">
              <w:rPr>
                <w:i/>
                <w:iCs/>
                <w:lang w:val="es-PE"/>
              </w:rPr>
              <w:t>Contratista</w:t>
            </w:r>
            <w:r w:rsidRPr="0018673F">
              <w:rPr>
                <w:lang w:val="es-PE"/>
              </w:rPr>
              <w:t xml:space="preserve"> prevé que el </w:t>
            </w:r>
            <w:r w:rsidRPr="0018673F">
              <w:rPr>
                <w:i/>
                <w:iCs/>
                <w:lang w:val="es-PE"/>
              </w:rPr>
              <w:t>Subcontratista</w:t>
            </w:r>
            <w:r w:rsidRPr="0018673F">
              <w:rPr>
                <w:lang w:val="es-PE"/>
              </w:rPr>
              <w:t xml:space="preserve"> habrá pagado antes de la próxima fecha de cálculo más la Tarifa.</w:t>
            </w:r>
          </w:p>
          <w:p w14:paraId="0CA15251" w14:textId="569DDF59" w:rsidR="00A8424C" w:rsidRPr="0018673F" w:rsidRDefault="00A8424C" w:rsidP="00B94838">
            <w:pPr>
              <w:pStyle w:val="Maintext"/>
              <w:spacing w:after="0" w:line="240" w:lineRule="auto"/>
              <w:jc w:val="both"/>
              <w:rPr>
                <w:lang w:val="es-PE"/>
              </w:rPr>
            </w:pPr>
            <w:r w:rsidRPr="0018673F">
              <w:rPr>
                <w:lang w:val="es-PE"/>
              </w:rPr>
              <w:t>(32) Los Precios son el Costo Determinado más la Tarifa.</w:t>
            </w:r>
          </w:p>
        </w:tc>
      </w:tr>
      <w:tr w:rsidR="00A8424C" w:rsidRPr="005672C2" w14:paraId="41F23D2B" w14:textId="29266ECB" w:rsidTr="00B94838">
        <w:tc>
          <w:tcPr>
            <w:tcW w:w="2487" w:type="dxa"/>
            <w:shd w:val="clear" w:color="auto" w:fill="auto"/>
          </w:tcPr>
          <w:p w14:paraId="5637E390" w14:textId="1AB0CD07" w:rsidR="00A8424C" w:rsidRPr="00CE764F" w:rsidRDefault="00A8424C" w:rsidP="00B94838">
            <w:pPr>
              <w:pStyle w:val="Maintext"/>
              <w:spacing w:line="240" w:lineRule="auto"/>
              <w:rPr>
                <w:lang w:val="es-PE"/>
              </w:rPr>
            </w:pPr>
            <w:r w:rsidRPr="00CE764F">
              <w:rPr>
                <w:b/>
                <w:bCs/>
                <w:lang w:val="es-PE"/>
              </w:rPr>
              <w:t>Ejecución de las Obras Subcontratadas</w:t>
            </w:r>
          </w:p>
        </w:tc>
        <w:tc>
          <w:tcPr>
            <w:tcW w:w="870" w:type="dxa"/>
            <w:shd w:val="clear" w:color="auto" w:fill="auto"/>
          </w:tcPr>
          <w:p w14:paraId="3921E514" w14:textId="6B1D6ACF" w:rsidR="00A8424C" w:rsidRPr="00CE764F" w:rsidRDefault="00A8424C" w:rsidP="00B94838">
            <w:pPr>
              <w:pStyle w:val="Maintext"/>
              <w:spacing w:line="240" w:lineRule="auto"/>
              <w:jc w:val="both"/>
              <w:rPr>
                <w:lang w:val="es-PE"/>
              </w:rPr>
            </w:pPr>
            <w:r w:rsidRPr="00CE764F">
              <w:rPr>
                <w:b/>
                <w:bCs/>
                <w:lang w:val="es-PE"/>
              </w:rPr>
              <w:t>20</w:t>
            </w:r>
          </w:p>
          <w:p w14:paraId="645DFAF8" w14:textId="62978766" w:rsidR="00A8424C" w:rsidRPr="00CE764F" w:rsidRDefault="00A8424C" w:rsidP="00B94838">
            <w:pPr>
              <w:pStyle w:val="Maintext"/>
              <w:spacing w:line="240" w:lineRule="auto"/>
              <w:jc w:val="both"/>
              <w:rPr>
                <w:lang w:val="es-PE"/>
              </w:rPr>
            </w:pPr>
            <w:r w:rsidRPr="00CE764F">
              <w:rPr>
                <w:lang w:val="es-PE"/>
              </w:rPr>
              <w:t>20.3</w:t>
            </w:r>
          </w:p>
        </w:tc>
        <w:tc>
          <w:tcPr>
            <w:tcW w:w="7315" w:type="dxa"/>
            <w:shd w:val="clear" w:color="auto" w:fill="auto"/>
          </w:tcPr>
          <w:p w14:paraId="0471D99C" w14:textId="6A324C2A" w:rsidR="00A8424C" w:rsidRPr="00CE764F" w:rsidRDefault="00A8424C" w:rsidP="00B94838">
            <w:pPr>
              <w:pStyle w:val="Maintext"/>
              <w:spacing w:line="240" w:lineRule="auto"/>
              <w:jc w:val="both"/>
              <w:rPr>
                <w:lang w:val="es-PE"/>
              </w:rPr>
            </w:pPr>
          </w:p>
          <w:p w14:paraId="1EB5DD29" w14:textId="446AC076" w:rsidR="00A8424C" w:rsidRPr="00CE764F" w:rsidRDefault="00A8424C" w:rsidP="000C534B">
            <w:pPr>
              <w:pStyle w:val="Maintext"/>
              <w:spacing w:line="240" w:lineRule="auto"/>
              <w:jc w:val="both"/>
              <w:rPr>
                <w:lang w:val="es-PE"/>
              </w:rPr>
            </w:pPr>
            <w:r w:rsidRPr="00CE764F">
              <w:rPr>
                <w:lang w:val="es-PE"/>
              </w:rPr>
              <w:t xml:space="preserve">El </w:t>
            </w:r>
            <w:r w:rsidRPr="00CE764F">
              <w:rPr>
                <w:i/>
                <w:iCs/>
                <w:lang w:val="es-PE"/>
              </w:rPr>
              <w:t>Subcontratista</w:t>
            </w:r>
            <w:r w:rsidRPr="00CE764F">
              <w:rPr>
                <w:lang w:val="es-PE"/>
              </w:rPr>
              <w:t xml:space="preserve"> asesorará al </w:t>
            </w:r>
            <w:r w:rsidRPr="00CE764F">
              <w:rPr>
                <w:i/>
                <w:iCs/>
                <w:lang w:val="es-PE"/>
              </w:rPr>
              <w:t>Contratista</w:t>
            </w:r>
            <w:r w:rsidRPr="00CE764F">
              <w:rPr>
                <w:lang w:val="es-PE"/>
              </w:rPr>
              <w:t xml:space="preserve"> sobre las implicaciones prácticas del diseño de las </w:t>
            </w:r>
            <w:r w:rsidRPr="00CE764F">
              <w:rPr>
                <w:i/>
                <w:iCs/>
                <w:lang w:val="es-PE"/>
              </w:rPr>
              <w:t>obras subcontratadas</w:t>
            </w:r>
            <w:r w:rsidRPr="00CE764F">
              <w:rPr>
                <w:lang w:val="es-PE"/>
              </w:rPr>
              <w:t xml:space="preserve"> y sobre los acuerdos de subcontratación.</w:t>
            </w:r>
          </w:p>
        </w:tc>
      </w:tr>
      <w:tr w:rsidR="00A8424C" w:rsidRPr="005672C2" w14:paraId="40E6E43B" w14:textId="7EDDA3E7" w:rsidTr="00B94838">
        <w:tc>
          <w:tcPr>
            <w:tcW w:w="2487" w:type="dxa"/>
            <w:shd w:val="clear" w:color="auto" w:fill="auto"/>
          </w:tcPr>
          <w:p w14:paraId="05217B35" w14:textId="42751D04" w:rsidR="00A8424C" w:rsidRPr="00CE764F" w:rsidRDefault="00A8424C" w:rsidP="00B94838">
            <w:pPr>
              <w:pStyle w:val="BHead"/>
              <w:spacing w:after="0" w:line="240" w:lineRule="auto"/>
              <w:rPr>
                <w:lang w:val="es-PE"/>
              </w:rPr>
            </w:pPr>
          </w:p>
        </w:tc>
        <w:tc>
          <w:tcPr>
            <w:tcW w:w="870" w:type="dxa"/>
            <w:shd w:val="clear" w:color="auto" w:fill="auto"/>
          </w:tcPr>
          <w:p w14:paraId="708058E6" w14:textId="21E6EFEE" w:rsidR="00A8424C" w:rsidRPr="00CE764F" w:rsidRDefault="00A8424C" w:rsidP="00B94838">
            <w:pPr>
              <w:pStyle w:val="Maintext"/>
              <w:spacing w:after="0" w:line="240" w:lineRule="auto"/>
              <w:rPr>
                <w:lang w:val="es-PE"/>
              </w:rPr>
            </w:pPr>
            <w:r w:rsidRPr="00CE764F">
              <w:rPr>
                <w:lang w:val="es-PE"/>
              </w:rPr>
              <w:t>20.4</w:t>
            </w:r>
          </w:p>
        </w:tc>
        <w:tc>
          <w:tcPr>
            <w:tcW w:w="7315" w:type="dxa"/>
            <w:shd w:val="clear" w:color="auto" w:fill="auto"/>
          </w:tcPr>
          <w:p w14:paraId="06DF55B0" w14:textId="24B996DF" w:rsidR="00A8424C" w:rsidRPr="00CE764F" w:rsidRDefault="00A8424C" w:rsidP="00B94838">
            <w:pPr>
              <w:pStyle w:val="Maintext"/>
              <w:spacing w:line="240" w:lineRule="auto"/>
              <w:jc w:val="both"/>
              <w:rPr>
                <w:lang w:val="es-PE"/>
              </w:rPr>
            </w:pPr>
            <w:r w:rsidRPr="00CE764F">
              <w:rPr>
                <w:lang w:val="es-PE"/>
              </w:rPr>
              <w:t xml:space="preserve">El </w:t>
            </w:r>
            <w:r w:rsidRPr="00CE764F">
              <w:rPr>
                <w:i/>
                <w:iCs/>
                <w:lang w:val="es-PE"/>
              </w:rPr>
              <w:t>Subcontratista</w:t>
            </w:r>
            <w:r w:rsidRPr="00CE764F">
              <w:rPr>
                <w:lang w:val="es-PE"/>
              </w:rPr>
              <w:t xml:space="preserve"> preparará proyecciones del Costo Determinado total para la totalidad de las </w:t>
            </w:r>
            <w:r w:rsidRPr="00CE764F">
              <w:rPr>
                <w:i/>
                <w:iCs/>
                <w:lang w:val="es-PE"/>
              </w:rPr>
              <w:t>obras subcontratadas</w:t>
            </w:r>
            <w:r w:rsidRPr="00CE764F">
              <w:rPr>
                <w:lang w:val="es-PE"/>
              </w:rPr>
              <w:t xml:space="preserve"> en consulta con el </w:t>
            </w:r>
            <w:r w:rsidRPr="00CE764F">
              <w:rPr>
                <w:i/>
                <w:iCs/>
                <w:lang w:val="es-PE"/>
              </w:rPr>
              <w:t>Contratista</w:t>
            </w:r>
            <w:r w:rsidRPr="00CE764F">
              <w:rPr>
                <w:lang w:val="es-PE"/>
              </w:rPr>
              <w:t xml:space="preserve"> y las presentará al </w:t>
            </w:r>
            <w:r w:rsidRPr="00CE764F">
              <w:rPr>
                <w:i/>
                <w:iCs/>
                <w:lang w:val="es-PE"/>
              </w:rPr>
              <w:t>Contratista</w:t>
            </w:r>
            <w:r w:rsidRPr="00CE764F">
              <w:rPr>
                <w:lang w:val="es-PE"/>
              </w:rPr>
              <w:t xml:space="preserve">. Las proyecciones se prepararán en los intervalos establecidos en la </w:t>
            </w:r>
            <w:r w:rsidR="00E81E9E">
              <w:rPr>
                <w:lang w:val="es-PE"/>
              </w:rPr>
              <w:t>Sección de Datos del Subcontrato</w:t>
            </w:r>
            <w:r w:rsidRPr="00CE764F">
              <w:rPr>
                <w:lang w:val="es-PE"/>
              </w:rPr>
              <w:t xml:space="preserve"> desde la </w:t>
            </w:r>
            <w:r w:rsidRPr="00CE764F">
              <w:rPr>
                <w:i/>
                <w:iCs/>
                <w:lang w:val="es-PE"/>
              </w:rPr>
              <w:t>fecha de inicio del subcontrato</w:t>
            </w:r>
            <w:r w:rsidRPr="00CE764F">
              <w:rPr>
                <w:lang w:val="es-PE"/>
              </w:rPr>
              <w:t xml:space="preserve"> hasta la Culminación de la totalidad de las </w:t>
            </w:r>
            <w:r w:rsidRPr="00CE764F">
              <w:rPr>
                <w:i/>
                <w:iCs/>
                <w:lang w:val="es-PE"/>
              </w:rPr>
              <w:t>obras subcontratadas</w:t>
            </w:r>
            <w:r w:rsidRPr="00CE764F">
              <w:rPr>
                <w:lang w:val="es-PE"/>
              </w:rPr>
              <w:t>. Cada proyección incluirá una explicación de los cambios realizados desde la proyección anterior.</w:t>
            </w:r>
          </w:p>
        </w:tc>
      </w:tr>
      <w:tr w:rsidR="00A8424C" w:rsidRPr="005672C2" w14:paraId="003DA9AF" w14:textId="6B33C762" w:rsidTr="00B94838">
        <w:tc>
          <w:tcPr>
            <w:tcW w:w="2487" w:type="dxa"/>
            <w:shd w:val="clear" w:color="auto" w:fill="auto"/>
          </w:tcPr>
          <w:p w14:paraId="74CE741C" w14:textId="4D5D599F" w:rsidR="00A8424C" w:rsidRPr="008D7B60" w:rsidRDefault="00A8424C" w:rsidP="000C534B">
            <w:pPr>
              <w:pStyle w:val="BHead"/>
              <w:spacing w:after="0" w:line="240" w:lineRule="auto"/>
              <w:rPr>
                <w:lang w:val="es-PE"/>
              </w:rPr>
            </w:pPr>
            <w:r w:rsidRPr="008D7B60">
              <w:rPr>
                <w:lang w:val="es-PE"/>
              </w:rPr>
              <w:t>Sub</w:t>
            </w:r>
            <w:r w:rsidR="000C534B">
              <w:rPr>
                <w:lang w:val="es-PE"/>
              </w:rPr>
              <w:t xml:space="preserve"> de S</w:t>
            </w:r>
            <w:r w:rsidRPr="008D7B60">
              <w:rPr>
                <w:lang w:val="es-PE"/>
              </w:rPr>
              <w:t>ubcontratación</w:t>
            </w:r>
          </w:p>
        </w:tc>
        <w:tc>
          <w:tcPr>
            <w:tcW w:w="870" w:type="dxa"/>
            <w:shd w:val="clear" w:color="auto" w:fill="auto"/>
          </w:tcPr>
          <w:p w14:paraId="2F495DB8" w14:textId="104FD5FD" w:rsidR="00A8424C" w:rsidRPr="008D7B60" w:rsidRDefault="00A8424C" w:rsidP="00B94838">
            <w:pPr>
              <w:pStyle w:val="Maintext"/>
              <w:spacing w:line="240" w:lineRule="auto"/>
              <w:jc w:val="both"/>
              <w:rPr>
                <w:lang w:val="es-PE"/>
              </w:rPr>
            </w:pPr>
            <w:r w:rsidRPr="008D7B60">
              <w:rPr>
                <w:b/>
                <w:bCs/>
                <w:lang w:val="es-PE"/>
              </w:rPr>
              <w:t>26</w:t>
            </w:r>
          </w:p>
          <w:p w14:paraId="2C9D25F3" w14:textId="61D10F2B" w:rsidR="00A8424C" w:rsidRPr="008D7B60" w:rsidRDefault="00A8424C" w:rsidP="00B94838">
            <w:pPr>
              <w:pStyle w:val="Maintext"/>
              <w:spacing w:after="0" w:line="240" w:lineRule="auto"/>
              <w:rPr>
                <w:lang w:val="es-PE"/>
              </w:rPr>
            </w:pPr>
            <w:r w:rsidRPr="008D7B60">
              <w:rPr>
                <w:lang w:val="es-PE"/>
              </w:rPr>
              <w:t>26.4</w:t>
            </w:r>
          </w:p>
        </w:tc>
        <w:tc>
          <w:tcPr>
            <w:tcW w:w="7315" w:type="dxa"/>
            <w:shd w:val="clear" w:color="auto" w:fill="auto"/>
          </w:tcPr>
          <w:p w14:paraId="23C5A768" w14:textId="2C3FD0AB" w:rsidR="00A8424C" w:rsidRPr="008D7B60" w:rsidRDefault="00A8424C" w:rsidP="00B94838">
            <w:pPr>
              <w:pStyle w:val="Maintext"/>
              <w:spacing w:line="240" w:lineRule="auto"/>
              <w:jc w:val="both"/>
              <w:rPr>
                <w:lang w:val="es-PE"/>
              </w:rPr>
            </w:pPr>
          </w:p>
          <w:p w14:paraId="70B4093C" w14:textId="18CCE74E" w:rsidR="00A8424C" w:rsidRPr="008D7B60" w:rsidRDefault="00A8424C" w:rsidP="00B94838">
            <w:pPr>
              <w:pStyle w:val="Maintext"/>
              <w:spacing w:line="240" w:lineRule="auto"/>
              <w:jc w:val="both"/>
              <w:rPr>
                <w:lang w:val="es-PE"/>
              </w:rPr>
            </w:pPr>
            <w:r w:rsidRPr="008D7B60">
              <w:rPr>
                <w:lang w:val="es-PE"/>
              </w:rPr>
              <w:lastRenderedPageBreak/>
              <w:t xml:space="preserve">El </w:t>
            </w:r>
            <w:r w:rsidRPr="008D7B60">
              <w:rPr>
                <w:i/>
                <w:iCs/>
                <w:lang w:val="es-PE"/>
              </w:rPr>
              <w:t>Subcontratista</w:t>
            </w:r>
            <w:r w:rsidRPr="008D7B60">
              <w:rPr>
                <w:lang w:val="es-PE"/>
              </w:rPr>
              <w:t xml:space="preserve"> presentará los datos del contrato propuesto para cada subsubcontrato para su aceptación por parte del </w:t>
            </w:r>
            <w:r w:rsidRPr="008D7B60">
              <w:rPr>
                <w:i/>
                <w:iCs/>
                <w:lang w:val="es-PE"/>
              </w:rPr>
              <w:t>Contratista</w:t>
            </w:r>
            <w:r w:rsidRPr="008D7B60">
              <w:rPr>
                <w:lang w:val="es-PE"/>
              </w:rPr>
              <w:t xml:space="preserve"> si:</w:t>
            </w:r>
          </w:p>
          <w:p w14:paraId="45D33570" w14:textId="07D25B67" w:rsidR="00A8424C" w:rsidRPr="008D7B60" w:rsidRDefault="00A8424C" w:rsidP="00C55F9B">
            <w:pPr>
              <w:pStyle w:val="Maintext"/>
              <w:numPr>
                <w:ilvl w:val="0"/>
                <w:numId w:val="29"/>
              </w:numPr>
              <w:spacing w:line="240" w:lineRule="auto"/>
              <w:ind w:left="257" w:hanging="257"/>
              <w:jc w:val="both"/>
              <w:rPr>
                <w:lang w:val="es-PE"/>
              </w:rPr>
            </w:pPr>
            <w:r w:rsidRPr="008D7B60">
              <w:rPr>
                <w:lang w:val="es-PE"/>
              </w:rPr>
              <w:t>se propone un contrato NEC, y</w:t>
            </w:r>
          </w:p>
          <w:p w14:paraId="52B5E03B" w14:textId="716B93D9" w:rsidR="00A8424C" w:rsidRPr="008D7B60" w:rsidRDefault="00A8424C" w:rsidP="00C55F9B">
            <w:pPr>
              <w:pStyle w:val="Maintext"/>
              <w:numPr>
                <w:ilvl w:val="0"/>
                <w:numId w:val="29"/>
              </w:numPr>
              <w:spacing w:line="240" w:lineRule="auto"/>
              <w:ind w:left="257" w:hanging="257"/>
              <w:jc w:val="both"/>
              <w:rPr>
                <w:lang w:val="es-PE"/>
              </w:rPr>
            </w:pPr>
            <w:r w:rsidRPr="008D7B60">
              <w:rPr>
                <w:lang w:val="es-PE"/>
              </w:rPr>
              <w:t xml:space="preserve">el </w:t>
            </w:r>
            <w:r w:rsidRPr="008D7B60">
              <w:rPr>
                <w:i/>
                <w:iCs/>
                <w:lang w:val="es-PE"/>
              </w:rPr>
              <w:t>Contratista</w:t>
            </w:r>
            <w:r w:rsidRPr="008D7B60">
              <w:rPr>
                <w:lang w:val="es-PE"/>
              </w:rPr>
              <w:t xml:space="preserve"> instruye al </w:t>
            </w:r>
            <w:r w:rsidRPr="008D7B60">
              <w:rPr>
                <w:i/>
                <w:iCs/>
                <w:lang w:val="es-PE"/>
              </w:rPr>
              <w:t>Subcontratista</w:t>
            </w:r>
            <w:r w:rsidRPr="008D7B60">
              <w:rPr>
                <w:lang w:val="es-PE"/>
              </w:rPr>
              <w:t xml:space="preserve"> para que realice dicha presentación.</w:t>
            </w:r>
          </w:p>
          <w:p w14:paraId="26680968" w14:textId="240EEA00" w:rsidR="00A8424C" w:rsidRPr="008D7B60" w:rsidRDefault="00A8424C" w:rsidP="00B94838">
            <w:pPr>
              <w:pStyle w:val="Maintext"/>
              <w:spacing w:line="240" w:lineRule="auto"/>
              <w:jc w:val="both"/>
              <w:rPr>
                <w:lang w:val="es-PE"/>
              </w:rPr>
            </w:pPr>
            <w:r w:rsidRPr="008D7B60">
              <w:rPr>
                <w:lang w:val="es-PE"/>
              </w:rPr>
              <w:t xml:space="preserve">Una razón para no aceptar los datos del contrato propuesto es que su uso no permitirá que el </w:t>
            </w:r>
            <w:r w:rsidRPr="008D7B60">
              <w:rPr>
                <w:i/>
                <w:iCs/>
                <w:lang w:val="es-PE"/>
              </w:rPr>
              <w:t>Subcontratista</w:t>
            </w:r>
            <w:r w:rsidRPr="008D7B60">
              <w:rPr>
                <w:lang w:val="es-PE"/>
              </w:rPr>
              <w:t xml:space="preserve"> Ejecute las Obras Subcontratadas.</w:t>
            </w:r>
          </w:p>
        </w:tc>
      </w:tr>
      <w:tr w:rsidR="00A8424C" w:rsidRPr="005672C2" w14:paraId="269F4C07" w14:textId="563A4A88" w:rsidTr="00B94838">
        <w:tc>
          <w:tcPr>
            <w:tcW w:w="2487" w:type="dxa"/>
            <w:shd w:val="clear" w:color="auto" w:fill="auto"/>
          </w:tcPr>
          <w:p w14:paraId="58A35C50" w14:textId="3C74DC15" w:rsidR="00A8424C" w:rsidRPr="00130690" w:rsidRDefault="00A8424C" w:rsidP="00B94838">
            <w:pPr>
              <w:pStyle w:val="BHead"/>
              <w:spacing w:after="0" w:line="240" w:lineRule="auto"/>
              <w:rPr>
                <w:lang w:val="es-PE"/>
              </w:rPr>
            </w:pPr>
            <w:r w:rsidRPr="00130690">
              <w:rPr>
                <w:lang w:val="es-PE"/>
              </w:rPr>
              <w:lastRenderedPageBreak/>
              <w:t>Aceleración</w:t>
            </w:r>
          </w:p>
        </w:tc>
        <w:tc>
          <w:tcPr>
            <w:tcW w:w="870" w:type="dxa"/>
            <w:shd w:val="clear" w:color="auto" w:fill="auto"/>
          </w:tcPr>
          <w:p w14:paraId="0E195CAF" w14:textId="6A2BF79B" w:rsidR="00A8424C" w:rsidRPr="00130690" w:rsidRDefault="00A8424C" w:rsidP="00B94838">
            <w:pPr>
              <w:pStyle w:val="Maintext"/>
              <w:spacing w:line="240" w:lineRule="auto"/>
              <w:jc w:val="both"/>
              <w:rPr>
                <w:b/>
                <w:bCs/>
                <w:lang w:val="es-PE"/>
              </w:rPr>
            </w:pPr>
            <w:r w:rsidRPr="00130690">
              <w:rPr>
                <w:b/>
                <w:bCs/>
                <w:lang w:val="es-PE"/>
              </w:rPr>
              <w:t>36</w:t>
            </w:r>
          </w:p>
          <w:p w14:paraId="7E054B7C" w14:textId="6E3F0861" w:rsidR="00A8424C" w:rsidRPr="00130690" w:rsidRDefault="00A8424C" w:rsidP="00B94838">
            <w:pPr>
              <w:pStyle w:val="Maintext"/>
              <w:spacing w:line="240" w:lineRule="auto"/>
              <w:jc w:val="both"/>
              <w:rPr>
                <w:b/>
                <w:bCs/>
                <w:lang w:val="es-PE"/>
              </w:rPr>
            </w:pPr>
            <w:r w:rsidRPr="00130690">
              <w:rPr>
                <w:lang w:val="es-PE"/>
              </w:rPr>
              <w:t>36.4</w:t>
            </w:r>
          </w:p>
        </w:tc>
        <w:tc>
          <w:tcPr>
            <w:tcW w:w="7315" w:type="dxa"/>
            <w:shd w:val="clear" w:color="auto" w:fill="auto"/>
          </w:tcPr>
          <w:p w14:paraId="2C2DD0CE" w14:textId="033155CC" w:rsidR="00A8424C" w:rsidRPr="00130690" w:rsidRDefault="00A8424C" w:rsidP="00B94838">
            <w:pPr>
              <w:pStyle w:val="Maintext"/>
              <w:spacing w:line="240" w:lineRule="auto"/>
              <w:jc w:val="both"/>
              <w:rPr>
                <w:lang w:val="es-PE"/>
              </w:rPr>
            </w:pPr>
          </w:p>
          <w:p w14:paraId="74B032F1" w14:textId="3FF28738" w:rsidR="00A8424C" w:rsidRPr="00130690" w:rsidRDefault="00A8424C" w:rsidP="00B94838">
            <w:pPr>
              <w:pStyle w:val="Maintext"/>
              <w:spacing w:after="0" w:line="240" w:lineRule="auto"/>
              <w:jc w:val="both"/>
              <w:rPr>
                <w:lang w:val="es-PE"/>
              </w:rPr>
            </w:pPr>
            <w:r w:rsidRPr="00130690">
              <w:rPr>
                <w:lang w:val="es-PE"/>
              </w:rPr>
              <w:t xml:space="preserve">Cuando el </w:t>
            </w:r>
            <w:r w:rsidRPr="00130690">
              <w:rPr>
                <w:i/>
                <w:iCs/>
                <w:lang w:val="es-PE"/>
              </w:rPr>
              <w:t>Contratista</w:t>
            </w:r>
            <w:r w:rsidRPr="00130690">
              <w:rPr>
                <w:lang w:val="es-PE"/>
              </w:rPr>
              <w:t xml:space="preserve"> acepta una cotización para una aceleración, este cambiará la Fecha de Culminación del Subcontrato, las Fechas Clave y la proyección del Costo Determinado total para la totalidad de las </w:t>
            </w:r>
            <w:r w:rsidRPr="00130690">
              <w:rPr>
                <w:i/>
                <w:iCs/>
                <w:lang w:val="es-PE"/>
              </w:rPr>
              <w:t xml:space="preserve">obras subcontratadas </w:t>
            </w:r>
            <w:r w:rsidRPr="00130690">
              <w:rPr>
                <w:lang w:val="es-PE"/>
              </w:rPr>
              <w:t>según corresponda, y aceptará el cronograma revisado.</w:t>
            </w:r>
          </w:p>
        </w:tc>
      </w:tr>
      <w:tr w:rsidR="00A8424C" w:rsidRPr="005672C2" w14:paraId="5691A2E5" w14:textId="667040A8" w:rsidTr="00B94838">
        <w:tc>
          <w:tcPr>
            <w:tcW w:w="2487" w:type="dxa"/>
            <w:shd w:val="clear" w:color="auto" w:fill="auto"/>
          </w:tcPr>
          <w:p w14:paraId="4834616A" w14:textId="154A1F6C" w:rsidR="00A8424C" w:rsidRPr="00130690" w:rsidRDefault="00A8424C" w:rsidP="00B94838">
            <w:pPr>
              <w:pStyle w:val="BHead"/>
              <w:spacing w:after="0" w:line="240" w:lineRule="auto"/>
              <w:rPr>
                <w:lang w:val="es-PE"/>
              </w:rPr>
            </w:pPr>
            <w:r w:rsidRPr="00130690">
              <w:rPr>
                <w:lang w:val="es-PE"/>
              </w:rPr>
              <w:t>Pruebas e inspecciones</w:t>
            </w:r>
          </w:p>
        </w:tc>
        <w:tc>
          <w:tcPr>
            <w:tcW w:w="870" w:type="dxa"/>
            <w:shd w:val="clear" w:color="auto" w:fill="auto"/>
          </w:tcPr>
          <w:p w14:paraId="1C89F42E" w14:textId="57A427CF" w:rsidR="00A8424C" w:rsidRPr="00130690" w:rsidRDefault="00A8424C" w:rsidP="00B94838">
            <w:pPr>
              <w:pStyle w:val="Maintext"/>
              <w:spacing w:after="0" w:line="240" w:lineRule="auto"/>
              <w:rPr>
                <w:b/>
                <w:bCs/>
                <w:lang w:val="es-PE"/>
              </w:rPr>
            </w:pPr>
            <w:r w:rsidRPr="00130690">
              <w:rPr>
                <w:b/>
                <w:bCs/>
                <w:lang w:val="es-PE"/>
              </w:rPr>
              <w:t>40</w:t>
            </w:r>
          </w:p>
          <w:p w14:paraId="736945ED" w14:textId="160B1BB7" w:rsidR="00A8424C" w:rsidRPr="00130690" w:rsidRDefault="00A8424C" w:rsidP="00B94838">
            <w:pPr>
              <w:pStyle w:val="Maintext"/>
              <w:spacing w:after="0" w:line="240" w:lineRule="auto"/>
              <w:rPr>
                <w:b/>
                <w:bCs/>
                <w:lang w:val="es-PE"/>
              </w:rPr>
            </w:pPr>
            <w:r w:rsidRPr="00130690">
              <w:rPr>
                <w:lang w:val="es-PE"/>
              </w:rPr>
              <w:t>40.7</w:t>
            </w:r>
          </w:p>
        </w:tc>
        <w:tc>
          <w:tcPr>
            <w:tcW w:w="7315" w:type="dxa"/>
            <w:shd w:val="clear" w:color="auto" w:fill="auto"/>
          </w:tcPr>
          <w:p w14:paraId="28AC7E4C" w14:textId="4332EDD5" w:rsidR="00A8424C" w:rsidRPr="00130690" w:rsidRDefault="00A8424C" w:rsidP="00B94838">
            <w:pPr>
              <w:pStyle w:val="Maintext"/>
              <w:spacing w:line="240" w:lineRule="auto"/>
              <w:jc w:val="both"/>
              <w:rPr>
                <w:lang w:val="es-PE"/>
              </w:rPr>
            </w:pPr>
          </w:p>
          <w:p w14:paraId="7C760458" w14:textId="49052BDB" w:rsidR="00A8424C" w:rsidRPr="00130690" w:rsidRDefault="00A8424C" w:rsidP="00B94838">
            <w:pPr>
              <w:pStyle w:val="Maintext"/>
              <w:spacing w:line="240" w:lineRule="auto"/>
              <w:jc w:val="both"/>
              <w:rPr>
                <w:lang w:val="es-PE"/>
              </w:rPr>
            </w:pPr>
            <w:r w:rsidRPr="00130690">
              <w:rPr>
                <w:lang w:val="es-PE"/>
              </w:rPr>
              <w:t xml:space="preserve">Cuando el </w:t>
            </w:r>
            <w:r w:rsidRPr="00130690">
              <w:rPr>
                <w:i/>
                <w:iCs/>
                <w:lang w:val="es-PE"/>
              </w:rPr>
              <w:t>Contratista</w:t>
            </w:r>
            <w:r w:rsidRPr="00130690">
              <w:rPr>
                <w:lang w:val="es-PE"/>
              </w:rPr>
              <w:t xml:space="preserve"> calcule el costo incurrido por él mismo para repetir una prueba o inspección después de la detección de un Defecto, este no incluirá el costo del </w:t>
            </w:r>
            <w:r w:rsidRPr="00130690">
              <w:rPr>
                <w:i/>
                <w:iCs/>
                <w:lang w:val="es-PE"/>
              </w:rPr>
              <w:t>Subcontratista</w:t>
            </w:r>
            <w:r w:rsidRPr="00130690">
              <w:rPr>
                <w:lang w:val="es-PE"/>
              </w:rPr>
              <w:t xml:space="preserve"> de llevar a cabo la repetición de la prueba o inspección.</w:t>
            </w:r>
          </w:p>
        </w:tc>
      </w:tr>
      <w:tr w:rsidR="00A8424C" w:rsidRPr="005672C2" w14:paraId="34B793BB" w14:textId="076F5D43" w:rsidTr="00B94838">
        <w:tc>
          <w:tcPr>
            <w:tcW w:w="2487" w:type="dxa"/>
            <w:shd w:val="clear" w:color="auto" w:fill="auto"/>
          </w:tcPr>
          <w:p w14:paraId="2C232002" w14:textId="7B6D4D89" w:rsidR="00A8424C" w:rsidRPr="001E07AE" w:rsidRDefault="00A8424C" w:rsidP="00B94838">
            <w:pPr>
              <w:pStyle w:val="BHead"/>
              <w:spacing w:after="0" w:line="240" w:lineRule="auto"/>
              <w:rPr>
                <w:lang w:val="es-PE"/>
              </w:rPr>
            </w:pPr>
            <w:r w:rsidRPr="001E07AE">
              <w:rPr>
                <w:lang w:val="es-PE"/>
              </w:rPr>
              <w:t>Cálculo del monto adeudado</w:t>
            </w:r>
          </w:p>
        </w:tc>
        <w:tc>
          <w:tcPr>
            <w:tcW w:w="870" w:type="dxa"/>
            <w:shd w:val="clear" w:color="auto" w:fill="auto"/>
          </w:tcPr>
          <w:p w14:paraId="5A8FA705" w14:textId="7DCFA54E" w:rsidR="00A8424C" w:rsidRPr="001E07AE" w:rsidRDefault="00A8424C" w:rsidP="00B94838">
            <w:pPr>
              <w:pStyle w:val="Maintext"/>
              <w:spacing w:line="240" w:lineRule="auto"/>
              <w:jc w:val="both"/>
              <w:rPr>
                <w:lang w:val="es-PE"/>
              </w:rPr>
            </w:pPr>
            <w:r w:rsidRPr="001E07AE">
              <w:rPr>
                <w:b/>
                <w:bCs/>
                <w:lang w:val="es-PE"/>
              </w:rPr>
              <w:t>50</w:t>
            </w:r>
          </w:p>
          <w:p w14:paraId="540750CB" w14:textId="220597E0" w:rsidR="00A8424C" w:rsidRPr="001E07AE" w:rsidRDefault="00A8424C" w:rsidP="00B94838">
            <w:pPr>
              <w:pStyle w:val="Maintext"/>
              <w:spacing w:after="0" w:line="240" w:lineRule="auto"/>
              <w:rPr>
                <w:lang w:val="es-PE"/>
              </w:rPr>
            </w:pPr>
            <w:r w:rsidRPr="001E07AE">
              <w:rPr>
                <w:lang w:val="es-PE"/>
              </w:rPr>
              <w:t>50.7</w:t>
            </w:r>
          </w:p>
        </w:tc>
        <w:tc>
          <w:tcPr>
            <w:tcW w:w="7315" w:type="dxa"/>
            <w:shd w:val="clear" w:color="auto" w:fill="auto"/>
          </w:tcPr>
          <w:p w14:paraId="37B35DC1" w14:textId="4BA02DA3" w:rsidR="00A8424C" w:rsidRPr="001E07AE" w:rsidRDefault="00A8424C" w:rsidP="00B94838">
            <w:pPr>
              <w:pStyle w:val="Maintext"/>
              <w:spacing w:line="240" w:lineRule="auto"/>
              <w:jc w:val="both"/>
              <w:rPr>
                <w:lang w:val="es-PE"/>
              </w:rPr>
            </w:pPr>
          </w:p>
          <w:p w14:paraId="77207F11" w14:textId="33F98BA7" w:rsidR="00A8424C" w:rsidRPr="001E07AE" w:rsidRDefault="00A8424C" w:rsidP="00B94838">
            <w:pPr>
              <w:pStyle w:val="Maintext"/>
              <w:spacing w:line="240" w:lineRule="auto"/>
              <w:jc w:val="both"/>
              <w:rPr>
                <w:lang w:val="es-PE"/>
              </w:rPr>
            </w:pPr>
            <w:r w:rsidRPr="001E07AE">
              <w:rPr>
                <w:lang w:val="es-PE"/>
              </w:rPr>
              <w:t xml:space="preserve">Los Pagos del Costo Determinado realizados por el </w:t>
            </w:r>
            <w:r w:rsidRPr="001E07AE">
              <w:rPr>
                <w:i/>
                <w:iCs/>
                <w:lang w:val="es-PE"/>
              </w:rPr>
              <w:t>Subcontratista</w:t>
            </w:r>
            <w:r w:rsidRPr="001E07AE">
              <w:rPr>
                <w:lang w:val="es-PE"/>
              </w:rPr>
              <w:t xml:space="preserve"> en una divisa diferente a la </w:t>
            </w:r>
            <w:r w:rsidRPr="001E07AE">
              <w:rPr>
                <w:i/>
                <w:iCs/>
                <w:lang w:val="es-PE"/>
              </w:rPr>
              <w:t>divisa de este subcontrato</w:t>
            </w:r>
            <w:r w:rsidRPr="001E07AE">
              <w:rPr>
                <w:lang w:val="es-PE"/>
              </w:rPr>
              <w:t xml:space="preserve"> se incluyen en el monto adeudado como pagos que se efectuarán en la misma divisa. Dichos pagos se convertirán luego a la </w:t>
            </w:r>
            <w:r w:rsidRPr="001E07AE">
              <w:rPr>
                <w:i/>
                <w:iCs/>
                <w:lang w:val="es-PE"/>
              </w:rPr>
              <w:t>divisa de este subcontrato</w:t>
            </w:r>
            <w:r w:rsidRPr="001E07AE">
              <w:rPr>
                <w:lang w:val="es-PE"/>
              </w:rPr>
              <w:t xml:space="preserve"> con el fin de calcular la Tarifa utilizando los </w:t>
            </w:r>
            <w:r w:rsidRPr="001E07AE">
              <w:rPr>
                <w:i/>
                <w:iCs/>
                <w:lang w:val="es-PE"/>
              </w:rPr>
              <w:t>tipos de cambio</w:t>
            </w:r>
            <w:r w:rsidRPr="001E07AE">
              <w:rPr>
                <w:lang w:val="es-PE"/>
              </w:rPr>
              <w:t>.</w:t>
            </w:r>
          </w:p>
        </w:tc>
      </w:tr>
      <w:tr w:rsidR="00A8424C" w:rsidRPr="005672C2" w14:paraId="30A209BA" w14:textId="211457A3" w:rsidTr="00B94838">
        <w:tc>
          <w:tcPr>
            <w:tcW w:w="2487" w:type="dxa"/>
            <w:shd w:val="clear" w:color="auto" w:fill="auto"/>
          </w:tcPr>
          <w:p w14:paraId="01AB3DC9" w14:textId="45871B39" w:rsidR="00A8424C" w:rsidRPr="001E07AE" w:rsidRDefault="00A8424C" w:rsidP="00B94838">
            <w:pPr>
              <w:pStyle w:val="BHead"/>
              <w:spacing w:after="0" w:line="240" w:lineRule="auto"/>
              <w:rPr>
                <w:lang w:val="es-PE"/>
              </w:rPr>
            </w:pPr>
            <w:r w:rsidRPr="001E07AE">
              <w:rPr>
                <w:lang w:val="es-PE"/>
              </w:rPr>
              <w:t>Costo Determinado</w:t>
            </w:r>
          </w:p>
        </w:tc>
        <w:tc>
          <w:tcPr>
            <w:tcW w:w="870" w:type="dxa"/>
            <w:shd w:val="clear" w:color="auto" w:fill="auto"/>
          </w:tcPr>
          <w:p w14:paraId="216DFB1F" w14:textId="1C1558C3" w:rsidR="00A8424C" w:rsidRPr="001E07AE" w:rsidRDefault="00A8424C" w:rsidP="00B94838">
            <w:pPr>
              <w:pStyle w:val="Maintext"/>
              <w:spacing w:line="240" w:lineRule="auto"/>
              <w:jc w:val="both"/>
              <w:rPr>
                <w:lang w:val="es-PE"/>
              </w:rPr>
            </w:pPr>
            <w:r w:rsidRPr="001E07AE">
              <w:rPr>
                <w:b/>
                <w:bCs/>
                <w:lang w:val="es-PE"/>
              </w:rPr>
              <w:t>52</w:t>
            </w:r>
          </w:p>
          <w:p w14:paraId="1347A976" w14:textId="79FB013C" w:rsidR="00A8424C" w:rsidRPr="001E07AE" w:rsidRDefault="00A8424C" w:rsidP="00B94838">
            <w:pPr>
              <w:pStyle w:val="Maintext"/>
              <w:spacing w:after="0" w:line="240" w:lineRule="auto"/>
              <w:rPr>
                <w:lang w:val="es-PE"/>
              </w:rPr>
            </w:pPr>
            <w:r w:rsidRPr="001E07AE">
              <w:rPr>
                <w:lang w:val="es-PE"/>
              </w:rPr>
              <w:t>52.2</w:t>
            </w:r>
          </w:p>
        </w:tc>
        <w:tc>
          <w:tcPr>
            <w:tcW w:w="7315" w:type="dxa"/>
            <w:shd w:val="clear" w:color="auto" w:fill="auto"/>
          </w:tcPr>
          <w:p w14:paraId="3F3CCC24" w14:textId="2D6B572E" w:rsidR="00A8424C" w:rsidRPr="001E07AE" w:rsidRDefault="00A8424C" w:rsidP="00B94838">
            <w:pPr>
              <w:pStyle w:val="Maintext"/>
              <w:spacing w:line="240" w:lineRule="auto"/>
              <w:jc w:val="both"/>
              <w:rPr>
                <w:lang w:val="es-PE"/>
              </w:rPr>
            </w:pPr>
          </w:p>
          <w:p w14:paraId="1A70445E" w14:textId="712A0842" w:rsidR="00A8424C" w:rsidRPr="001E07AE" w:rsidRDefault="00A8424C" w:rsidP="00B94838">
            <w:pPr>
              <w:pStyle w:val="Maintext"/>
              <w:spacing w:line="240" w:lineRule="auto"/>
              <w:jc w:val="both"/>
              <w:rPr>
                <w:lang w:val="es-PE"/>
              </w:rPr>
            </w:pPr>
            <w:r w:rsidRPr="001E07AE">
              <w:rPr>
                <w:lang w:val="es-PE"/>
              </w:rPr>
              <w:t xml:space="preserve">El </w:t>
            </w:r>
            <w:r w:rsidRPr="001E07AE">
              <w:rPr>
                <w:i/>
                <w:iCs/>
                <w:lang w:val="es-PE"/>
              </w:rPr>
              <w:t>Subcontratista</w:t>
            </w:r>
            <w:r w:rsidRPr="001E07AE">
              <w:rPr>
                <w:lang w:val="es-PE"/>
              </w:rPr>
              <w:t xml:space="preserve"> mantendrá los siguientes registros:</w:t>
            </w:r>
          </w:p>
          <w:p w14:paraId="5FFB81F8" w14:textId="748BB1E0" w:rsidR="00A8424C" w:rsidRPr="001E07AE" w:rsidRDefault="00A8424C" w:rsidP="00C55F9B">
            <w:pPr>
              <w:pStyle w:val="Maintext"/>
              <w:numPr>
                <w:ilvl w:val="0"/>
                <w:numId w:val="29"/>
              </w:numPr>
              <w:spacing w:line="240" w:lineRule="auto"/>
              <w:ind w:left="257" w:hanging="257"/>
              <w:jc w:val="both"/>
              <w:rPr>
                <w:lang w:val="es-PE"/>
              </w:rPr>
            </w:pPr>
            <w:r w:rsidRPr="001E07AE">
              <w:rPr>
                <w:lang w:val="es-PE"/>
              </w:rPr>
              <w:t>cuentas de los pagos del Costo Determinado,</w:t>
            </w:r>
          </w:p>
          <w:p w14:paraId="4EB5ED4C" w14:textId="2E33DFC7" w:rsidR="00A8424C" w:rsidRPr="001E07AE" w:rsidRDefault="00A8424C" w:rsidP="00C55F9B">
            <w:pPr>
              <w:pStyle w:val="Maintext"/>
              <w:numPr>
                <w:ilvl w:val="0"/>
                <w:numId w:val="29"/>
              </w:numPr>
              <w:spacing w:line="240" w:lineRule="auto"/>
              <w:ind w:left="257" w:hanging="257"/>
              <w:jc w:val="both"/>
              <w:rPr>
                <w:lang w:val="es-PE"/>
              </w:rPr>
            </w:pPr>
            <w:r w:rsidRPr="001E07AE">
              <w:rPr>
                <w:lang w:val="es-PE"/>
              </w:rPr>
              <w:t>evidencia de que se han realizado los pagos,</w:t>
            </w:r>
          </w:p>
          <w:p w14:paraId="345D4D29" w14:textId="415CDC58" w:rsidR="00A8424C" w:rsidRPr="001E07AE" w:rsidRDefault="00A8424C" w:rsidP="00C55F9B">
            <w:pPr>
              <w:pStyle w:val="Maintext"/>
              <w:numPr>
                <w:ilvl w:val="0"/>
                <w:numId w:val="29"/>
              </w:numPr>
              <w:spacing w:line="240" w:lineRule="auto"/>
              <w:ind w:left="257" w:hanging="257"/>
              <w:jc w:val="both"/>
              <w:rPr>
                <w:lang w:val="es-PE"/>
              </w:rPr>
            </w:pPr>
            <w:r w:rsidRPr="001E07AE">
              <w:rPr>
                <w:lang w:val="es-PE"/>
              </w:rPr>
              <w:t>comunicaciones y cálculos de los eventos de compensación para los Sub</w:t>
            </w:r>
            <w:r w:rsidR="000C534B">
              <w:rPr>
                <w:lang w:val="es-PE"/>
              </w:rPr>
              <w:t xml:space="preserve"> del S</w:t>
            </w:r>
            <w:r w:rsidRPr="001E07AE">
              <w:rPr>
                <w:lang w:val="es-PE"/>
              </w:rPr>
              <w:t>ubcontratista, y</w:t>
            </w:r>
          </w:p>
          <w:p w14:paraId="7A65DB7B" w14:textId="4A1BA1A0" w:rsidR="00A8424C" w:rsidRPr="001E07AE" w:rsidRDefault="00A8424C" w:rsidP="00C55F9B">
            <w:pPr>
              <w:pStyle w:val="Maintext"/>
              <w:numPr>
                <w:ilvl w:val="0"/>
                <w:numId w:val="29"/>
              </w:numPr>
              <w:spacing w:line="240" w:lineRule="auto"/>
              <w:ind w:left="257" w:hanging="257"/>
              <w:jc w:val="both"/>
              <w:rPr>
                <w:lang w:val="es-PE"/>
              </w:rPr>
            </w:pPr>
            <w:r w:rsidRPr="001E07AE">
              <w:rPr>
                <w:lang w:val="es-PE"/>
              </w:rPr>
              <w:t>otros registros que se indican en la Sección de Información de la Obra Subcontratada.</w:t>
            </w:r>
          </w:p>
        </w:tc>
      </w:tr>
      <w:tr w:rsidR="00A8424C" w:rsidRPr="005672C2" w14:paraId="122C2687" w14:textId="0322F14A" w:rsidTr="00B94838">
        <w:tc>
          <w:tcPr>
            <w:tcW w:w="2487" w:type="dxa"/>
            <w:shd w:val="clear" w:color="auto" w:fill="auto"/>
          </w:tcPr>
          <w:p w14:paraId="535BEAC7" w14:textId="2472B9E5" w:rsidR="00A8424C" w:rsidRPr="001E07AE" w:rsidRDefault="00A8424C" w:rsidP="00B94838">
            <w:pPr>
              <w:pStyle w:val="BHead"/>
              <w:spacing w:after="0" w:line="240" w:lineRule="auto"/>
              <w:rPr>
                <w:lang w:val="es-PE"/>
              </w:rPr>
            </w:pPr>
          </w:p>
        </w:tc>
        <w:tc>
          <w:tcPr>
            <w:tcW w:w="870" w:type="dxa"/>
            <w:shd w:val="clear" w:color="auto" w:fill="auto"/>
          </w:tcPr>
          <w:p w14:paraId="084AB5B4" w14:textId="60524A13" w:rsidR="00A8424C" w:rsidRPr="001E07AE" w:rsidRDefault="00A8424C" w:rsidP="00B94838">
            <w:pPr>
              <w:pStyle w:val="Maintext"/>
              <w:spacing w:after="0" w:line="240" w:lineRule="auto"/>
              <w:rPr>
                <w:lang w:val="es-PE"/>
              </w:rPr>
            </w:pPr>
            <w:r w:rsidRPr="001E07AE">
              <w:rPr>
                <w:lang w:val="es-PE"/>
              </w:rPr>
              <w:t>52.3</w:t>
            </w:r>
          </w:p>
        </w:tc>
        <w:tc>
          <w:tcPr>
            <w:tcW w:w="7315" w:type="dxa"/>
            <w:shd w:val="clear" w:color="auto" w:fill="auto"/>
          </w:tcPr>
          <w:p w14:paraId="352972F6" w14:textId="7B54E6B0" w:rsidR="00A8424C" w:rsidRPr="001E07AE" w:rsidRDefault="00A8424C" w:rsidP="00B94838">
            <w:pPr>
              <w:pStyle w:val="Maintext"/>
              <w:spacing w:line="240" w:lineRule="auto"/>
              <w:jc w:val="both"/>
              <w:rPr>
                <w:lang w:val="es-PE"/>
              </w:rPr>
            </w:pPr>
            <w:r w:rsidRPr="001E07AE">
              <w:rPr>
                <w:lang w:val="es-PE"/>
              </w:rPr>
              <w:t xml:space="preserve">El </w:t>
            </w:r>
            <w:r w:rsidRPr="001E07AE">
              <w:rPr>
                <w:i/>
                <w:iCs/>
                <w:lang w:val="es-PE"/>
              </w:rPr>
              <w:t>Subcontratista</w:t>
            </w:r>
            <w:r w:rsidRPr="001E07AE">
              <w:rPr>
                <w:lang w:val="es-PE"/>
              </w:rPr>
              <w:t xml:space="preserve"> permitirá al </w:t>
            </w:r>
            <w:r w:rsidRPr="001E07AE">
              <w:rPr>
                <w:i/>
                <w:iCs/>
                <w:lang w:val="es-PE"/>
              </w:rPr>
              <w:t>Contratista</w:t>
            </w:r>
            <w:r w:rsidRPr="001E07AE">
              <w:rPr>
                <w:lang w:val="es-PE"/>
              </w:rPr>
              <w:t xml:space="preserve"> inspeccionar en cualquier momento, dentro del horario laboral, las cuentas y registros que el </w:t>
            </w:r>
            <w:r w:rsidRPr="001E07AE">
              <w:rPr>
                <w:i/>
                <w:iCs/>
                <w:lang w:val="es-PE"/>
              </w:rPr>
              <w:t xml:space="preserve">Subcontratista </w:t>
            </w:r>
            <w:r w:rsidRPr="001E07AE">
              <w:rPr>
                <w:lang w:val="es-PE"/>
              </w:rPr>
              <w:t>está obligado a mantener.</w:t>
            </w:r>
          </w:p>
        </w:tc>
      </w:tr>
      <w:tr w:rsidR="00A8424C" w:rsidRPr="005672C2" w14:paraId="5699BAE2" w14:textId="415A951D" w:rsidTr="00B94838">
        <w:tc>
          <w:tcPr>
            <w:tcW w:w="2487" w:type="dxa"/>
            <w:shd w:val="clear" w:color="auto" w:fill="auto"/>
          </w:tcPr>
          <w:p w14:paraId="42CED6BE" w14:textId="6E8F6764" w:rsidR="00A8424C" w:rsidRPr="00F53AF1" w:rsidRDefault="00A8424C" w:rsidP="00B94838">
            <w:pPr>
              <w:pStyle w:val="Maintext"/>
              <w:spacing w:line="240" w:lineRule="auto"/>
              <w:rPr>
                <w:b/>
                <w:lang w:val="es-PE"/>
              </w:rPr>
            </w:pPr>
            <w:r w:rsidRPr="00F53AF1">
              <w:rPr>
                <w:b/>
                <w:lang w:val="es-PE"/>
              </w:rPr>
              <w:t xml:space="preserve">Cálculo de los eventos de compensación </w:t>
            </w:r>
          </w:p>
          <w:p w14:paraId="14111EBA" w14:textId="0E7E5A6C" w:rsidR="00A8424C" w:rsidRPr="00F53AF1" w:rsidRDefault="00A8424C" w:rsidP="00B94838">
            <w:pPr>
              <w:pStyle w:val="BHead"/>
              <w:spacing w:after="0" w:line="240" w:lineRule="auto"/>
              <w:rPr>
                <w:lang w:val="es-PE"/>
              </w:rPr>
            </w:pPr>
          </w:p>
        </w:tc>
        <w:tc>
          <w:tcPr>
            <w:tcW w:w="870" w:type="dxa"/>
            <w:shd w:val="clear" w:color="auto" w:fill="auto"/>
          </w:tcPr>
          <w:p w14:paraId="6FD48807" w14:textId="205FABCA" w:rsidR="00A8424C" w:rsidRPr="00F53AF1" w:rsidRDefault="00A8424C" w:rsidP="00B94838">
            <w:pPr>
              <w:pStyle w:val="Maintext"/>
              <w:spacing w:line="240" w:lineRule="auto"/>
              <w:jc w:val="both"/>
              <w:rPr>
                <w:b/>
                <w:bCs/>
                <w:lang w:val="es-PE"/>
              </w:rPr>
            </w:pPr>
            <w:r w:rsidRPr="00F53AF1">
              <w:rPr>
                <w:b/>
                <w:bCs/>
                <w:lang w:val="es-PE"/>
              </w:rPr>
              <w:t>63</w:t>
            </w:r>
          </w:p>
          <w:p w14:paraId="4773792A" w14:textId="114E33F6" w:rsidR="00A8424C" w:rsidRPr="00F53AF1" w:rsidRDefault="00A8424C" w:rsidP="00B94838">
            <w:pPr>
              <w:pStyle w:val="Maintext"/>
              <w:spacing w:line="240" w:lineRule="auto"/>
              <w:jc w:val="both"/>
              <w:rPr>
                <w:lang w:val="es-PE"/>
              </w:rPr>
            </w:pPr>
            <w:r w:rsidRPr="00F53AF1">
              <w:rPr>
                <w:lang w:val="es-PE"/>
              </w:rPr>
              <w:t>63.14</w:t>
            </w:r>
          </w:p>
          <w:p w14:paraId="33FC2D94" w14:textId="002C141A" w:rsidR="00A8424C" w:rsidRPr="00F53AF1" w:rsidRDefault="00A8424C" w:rsidP="00B94838">
            <w:pPr>
              <w:pStyle w:val="Maintext"/>
              <w:spacing w:after="0" w:line="240" w:lineRule="auto"/>
              <w:rPr>
                <w:lang w:val="es-PE"/>
              </w:rPr>
            </w:pPr>
          </w:p>
        </w:tc>
        <w:tc>
          <w:tcPr>
            <w:tcW w:w="7315" w:type="dxa"/>
            <w:shd w:val="clear" w:color="auto" w:fill="auto"/>
          </w:tcPr>
          <w:p w14:paraId="6C6D6120" w14:textId="360BD19C" w:rsidR="00A8424C" w:rsidRPr="00F53AF1" w:rsidRDefault="00A8424C" w:rsidP="00B94838">
            <w:pPr>
              <w:pStyle w:val="Maintext"/>
              <w:spacing w:line="240" w:lineRule="auto"/>
              <w:jc w:val="both"/>
              <w:rPr>
                <w:lang w:val="es-PE"/>
              </w:rPr>
            </w:pPr>
          </w:p>
          <w:p w14:paraId="3B340B13" w14:textId="52772F33" w:rsidR="00A8424C" w:rsidRPr="00F53AF1" w:rsidRDefault="00A8424C" w:rsidP="00B94838">
            <w:pPr>
              <w:pStyle w:val="Maintext"/>
              <w:spacing w:line="240" w:lineRule="auto"/>
              <w:jc w:val="both"/>
              <w:rPr>
                <w:lang w:val="es-PE"/>
              </w:rPr>
            </w:pPr>
            <w:r w:rsidRPr="00F53AF1">
              <w:rPr>
                <w:lang w:val="es-PE"/>
              </w:rPr>
              <w:t xml:space="preserve">Si el </w:t>
            </w:r>
            <w:r w:rsidRPr="00F53AF1">
              <w:rPr>
                <w:i/>
                <w:iCs/>
                <w:lang w:val="es-PE"/>
              </w:rPr>
              <w:t>Contratista</w:t>
            </w:r>
            <w:r w:rsidRPr="00F53AF1">
              <w:rPr>
                <w:lang w:val="es-PE"/>
              </w:rPr>
              <w:t xml:space="preserve"> y el </w:t>
            </w:r>
            <w:r w:rsidRPr="00F53AF1">
              <w:rPr>
                <w:i/>
                <w:iCs/>
                <w:lang w:val="es-PE"/>
              </w:rPr>
              <w:t>Subcontratista</w:t>
            </w:r>
            <w:r w:rsidRPr="00F53AF1">
              <w:rPr>
                <w:lang w:val="es-PE"/>
              </w:rPr>
              <w:t xml:space="preserve"> así lo acuerdan, se pueden utilizar tarifas y sumas alzadas para calcular un evento de compensación.</w:t>
            </w:r>
          </w:p>
        </w:tc>
      </w:tr>
      <w:tr w:rsidR="00A8424C" w:rsidRPr="005672C2" w14:paraId="39B87FD5" w14:textId="5CB3BE68" w:rsidTr="00B94838">
        <w:tc>
          <w:tcPr>
            <w:tcW w:w="2487" w:type="dxa"/>
            <w:shd w:val="clear" w:color="auto" w:fill="auto"/>
          </w:tcPr>
          <w:p w14:paraId="62A347EA" w14:textId="4B174E5B" w:rsidR="00A8424C" w:rsidRPr="00F53AF1" w:rsidRDefault="00A8424C" w:rsidP="00B94838">
            <w:pPr>
              <w:pStyle w:val="BHead"/>
              <w:spacing w:after="0" w:line="240" w:lineRule="auto"/>
              <w:rPr>
                <w:lang w:val="es-PE"/>
              </w:rPr>
            </w:pPr>
          </w:p>
        </w:tc>
        <w:tc>
          <w:tcPr>
            <w:tcW w:w="870" w:type="dxa"/>
            <w:shd w:val="clear" w:color="auto" w:fill="auto"/>
          </w:tcPr>
          <w:p w14:paraId="2D0AD7B7" w14:textId="5825C436" w:rsidR="00A8424C" w:rsidRPr="00F53AF1" w:rsidRDefault="00A8424C" w:rsidP="00B94838">
            <w:pPr>
              <w:pStyle w:val="Maintext"/>
              <w:spacing w:after="0" w:line="240" w:lineRule="auto"/>
              <w:rPr>
                <w:lang w:val="es-PE"/>
              </w:rPr>
            </w:pPr>
            <w:r w:rsidRPr="00F53AF1">
              <w:rPr>
                <w:lang w:val="es-PE"/>
              </w:rPr>
              <w:t>63.15</w:t>
            </w:r>
          </w:p>
        </w:tc>
        <w:tc>
          <w:tcPr>
            <w:tcW w:w="7315" w:type="dxa"/>
            <w:shd w:val="clear" w:color="auto" w:fill="auto"/>
          </w:tcPr>
          <w:p w14:paraId="14025D0D" w14:textId="0A96F7F9" w:rsidR="00A8424C" w:rsidRPr="00F53AF1" w:rsidRDefault="00A8424C" w:rsidP="00B94838">
            <w:pPr>
              <w:pStyle w:val="Maintext"/>
              <w:spacing w:line="240" w:lineRule="auto"/>
              <w:jc w:val="both"/>
              <w:rPr>
                <w:lang w:val="es-PE"/>
              </w:rPr>
            </w:pPr>
            <w:r w:rsidRPr="00F53AF1">
              <w:rPr>
                <w:lang w:val="es-PE"/>
              </w:rPr>
              <w:t xml:space="preserve">Si el </w:t>
            </w:r>
            <w:r w:rsidRPr="00F53AF1">
              <w:rPr>
                <w:i/>
                <w:iCs/>
                <w:lang w:val="es-PE"/>
              </w:rPr>
              <w:t>Contratista</w:t>
            </w:r>
            <w:r w:rsidRPr="00F53AF1">
              <w:rPr>
                <w:lang w:val="es-PE"/>
              </w:rPr>
              <w:t xml:space="preserve"> y el </w:t>
            </w:r>
            <w:r w:rsidRPr="00F53AF1">
              <w:rPr>
                <w:i/>
                <w:iCs/>
                <w:lang w:val="es-PE"/>
              </w:rPr>
              <w:t>Subcontratista</w:t>
            </w:r>
            <w:r w:rsidRPr="00F53AF1">
              <w:rPr>
                <w:lang w:val="es-PE"/>
              </w:rPr>
              <w:t xml:space="preserve"> así lo acuerdan, el </w:t>
            </w:r>
            <w:r w:rsidRPr="00F53AF1">
              <w:rPr>
                <w:i/>
                <w:iCs/>
                <w:lang w:val="es-PE"/>
              </w:rPr>
              <w:t>Subcontratista</w:t>
            </w:r>
            <w:r w:rsidRPr="00F53AF1">
              <w:rPr>
                <w:lang w:val="es-PE"/>
              </w:rPr>
              <w:t xml:space="preserve"> calculará un evento de compensación utilizando el Listado Resumido de Componentes del Costo. El </w:t>
            </w:r>
            <w:r w:rsidRPr="00F53AF1">
              <w:rPr>
                <w:i/>
                <w:iCs/>
                <w:lang w:val="es-PE"/>
              </w:rPr>
              <w:t>Contratista</w:t>
            </w:r>
            <w:r w:rsidRPr="00F53AF1">
              <w:rPr>
                <w:lang w:val="es-PE"/>
              </w:rPr>
              <w:t xml:space="preserve"> puede realizar sus propios cálculos utilizando el Listado Resumido de Componentes del Costo.</w:t>
            </w:r>
          </w:p>
        </w:tc>
      </w:tr>
      <w:tr w:rsidR="00A8424C" w:rsidRPr="005672C2" w14:paraId="51FF0689" w14:textId="0D52BA45" w:rsidTr="00B94838">
        <w:tc>
          <w:tcPr>
            <w:tcW w:w="2487" w:type="dxa"/>
            <w:shd w:val="clear" w:color="auto" w:fill="auto"/>
          </w:tcPr>
          <w:p w14:paraId="760CEC7C" w14:textId="6E50044A" w:rsidR="00A8424C" w:rsidRPr="003D6613" w:rsidRDefault="00A8424C" w:rsidP="00B94838">
            <w:pPr>
              <w:pStyle w:val="BHead"/>
              <w:spacing w:after="0" w:line="240" w:lineRule="auto"/>
              <w:rPr>
                <w:lang w:val="es-PE"/>
              </w:rPr>
            </w:pPr>
            <w:r w:rsidRPr="003D6613">
              <w:rPr>
                <w:lang w:val="es-PE"/>
              </w:rPr>
              <w:t>Implementación de eventos de compensación</w:t>
            </w:r>
          </w:p>
        </w:tc>
        <w:tc>
          <w:tcPr>
            <w:tcW w:w="870" w:type="dxa"/>
            <w:shd w:val="clear" w:color="auto" w:fill="auto"/>
          </w:tcPr>
          <w:p w14:paraId="68D956A4" w14:textId="0EC17D00" w:rsidR="00A8424C" w:rsidRPr="003D6613" w:rsidRDefault="00A8424C" w:rsidP="00B94838">
            <w:pPr>
              <w:pStyle w:val="Maintext"/>
              <w:spacing w:line="240" w:lineRule="auto"/>
              <w:jc w:val="both"/>
              <w:rPr>
                <w:b/>
                <w:bCs/>
                <w:lang w:val="es-PE"/>
              </w:rPr>
            </w:pPr>
            <w:r w:rsidRPr="003D6613">
              <w:rPr>
                <w:b/>
                <w:bCs/>
                <w:lang w:val="es-PE"/>
              </w:rPr>
              <w:t>65</w:t>
            </w:r>
          </w:p>
          <w:p w14:paraId="74DDCCAF" w14:textId="2FE5350E" w:rsidR="00A8424C" w:rsidRPr="003D6613" w:rsidRDefault="00A8424C" w:rsidP="00B94838">
            <w:pPr>
              <w:pStyle w:val="Maintext"/>
              <w:spacing w:after="0" w:line="240" w:lineRule="auto"/>
              <w:rPr>
                <w:lang w:val="es-PE"/>
              </w:rPr>
            </w:pPr>
            <w:r w:rsidRPr="003D6613">
              <w:rPr>
                <w:lang w:val="es-PE"/>
              </w:rPr>
              <w:t>65.3</w:t>
            </w:r>
          </w:p>
        </w:tc>
        <w:tc>
          <w:tcPr>
            <w:tcW w:w="7315" w:type="dxa"/>
            <w:shd w:val="clear" w:color="auto" w:fill="auto"/>
          </w:tcPr>
          <w:p w14:paraId="7C02401E" w14:textId="07311B94" w:rsidR="00A8424C" w:rsidRPr="003D6613" w:rsidRDefault="00A8424C" w:rsidP="00B94838">
            <w:pPr>
              <w:pStyle w:val="Maintext"/>
              <w:spacing w:line="240" w:lineRule="auto"/>
              <w:jc w:val="both"/>
              <w:rPr>
                <w:lang w:val="es-PE"/>
              </w:rPr>
            </w:pPr>
          </w:p>
          <w:p w14:paraId="7D62CA7D" w14:textId="23299556" w:rsidR="00A8424C" w:rsidRPr="003D6613" w:rsidRDefault="00A8424C" w:rsidP="00B94838">
            <w:pPr>
              <w:pStyle w:val="Maintext"/>
              <w:spacing w:line="240" w:lineRule="auto"/>
              <w:jc w:val="both"/>
              <w:rPr>
                <w:lang w:val="es-PE"/>
              </w:rPr>
            </w:pPr>
            <w:r w:rsidRPr="003D6613">
              <w:rPr>
                <w:lang w:val="es-PE"/>
              </w:rPr>
              <w:t xml:space="preserve">Todo cambio realizado en el monto proyectado de los Precios, la </w:t>
            </w:r>
            <w:r w:rsidRPr="003D6613">
              <w:rPr>
                <w:lang w:val="es-PE" w:eastAsia="es-PE"/>
              </w:rPr>
              <w:t xml:space="preserve">Fecha de Culminación del Subcontrato </w:t>
            </w:r>
            <w:r w:rsidRPr="003D6613">
              <w:rPr>
                <w:lang w:val="es-PE"/>
              </w:rPr>
              <w:t>y las Fechas Clave se incluirá en la notificación de implementación de un evento de compensación.</w:t>
            </w:r>
          </w:p>
        </w:tc>
      </w:tr>
    </w:tbl>
    <w:p w14:paraId="3FAA899D" w14:textId="39C09B1F" w:rsidR="00A8424C" w:rsidRPr="00857A48" w:rsidRDefault="00A8424C" w:rsidP="00A8424C">
      <w:pPr>
        <w:pStyle w:val="Sectionheading"/>
        <w:spacing w:before="0" w:after="0" w:line="240" w:lineRule="auto"/>
        <w:rPr>
          <w:highlight w:val="green"/>
          <w:lang w:val="es-PE"/>
        </w:rPr>
      </w:pPr>
    </w:p>
    <w:p w14:paraId="0C6E2FB1" w14:textId="2D0BB4A0" w:rsidR="00A8424C" w:rsidRPr="00857A48" w:rsidRDefault="00A8424C" w:rsidP="00A8424C">
      <w:pPr>
        <w:spacing w:line="240" w:lineRule="auto"/>
        <w:rPr>
          <w:rFonts w:ascii="Franklin Gothic Book" w:hAnsi="Franklin Gothic Book"/>
          <w:b/>
          <w:bCs/>
          <w:color w:val="auto"/>
          <w:sz w:val="28"/>
          <w:szCs w:val="28"/>
          <w:highlight w:val="green"/>
          <w:lang w:val="es-PE" w:eastAsia="en-US"/>
        </w:rPr>
      </w:pPr>
      <w:r w:rsidRPr="00857A48">
        <w:rPr>
          <w:highlight w:val="green"/>
          <w:lang w:val="es-PE"/>
        </w:rPr>
        <w:br w:type="page"/>
      </w:r>
    </w:p>
    <w:p w14:paraId="0377E755" w14:textId="7A28631A" w:rsidR="008F573E" w:rsidRPr="003C4609" w:rsidRDefault="008F573E" w:rsidP="00B94838">
      <w:pPr>
        <w:pStyle w:val="Sectionheading"/>
        <w:spacing w:before="0" w:after="0" w:line="240" w:lineRule="auto"/>
        <w:rPr>
          <w:lang w:val="es-PE"/>
        </w:rPr>
      </w:pPr>
      <w:r w:rsidRPr="003C4609">
        <w:rPr>
          <w:lang w:val="es-PE"/>
        </w:rPr>
        <w:lastRenderedPageBreak/>
        <w:t>RESOLUCIÓN DE CONTROVERSIAS</w:t>
      </w:r>
    </w:p>
    <w:p w14:paraId="523895BC" w14:textId="77777777" w:rsidR="006C35B4" w:rsidRPr="003C4609" w:rsidRDefault="006C35B4" w:rsidP="00B94838">
      <w:pPr>
        <w:pStyle w:val="Sectionheading"/>
        <w:spacing w:before="0" w:after="0" w:line="240" w:lineRule="auto"/>
        <w:rPr>
          <w:lang w:val="es-PE"/>
        </w:rPr>
      </w:pPr>
    </w:p>
    <w:p w14:paraId="29F25F8D" w14:textId="5A82C1C7" w:rsidR="008F573E" w:rsidRPr="003C4609" w:rsidRDefault="008F573E" w:rsidP="00B94838">
      <w:pPr>
        <w:pStyle w:val="Sectionheading"/>
        <w:spacing w:before="0" w:after="0" w:line="240" w:lineRule="auto"/>
        <w:rPr>
          <w:lang w:val="es-PE"/>
        </w:rPr>
      </w:pPr>
      <w:r w:rsidRPr="003C4609">
        <w:rPr>
          <w:lang w:val="es-PE"/>
        </w:rPr>
        <w:t>Opción W1</w:t>
      </w:r>
      <w:r w:rsidR="006C023D">
        <w:rPr>
          <w:lang w:val="es-PE"/>
        </w:rPr>
        <w:t xml:space="preserve"> </w:t>
      </w:r>
      <w:r w:rsidR="00E35A08">
        <w:rPr>
          <w:lang w:val="es-PE"/>
        </w:rPr>
        <w:t>[NO APLICA]</w:t>
      </w:r>
    </w:p>
    <w:p w14:paraId="52487C7D" w14:textId="77777777" w:rsidR="008F573E" w:rsidRPr="003C4609" w:rsidRDefault="008F573E" w:rsidP="00B94838">
      <w:pPr>
        <w:pStyle w:val="Sectionheading"/>
        <w:spacing w:before="0" w:after="0" w:line="240" w:lineRule="auto"/>
        <w:rPr>
          <w:lang w:val="es-PE"/>
        </w:rPr>
      </w:pPr>
    </w:p>
    <w:p w14:paraId="41DCA033" w14:textId="77777777" w:rsidR="008F573E" w:rsidRPr="003C4609" w:rsidRDefault="008F573E" w:rsidP="006C35B4">
      <w:pPr>
        <w:pStyle w:val="Maintext"/>
        <w:spacing w:after="0" w:line="240" w:lineRule="auto"/>
        <w:jc w:val="both"/>
        <w:rPr>
          <w:b/>
          <w:lang w:val="es-PE"/>
        </w:rPr>
      </w:pPr>
      <w:r w:rsidRPr="003C4609">
        <w:rPr>
          <w:b/>
          <w:lang w:val="es-PE"/>
        </w:rPr>
        <w:t>Procedimiento de resolución de controversias (se utiliza a menos que se aplique la Ley de Subsidios, Construcción y Regeneración de Vivienda del Reino Unido de 1996).</w:t>
      </w:r>
    </w:p>
    <w:p w14:paraId="47FAA7BB" w14:textId="77777777" w:rsidR="008F573E" w:rsidRPr="001B06A9" w:rsidRDefault="008F573E" w:rsidP="00B94838">
      <w:pPr>
        <w:pStyle w:val="Maintext"/>
        <w:spacing w:after="0" w:line="240" w:lineRule="auto"/>
        <w:rPr>
          <w:b/>
          <w:highlight w:val="yellow"/>
          <w:lang w:val="es-PE"/>
        </w:rPr>
      </w:pPr>
      <w:r w:rsidRPr="001B06A9">
        <w:rPr>
          <w:b/>
          <w:highlight w:val="yellow"/>
          <w:lang w:val="es-PE"/>
        </w:rPr>
        <w:t xml:space="preserve"> </w:t>
      </w:r>
    </w:p>
    <w:tbl>
      <w:tblPr>
        <w:tblW w:w="9248" w:type="dxa"/>
        <w:tblInd w:w="108" w:type="dxa"/>
        <w:tblLayout w:type="fixed"/>
        <w:tblLook w:val="01E0" w:firstRow="1" w:lastRow="1" w:firstColumn="1" w:lastColumn="1" w:noHBand="0" w:noVBand="0"/>
      </w:tblPr>
      <w:tblGrid>
        <w:gridCol w:w="2487"/>
        <w:gridCol w:w="870"/>
        <w:gridCol w:w="5891"/>
      </w:tblGrid>
      <w:tr w:rsidR="008F573E" w:rsidRPr="005672C2" w14:paraId="40F6544E" w14:textId="77777777" w:rsidTr="000C534B">
        <w:tc>
          <w:tcPr>
            <w:tcW w:w="2487" w:type="dxa"/>
            <w:shd w:val="clear" w:color="auto" w:fill="auto"/>
          </w:tcPr>
          <w:p w14:paraId="76019DA7" w14:textId="77777777" w:rsidR="008F573E" w:rsidRPr="003C4609" w:rsidRDefault="008F573E" w:rsidP="00B94838">
            <w:pPr>
              <w:pStyle w:val="BHead"/>
              <w:spacing w:after="0" w:line="240" w:lineRule="auto"/>
              <w:rPr>
                <w:lang w:val="es-PE"/>
              </w:rPr>
            </w:pPr>
            <w:r w:rsidRPr="003C4609">
              <w:rPr>
                <w:lang w:val="es-PE"/>
              </w:rPr>
              <w:t>Resolución de controversias</w:t>
            </w:r>
          </w:p>
        </w:tc>
        <w:tc>
          <w:tcPr>
            <w:tcW w:w="870" w:type="dxa"/>
            <w:shd w:val="clear" w:color="auto" w:fill="auto"/>
          </w:tcPr>
          <w:p w14:paraId="3709FF03" w14:textId="3538F98B" w:rsidR="008F573E" w:rsidRPr="00A53046" w:rsidRDefault="008F573E" w:rsidP="00B94838">
            <w:pPr>
              <w:pStyle w:val="Maintext"/>
              <w:spacing w:after="0" w:line="240" w:lineRule="auto"/>
              <w:rPr>
                <w:lang w:val="es-PE"/>
              </w:rPr>
            </w:pPr>
            <w:r w:rsidRPr="00A53046">
              <w:rPr>
                <w:b/>
                <w:lang w:val="es-PE"/>
              </w:rPr>
              <w:t>W1</w:t>
            </w:r>
            <w:r w:rsidRPr="00A53046">
              <w:rPr>
                <w:lang w:val="es-PE"/>
              </w:rPr>
              <w:br/>
            </w:r>
            <w:r w:rsidR="003C4609" w:rsidRPr="00A53046">
              <w:rPr>
                <w:lang w:val="es-PE"/>
              </w:rPr>
              <w:t>W</w:t>
            </w:r>
            <w:r w:rsidRPr="00A53046">
              <w:rPr>
                <w:lang w:val="es-PE"/>
              </w:rPr>
              <w:t>1.1</w:t>
            </w:r>
          </w:p>
        </w:tc>
        <w:tc>
          <w:tcPr>
            <w:tcW w:w="5891" w:type="dxa"/>
            <w:shd w:val="clear" w:color="auto" w:fill="auto"/>
          </w:tcPr>
          <w:p w14:paraId="1588ECEF" w14:textId="3FE8C65A" w:rsidR="008F573E" w:rsidRPr="00A53046" w:rsidRDefault="008F573E" w:rsidP="00441C27">
            <w:pPr>
              <w:pStyle w:val="Maintext"/>
              <w:spacing w:after="0" w:line="240" w:lineRule="auto"/>
              <w:jc w:val="both"/>
              <w:rPr>
                <w:lang w:val="es-PE"/>
              </w:rPr>
            </w:pPr>
            <w:r w:rsidRPr="00A53046">
              <w:rPr>
                <w:lang w:val="es-PE"/>
              </w:rPr>
              <w:br/>
              <w:t xml:space="preserve">Toda controversia que surja en relación con este </w:t>
            </w:r>
            <w:r w:rsidR="00A53046" w:rsidRPr="00A53046">
              <w:rPr>
                <w:lang w:val="es-PE"/>
              </w:rPr>
              <w:t>sub</w:t>
            </w:r>
            <w:r w:rsidRPr="00A53046">
              <w:rPr>
                <w:lang w:val="es-PE"/>
              </w:rPr>
              <w:t xml:space="preserve">contrato </w:t>
            </w:r>
            <w:r w:rsidR="00A53046" w:rsidRPr="00A53046">
              <w:rPr>
                <w:lang w:val="es-PE"/>
              </w:rPr>
              <w:t>será</w:t>
            </w:r>
            <w:r w:rsidRPr="00A53046">
              <w:rPr>
                <w:lang w:val="es-PE"/>
              </w:rPr>
              <w:t xml:space="preserve"> remitida a un </w:t>
            </w:r>
            <w:r w:rsidRPr="00A53046">
              <w:rPr>
                <w:i/>
                <w:iCs/>
                <w:lang w:val="es-PE"/>
              </w:rPr>
              <w:t xml:space="preserve">Mediador Independiente </w:t>
            </w:r>
            <w:r w:rsidRPr="00A53046">
              <w:rPr>
                <w:lang w:val="es-PE"/>
              </w:rPr>
              <w:t>y resuelta por este.</w:t>
            </w:r>
          </w:p>
        </w:tc>
      </w:tr>
      <w:tr w:rsidR="008F573E" w:rsidRPr="005672C2" w14:paraId="25D2D8DF" w14:textId="77777777" w:rsidTr="000C534B">
        <w:tc>
          <w:tcPr>
            <w:tcW w:w="2487" w:type="dxa"/>
            <w:shd w:val="clear" w:color="auto" w:fill="auto"/>
          </w:tcPr>
          <w:p w14:paraId="450D191D" w14:textId="77777777" w:rsidR="008F573E" w:rsidRPr="003C4609" w:rsidRDefault="008F573E" w:rsidP="00B94838">
            <w:pPr>
              <w:pStyle w:val="BHead"/>
              <w:spacing w:after="0" w:line="240" w:lineRule="auto"/>
              <w:rPr>
                <w:i/>
                <w:iCs/>
                <w:lang w:val="es-PE"/>
              </w:rPr>
            </w:pPr>
            <w:r w:rsidRPr="003C4609">
              <w:rPr>
                <w:i/>
                <w:iCs/>
                <w:lang w:val="es-PE"/>
              </w:rPr>
              <w:t>Mediador Independiente</w:t>
            </w:r>
          </w:p>
        </w:tc>
        <w:tc>
          <w:tcPr>
            <w:tcW w:w="870" w:type="dxa"/>
            <w:shd w:val="clear" w:color="auto" w:fill="auto"/>
          </w:tcPr>
          <w:p w14:paraId="22895324" w14:textId="77777777" w:rsidR="008F573E" w:rsidRPr="003C4609" w:rsidRDefault="008F573E" w:rsidP="00B94838">
            <w:pPr>
              <w:pStyle w:val="Maintext"/>
              <w:spacing w:after="0" w:line="240" w:lineRule="auto"/>
              <w:rPr>
                <w:lang w:val="es-PE"/>
              </w:rPr>
            </w:pPr>
            <w:r w:rsidRPr="003C4609">
              <w:rPr>
                <w:lang w:val="es-PE"/>
              </w:rPr>
              <w:t>W1.2</w:t>
            </w:r>
          </w:p>
        </w:tc>
        <w:tc>
          <w:tcPr>
            <w:tcW w:w="5891" w:type="dxa"/>
            <w:shd w:val="clear" w:color="auto" w:fill="auto"/>
          </w:tcPr>
          <w:p w14:paraId="09474B3F" w14:textId="7A760866" w:rsidR="008F573E" w:rsidRPr="008C4622" w:rsidRDefault="008F573E" w:rsidP="00441C27">
            <w:pPr>
              <w:pStyle w:val="Maintext"/>
              <w:spacing w:after="0" w:line="240" w:lineRule="auto"/>
              <w:jc w:val="both"/>
              <w:rPr>
                <w:lang w:val="es-PE"/>
              </w:rPr>
            </w:pPr>
            <w:r w:rsidRPr="00A53046">
              <w:rPr>
                <w:lang w:val="es-PE"/>
              </w:rPr>
              <w:t>(1) Las Partes designa</w:t>
            </w:r>
            <w:r w:rsidR="00A53046" w:rsidRPr="00A53046">
              <w:rPr>
                <w:lang w:val="es-PE"/>
              </w:rPr>
              <w:t>rá</w:t>
            </w:r>
            <w:r w:rsidRPr="00A53046">
              <w:rPr>
                <w:lang w:val="es-PE"/>
              </w:rPr>
              <w:t xml:space="preserve">n al </w:t>
            </w:r>
            <w:r w:rsidRPr="00A53046">
              <w:rPr>
                <w:i/>
                <w:iCs/>
                <w:lang w:val="es-PE"/>
              </w:rPr>
              <w:t>Mediador Independiente</w:t>
            </w:r>
            <w:r w:rsidRPr="00A53046">
              <w:rPr>
                <w:lang w:val="es-PE"/>
              </w:rPr>
              <w:t xml:space="preserve"> en virtud del Contrato de </w:t>
            </w:r>
            <w:r w:rsidRPr="008C4622">
              <w:rPr>
                <w:lang w:val="es-PE"/>
              </w:rPr>
              <w:t xml:space="preserve">Mediador Independiente de NEC vigente en la </w:t>
            </w:r>
            <w:r w:rsidRPr="008C4622">
              <w:rPr>
                <w:i/>
                <w:iCs/>
                <w:lang w:val="es-PE"/>
              </w:rPr>
              <w:t>fecha de inicio</w:t>
            </w:r>
            <w:r w:rsidR="00A53046" w:rsidRPr="008C4622">
              <w:rPr>
                <w:i/>
                <w:iCs/>
                <w:lang w:val="es-PE"/>
              </w:rPr>
              <w:t xml:space="preserve"> del subcontrato</w:t>
            </w:r>
            <w:r w:rsidRPr="008C4622">
              <w:rPr>
                <w:lang w:val="es-PE"/>
              </w:rPr>
              <w:t>.</w:t>
            </w:r>
          </w:p>
          <w:p w14:paraId="0F1E6816" w14:textId="3211EA4D" w:rsidR="008F573E" w:rsidRPr="007526EA" w:rsidRDefault="008F573E" w:rsidP="00441C27">
            <w:pPr>
              <w:pStyle w:val="Maintext"/>
              <w:spacing w:after="0" w:line="240" w:lineRule="auto"/>
              <w:jc w:val="both"/>
              <w:rPr>
                <w:lang w:val="es-PE"/>
              </w:rPr>
            </w:pPr>
            <w:r w:rsidRPr="008C4622">
              <w:rPr>
                <w:lang w:val="es-PE"/>
              </w:rPr>
              <w:t xml:space="preserve">(2) El </w:t>
            </w:r>
            <w:r w:rsidRPr="007526EA">
              <w:rPr>
                <w:i/>
                <w:iCs/>
                <w:lang w:val="es-PE"/>
              </w:rPr>
              <w:t>Mediador Independiente</w:t>
            </w:r>
            <w:r w:rsidRPr="007526EA">
              <w:rPr>
                <w:lang w:val="es-PE"/>
              </w:rPr>
              <w:t xml:space="preserve"> </w:t>
            </w:r>
            <w:r w:rsidR="00A53046" w:rsidRPr="007526EA">
              <w:rPr>
                <w:lang w:val="es-PE"/>
              </w:rPr>
              <w:t>actuará</w:t>
            </w:r>
            <w:r w:rsidRPr="007526EA">
              <w:rPr>
                <w:lang w:val="es-PE"/>
              </w:rPr>
              <w:t xml:space="preserve"> imparcialmente y </w:t>
            </w:r>
            <w:r w:rsidR="00A53046" w:rsidRPr="007526EA">
              <w:rPr>
                <w:lang w:val="es-PE"/>
              </w:rPr>
              <w:t>resolverá</w:t>
            </w:r>
            <w:r w:rsidRPr="007526EA">
              <w:rPr>
                <w:lang w:val="es-PE"/>
              </w:rPr>
              <w:t xml:space="preserve"> la controversia de manera independiente y no en calidad de árbitro.</w:t>
            </w:r>
          </w:p>
          <w:p w14:paraId="1C8BD050" w14:textId="45DA5462" w:rsidR="008F573E" w:rsidRPr="007526EA" w:rsidRDefault="008F573E" w:rsidP="00441C27">
            <w:pPr>
              <w:pStyle w:val="Maintext"/>
              <w:spacing w:after="0" w:line="240" w:lineRule="auto"/>
              <w:jc w:val="both"/>
              <w:rPr>
                <w:lang w:val="es-PE"/>
              </w:rPr>
            </w:pPr>
            <w:r w:rsidRPr="007526EA">
              <w:rPr>
                <w:lang w:val="es-PE"/>
              </w:rPr>
              <w:t xml:space="preserve">(3) Si el </w:t>
            </w:r>
            <w:r w:rsidRPr="007526EA">
              <w:rPr>
                <w:i/>
                <w:iCs/>
                <w:lang w:val="es-PE"/>
              </w:rPr>
              <w:t>Mediador Independiente</w:t>
            </w:r>
            <w:r w:rsidRPr="007526EA">
              <w:rPr>
                <w:lang w:val="es-PE"/>
              </w:rPr>
              <w:t xml:space="preserve"> no está identificado en la Sección de Datos del </w:t>
            </w:r>
            <w:r w:rsidR="008C4622" w:rsidRPr="007526EA">
              <w:rPr>
                <w:lang w:val="es-PE"/>
              </w:rPr>
              <w:t>Subc</w:t>
            </w:r>
            <w:r w:rsidRPr="007526EA">
              <w:rPr>
                <w:lang w:val="es-PE"/>
              </w:rPr>
              <w:t xml:space="preserve">ontrato o si renuncia o no puede ejercer como tal, las Partes </w:t>
            </w:r>
            <w:r w:rsidR="008C4622" w:rsidRPr="007526EA">
              <w:rPr>
                <w:lang w:val="es-PE"/>
              </w:rPr>
              <w:t>elegirán</w:t>
            </w:r>
            <w:r w:rsidRPr="007526EA">
              <w:rPr>
                <w:lang w:val="es-PE"/>
              </w:rPr>
              <w:t xml:space="preserve"> un nuevo mediador independiente de forma conjunta. Si las Partes no han elegido un mediador independiente, cualquiera de las Partes puede solicitar al </w:t>
            </w:r>
            <w:r w:rsidRPr="007526EA">
              <w:rPr>
                <w:i/>
                <w:iCs/>
                <w:lang w:val="es-PE"/>
              </w:rPr>
              <w:t>organismo de designación del Mediador Independiente</w:t>
            </w:r>
            <w:r w:rsidRPr="007526EA">
              <w:rPr>
                <w:lang w:val="es-PE"/>
              </w:rPr>
              <w:t xml:space="preserve"> que elija uno. El </w:t>
            </w:r>
            <w:r w:rsidRPr="007526EA">
              <w:rPr>
                <w:i/>
                <w:iCs/>
                <w:lang w:val="es-PE"/>
              </w:rPr>
              <w:t>organismo de designación del Mediador Independiente</w:t>
            </w:r>
            <w:r w:rsidRPr="007526EA">
              <w:rPr>
                <w:lang w:val="es-PE"/>
              </w:rPr>
              <w:t xml:space="preserve"> </w:t>
            </w:r>
            <w:r w:rsidR="008C4622" w:rsidRPr="007526EA">
              <w:rPr>
                <w:lang w:val="es-PE"/>
              </w:rPr>
              <w:t xml:space="preserve">elegirá </w:t>
            </w:r>
            <w:r w:rsidRPr="007526EA">
              <w:rPr>
                <w:lang w:val="es-PE"/>
              </w:rPr>
              <w:t xml:space="preserve">a un mediador independiente dentro de los cuatro días posteriores a la solicitud. El mediador independiente elegido se </w:t>
            </w:r>
            <w:r w:rsidR="007526EA" w:rsidRPr="007526EA">
              <w:rPr>
                <w:lang w:val="es-PE"/>
              </w:rPr>
              <w:t>convertirá</w:t>
            </w:r>
            <w:r w:rsidRPr="007526EA">
              <w:rPr>
                <w:lang w:val="es-PE"/>
              </w:rPr>
              <w:t xml:space="preserve"> en el </w:t>
            </w:r>
            <w:r w:rsidRPr="007526EA">
              <w:rPr>
                <w:i/>
                <w:iCs/>
                <w:lang w:val="es-PE"/>
              </w:rPr>
              <w:t>Mediador Independiente</w:t>
            </w:r>
            <w:r w:rsidRPr="007526EA">
              <w:rPr>
                <w:lang w:val="es-PE"/>
              </w:rPr>
              <w:t>.</w:t>
            </w:r>
          </w:p>
          <w:p w14:paraId="3AC34901" w14:textId="3B050778" w:rsidR="008F573E" w:rsidRPr="007526EA" w:rsidRDefault="008F573E" w:rsidP="00441C27">
            <w:pPr>
              <w:pStyle w:val="Maintext"/>
              <w:spacing w:after="0" w:line="240" w:lineRule="auto"/>
              <w:jc w:val="both"/>
              <w:rPr>
                <w:lang w:val="es-PE"/>
              </w:rPr>
            </w:pPr>
            <w:r w:rsidRPr="007526EA">
              <w:rPr>
                <w:lang w:val="es-PE"/>
              </w:rPr>
              <w:t xml:space="preserve">(4) Un </w:t>
            </w:r>
            <w:r w:rsidRPr="007526EA">
              <w:rPr>
                <w:i/>
                <w:iCs/>
                <w:lang w:val="es-PE"/>
              </w:rPr>
              <w:t>Mediador Independiente</w:t>
            </w:r>
            <w:r w:rsidRPr="007526EA">
              <w:rPr>
                <w:lang w:val="es-PE"/>
              </w:rPr>
              <w:t xml:space="preserve"> sustituto </w:t>
            </w:r>
            <w:r w:rsidR="007526EA" w:rsidRPr="007526EA">
              <w:rPr>
                <w:lang w:val="es-PE"/>
              </w:rPr>
              <w:t>tendrá</w:t>
            </w:r>
            <w:r w:rsidRPr="007526EA">
              <w:rPr>
                <w:lang w:val="es-PE"/>
              </w:rPr>
              <w:t xml:space="preserve"> el poder de decidir sobre una controversia referida a su predecesor con respecto a la cual no se haya emitido un fallo en el momento en que el predecesor renunció o se le declaró incapaz de ejercer su cargo. El </w:t>
            </w:r>
            <w:r w:rsidRPr="007526EA">
              <w:rPr>
                <w:i/>
                <w:iCs/>
                <w:lang w:val="es-PE"/>
              </w:rPr>
              <w:t>Mediador Independiente</w:t>
            </w:r>
            <w:r w:rsidRPr="007526EA">
              <w:rPr>
                <w:lang w:val="es-PE"/>
              </w:rPr>
              <w:t xml:space="preserve"> sustituto abordará una controversia no resuelta tal y como si se le hubiera remitido en la fecha en que fue designado al cargo.</w:t>
            </w:r>
          </w:p>
          <w:p w14:paraId="70D49130" w14:textId="1F62BC74" w:rsidR="008F573E" w:rsidRPr="001B06A9" w:rsidRDefault="008F573E" w:rsidP="00441C27">
            <w:pPr>
              <w:pStyle w:val="Maintext"/>
              <w:spacing w:after="0" w:line="240" w:lineRule="auto"/>
              <w:jc w:val="both"/>
              <w:rPr>
                <w:highlight w:val="yellow"/>
                <w:lang w:val="es-PE"/>
              </w:rPr>
            </w:pPr>
            <w:r w:rsidRPr="007526EA">
              <w:rPr>
                <w:lang w:val="es-PE"/>
              </w:rPr>
              <w:t xml:space="preserve">(5) El </w:t>
            </w:r>
            <w:r w:rsidRPr="007526EA">
              <w:rPr>
                <w:i/>
                <w:iCs/>
                <w:lang w:val="es-PE"/>
              </w:rPr>
              <w:t>Mediador Independiente</w:t>
            </w:r>
            <w:r w:rsidRPr="007526EA">
              <w:rPr>
                <w:lang w:val="es-PE"/>
              </w:rPr>
              <w:t>, sus empleados y agentes no s</w:t>
            </w:r>
            <w:r w:rsidR="007526EA" w:rsidRPr="007526EA">
              <w:rPr>
                <w:lang w:val="es-PE"/>
              </w:rPr>
              <w:t>erán</w:t>
            </w:r>
            <w:r w:rsidRPr="007526EA">
              <w:rPr>
                <w:lang w:val="es-PE"/>
              </w:rPr>
              <w:t xml:space="preserve"> responsables ante las Partes por cualquier acción o inacción en un proceso de resolución de controversias a menos que la acción o inacción haya sido de mala fe.</w:t>
            </w:r>
          </w:p>
        </w:tc>
      </w:tr>
      <w:tr w:rsidR="008F573E" w:rsidRPr="005672C2" w14:paraId="35A8D675" w14:textId="77777777" w:rsidTr="000C534B">
        <w:tc>
          <w:tcPr>
            <w:tcW w:w="2487" w:type="dxa"/>
            <w:shd w:val="clear" w:color="auto" w:fill="auto"/>
          </w:tcPr>
          <w:p w14:paraId="24D6B55C" w14:textId="77777777" w:rsidR="008F573E" w:rsidRPr="003C4609" w:rsidRDefault="008F573E" w:rsidP="00B94838">
            <w:pPr>
              <w:pStyle w:val="BHead"/>
              <w:spacing w:after="0" w:line="240" w:lineRule="auto"/>
              <w:rPr>
                <w:lang w:val="es-PE"/>
              </w:rPr>
            </w:pPr>
            <w:r w:rsidRPr="003C4609">
              <w:rPr>
                <w:lang w:val="es-PE"/>
              </w:rPr>
              <w:t>Proceso de resolución de controversias</w:t>
            </w:r>
          </w:p>
        </w:tc>
        <w:tc>
          <w:tcPr>
            <w:tcW w:w="870" w:type="dxa"/>
            <w:shd w:val="clear" w:color="auto" w:fill="auto"/>
          </w:tcPr>
          <w:p w14:paraId="5BF855CC" w14:textId="77777777" w:rsidR="008F573E" w:rsidRPr="003C4609" w:rsidRDefault="008F573E" w:rsidP="00B94838">
            <w:pPr>
              <w:pStyle w:val="Maintext"/>
              <w:spacing w:after="0" w:line="240" w:lineRule="auto"/>
              <w:rPr>
                <w:lang w:val="es-PE"/>
              </w:rPr>
            </w:pPr>
            <w:r w:rsidRPr="003C4609">
              <w:rPr>
                <w:lang w:val="es-PE"/>
              </w:rPr>
              <w:t>W1.3</w:t>
            </w:r>
          </w:p>
        </w:tc>
        <w:tc>
          <w:tcPr>
            <w:tcW w:w="5891" w:type="dxa"/>
            <w:shd w:val="clear" w:color="auto" w:fill="auto"/>
          </w:tcPr>
          <w:p w14:paraId="610068F8" w14:textId="3FE79592" w:rsidR="008F573E" w:rsidRPr="00FE1CF8" w:rsidRDefault="008F573E" w:rsidP="00441C27">
            <w:pPr>
              <w:pStyle w:val="Maintext"/>
              <w:spacing w:after="0" w:line="240" w:lineRule="auto"/>
              <w:jc w:val="both"/>
              <w:rPr>
                <w:lang w:val="es-PE"/>
              </w:rPr>
            </w:pPr>
            <w:r w:rsidRPr="00FE1CF8">
              <w:rPr>
                <w:lang w:val="es-PE"/>
              </w:rPr>
              <w:t xml:space="preserve">(1) </w:t>
            </w:r>
            <w:r w:rsidRPr="00FE1CF8">
              <w:rPr>
                <w:lang w:val="es-PE" w:eastAsia="es-PE"/>
              </w:rPr>
              <w:t xml:space="preserve">Las </w:t>
            </w:r>
            <w:r w:rsidR="007526EA" w:rsidRPr="00FE1CF8">
              <w:rPr>
                <w:lang w:val="es-PE" w:eastAsia="es-PE"/>
              </w:rPr>
              <w:t>controversias</w:t>
            </w:r>
            <w:r w:rsidRPr="00FE1CF8">
              <w:rPr>
                <w:lang w:val="es-PE" w:eastAsia="es-PE"/>
              </w:rPr>
              <w:t xml:space="preserve"> se notifica</w:t>
            </w:r>
            <w:r w:rsidR="007526EA" w:rsidRPr="00FE1CF8">
              <w:rPr>
                <w:lang w:val="es-PE" w:eastAsia="es-PE"/>
              </w:rPr>
              <w:t>rán</w:t>
            </w:r>
            <w:r w:rsidRPr="00FE1CF8">
              <w:rPr>
                <w:lang w:val="es-PE" w:eastAsia="es-PE"/>
              </w:rPr>
              <w:t xml:space="preserve"> y remit</w:t>
            </w:r>
            <w:r w:rsidR="007526EA" w:rsidRPr="00FE1CF8">
              <w:rPr>
                <w:lang w:val="es-PE" w:eastAsia="es-PE"/>
              </w:rPr>
              <w:t>irán</w:t>
            </w:r>
            <w:r w:rsidRPr="00FE1CF8">
              <w:rPr>
                <w:lang w:val="es-PE" w:eastAsia="es-PE"/>
              </w:rPr>
              <w:t xml:space="preserve"> al </w:t>
            </w:r>
            <w:r w:rsidRPr="00FE1CF8">
              <w:rPr>
                <w:i/>
                <w:iCs/>
                <w:lang w:val="es-PE" w:eastAsia="es-PE"/>
              </w:rPr>
              <w:t xml:space="preserve">Mediador Independiente </w:t>
            </w:r>
            <w:r w:rsidRPr="00FE1CF8">
              <w:rPr>
                <w:lang w:val="es-PE" w:eastAsia="es-PE"/>
              </w:rPr>
              <w:t>según lo previsto en la siguiente Tabla de Resolución de Controversias.</w:t>
            </w:r>
          </w:p>
          <w:p w14:paraId="67C7E794" w14:textId="77777777" w:rsidR="008F573E" w:rsidRPr="00681CDE" w:rsidRDefault="008F573E" w:rsidP="00441C27">
            <w:pPr>
              <w:pStyle w:val="Maintext"/>
              <w:spacing w:after="0" w:line="240" w:lineRule="auto"/>
              <w:jc w:val="both"/>
              <w:rPr>
                <w:lang w:val="es-PE"/>
              </w:rPr>
            </w:pPr>
          </w:p>
          <w:p w14:paraId="7B0C11C6" w14:textId="2C48F2DC" w:rsidR="008F573E" w:rsidRPr="00681CDE" w:rsidRDefault="008F573E" w:rsidP="00FE1CF8">
            <w:pPr>
              <w:spacing w:line="240" w:lineRule="auto"/>
              <w:jc w:val="center"/>
              <w:rPr>
                <w:rFonts w:ascii="Franklin Gothic Book" w:hAnsi="Franklin Gothic Book"/>
                <w:b/>
                <w:bCs/>
                <w:color w:val="auto"/>
                <w:sz w:val="20"/>
                <w:lang w:val="es-PE" w:eastAsia="es-PE"/>
              </w:rPr>
            </w:pPr>
            <w:r w:rsidRPr="00681CDE">
              <w:rPr>
                <w:rFonts w:ascii="Franklin Gothic Book" w:hAnsi="Franklin Gothic Book"/>
                <w:b/>
                <w:bCs/>
                <w:color w:val="auto"/>
                <w:sz w:val="20"/>
                <w:lang w:val="es-PE" w:eastAsia="es-PE"/>
              </w:rPr>
              <w:t>TABLA DE RESOLUCIÓN DE CONTROVERSIAS</w:t>
            </w:r>
          </w:p>
          <w:p w14:paraId="0599A1C4" w14:textId="77777777" w:rsidR="00FE1CF8" w:rsidRPr="001B06A9" w:rsidRDefault="00FE1CF8" w:rsidP="00FE1CF8">
            <w:pPr>
              <w:spacing w:line="240" w:lineRule="auto"/>
              <w:jc w:val="center"/>
              <w:rPr>
                <w:rFonts w:ascii="Times New Roman" w:hAnsi="Times New Roman"/>
                <w:color w:val="auto"/>
                <w:szCs w:val="24"/>
                <w:highlight w:val="yellow"/>
                <w:lang w:val="es-PE" w:eastAsia="es-PE"/>
              </w:rPr>
            </w:pP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1935"/>
              <w:gridCol w:w="1800"/>
              <w:gridCol w:w="1909"/>
            </w:tblGrid>
            <w:tr w:rsidR="008F573E" w:rsidRPr="005672C2" w14:paraId="2E7C89AD" w14:textId="77777777" w:rsidTr="000C534B">
              <w:tc>
                <w:tcPr>
                  <w:tcW w:w="1935" w:type="dxa"/>
                  <w:shd w:val="clear" w:color="auto" w:fill="auto"/>
                  <w:tcMar>
                    <w:left w:w="60" w:type="dxa"/>
                    <w:right w:w="60" w:type="dxa"/>
                  </w:tcMar>
                </w:tcPr>
                <w:p w14:paraId="1912C02F" w14:textId="77777777" w:rsidR="008F573E" w:rsidRPr="00FB4826" w:rsidRDefault="008F573E" w:rsidP="00FE1CF8">
                  <w:pPr>
                    <w:pStyle w:val="Maintext"/>
                    <w:spacing w:after="0" w:line="240" w:lineRule="auto"/>
                    <w:rPr>
                      <w:szCs w:val="24"/>
                      <w:lang w:val="es-PE"/>
                    </w:rPr>
                  </w:pPr>
                  <w:r w:rsidRPr="00FB4826">
                    <w:rPr>
                      <w:lang w:val="es-PE"/>
                    </w:rPr>
                    <w:t>¿De qué se trata la controversia?</w:t>
                  </w:r>
                </w:p>
              </w:tc>
              <w:tc>
                <w:tcPr>
                  <w:tcW w:w="1800" w:type="dxa"/>
                  <w:shd w:val="clear" w:color="auto" w:fill="auto"/>
                  <w:tcMar>
                    <w:left w:w="60" w:type="dxa"/>
                    <w:right w:w="60" w:type="dxa"/>
                  </w:tcMar>
                </w:tcPr>
                <w:p w14:paraId="7F638A3C" w14:textId="77777777" w:rsidR="008F573E" w:rsidRPr="00FB4826" w:rsidRDefault="008F573E" w:rsidP="00FE1CF8">
                  <w:pPr>
                    <w:pStyle w:val="Maintext"/>
                    <w:spacing w:after="0" w:line="240" w:lineRule="auto"/>
                    <w:rPr>
                      <w:szCs w:val="24"/>
                      <w:lang w:val="es-PE"/>
                    </w:rPr>
                  </w:pPr>
                  <w:r w:rsidRPr="00FB4826">
                    <w:rPr>
                      <w:lang w:val="es-PE" w:eastAsia="es-PE"/>
                    </w:rPr>
                    <w:t xml:space="preserve">¿Cuál de las Partes puede remitir la controversia al </w:t>
                  </w:r>
                  <w:r w:rsidRPr="00FB4826">
                    <w:rPr>
                      <w:i/>
                      <w:iCs/>
                      <w:lang w:val="es-PE" w:eastAsia="es-PE"/>
                    </w:rPr>
                    <w:t>Mediador Independiente</w:t>
                  </w:r>
                  <w:r w:rsidRPr="00FB4826">
                    <w:rPr>
                      <w:lang w:val="es-PE" w:eastAsia="es-PE"/>
                    </w:rPr>
                    <w:t>?</w:t>
                  </w:r>
                </w:p>
              </w:tc>
              <w:tc>
                <w:tcPr>
                  <w:tcW w:w="1909" w:type="dxa"/>
                  <w:shd w:val="clear" w:color="auto" w:fill="auto"/>
                  <w:tcMar>
                    <w:left w:w="60" w:type="dxa"/>
                    <w:right w:w="60" w:type="dxa"/>
                  </w:tcMar>
                </w:tcPr>
                <w:p w14:paraId="28BB24B9" w14:textId="77777777" w:rsidR="008F573E" w:rsidRPr="00FB4826" w:rsidRDefault="008F573E" w:rsidP="00FE1CF8">
                  <w:pPr>
                    <w:pStyle w:val="Maintext"/>
                    <w:spacing w:after="0" w:line="240" w:lineRule="auto"/>
                    <w:rPr>
                      <w:szCs w:val="24"/>
                      <w:lang w:val="es-PE"/>
                    </w:rPr>
                  </w:pPr>
                  <w:r w:rsidRPr="00FB4826">
                    <w:rPr>
                      <w:lang w:val="es-PE" w:eastAsia="es-PE"/>
                    </w:rPr>
                    <w:t xml:space="preserve">¿Cuándo se puede remitir la controversia al </w:t>
                  </w:r>
                  <w:r w:rsidRPr="00FB4826">
                    <w:rPr>
                      <w:i/>
                      <w:iCs/>
                      <w:lang w:val="es-PE" w:eastAsia="es-PE"/>
                    </w:rPr>
                    <w:t>Mediador Independiente</w:t>
                  </w:r>
                  <w:r w:rsidRPr="00FB4826">
                    <w:rPr>
                      <w:lang w:val="es-PE" w:eastAsia="es-PE"/>
                    </w:rPr>
                    <w:t>?</w:t>
                  </w:r>
                </w:p>
              </w:tc>
            </w:tr>
            <w:tr w:rsidR="008F573E" w:rsidRPr="005672C2" w14:paraId="1C879AB9" w14:textId="77777777" w:rsidTr="000C534B">
              <w:tc>
                <w:tcPr>
                  <w:tcW w:w="1935" w:type="dxa"/>
                  <w:shd w:val="clear" w:color="auto" w:fill="auto"/>
                  <w:tcMar>
                    <w:left w:w="60" w:type="dxa"/>
                    <w:right w:w="60" w:type="dxa"/>
                  </w:tcMar>
                </w:tcPr>
                <w:p w14:paraId="7ABA7BB9" w14:textId="7438EBD3" w:rsidR="008F573E" w:rsidRPr="00FB4826" w:rsidRDefault="008F573E" w:rsidP="00FE1CF8">
                  <w:pPr>
                    <w:pStyle w:val="Maintext"/>
                    <w:spacing w:after="0" w:line="240" w:lineRule="auto"/>
                    <w:rPr>
                      <w:szCs w:val="24"/>
                      <w:lang w:val="es-PE"/>
                    </w:rPr>
                  </w:pPr>
                  <w:r w:rsidRPr="00FB4826">
                    <w:rPr>
                      <w:lang w:val="es-PE" w:eastAsia="es-PE"/>
                    </w:rPr>
                    <w:t xml:space="preserve">Una acción del </w:t>
                  </w:r>
                  <w:r w:rsidR="00FB4826" w:rsidRPr="00FB4826">
                    <w:rPr>
                      <w:i/>
                      <w:iCs/>
                      <w:lang w:val="es-PE" w:eastAsia="es-PE"/>
                    </w:rPr>
                    <w:t>Contratista</w:t>
                  </w:r>
                </w:p>
              </w:tc>
              <w:tc>
                <w:tcPr>
                  <w:tcW w:w="1800" w:type="dxa"/>
                  <w:shd w:val="clear" w:color="auto" w:fill="auto"/>
                  <w:tcMar>
                    <w:left w:w="60" w:type="dxa"/>
                    <w:right w:w="60" w:type="dxa"/>
                  </w:tcMar>
                </w:tcPr>
                <w:p w14:paraId="5F296C27" w14:textId="028577EA" w:rsidR="008F573E" w:rsidRPr="001D1414" w:rsidRDefault="008F573E" w:rsidP="00FE1CF8">
                  <w:pPr>
                    <w:pStyle w:val="Maintext"/>
                    <w:spacing w:after="0" w:line="240" w:lineRule="auto"/>
                    <w:rPr>
                      <w:szCs w:val="24"/>
                      <w:lang w:val="es-PE"/>
                    </w:rPr>
                  </w:pPr>
                  <w:r w:rsidRPr="001D1414">
                    <w:rPr>
                      <w:lang w:val="es-PE" w:eastAsia="es-PE"/>
                    </w:rPr>
                    <w:t xml:space="preserve">El </w:t>
                  </w:r>
                  <w:r w:rsidR="00FB4826" w:rsidRPr="001D1414">
                    <w:rPr>
                      <w:i/>
                      <w:iCs/>
                      <w:lang w:val="es-PE" w:eastAsia="es-PE"/>
                    </w:rPr>
                    <w:t>Subc</w:t>
                  </w:r>
                  <w:r w:rsidR="00003320" w:rsidRPr="001D1414">
                    <w:rPr>
                      <w:i/>
                      <w:iCs/>
                      <w:lang w:val="es-PE" w:eastAsia="es-PE"/>
                    </w:rPr>
                    <w:t>ontratista</w:t>
                  </w:r>
                  <w:r w:rsidRPr="001D1414">
                    <w:rPr>
                      <w:lang w:val="es-PE"/>
                    </w:rPr>
                    <w:t xml:space="preserve"> </w:t>
                  </w:r>
                </w:p>
              </w:tc>
              <w:tc>
                <w:tcPr>
                  <w:tcW w:w="1909" w:type="dxa"/>
                  <w:shd w:val="clear" w:color="auto" w:fill="auto"/>
                  <w:tcMar>
                    <w:left w:w="60" w:type="dxa"/>
                    <w:right w:w="60" w:type="dxa"/>
                  </w:tcMar>
                </w:tcPr>
                <w:p w14:paraId="53270F6D" w14:textId="7AB8FF7B" w:rsidR="008F573E" w:rsidRPr="001D1414" w:rsidRDefault="008F573E" w:rsidP="00FE1CF8">
                  <w:pPr>
                    <w:pStyle w:val="Maintext"/>
                    <w:spacing w:after="0" w:line="240" w:lineRule="auto"/>
                    <w:rPr>
                      <w:szCs w:val="24"/>
                      <w:lang w:val="es-PE"/>
                    </w:rPr>
                  </w:pPr>
                  <w:r w:rsidRPr="001D1414">
                    <w:rPr>
                      <w:lang w:val="es-PE" w:eastAsia="es-PE"/>
                    </w:rPr>
                    <w:t xml:space="preserve">Entre dos y cuatro semanas después de la comunicación de la controversia por parte del </w:t>
                  </w:r>
                  <w:r w:rsidR="001D1414" w:rsidRPr="001D1414">
                    <w:rPr>
                      <w:i/>
                      <w:iCs/>
                      <w:lang w:val="es-PE" w:eastAsia="es-PE"/>
                    </w:rPr>
                    <w:t>Subc</w:t>
                  </w:r>
                  <w:r w:rsidR="00003320" w:rsidRPr="001D1414">
                    <w:rPr>
                      <w:i/>
                      <w:iCs/>
                      <w:lang w:val="es-PE" w:eastAsia="es-PE"/>
                    </w:rPr>
                    <w:t>ontratista</w:t>
                  </w:r>
                  <w:r w:rsidRPr="001D1414">
                    <w:rPr>
                      <w:i/>
                      <w:iCs/>
                      <w:lang w:val="es-PE" w:eastAsia="es-PE"/>
                    </w:rPr>
                    <w:t xml:space="preserve"> </w:t>
                  </w:r>
                  <w:r w:rsidRPr="001D1414">
                    <w:rPr>
                      <w:lang w:val="es-PE" w:eastAsia="es-PE"/>
                    </w:rPr>
                    <w:t xml:space="preserve">al </w:t>
                  </w:r>
                  <w:r w:rsidR="001D1414" w:rsidRPr="001D1414">
                    <w:rPr>
                      <w:i/>
                      <w:iCs/>
                      <w:lang w:val="es-PE" w:eastAsia="es-PE"/>
                    </w:rPr>
                    <w:t>Contratista</w:t>
                  </w:r>
                  <w:r w:rsidRPr="001D1414">
                    <w:rPr>
                      <w:i/>
                      <w:iCs/>
                      <w:lang w:val="es-PE" w:eastAsia="es-PE"/>
                    </w:rPr>
                    <w:t>.</w:t>
                  </w:r>
                  <w:r w:rsidRPr="001D1414">
                    <w:rPr>
                      <w:lang w:val="es-PE" w:eastAsia="es-PE"/>
                    </w:rPr>
                    <w:t xml:space="preserve"> La comunicación propiamente dicha se realiza a más tardar cuatro semanas después de que el </w:t>
                  </w:r>
                  <w:r w:rsidR="001D1414" w:rsidRPr="001D1414">
                    <w:rPr>
                      <w:i/>
                      <w:iCs/>
                      <w:lang w:val="es-PE" w:eastAsia="es-PE"/>
                    </w:rPr>
                    <w:lastRenderedPageBreak/>
                    <w:t>Subc</w:t>
                  </w:r>
                  <w:r w:rsidR="00003320" w:rsidRPr="001D1414">
                    <w:rPr>
                      <w:i/>
                      <w:iCs/>
                      <w:lang w:val="es-PE" w:eastAsia="es-PE"/>
                    </w:rPr>
                    <w:t>ontratista</w:t>
                  </w:r>
                  <w:r w:rsidRPr="001D1414">
                    <w:rPr>
                      <w:i/>
                      <w:iCs/>
                      <w:lang w:val="es-PE" w:eastAsia="es-PE"/>
                    </w:rPr>
                    <w:t xml:space="preserve"> </w:t>
                  </w:r>
                  <w:r w:rsidRPr="001D1414">
                    <w:rPr>
                      <w:lang w:val="es-PE" w:eastAsia="es-PE"/>
                    </w:rPr>
                    <w:t>toma conocimiento de la acción.</w:t>
                  </w:r>
                </w:p>
              </w:tc>
            </w:tr>
            <w:tr w:rsidR="008F573E" w:rsidRPr="005672C2" w14:paraId="58B45521" w14:textId="77777777" w:rsidTr="000C534B">
              <w:tc>
                <w:tcPr>
                  <w:tcW w:w="1935" w:type="dxa"/>
                  <w:shd w:val="clear" w:color="auto" w:fill="auto"/>
                  <w:tcMar>
                    <w:left w:w="60" w:type="dxa"/>
                    <w:right w:w="60" w:type="dxa"/>
                  </w:tcMar>
                </w:tcPr>
                <w:p w14:paraId="194761AF" w14:textId="3C5E91E8" w:rsidR="008F573E" w:rsidRPr="00FB4826" w:rsidRDefault="008F573E" w:rsidP="00FE1CF8">
                  <w:pPr>
                    <w:pStyle w:val="Maintext"/>
                    <w:spacing w:after="0" w:line="240" w:lineRule="auto"/>
                    <w:rPr>
                      <w:szCs w:val="24"/>
                      <w:lang w:val="es-PE"/>
                    </w:rPr>
                  </w:pPr>
                  <w:r w:rsidRPr="00FB4826">
                    <w:rPr>
                      <w:lang w:val="es-PE" w:eastAsia="es-PE"/>
                    </w:rPr>
                    <w:lastRenderedPageBreak/>
                    <w:t xml:space="preserve">El </w:t>
                  </w:r>
                  <w:r w:rsidR="00FB4826" w:rsidRPr="00FB4826">
                    <w:rPr>
                      <w:i/>
                      <w:iCs/>
                      <w:lang w:val="es-PE" w:eastAsia="es-PE"/>
                    </w:rPr>
                    <w:t>Contratista</w:t>
                  </w:r>
                  <w:r w:rsidR="00FB4826" w:rsidRPr="00FB4826">
                    <w:rPr>
                      <w:lang w:val="es-PE" w:eastAsia="es-PE"/>
                    </w:rPr>
                    <w:t xml:space="preserve"> </w:t>
                  </w:r>
                  <w:r w:rsidRPr="00FB4826">
                    <w:rPr>
                      <w:lang w:val="es-PE" w:eastAsia="es-PE"/>
                    </w:rPr>
                    <w:t>no ha realizado ninguna acción</w:t>
                  </w:r>
                </w:p>
              </w:tc>
              <w:tc>
                <w:tcPr>
                  <w:tcW w:w="1800" w:type="dxa"/>
                  <w:shd w:val="clear" w:color="auto" w:fill="auto"/>
                  <w:tcMar>
                    <w:left w:w="60" w:type="dxa"/>
                    <w:right w:w="60" w:type="dxa"/>
                  </w:tcMar>
                </w:tcPr>
                <w:p w14:paraId="627B2C12" w14:textId="6389C395" w:rsidR="008F573E" w:rsidRPr="008D2F7B" w:rsidRDefault="008F573E" w:rsidP="00FE1CF8">
                  <w:pPr>
                    <w:pStyle w:val="Maintext"/>
                    <w:spacing w:after="0" w:line="240" w:lineRule="auto"/>
                    <w:rPr>
                      <w:szCs w:val="24"/>
                      <w:lang w:val="es-PE"/>
                    </w:rPr>
                  </w:pPr>
                  <w:r w:rsidRPr="008D2F7B">
                    <w:rPr>
                      <w:lang w:val="es-PE" w:eastAsia="es-PE"/>
                    </w:rPr>
                    <w:t xml:space="preserve">El </w:t>
                  </w:r>
                  <w:r w:rsidR="00FB4826" w:rsidRPr="008D2F7B">
                    <w:rPr>
                      <w:i/>
                      <w:iCs/>
                      <w:lang w:val="es-PE" w:eastAsia="es-PE"/>
                    </w:rPr>
                    <w:t>Subc</w:t>
                  </w:r>
                  <w:r w:rsidR="00003320" w:rsidRPr="008D2F7B">
                    <w:rPr>
                      <w:i/>
                      <w:iCs/>
                      <w:lang w:val="es-PE" w:eastAsia="es-PE"/>
                    </w:rPr>
                    <w:t>ontratista</w:t>
                  </w:r>
                </w:p>
              </w:tc>
              <w:tc>
                <w:tcPr>
                  <w:tcW w:w="1909" w:type="dxa"/>
                  <w:shd w:val="clear" w:color="auto" w:fill="auto"/>
                  <w:tcMar>
                    <w:left w:w="60" w:type="dxa"/>
                    <w:right w:w="60" w:type="dxa"/>
                  </w:tcMar>
                </w:tcPr>
                <w:p w14:paraId="2A56A2E8" w14:textId="3EC68746" w:rsidR="008F573E" w:rsidRPr="008D2F7B" w:rsidRDefault="008F573E" w:rsidP="00FE1CF8">
                  <w:pPr>
                    <w:pStyle w:val="Maintext"/>
                    <w:spacing w:after="0" w:line="240" w:lineRule="auto"/>
                    <w:rPr>
                      <w:szCs w:val="24"/>
                      <w:lang w:val="es-PE"/>
                    </w:rPr>
                  </w:pPr>
                  <w:r w:rsidRPr="008D2F7B">
                    <w:rPr>
                      <w:lang w:val="es-PE" w:eastAsia="es-PE"/>
                    </w:rPr>
                    <w:t xml:space="preserve">Entre dos y cuatro semanas después de la comunicación de la controversia por parte del </w:t>
                  </w:r>
                  <w:r w:rsidR="001D1414" w:rsidRPr="008D2F7B">
                    <w:rPr>
                      <w:i/>
                      <w:iCs/>
                      <w:lang w:val="es-PE" w:eastAsia="es-PE"/>
                    </w:rPr>
                    <w:t>Subc</w:t>
                  </w:r>
                  <w:r w:rsidR="00003320" w:rsidRPr="008D2F7B">
                    <w:rPr>
                      <w:i/>
                      <w:iCs/>
                      <w:lang w:val="es-PE" w:eastAsia="es-PE"/>
                    </w:rPr>
                    <w:t>ontratista</w:t>
                  </w:r>
                  <w:r w:rsidRPr="008D2F7B">
                    <w:rPr>
                      <w:i/>
                      <w:iCs/>
                      <w:lang w:val="es-PE" w:eastAsia="es-PE"/>
                    </w:rPr>
                    <w:t xml:space="preserve"> </w:t>
                  </w:r>
                  <w:r w:rsidRPr="008D2F7B">
                    <w:rPr>
                      <w:lang w:val="es-PE" w:eastAsia="es-PE"/>
                    </w:rPr>
                    <w:t xml:space="preserve">al </w:t>
                  </w:r>
                  <w:r w:rsidR="001D1414" w:rsidRPr="008D2F7B">
                    <w:rPr>
                      <w:i/>
                      <w:iCs/>
                      <w:lang w:val="es-PE" w:eastAsia="es-PE"/>
                    </w:rPr>
                    <w:t>Contratista</w:t>
                  </w:r>
                  <w:r w:rsidRPr="008D2F7B">
                    <w:rPr>
                      <w:i/>
                      <w:iCs/>
                      <w:lang w:val="es-PE" w:eastAsia="es-PE"/>
                    </w:rPr>
                    <w:t>.</w:t>
                  </w:r>
                  <w:r w:rsidRPr="008D2F7B">
                    <w:rPr>
                      <w:lang w:val="es-PE" w:eastAsia="es-PE"/>
                    </w:rPr>
                    <w:t xml:space="preserve"> La comunicación propiamente dicha se realiza a más tardar cuatro semanas después de que el </w:t>
                  </w:r>
                  <w:r w:rsidR="008D2F7B" w:rsidRPr="008D2F7B">
                    <w:rPr>
                      <w:i/>
                      <w:iCs/>
                      <w:lang w:val="es-PE" w:eastAsia="es-PE"/>
                    </w:rPr>
                    <w:t>Subc</w:t>
                  </w:r>
                  <w:r w:rsidR="00003320" w:rsidRPr="008D2F7B">
                    <w:rPr>
                      <w:i/>
                      <w:iCs/>
                      <w:lang w:val="es-PE" w:eastAsia="es-PE"/>
                    </w:rPr>
                    <w:t>ontratista</w:t>
                  </w:r>
                  <w:r w:rsidRPr="008D2F7B">
                    <w:rPr>
                      <w:i/>
                      <w:iCs/>
                      <w:lang w:val="es-PE" w:eastAsia="es-PE"/>
                    </w:rPr>
                    <w:t xml:space="preserve"> </w:t>
                  </w:r>
                  <w:r w:rsidRPr="008D2F7B">
                    <w:rPr>
                      <w:lang w:val="es-PE" w:eastAsia="es-PE"/>
                    </w:rPr>
                    <w:t>toma conocimiento de que no se tomó la acción.</w:t>
                  </w:r>
                </w:p>
              </w:tc>
            </w:tr>
            <w:tr w:rsidR="008F573E" w:rsidRPr="005672C2" w14:paraId="0BF5F7B0" w14:textId="77777777" w:rsidTr="000C534B">
              <w:tc>
                <w:tcPr>
                  <w:tcW w:w="1935" w:type="dxa"/>
                  <w:shd w:val="clear" w:color="auto" w:fill="auto"/>
                  <w:tcMar>
                    <w:left w:w="60" w:type="dxa"/>
                    <w:right w:w="60" w:type="dxa"/>
                  </w:tcMar>
                </w:tcPr>
                <w:p w14:paraId="1932AB55" w14:textId="77777777" w:rsidR="008F573E" w:rsidRPr="00FB4826" w:rsidRDefault="008F573E" w:rsidP="00FE1CF8">
                  <w:pPr>
                    <w:pStyle w:val="Maintext"/>
                    <w:spacing w:after="0" w:line="240" w:lineRule="auto"/>
                    <w:rPr>
                      <w:szCs w:val="24"/>
                      <w:lang w:val="es-PE"/>
                    </w:rPr>
                  </w:pPr>
                  <w:r w:rsidRPr="00FB4826">
                    <w:rPr>
                      <w:lang w:val="es-PE" w:eastAsia="es-PE"/>
                    </w:rPr>
                    <w:t>Una cotización para un evento de compensación que se considera aceptada</w:t>
                  </w:r>
                </w:p>
              </w:tc>
              <w:tc>
                <w:tcPr>
                  <w:tcW w:w="1800" w:type="dxa"/>
                  <w:shd w:val="clear" w:color="auto" w:fill="auto"/>
                  <w:tcMar>
                    <w:left w:w="60" w:type="dxa"/>
                    <w:right w:w="60" w:type="dxa"/>
                  </w:tcMar>
                </w:tcPr>
                <w:p w14:paraId="47E39546" w14:textId="6FFCBA03" w:rsidR="008F573E" w:rsidRPr="008D2F7B" w:rsidRDefault="008F573E" w:rsidP="00FE1CF8">
                  <w:pPr>
                    <w:pStyle w:val="Maintext"/>
                    <w:spacing w:after="0" w:line="240" w:lineRule="auto"/>
                    <w:rPr>
                      <w:szCs w:val="24"/>
                      <w:lang w:val="es-PE"/>
                    </w:rPr>
                  </w:pPr>
                  <w:r w:rsidRPr="008D2F7B">
                    <w:rPr>
                      <w:lang w:val="es-PE" w:eastAsia="es-PE"/>
                    </w:rPr>
                    <w:t xml:space="preserve">El </w:t>
                  </w:r>
                  <w:r w:rsidR="00FB4826" w:rsidRPr="008D2F7B">
                    <w:rPr>
                      <w:i/>
                      <w:iCs/>
                      <w:lang w:val="es-PE" w:eastAsia="es-PE"/>
                    </w:rPr>
                    <w:t>Contratista</w:t>
                  </w:r>
                </w:p>
              </w:tc>
              <w:tc>
                <w:tcPr>
                  <w:tcW w:w="1909" w:type="dxa"/>
                  <w:shd w:val="clear" w:color="auto" w:fill="auto"/>
                  <w:tcMar>
                    <w:left w:w="60" w:type="dxa"/>
                    <w:right w:w="60" w:type="dxa"/>
                  </w:tcMar>
                </w:tcPr>
                <w:p w14:paraId="00E27D85" w14:textId="13D1DC57" w:rsidR="008F573E" w:rsidRPr="008D2F7B" w:rsidRDefault="008F573E" w:rsidP="00FE1CF8">
                  <w:pPr>
                    <w:pStyle w:val="Maintext"/>
                    <w:spacing w:after="0" w:line="240" w:lineRule="auto"/>
                    <w:rPr>
                      <w:szCs w:val="24"/>
                      <w:lang w:val="es-PE"/>
                    </w:rPr>
                  </w:pPr>
                  <w:r w:rsidRPr="008D2F7B">
                    <w:rPr>
                      <w:lang w:val="es-PE" w:eastAsia="es-PE"/>
                    </w:rPr>
                    <w:t xml:space="preserve">Entre dos y cuatro semanas después de la comunicación de la controversia por parte del </w:t>
                  </w:r>
                  <w:r w:rsidR="008D2F7B" w:rsidRPr="008D2F7B">
                    <w:rPr>
                      <w:i/>
                      <w:iCs/>
                      <w:lang w:val="es-PE" w:eastAsia="es-PE"/>
                    </w:rPr>
                    <w:t>Contratista</w:t>
                  </w:r>
                  <w:r w:rsidR="008D2F7B" w:rsidRPr="008D2F7B">
                    <w:rPr>
                      <w:lang w:val="es-PE" w:eastAsia="es-PE"/>
                    </w:rPr>
                    <w:t xml:space="preserve"> </w:t>
                  </w:r>
                  <w:r w:rsidRPr="008D2F7B">
                    <w:rPr>
                      <w:lang w:val="es-PE" w:eastAsia="es-PE"/>
                    </w:rPr>
                    <w:t xml:space="preserve">al </w:t>
                  </w:r>
                  <w:r w:rsidR="008D2F7B" w:rsidRPr="008D2F7B">
                    <w:rPr>
                      <w:i/>
                      <w:iCs/>
                      <w:lang w:val="es-PE" w:eastAsia="es-PE"/>
                    </w:rPr>
                    <w:t>Subc</w:t>
                  </w:r>
                  <w:r w:rsidR="00003320" w:rsidRPr="008D2F7B">
                    <w:rPr>
                      <w:i/>
                      <w:iCs/>
                      <w:lang w:val="es-PE" w:eastAsia="es-PE"/>
                    </w:rPr>
                    <w:t>ontratista</w:t>
                  </w:r>
                  <w:r w:rsidRPr="008D2F7B">
                    <w:rPr>
                      <w:i/>
                      <w:iCs/>
                      <w:lang w:val="es-PE" w:eastAsia="es-PE"/>
                    </w:rPr>
                    <w:t xml:space="preserve">. </w:t>
                  </w:r>
                  <w:r w:rsidRPr="008D2F7B">
                    <w:rPr>
                      <w:lang w:val="es-PE" w:eastAsia="es-PE"/>
                    </w:rPr>
                    <w:t>La comunicación propiamente dicha se realiza a más tardar cuatro semanas después de que la cotización se considera aceptada.</w:t>
                  </w:r>
                </w:p>
              </w:tc>
            </w:tr>
            <w:tr w:rsidR="008F573E" w:rsidRPr="005672C2" w14:paraId="2E6E327D" w14:textId="77777777" w:rsidTr="000C534B">
              <w:tc>
                <w:tcPr>
                  <w:tcW w:w="1935" w:type="dxa"/>
                  <w:shd w:val="clear" w:color="auto" w:fill="auto"/>
                  <w:tcMar>
                    <w:left w:w="60" w:type="dxa"/>
                    <w:right w:w="60" w:type="dxa"/>
                  </w:tcMar>
                </w:tcPr>
                <w:p w14:paraId="762BE065" w14:textId="77777777" w:rsidR="008F573E" w:rsidRPr="00FB4826" w:rsidRDefault="008F573E" w:rsidP="00FE1CF8">
                  <w:pPr>
                    <w:pStyle w:val="Maintext"/>
                    <w:spacing w:after="0" w:line="240" w:lineRule="auto"/>
                    <w:rPr>
                      <w:szCs w:val="24"/>
                      <w:lang w:val="es-PE"/>
                    </w:rPr>
                  </w:pPr>
                  <w:r w:rsidRPr="00FB4826">
                    <w:rPr>
                      <w:lang w:val="es-PE" w:eastAsia="es-PE"/>
                    </w:rPr>
                    <w:t>Cualquier otro asunto</w:t>
                  </w:r>
                </w:p>
              </w:tc>
              <w:tc>
                <w:tcPr>
                  <w:tcW w:w="1800" w:type="dxa"/>
                  <w:shd w:val="clear" w:color="auto" w:fill="auto"/>
                  <w:tcMar>
                    <w:left w:w="60" w:type="dxa"/>
                    <w:right w:w="60" w:type="dxa"/>
                  </w:tcMar>
                </w:tcPr>
                <w:p w14:paraId="0C4C76A5" w14:textId="77777777" w:rsidR="008F573E" w:rsidRPr="00F3177E" w:rsidRDefault="008F573E" w:rsidP="00FE1CF8">
                  <w:pPr>
                    <w:pStyle w:val="Maintext"/>
                    <w:spacing w:after="0" w:line="240" w:lineRule="auto"/>
                    <w:rPr>
                      <w:szCs w:val="24"/>
                      <w:lang w:val="es-PE"/>
                    </w:rPr>
                  </w:pPr>
                  <w:r w:rsidRPr="00F3177E">
                    <w:rPr>
                      <w:lang w:val="es-PE" w:eastAsia="es-PE"/>
                    </w:rPr>
                    <w:t>Cualquiera de las Partes</w:t>
                  </w:r>
                </w:p>
              </w:tc>
              <w:tc>
                <w:tcPr>
                  <w:tcW w:w="1909" w:type="dxa"/>
                  <w:shd w:val="clear" w:color="auto" w:fill="auto"/>
                  <w:tcMar>
                    <w:left w:w="60" w:type="dxa"/>
                    <w:right w:w="60" w:type="dxa"/>
                  </w:tcMar>
                </w:tcPr>
                <w:p w14:paraId="6C70620B" w14:textId="007215C9" w:rsidR="008F573E" w:rsidRPr="00F3177E" w:rsidRDefault="008F573E" w:rsidP="00FE1CF8">
                  <w:pPr>
                    <w:pStyle w:val="Maintext"/>
                    <w:spacing w:after="0" w:line="240" w:lineRule="auto"/>
                    <w:rPr>
                      <w:szCs w:val="24"/>
                      <w:lang w:val="es-PE"/>
                    </w:rPr>
                  </w:pPr>
                  <w:r w:rsidRPr="00F3177E">
                    <w:rPr>
                      <w:lang w:val="es-PE" w:eastAsia="es-PE"/>
                    </w:rPr>
                    <w:t>Entre dos y cuatro semanas después de la comunicación de la controversia a la otra Parte</w:t>
                  </w:r>
                  <w:r w:rsidRPr="00F3177E">
                    <w:rPr>
                      <w:i/>
                      <w:iCs/>
                      <w:lang w:val="es-PE" w:eastAsia="es-PE"/>
                    </w:rPr>
                    <w:t>.</w:t>
                  </w:r>
                </w:p>
              </w:tc>
            </w:tr>
          </w:tbl>
          <w:p w14:paraId="30FA3108" w14:textId="77777777" w:rsidR="00FE1CF8" w:rsidRPr="00591E4D" w:rsidRDefault="00FE1CF8" w:rsidP="00441C27">
            <w:pPr>
              <w:spacing w:line="240" w:lineRule="auto"/>
              <w:jc w:val="both"/>
              <w:rPr>
                <w:rFonts w:ascii="Franklin Gothic Book" w:hAnsi="Franklin Gothic Book"/>
                <w:color w:val="auto"/>
                <w:sz w:val="20"/>
                <w:lang w:val="es-PE" w:eastAsia="es-PE"/>
              </w:rPr>
            </w:pPr>
          </w:p>
          <w:p w14:paraId="5493ADDD" w14:textId="4813A80D" w:rsidR="008F573E" w:rsidRPr="00C96083" w:rsidRDefault="008F573E" w:rsidP="00441C27">
            <w:pPr>
              <w:spacing w:line="240" w:lineRule="auto"/>
              <w:jc w:val="both"/>
              <w:rPr>
                <w:rFonts w:ascii="Times New Roman" w:hAnsi="Times New Roman"/>
                <w:color w:val="auto"/>
                <w:szCs w:val="24"/>
                <w:lang w:val="es-PE" w:eastAsia="es-PE"/>
              </w:rPr>
            </w:pPr>
            <w:r w:rsidRPr="00591E4D">
              <w:rPr>
                <w:rFonts w:ascii="Franklin Gothic Book" w:hAnsi="Franklin Gothic Book"/>
                <w:color w:val="auto"/>
                <w:sz w:val="20"/>
                <w:lang w:val="es-PE" w:eastAsia="es-PE"/>
              </w:rPr>
              <w:t xml:space="preserve">(2) El </w:t>
            </w:r>
            <w:r w:rsidR="00FF4F59" w:rsidRPr="00591E4D">
              <w:rPr>
                <w:rFonts w:ascii="Franklin Gothic Book" w:hAnsi="Franklin Gothic Book"/>
                <w:i/>
                <w:iCs/>
                <w:color w:val="auto"/>
                <w:sz w:val="20"/>
                <w:lang w:val="es-PE" w:eastAsia="es-PE"/>
              </w:rPr>
              <w:t xml:space="preserve">Contratista </w:t>
            </w:r>
            <w:r w:rsidRPr="00591E4D">
              <w:rPr>
                <w:rFonts w:ascii="Franklin Gothic Book" w:hAnsi="Franklin Gothic Book"/>
                <w:color w:val="auto"/>
                <w:sz w:val="20"/>
                <w:lang w:val="es-PE" w:eastAsia="es-PE"/>
              </w:rPr>
              <w:t xml:space="preserve">puede ampliar los plazos para comunicar y remitir una controversia si el </w:t>
            </w:r>
            <w:r w:rsidR="00591E4D" w:rsidRPr="00591E4D">
              <w:rPr>
                <w:rFonts w:ascii="Franklin Gothic Book" w:hAnsi="Franklin Gothic Book"/>
                <w:i/>
                <w:iCs/>
                <w:color w:val="auto"/>
                <w:sz w:val="20"/>
                <w:lang w:val="es-PE" w:eastAsia="es-PE"/>
              </w:rPr>
              <w:t>Subc</w:t>
            </w:r>
            <w:r w:rsidR="00003320" w:rsidRPr="00591E4D">
              <w:rPr>
                <w:rFonts w:ascii="Franklin Gothic Book" w:hAnsi="Franklin Gothic Book"/>
                <w:i/>
                <w:iCs/>
                <w:color w:val="auto"/>
                <w:sz w:val="20"/>
                <w:lang w:val="es-PE" w:eastAsia="es-PE"/>
              </w:rPr>
              <w:t>ontratista</w:t>
            </w:r>
            <w:r w:rsidRPr="00591E4D">
              <w:rPr>
                <w:rFonts w:ascii="Franklin Gothic Book" w:hAnsi="Franklin Gothic Book"/>
                <w:i/>
                <w:iCs/>
                <w:color w:val="auto"/>
                <w:sz w:val="20"/>
                <w:lang w:val="es-PE" w:eastAsia="es-PE"/>
              </w:rPr>
              <w:t xml:space="preserve"> </w:t>
            </w:r>
            <w:r w:rsidRPr="00591E4D">
              <w:rPr>
                <w:rFonts w:ascii="Franklin Gothic Book" w:hAnsi="Franklin Gothic Book"/>
                <w:color w:val="auto"/>
                <w:sz w:val="20"/>
                <w:lang w:val="es-PE" w:eastAsia="es-PE"/>
              </w:rPr>
              <w:t xml:space="preserve">y el </w:t>
            </w:r>
            <w:r w:rsidR="00591E4D" w:rsidRPr="00591E4D">
              <w:rPr>
                <w:rFonts w:ascii="Franklin Gothic Book" w:hAnsi="Franklin Gothic Book"/>
                <w:i/>
                <w:iCs/>
                <w:color w:val="auto"/>
                <w:sz w:val="20"/>
                <w:lang w:val="es-PE" w:eastAsia="es-PE"/>
              </w:rPr>
              <w:t xml:space="preserve">Contratista </w:t>
            </w:r>
            <w:r w:rsidRPr="00591E4D">
              <w:rPr>
                <w:rFonts w:ascii="Franklin Gothic Book" w:hAnsi="Franklin Gothic Book"/>
                <w:color w:val="auto"/>
                <w:sz w:val="20"/>
                <w:lang w:val="es-PE" w:eastAsia="es-PE"/>
              </w:rPr>
              <w:t xml:space="preserve">acuerdan una prórroga antes de la fecha límite para comunicar o remitir la controversia en </w:t>
            </w:r>
            <w:r w:rsidRPr="006346A6">
              <w:rPr>
                <w:rFonts w:ascii="Franklin Gothic Book" w:hAnsi="Franklin Gothic Book"/>
                <w:color w:val="auto"/>
                <w:sz w:val="20"/>
                <w:lang w:val="es-PE" w:eastAsia="es-PE"/>
              </w:rPr>
              <w:t xml:space="preserve">cuestión. El </w:t>
            </w:r>
            <w:r w:rsidR="00591E4D" w:rsidRPr="006346A6">
              <w:rPr>
                <w:rFonts w:ascii="Franklin Gothic Book" w:hAnsi="Franklin Gothic Book"/>
                <w:i/>
                <w:iCs/>
                <w:color w:val="auto"/>
                <w:sz w:val="20"/>
                <w:lang w:val="es-PE" w:eastAsia="es-PE"/>
              </w:rPr>
              <w:t xml:space="preserve">Contratista </w:t>
            </w:r>
            <w:r w:rsidRPr="006346A6">
              <w:rPr>
                <w:rFonts w:ascii="Franklin Gothic Book" w:hAnsi="Franklin Gothic Book"/>
                <w:color w:val="auto"/>
                <w:sz w:val="20"/>
                <w:lang w:val="es-PE" w:eastAsia="es-PE"/>
              </w:rPr>
              <w:t>notifica</w:t>
            </w:r>
            <w:r w:rsidR="00591E4D" w:rsidRPr="006346A6">
              <w:rPr>
                <w:rFonts w:ascii="Franklin Gothic Book" w:hAnsi="Franklin Gothic Book"/>
                <w:color w:val="auto"/>
                <w:sz w:val="20"/>
                <w:lang w:val="es-PE" w:eastAsia="es-PE"/>
              </w:rPr>
              <w:t>rá</w:t>
            </w:r>
            <w:r w:rsidRPr="006346A6">
              <w:rPr>
                <w:rFonts w:ascii="Franklin Gothic Book" w:hAnsi="Franklin Gothic Book"/>
                <w:color w:val="auto"/>
                <w:sz w:val="20"/>
                <w:lang w:val="es-PE" w:eastAsia="es-PE"/>
              </w:rPr>
              <w:t xml:space="preserve"> la prórroga acordada al </w:t>
            </w:r>
            <w:r w:rsidR="00591E4D" w:rsidRPr="006346A6">
              <w:rPr>
                <w:rFonts w:ascii="Franklin Gothic Book" w:hAnsi="Franklin Gothic Book"/>
                <w:i/>
                <w:iCs/>
                <w:color w:val="auto"/>
                <w:sz w:val="20"/>
                <w:lang w:val="es-PE" w:eastAsia="es-PE"/>
              </w:rPr>
              <w:t>Subc</w:t>
            </w:r>
            <w:r w:rsidR="00003320" w:rsidRPr="006346A6">
              <w:rPr>
                <w:rFonts w:ascii="Franklin Gothic Book" w:hAnsi="Franklin Gothic Book"/>
                <w:i/>
                <w:iCs/>
                <w:color w:val="auto"/>
                <w:sz w:val="20"/>
                <w:lang w:val="es-PE" w:eastAsia="es-PE"/>
              </w:rPr>
              <w:t>ontratista</w:t>
            </w:r>
            <w:r w:rsidRPr="006346A6">
              <w:rPr>
                <w:rFonts w:ascii="Franklin Gothic Book" w:hAnsi="Franklin Gothic Book"/>
                <w:i/>
                <w:iCs/>
                <w:color w:val="auto"/>
                <w:sz w:val="20"/>
                <w:lang w:val="es-PE" w:eastAsia="es-PE"/>
              </w:rPr>
              <w:t>.</w:t>
            </w:r>
            <w:r w:rsidRPr="006346A6">
              <w:rPr>
                <w:rFonts w:ascii="Franklin Gothic Book" w:hAnsi="Franklin Gothic Book"/>
                <w:color w:val="auto"/>
                <w:sz w:val="20"/>
                <w:lang w:val="es-PE" w:eastAsia="es-PE"/>
              </w:rPr>
              <w:t xml:space="preserve"> Si no se comunica y remite un asunto objeto de controversia dentro de los plazos establecidos en este </w:t>
            </w:r>
            <w:r w:rsidR="00591E4D" w:rsidRPr="006346A6">
              <w:rPr>
                <w:rFonts w:ascii="Franklin Gothic Book" w:hAnsi="Franklin Gothic Book"/>
                <w:color w:val="auto"/>
                <w:sz w:val="20"/>
                <w:lang w:val="es-PE" w:eastAsia="es-PE"/>
              </w:rPr>
              <w:t>sub</w:t>
            </w:r>
            <w:r w:rsidRPr="006346A6">
              <w:rPr>
                <w:rFonts w:ascii="Franklin Gothic Book" w:hAnsi="Franklin Gothic Book"/>
                <w:color w:val="auto"/>
                <w:sz w:val="20"/>
                <w:lang w:val="es-PE" w:eastAsia="es-PE"/>
              </w:rPr>
              <w:t xml:space="preserve">contrato, ninguna de las Partes </w:t>
            </w:r>
            <w:r w:rsidRPr="00C96083">
              <w:rPr>
                <w:rFonts w:ascii="Franklin Gothic Book" w:hAnsi="Franklin Gothic Book"/>
                <w:color w:val="auto"/>
                <w:sz w:val="20"/>
                <w:lang w:val="es-PE" w:eastAsia="es-PE"/>
              </w:rPr>
              <w:t xml:space="preserve">podrá remitirlo al </w:t>
            </w:r>
            <w:r w:rsidRPr="00C96083">
              <w:rPr>
                <w:rFonts w:ascii="Franklin Gothic Book" w:hAnsi="Franklin Gothic Book"/>
                <w:i/>
                <w:iCs/>
                <w:color w:val="auto"/>
                <w:sz w:val="20"/>
                <w:lang w:val="es-PE" w:eastAsia="es-PE"/>
              </w:rPr>
              <w:t xml:space="preserve">Mediador Independiente </w:t>
            </w:r>
            <w:r w:rsidRPr="00C96083">
              <w:rPr>
                <w:rFonts w:ascii="Franklin Gothic Book" w:hAnsi="Franklin Gothic Book"/>
                <w:color w:val="auto"/>
                <w:sz w:val="20"/>
                <w:lang w:val="es-PE" w:eastAsia="es-PE"/>
              </w:rPr>
              <w:t xml:space="preserve">o al </w:t>
            </w:r>
            <w:r w:rsidRPr="00C96083">
              <w:rPr>
                <w:rFonts w:ascii="Franklin Gothic Book" w:hAnsi="Franklin Gothic Book"/>
                <w:i/>
                <w:iCs/>
                <w:color w:val="auto"/>
                <w:sz w:val="20"/>
                <w:lang w:val="es-PE" w:eastAsia="es-PE"/>
              </w:rPr>
              <w:t xml:space="preserve">tribunal </w:t>
            </w:r>
            <w:r w:rsidRPr="00C96083">
              <w:rPr>
                <w:rFonts w:ascii="Franklin Gothic Book" w:hAnsi="Franklin Gothic Book"/>
                <w:color w:val="auto"/>
                <w:sz w:val="20"/>
                <w:lang w:val="es-PE" w:eastAsia="es-PE"/>
              </w:rPr>
              <w:t>posteriormente</w:t>
            </w:r>
            <w:r w:rsidRPr="00C96083">
              <w:rPr>
                <w:rFonts w:ascii="Franklin Gothic Book" w:hAnsi="Franklin Gothic Book"/>
                <w:i/>
                <w:iCs/>
                <w:color w:val="auto"/>
                <w:sz w:val="20"/>
                <w:lang w:val="es-PE" w:eastAsia="es-PE"/>
              </w:rPr>
              <w:t>.</w:t>
            </w:r>
          </w:p>
          <w:p w14:paraId="4081E9ED" w14:textId="30C17D06" w:rsidR="008F573E" w:rsidRPr="00794110" w:rsidRDefault="008F573E" w:rsidP="00441C27">
            <w:pPr>
              <w:pStyle w:val="Maintext"/>
              <w:spacing w:after="0" w:line="240" w:lineRule="auto"/>
              <w:jc w:val="both"/>
              <w:rPr>
                <w:rFonts w:ascii="Times New Roman" w:hAnsi="Times New Roman"/>
                <w:szCs w:val="24"/>
                <w:lang w:val="es-PE" w:eastAsia="es-PE"/>
              </w:rPr>
            </w:pPr>
            <w:r w:rsidRPr="00C96083">
              <w:rPr>
                <w:lang w:val="es-PE" w:eastAsia="es-PE"/>
              </w:rPr>
              <w:t xml:space="preserve">(3) La Parte que remite la controversia al </w:t>
            </w:r>
            <w:r w:rsidRPr="00C96083">
              <w:rPr>
                <w:i/>
                <w:iCs/>
                <w:lang w:val="es-PE" w:eastAsia="es-PE"/>
              </w:rPr>
              <w:t xml:space="preserve">Mediador Independiente </w:t>
            </w:r>
            <w:r w:rsidRPr="00C96083">
              <w:rPr>
                <w:lang w:val="es-PE" w:eastAsia="es-PE"/>
              </w:rPr>
              <w:t>inclu</w:t>
            </w:r>
            <w:r w:rsidR="006346A6" w:rsidRPr="00C96083">
              <w:rPr>
                <w:lang w:val="es-PE" w:eastAsia="es-PE"/>
              </w:rPr>
              <w:t>irá</w:t>
            </w:r>
            <w:r w:rsidRPr="00C96083">
              <w:rPr>
                <w:lang w:val="es-PE" w:eastAsia="es-PE"/>
              </w:rPr>
              <w:t xml:space="preserve"> en su documento de remisión toda la información que deba ser considerada por el </w:t>
            </w:r>
            <w:r w:rsidRPr="00C96083">
              <w:rPr>
                <w:i/>
                <w:iCs/>
                <w:lang w:val="es-PE" w:eastAsia="es-PE"/>
              </w:rPr>
              <w:t>Mediador Independiente.</w:t>
            </w:r>
            <w:r w:rsidRPr="00C96083">
              <w:rPr>
                <w:lang w:val="es-PE" w:eastAsia="es-PE"/>
              </w:rPr>
              <w:t xml:space="preserve"> Cualquier otra información de una Parte que deba ser considerada por el </w:t>
            </w:r>
            <w:r w:rsidRPr="00C96083">
              <w:rPr>
                <w:i/>
                <w:iCs/>
                <w:lang w:val="es-PE" w:eastAsia="es-PE"/>
              </w:rPr>
              <w:t xml:space="preserve">Mediador Independiente </w:t>
            </w:r>
            <w:r w:rsidRPr="00C96083">
              <w:rPr>
                <w:lang w:val="es-PE" w:eastAsia="es-PE"/>
              </w:rPr>
              <w:t>se proporciona</w:t>
            </w:r>
            <w:r w:rsidR="00C96083" w:rsidRPr="00C96083">
              <w:rPr>
                <w:lang w:val="es-PE" w:eastAsia="es-PE"/>
              </w:rPr>
              <w:t>rá</w:t>
            </w:r>
            <w:r w:rsidRPr="00C96083">
              <w:rPr>
                <w:lang w:val="es-PE" w:eastAsia="es-PE"/>
              </w:rPr>
              <w:t xml:space="preserve"> dentro de las cuatro </w:t>
            </w:r>
            <w:r w:rsidRPr="00794110">
              <w:rPr>
                <w:lang w:val="es-PE" w:eastAsia="es-PE"/>
              </w:rPr>
              <w:t xml:space="preserve">semanas posteriores a la remisión. Este periodo puede ampliarse si el </w:t>
            </w:r>
            <w:r w:rsidRPr="00794110">
              <w:rPr>
                <w:i/>
                <w:iCs/>
                <w:lang w:val="es-PE" w:eastAsia="es-PE"/>
              </w:rPr>
              <w:t xml:space="preserve">Mediador Independiente </w:t>
            </w:r>
            <w:r w:rsidRPr="00794110">
              <w:rPr>
                <w:lang w:val="es-PE" w:eastAsia="es-PE"/>
              </w:rPr>
              <w:t>y las Partes así lo acuerdan.</w:t>
            </w:r>
          </w:p>
          <w:p w14:paraId="52F7FF7D" w14:textId="39A5611E" w:rsidR="008F573E" w:rsidRDefault="008F573E" w:rsidP="00441C27">
            <w:pPr>
              <w:pStyle w:val="Maintext"/>
              <w:spacing w:after="0" w:line="240" w:lineRule="auto"/>
              <w:jc w:val="both"/>
              <w:rPr>
                <w:lang w:val="es-PE"/>
              </w:rPr>
            </w:pPr>
            <w:r w:rsidRPr="00794110">
              <w:rPr>
                <w:lang w:val="es-PE" w:eastAsia="es-PE"/>
              </w:rPr>
              <w:t>(4</w:t>
            </w:r>
            <w:r w:rsidR="00C96083" w:rsidRPr="00794110">
              <w:rPr>
                <w:lang w:val="es-PE" w:eastAsia="es-PE"/>
              </w:rPr>
              <w:t>a</w:t>
            </w:r>
            <w:r w:rsidRPr="00794110">
              <w:rPr>
                <w:lang w:val="es-PE" w:eastAsia="es-PE"/>
              </w:rPr>
              <w:t xml:space="preserve">) Si un asunto objeto de controversia por parte del </w:t>
            </w:r>
            <w:r w:rsidR="00C96083" w:rsidRPr="00794110">
              <w:rPr>
                <w:i/>
                <w:iCs/>
                <w:lang w:val="es-PE" w:eastAsia="es-PE"/>
              </w:rPr>
              <w:t>Subc</w:t>
            </w:r>
            <w:r w:rsidR="00003320" w:rsidRPr="00794110">
              <w:rPr>
                <w:i/>
                <w:iCs/>
                <w:lang w:val="es-PE" w:eastAsia="es-PE"/>
              </w:rPr>
              <w:t>ontratista</w:t>
            </w:r>
            <w:r w:rsidRPr="00794110">
              <w:rPr>
                <w:i/>
                <w:iCs/>
                <w:lang w:val="es-PE" w:eastAsia="es-PE"/>
              </w:rPr>
              <w:t xml:space="preserve"> </w:t>
            </w:r>
            <w:r w:rsidRPr="00794110">
              <w:rPr>
                <w:lang w:val="es-PE" w:eastAsia="es-PE"/>
              </w:rPr>
              <w:t xml:space="preserve">en virtud de o en conexión con un </w:t>
            </w:r>
            <w:r w:rsidR="00CA7995" w:rsidRPr="00794110">
              <w:rPr>
                <w:lang w:val="es-PE" w:eastAsia="es-PE"/>
              </w:rPr>
              <w:t>sub</w:t>
            </w:r>
            <w:r w:rsidR="000C534B">
              <w:rPr>
                <w:lang w:val="es-PE" w:eastAsia="es-PE"/>
              </w:rPr>
              <w:t xml:space="preserve"> de un </w:t>
            </w:r>
            <w:r w:rsidRPr="00794110">
              <w:rPr>
                <w:lang w:val="es-PE" w:eastAsia="es-PE"/>
              </w:rPr>
              <w:t xml:space="preserve">subcontrato es también un asunto objeto de controversia en virtud de o en conexión con este </w:t>
            </w:r>
            <w:r w:rsidR="00C96083" w:rsidRPr="00794110">
              <w:rPr>
                <w:lang w:val="es-PE" w:eastAsia="es-PE"/>
              </w:rPr>
              <w:t>sub</w:t>
            </w:r>
            <w:r w:rsidRPr="00794110">
              <w:rPr>
                <w:lang w:val="es-PE" w:eastAsia="es-PE"/>
              </w:rPr>
              <w:t>contrato</w:t>
            </w:r>
            <w:r w:rsidRPr="00794110">
              <w:rPr>
                <w:lang w:val="es-PE"/>
              </w:rPr>
              <w:t xml:space="preserve"> </w:t>
            </w:r>
            <w:r w:rsidRPr="00794110">
              <w:rPr>
                <w:lang w:val="es-PE" w:eastAsia="es-PE"/>
              </w:rPr>
              <w:t xml:space="preserve">y, si el </w:t>
            </w:r>
            <w:r w:rsidR="00CA7995" w:rsidRPr="00794110">
              <w:rPr>
                <w:lang w:val="es-PE" w:eastAsia="es-PE"/>
              </w:rPr>
              <w:t>sub</w:t>
            </w:r>
            <w:r w:rsidR="000C534B">
              <w:rPr>
                <w:lang w:val="es-PE" w:eastAsia="es-PE"/>
              </w:rPr>
              <w:t xml:space="preserve"> del </w:t>
            </w:r>
            <w:r w:rsidRPr="00794110">
              <w:rPr>
                <w:lang w:val="es-PE" w:eastAsia="es-PE"/>
              </w:rPr>
              <w:t xml:space="preserve">subcontrato lo permite, el </w:t>
            </w:r>
            <w:r w:rsidR="00C96083" w:rsidRPr="00794110">
              <w:rPr>
                <w:i/>
                <w:iCs/>
                <w:lang w:val="es-PE" w:eastAsia="es-PE"/>
              </w:rPr>
              <w:t>Subc</w:t>
            </w:r>
            <w:r w:rsidR="00003320" w:rsidRPr="00794110">
              <w:rPr>
                <w:i/>
                <w:iCs/>
                <w:lang w:val="es-PE" w:eastAsia="es-PE"/>
              </w:rPr>
              <w:t>ontratista</w:t>
            </w:r>
            <w:r w:rsidRPr="00794110">
              <w:rPr>
                <w:i/>
                <w:iCs/>
                <w:lang w:val="es-PE" w:eastAsia="es-PE"/>
              </w:rPr>
              <w:t xml:space="preserve"> </w:t>
            </w:r>
            <w:r w:rsidRPr="00794110">
              <w:rPr>
                <w:lang w:val="es-PE" w:eastAsia="es-PE"/>
              </w:rPr>
              <w:t xml:space="preserve">puede remitir la controversia relacionada con el </w:t>
            </w:r>
            <w:r w:rsidR="00CA7995" w:rsidRPr="00794110">
              <w:rPr>
                <w:lang w:val="es-PE" w:eastAsia="es-PE"/>
              </w:rPr>
              <w:t>sub</w:t>
            </w:r>
            <w:r w:rsidR="000C534B">
              <w:rPr>
                <w:lang w:val="es-PE" w:eastAsia="es-PE"/>
              </w:rPr>
              <w:t xml:space="preserve"> del </w:t>
            </w:r>
            <w:r w:rsidRPr="00794110">
              <w:rPr>
                <w:lang w:val="es-PE" w:eastAsia="es-PE"/>
              </w:rPr>
              <w:t xml:space="preserve">subcontrato </w:t>
            </w:r>
            <w:r w:rsidRPr="00794110">
              <w:rPr>
                <w:lang w:val="es-PE" w:eastAsia="es-PE"/>
              </w:rPr>
              <w:lastRenderedPageBreak/>
              <w:t xml:space="preserve">al </w:t>
            </w:r>
            <w:r w:rsidRPr="00794110">
              <w:rPr>
                <w:i/>
                <w:iCs/>
                <w:lang w:val="es-PE" w:eastAsia="es-PE"/>
              </w:rPr>
              <w:t xml:space="preserve">Mediador Independiente </w:t>
            </w:r>
            <w:r w:rsidRPr="00794110">
              <w:rPr>
                <w:lang w:val="es-PE" w:eastAsia="es-PE"/>
              </w:rPr>
              <w:t xml:space="preserve">al mismo tiempo que remite aquella relacionada con el </w:t>
            </w:r>
            <w:r w:rsidR="00794110" w:rsidRPr="00794110">
              <w:rPr>
                <w:lang w:val="es-PE" w:eastAsia="es-PE"/>
              </w:rPr>
              <w:t>subcontrato</w:t>
            </w:r>
            <w:r w:rsidRPr="00794110">
              <w:rPr>
                <w:lang w:val="es-PE" w:eastAsia="es-PE"/>
              </w:rPr>
              <w:t xml:space="preserve">. El </w:t>
            </w:r>
            <w:r w:rsidRPr="00794110">
              <w:rPr>
                <w:i/>
                <w:iCs/>
                <w:lang w:val="es-PE" w:eastAsia="es-PE"/>
              </w:rPr>
              <w:t xml:space="preserve">Mediador Independiente </w:t>
            </w:r>
            <w:r w:rsidRPr="00794110">
              <w:rPr>
                <w:lang w:val="es-PE" w:eastAsia="es-PE"/>
              </w:rPr>
              <w:t>res</w:t>
            </w:r>
            <w:r w:rsidR="00794110" w:rsidRPr="00794110">
              <w:rPr>
                <w:lang w:val="es-PE" w:eastAsia="es-PE"/>
              </w:rPr>
              <w:t xml:space="preserve">olverá </w:t>
            </w:r>
            <w:r w:rsidRPr="00794110">
              <w:rPr>
                <w:lang w:val="es-PE" w:eastAsia="es-PE"/>
              </w:rPr>
              <w:t>entonces ambas controversias y, a los efectos de la controversia, se considerará que toda referencia a las Partes incluirá también al Sub</w:t>
            </w:r>
            <w:r w:rsidR="000C534B">
              <w:rPr>
                <w:lang w:val="es-PE" w:eastAsia="es-PE"/>
              </w:rPr>
              <w:t xml:space="preserve"> del s</w:t>
            </w:r>
            <w:r w:rsidR="00794110" w:rsidRPr="00794110">
              <w:rPr>
                <w:lang w:val="es-PE" w:eastAsia="es-PE"/>
              </w:rPr>
              <w:t>ub</w:t>
            </w:r>
            <w:r w:rsidRPr="00794110">
              <w:rPr>
                <w:lang w:val="es-PE" w:eastAsia="es-PE"/>
              </w:rPr>
              <w:t>contratista.</w:t>
            </w:r>
            <w:r w:rsidRPr="00794110">
              <w:rPr>
                <w:lang w:val="es-PE"/>
              </w:rPr>
              <w:t xml:space="preserve"> </w:t>
            </w:r>
          </w:p>
          <w:p w14:paraId="6B8D4ABB" w14:textId="72BD1AA8" w:rsidR="00794110" w:rsidRDefault="00794110" w:rsidP="00441C27">
            <w:pPr>
              <w:pStyle w:val="Maintext"/>
              <w:spacing w:after="0" w:line="240" w:lineRule="auto"/>
              <w:jc w:val="both"/>
              <w:rPr>
                <w:lang w:val="es-PE"/>
              </w:rPr>
            </w:pPr>
            <w:r>
              <w:rPr>
                <w:lang w:val="es-PE"/>
              </w:rPr>
              <w:t xml:space="preserve">(4b) </w:t>
            </w:r>
            <w:r w:rsidR="0054491B">
              <w:rPr>
                <w:lang w:val="es-PE"/>
              </w:rPr>
              <w:t xml:space="preserve">En un periodo de dos semanas posteriores a la notificación de la controversia por parte del </w:t>
            </w:r>
            <w:r w:rsidR="0054491B">
              <w:rPr>
                <w:i/>
                <w:iCs/>
                <w:lang w:val="es-PE"/>
              </w:rPr>
              <w:t>Subcontratista</w:t>
            </w:r>
            <w:r w:rsidR="0054491B">
              <w:rPr>
                <w:lang w:val="es-PE"/>
              </w:rPr>
              <w:t xml:space="preserve"> al </w:t>
            </w:r>
            <w:r w:rsidR="0054491B">
              <w:rPr>
                <w:i/>
                <w:iCs/>
                <w:lang w:val="es-PE"/>
              </w:rPr>
              <w:t>Contratista</w:t>
            </w:r>
            <w:r w:rsidR="0054491B">
              <w:rPr>
                <w:lang w:val="es-PE"/>
              </w:rPr>
              <w:t xml:space="preserve">, el </w:t>
            </w:r>
            <w:r w:rsidR="0054491B">
              <w:rPr>
                <w:i/>
                <w:iCs/>
                <w:lang w:val="es-PE"/>
              </w:rPr>
              <w:t>Contratista</w:t>
            </w:r>
            <w:r w:rsidR="0054491B">
              <w:rPr>
                <w:lang w:val="es-PE"/>
              </w:rPr>
              <w:t xml:space="preserve"> notificará al </w:t>
            </w:r>
            <w:r w:rsidR="0054491B">
              <w:rPr>
                <w:i/>
                <w:iCs/>
                <w:lang w:val="es-PE"/>
              </w:rPr>
              <w:t>Subcontratista</w:t>
            </w:r>
            <w:r w:rsidR="0054491B">
              <w:rPr>
                <w:lang w:val="es-PE"/>
              </w:rPr>
              <w:t xml:space="preserve"> si el </w:t>
            </w:r>
            <w:r w:rsidR="006D508E">
              <w:rPr>
                <w:lang w:val="es-PE"/>
              </w:rPr>
              <w:t>asunto objeto de controversia es también un asunto objeto de controversia en virtud de o en conexión con el contrato principal.</w:t>
            </w:r>
          </w:p>
          <w:p w14:paraId="5BB48F33" w14:textId="333BD417" w:rsidR="006D508E" w:rsidRPr="00123F01" w:rsidRDefault="006D508E" w:rsidP="00441C27">
            <w:pPr>
              <w:pStyle w:val="Maintext"/>
              <w:spacing w:after="0" w:line="240" w:lineRule="auto"/>
              <w:jc w:val="both"/>
              <w:rPr>
                <w:i/>
                <w:iCs/>
                <w:lang w:val="es-PE"/>
              </w:rPr>
            </w:pPr>
            <w:r>
              <w:rPr>
                <w:lang w:val="es-PE"/>
              </w:rPr>
              <w:t xml:space="preserve">En tal caso, el </w:t>
            </w:r>
            <w:r w:rsidRPr="00123F01">
              <w:rPr>
                <w:i/>
                <w:iCs/>
                <w:lang w:val="es-PE"/>
              </w:rPr>
              <w:t xml:space="preserve">Contratista </w:t>
            </w:r>
            <w:r w:rsidRPr="00123F01">
              <w:rPr>
                <w:lang w:val="es-PE"/>
              </w:rPr>
              <w:t>podrá</w:t>
            </w:r>
            <w:r w:rsidRPr="00123F01">
              <w:rPr>
                <w:i/>
                <w:iCs/>
                <w:lang w:val="es-PE"/>
              </w:rPr>
              <w:t>:</w:t>
            </w:r>
          </w:p>
          <w:p w14:paraId="1944493B" w14:textId="7FCA2B65" w:rsidR="006D508E" w:rsidRPr="00123F01" w:rsidRDefault="00272EE2" w:rsidP="00C55F9B">
            <w:pPr>
              <w:pStyle w:val="Maintext"/>
              <w:numPr>
                <w:ilvl w:val="0"/>
                <w:numId w:val="24"/>
              </w:numPr>
              <w:spacing w:after="0" w:line="240" w:lineRule="auto"/>
              <w:jc w:val="both"/>
              <w:rPr>
                <w:i/>
                <w:iCs/>
                <w:lang w:val="es-PE"/>
              </w:rPr>
            </w:pPr>
            <w:r w:rsidRPr="00123F01">
              <w:rPr>
                <w:lang w:val="es-PE"/>
              </w:rPr>
              <w:t xml:space="preserve">someter la controversia relativa al subcontrato al </w:t>
            </w:r>
            <w:r w:rsidRPr="00123F01">
              <w:rPr>
                <w:i/>
                <w:iCs/>
                <w:lang w:val="es-PE"/>
              </w:rPr>
              <w:t>Mediador Independiente</w:t>
            </w:r>
            <w:r w:rsidRPr="00123F01">
              <w:rPr>
                <w:lang w:val="es-PE"/>
              </w:rPr>
              <w:t xml:space="preserve"> </w:t>
            </w:r>
            <w:r w:rsidRPr="00123F01">
              <w:rPr>
                <w:i/>
                <w:iCs/>
                <w:lang w:val="es-PE"/>
              </w:rPr>
              <w:t>del contrato principal</w:t>
            </w:r>
            <w:r w:rsidRPr="00123F01">
              <w:rPr>
                <w:lang w:val="es-PE"/>
              </w:rPr>
              <w:t xml:space="preserve"> al </w:t>
            </w:r>
            <w:r w:rsidR="000A0EC0" w:rsidRPr="00123F01">
              <w:rPr>
                <w:lang w:val="es-PE"/>
              </w:rPr>
              <w:t xml:space="preserve">momento de remitir el asunto objeto de controversia del contrato principal, </w:t>
            </w:r>
            <w:r w:rsidR="00123F01" w:rsidRPr="00123F01">
              <w:rPr>
                <w:lang w:val="es-PE"/>
              </w:rPr>
              <w:t>e</w:t>
            </w:r>
          </w:p>
          <w:p w14:paraId="45656FE8" w14:textId="4DF4F36C" w:rsidR="000A0EC0" w:rsidRPr="006A0262" w:rsidRDefault="00123F01" w:rsidP="00C55F9B">
            <w:pPr>
              <w:pStyle w:val="Maintext"/>
              <w:numPr>
                <w:ilvl w:val="0"/>
                <w:numId w:val="24"/>
              </w:numPr>
              <w:spacing w:after="0" w:line="240" w:lineRule="auto"/>
              <w:jc w:val="both"/>
              <w:rPr>
                <w:i/>
                <w:iCs/>
                <w:lang w:val="es-PE"/>
              </w:rPr>
            </w:pPr>
            <w:r w:rsidRPr="00123F01">
              <w:rPr>
                <w:lang w:val="es-PE"/>
              </w:rPr>
              <w:t xml:space="preserve">instruir al </w:t>
            </w:r>
            <w:r w:rsidRPr="00123F01">
              <w:rPr>
                <w:i/>
                <w:iCs/>
                <w:lang w:val="es-PE"/>
              </w:rPr>
              <w:t>Subcontratista</w:t>
            </w:r>
            <w:r>
              <w:rPr>
                <w:lang w:val="es-PE"/>
              </w:rPr>
              <w:t xml:space="preserve"> </w:t>
            </w:r>
            <w:r w:rsidR="008B2F39">
              <w:rPr>
                <w:lang w:val="es-PE"/>
              </w:rPr>
              <w:t xml:space="preserve">para </w:t>
            </w:r>
            <w:r>
              <w:rPr>
                <w:lang w:val="es-PE"/>
              </w:rPr>
              <w:t xml:space="preserve">que proporcione cualquier tipo de información que el </w:t>
            </w:r>
            <w:r>
              <w:rPr>
                <w:i/>
                <w:iCs/>
                <w:lang w:val="es-PE"/>
              </w:rPr>
              <w:t>Contratista</w:t>
            </w:r>
            <w:r>
              <w:rPr>
                <w:lang w:val="es-PE"/>
              </w:rPr>
              <w:t xml:space="preserve"> pudiera requerir.</w:t>
            </w:r>
          </w:p>
          <w:p w14:paraId="3B9AC1A7" w14:textId="34DA4398" w:rsidR="006A0262" w:rsidRPr="006A0262" w:rsidRDefault="006A0262" w:rsidP="006A0262">
            <w:pPr>
              <w:pStyle w:val="Maintext"/>
              <w:spacing w:after="0" w:line="240" w:lineRule="auto"/>
              <w:jc w:val="both"/>
              <w:rPr>
                <w:lang w:val="es-PE"/>
              </w:rPr>
            </w:pPr>
            <w:r>
              <w:rPr>
                <w:lang w:val="es-PE"/>
              </w:rPr>
              <w:t xml:space="preserve">Entonces, el </w:t>
            </w:r>
            <w:r w:rsidRPr="00123F01">
              <w:rPr>
                <w:i/>
                <w:iCs/>
                <w:lang w:val="es-PE"/>
              </w:rPr>
              <w:t>Mediador Independiente</w:t>
            </w:r>
            <w:r w:rsidRPr="00123F01">
              <w:rPr>
                <w:lang w:val="es-PE"/>
              </w:rPr>
              <w:t xml:space="preserve"> </w:t>
            </w:r>
            <w:r w:rsidRPr="00123F01">
              <w:rPr>
                <w:i/>
                <w:iCs/>
                <w:lang w:val="es-PE"/>
              </w:rPr>
              <w:t>del contrato principal</w:t>
            </w:r>
            <w:r>
              <w:rPr>
                <w:lang w:val="es-PE"/>
              </w:rPr>
              <w:t xml:space="preserve"> resolverá ambas controversias en conjunto.</w:t>
            </w:r>
          </w:p>
          <w:p w14:paraId="0F1148D0" w14:textId="3DFC3C5C" w:rsidR="008F573E" w:rsidRPr="008B2F39" w:rsidRDefault="008F573E" w:rsidP="00441C27">
            <w:pPr>
              <w:pStyle w:val="Maintext"/>
              <w:spacing w:after="0" w:line="240" w:lineRule="auto"/>
              <w:jc w:val="both"/>
              <w:rPr>
                <w:lang w:val="es-PE"/>
              </w:rPr>
            </w:pPr>
            <w:r w:rsidRPr="008B2F39">
              <w:rPr>
                <w:lang w:val="es-PE" w:eastAsia="es-PE"/>
              </w:rPr>
              <w:t xml:space="preserve">(5) El </w:t>
            </w:r>
            <w:r w:rsidRPr="008B2F39">
              <w:rPr>
                <w:i/>
                <w:iCs/>
                <w:lang w:val="es-PE" w:eastAsia="es-PE"/>
              </w:rPr>
              <w:t xml:space="preserve">Mediador Independiente </w:t>
            </w:r>
            <w:r w:rsidR="008B2F39" w:rsidRPr="008B2F39">
              <w:rPr>
                <w:lang w:val="es-PE" w:eastAsia="es-PE"/>
              </w:rPr>
              <w:t>podrá</w:t>
            </w:r>
            <w:r w:rsidRPr="008B2F39">
              <w:rPr>
                <w:lang w:val="es-PE" w:eastAsia="es-PE"/>
              </w:rPr>
              <w:t>:</w:t>
            </w:r>
          </w:p>
          <w:p w14:paraId="25230458" w14:textId="7C7DF4D5" w:rsidR="008F573E" w:rsidRPr="008B2F39"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8B2F39">
              <w:rPr>
                <w:lang w:val="es-PE"/>
              </w:rPr>
              <w:t xml:space="preserve">examinar y revisar cualquier acción o inacción del </w:t>
            </w:r>
            <w:r w:rsidR="008B2F39" w:rsidRPr="008B2F39">
              <w:rPr>
                <w:i/>
                <w:iCs/>
                <w:lang w:val="es-PE"/>
              </w:rPr>
              <w:t>Contratista</w:t>
            </w:r>
            <w:r w:rsidRPr="008B2F39">
              <w:rPr>
                <w:i/>
                <w:iCs/>
                <w:lang w:val="es-PE"/>
              </w:rPr>
              <w:t xml:space="preserve"> </w:t>
            </w:r>
            <w:r w:rsidRPr="008B2F39">
              <w:rPr>
                <w:lang w:val="es-PE"/>
              </w:rPr>
              <w:t>relacionada con la controversia y alterar una cotización que se haya tratado como aceptada,</w:t>
            </w:r>
          </w:p>
          <w:p w14:paraId="4B6A60F6" w14:textId="77777777" w:rsidR="008F573E" w:rsidRPr="008B2F39"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8B2F39">
              <w:rPr>
                <w:lang w:val="es-PE"/>
              </w:rPr>
              <w:t>tomar la iniciativa para conocer los hechos y el derecho relacionados con la controversia,</w:t>
            </w:r>
          </w:p>
          <w:p w14:paraId="4B1691A9" w14:textId="77777777" w:rsidR="008F573E" w:rsidRPr="008B2F39"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8B2F39">
              <w:rPr>
                <w:lang w:val="es-PE"/>
              </w:rPr>
              <w:t>instruir a una Parte para que proporcione más información relacionada con la controversia dentro de un plazo establecido, e</w:t>
            </w:r>
          </w:p>
          <w:p w14:paraId="3BDEE77F" w14:textId="77777777" w:rsidR="008F573E" w:rsidRPr="00F14B81"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8B2F39">
              <w:rPr>
                <w:lang w:val="es-PE"/>
              </w:rPr>
              <w:t xml:space="preserve">instruir a una Parte para que realice cualquier otra acción que considere necesaria para llegar a su decisión y que lo haga dentro de un tiempo </w:t>
            </w:r>
            <w:r w:rsidRPr="00F14B81">
              <w:rPr>
                <w:lang w:val="es-PE"/>
              </w:rPr>
              <w:t>establecido.</w:t>
            </w:r>
          </w:p>
          <w:p w14:paraId="7163CA93" w14:textId="3E6AB847" w:rsidR="008F573E" w:rsidRPr="00F14B81" w:rsidRDefault="008F573E" w:rsidP="00441C27">
            <w:pPr>
              <w:pStyle w:val="Maintext"/>
              <w:spacing w:after="0" w:line="240" w:lineRule="auto"/>
              <w:jc w:val="both"/>
              <w:rPr>
                <w:rFonts w:ascii="Times New Roman" w:hAnsi="Times New Roman"/>
                <w:szCs w:val="24"/>
                <w:lang w:val="es-PE" w:eastAsia="es-PE"/>
              </w:rPr>
            </w:pPr>
            <w:r w:rsidRPr="00F14B81">
              <w:rPr>
                <w:lang w:val="es-PE" w:eastAsia="es-PE"/>
              </w:rPr>
              <w:t xml:space="preserve">(6) Toda comunicación entre una Parte y el </w:t>
            </w:r>
            <w:r w:rsidRPr="00F14B81">
              <w:rPr>
                <w:i/>
                <w:iCs/>
                <w:lang w:val="es-PE" w:eastAsia="es-PE"/>
              </w:rPr>
              <w:t>Mediador Independiente</w:t>
            </w:r>
            <w:r w:rsidRPr="00F14B81">
              <w:rPr>
                <w:lang w:val="es-PE" w:eastAsia="es-PE"/>
              </w:rPr>
              <w:t xml:space="preserve"> se comunica</w:t>
            </w:r>
            <w:r w:rsidR="00F14B81" w:rsidRPr="00F14B81">
              <w:rPr>
                <w:lang w:val="es-PE" w:eastAsia="es-PE"/>
              </w:rPr>
              <w:t>rá</w:t>
            </w:r>
            <w:r w:rsidRPr="00F14B81">
              <w:rPr>
                <w:lang w:val="es-PE" w:eastAsia="es-PE"/>
              </w:rPr>
              <w:t xml:space="preserve"> también a la otra Parte al mismo tiempo.</w:t>
            </w:r>
          </w:p>
          <w:p w14:paraId="1C5F68A2" w14:textId="4022E2E1" w:rsidR="008F573E" w:rsidRPr="00F14B81" w:rsidRDefault="008F573E" w:rsidP="00441C27">
            <w:pPr>
              <w:pStyle w:val="Maintext"/>
              <w:spacing w:after="0" w:line="240" w:lineRule="auto"/>
              <w:jc w:val="both"/>
              <w:rPr>
                <w:rFonts w:ascii="Times New Roman" w:hAnsi="Times New Roman"/>
                <w:szCs w:val="24"/>
                <w:lang w:val="es-PE" w:eastAsia="es-PE"/>
              </w:rPr>
            </w:pPr>
            <w:r w:rsidRPr="00F14B81">
              <w:rPr>
                <w:lang w:val="es-PE"/>
              </w:rPr>
              <w:t xml:space="preserve"> </w:t>
            </w:r>
            <w:r w:rsidRPr="00F14B81">
              <w:rPr>
                <w:lang w:val="es-PE" w:eastAsia="es-PE"/>
              </w:rPr>
              <w:t xml:space="preserve">(7) Si la decisión del </w:t>
            </w:r>
            <w:r w:rsidRPr="00F14B81">
              <w:rPr>
                <w:i/>
                <w:iCs/>
                <w:lang w:val="es-PE" w:eastAsia="es-PE"/>
              </w:rPr>
              <w:t xml:space="preserve">Mediador Independiente </w:t>
            </w:r>
            <w:r w:rsidRPr="00F14B81">
              <w:rPr>
                <w:lang w:val="es-PE" w:eastAsia="es-PE"/>
              </w:rPr>
              <w:t xml:space="preserve">incluye el cálculo del costo adicional o la demora causada al </w:t>
            </w:r>
            <w:r w:rsidR="00F14B81" w:rsidRPr="00F14B81">
              <w:rPr>
                <w:i/>
                <w:iCs/>
                <w:lang w:val="es-PE" w:eastAsia="es-PE"/>
              </w:rPr>
              <w:t>Subc</w:t>
            </w:r>
            <w:r w:rsidR="00003320" w:rsidRPr="00F14B81">
              <w:rPr>
                <w:i/>
                <w:iCs/>
                <w:lang w:val="es-PE" w:eastAsia="es-PE"/>
              </w:rPr>
              <w:t>ontratista</w:t>
            </w:r>
            <w:r w:rsidRPr="00F14B81">
              <w:rPr>
                <w:i/>
                <w:iCs/>
                <w:lang w:val="es-PE" w:eastAsia="es-PE"/>
              </w:rPr>
              <w:t>,</w:t>
            </w:r>
            <w:r w:rsidRPr="00F14B81">
              <w:rPr>
                <w:lang w:val="es-PE" w:eastAsia="es-PE"/>
              </w:rPr>
              <w:t xml:space="preserve"> este ha</w:t>
            </w:r>
            <w:r w:rsidR="00F14B81" w:rsidRPr="00F14B81">
              <w:rPr>
                <w:lang w:val="es-PE" w:eastAsia="es-PE"/>
              </w:rPr>
              <w:t>rá</w:t>
            </w:r>
            <w:r w:rsidRPr="00F14B81">
              <w:rPr>
                <w:lang w:val="es-PE" w:eastAsia="es-PE"/>
              </w:rPr>
              <w:t xml:space="preserve"> su cálculo de la misma manera en que se calcula un evento de compensación.</w:t>
            </w:r>
          </w:p>
          <w:p w14:paraId="133DD2D1" w14:textId="52DEF25A" w:rsidR="008F573E" w:rsidRPr="00B61441" w:rsidRDefault="008F573E" w:rsidP="00441C27">
            <w:pPr>
              <w:pStyle w:val="Maintext"/>
              <w:spacing w:after="0" w:line="240" w:lineRule="auto"/>
              <w:jc w:val="both"/>
              <w:rPr>
                <w:rFonts w:ascii="Times New Roman" w:hAnsi="Times New Roman"/>
                <w:szCs w:val="24"/>
                <w:lang w:val="es-PE" w:eastAsia="es-PE"/>
              </w:rPr>
            </w:pPr>
            <w:r w:rsidRPr="00C34974">
              <w:rPr>
                <w:lang w:val="es-PE" w:eastAsia="es-PE"/>
              </w:rPr>
              <w:t xml:space="preserve">(8) El </w:t>
            </w:r>
            <w:r w:rsidRPr="00C34974">
              <w:rPr>
                <w:i/>
                <w:iCs/>
                <w:lang w:val="es-PE" w:eastAsia="es-PE"/>
              </w:rPr>
              <w:t xml:space="preserve">Mediador Independiente </w:t>
            </w:r>
            <w:r w:rsidRPr="00C34974">
              <w:rPr>
                <w:lang w:val="es-PE" w:eastAsia="es-PE"/>
              </w:rPr>
              <w:t>res</w:t>
            </w:r>
            <w:r w:rsidR="00F14B81" w:rsidRPr="00C34974">
              <w:rPr>
                <w:lang w:val="es-PE" w:eastAsia="es-PE"/>
              </w:rPr>
              <w:t xml:space="preserve">olverá </w:t>
            </w:r>
            <w:r w:rsidRPr="00C34974">
              <w:rPr>
                <w:lang w:val="es-PE" w:eastAsia="es-PE"/>
              </w:rPr>
              <w:t>la controversia y comunica</w:t>
            </w:r>
            <w:r w:rsidR="00C34974" w:rsidRPr="00C34974">
              <w:rPr>
                <w:lang w:val="es-PE" w:eastAsia="es-PE"/>
              </w:rPr>
              <w:t>rá</w:t>
            </w:r>
            <w:r w:rsidRPr="00C34974">
              <w:rPr>
                <w:lang w:val="es-PE" w:eastAsia="es-PE"/>
              </w:rPr>
              <w:t xml:space="preserve"> su decisión y la justificación respectiva a las Partes dentro de las cuatro semanas posteriores al final del periodo para recibir información. Este periodo de cuatro semanas puede </w:t>
            </w:r>
            <w:r w:rsidRPr="00B61441">
              <w:rPr>
                <w:lang w:val="es-PE" w:eastAsia="es-PE"/>
              </w:rPr>
              <w:t>ampliarse si las Partes están de acuerdo.</w:t>
            </w:r>
          </w:p>
          <w:p w14:paraId="45CD45BC" w14:textId="0D713A48" w:rsidR="008F573E" w:rsidRPr="00B61441" w:rsidRDefault="008F573E" w:rsidP="00441C27">
            <w:pPr>
              <w:pStyle w:val="Maintext"/>
              <w:spacing w:after="0" w:line="240" w:lineRule="auto"/>
              <w:jc w:val="both"/>
              <w:rPr>
                <w:rFonts w:ascii="Times New Roman" w:hAnsi="Times New Roman"/>
                <w:szCs w:val="24"/>
                <w:lang w:val="es-PE" w:eastAsia="es-PE"/>
              </w:rPr>
            </w:pPr>
            <w:r w:rsidRPr="00B61441">
              <w:rPr>
                <w:lang w:val="es-PE" w:eastAsia="es-PE"/>
              </w:rPr>
              <w:t xml:space="preserve">(9) Salvo y hasta que el </w:t>
            </w:r>
            <w:r w:rsidRPr="00B61441">
              <w:rPr>
                <w:i/>
                <w:iCs/>
                <w:lang w:val="es-PE" w:eastAsia="es-PE"/>
              </w:rPr>
              <w:t xml:space="preserve">Mediador Independiente </w:t>
            </w:r>
            <w:r w:rsidRPr="00B61441">
              <w:rPr>
                <w:lang w:val="es-PE" w:eastAsia="es-PE"/>
              </w:rPr>
              <w:t xml:space="preserve">haya comunicado a las Partes su decisión, las Partes, el </w:t>
            </w:r>
            <w:r w:rsidR="00C34974" w:rsidRPr="00B61441">
              <w:rPr>
                <w:i/>
                <w:iCs/>
                <w:lang w:val="es-PE"/>
              </w:rPr>
              <w:t>Contratista</w:t>
            </w:r>
            <w:r w:rsidR="00C34974" w:rsidRPr="00B61441">
              <w:rPr>
                <w:lang w:val="es-PE" w:eastAsia="es-PE"/>
              </w:rPr>
              <w:t xml:space="preserve"> </w:t>
            </w:r>
            <w:r w:rsidRPr="00B61441">
              <w:rPr>
                <w:lang w:val="es-PE" w:eastAsia="es-PE"/>
              </w:rPr>
              <w:t xml:space="preserve">y el </w:t>
            </w:r>
            <w:r w:rsidR="00C34974" w:rsidRPr="00B61441">
              <w:rPr>
                <w:i/>
                <w:iCs/>
                <w:lang w:val="es-PE"/>
              </w:rPr>
              <w:t>Subcontratista</w:t>
            </w:r>
            <w:r w:rsidR="00C34974" w:rsidRPr="00B61441">
              <w:rPr>
                <w:lang w:val="es-PE" w:eastAsia="es-PE"/>
              </w:rPr>
              <w:t xml:space="preserve"> </w:t>
            </w:r>
            <w:r w:rsidRPr="00B61441">
              <w:rPr>
                <w:lang w:val="es-PE" w:eastAsia="es-PE"/>
              </w:rPr>
              <w:t>procede</w:t>
            </w:r>
            <w:r w:rsidR="00B61441" w:rsidRPr="00B61441">
              <w:rPr>
                <w:lang w:val="es-PE" w:eastAsia="es-PE"/>
              </w:rPr>
              <w:t>rá</w:t>
            </w:r>
            <w:r w:rsidRPr="00B61441">
              <w:rPr>
                <w:lang w:val="es-PE" w:eastAsia="es-PE"/>
              </w:rPr>
              <w:t>n como si el asunto objeto de controversia no hubiera sido considerado como tal.</w:t>
            </w:r>
          </w:p>
          <w:p w14:paraId="6EF924C5" w14:textId="58788F56" w:rsidR="008F573E" w:rsidRPr="000C2F02" w:rsidRDefault="008F573E" w:rsidP="00441C27">
            <w:pPr>
              <w:pStyle w:val="Maintext"/>
              <w:spacing w:after="0" w:line="240" w:lineRule="auto"/>
              <w:jc w:val="both"/>
              <w:rPr>
                <w:rFonts w:ascii="Times New Roman" w:hAnsi="Times New Roman"/>
                <w:szCs w:val="24"/>
                <w:lang w:val="es-PE" w:eastAsia="es-PE"/>
              </w:rPr>
            </w:pPr>
            <w:r w:rsidRPr="00B61441">
              <w:rPr>
                <w:lang w:val="es-PE" w:eastAsia="es-PE"/>
              </w:rPr>
              <w:t xml:space="preserve">(10) La decisión del </w:t>
            </w:r>
            <w:r w:rsidRPr="00B61441">
              <w:rPr>
                <w:i/>
                <w:iCs/>
                <w:lang w:val="es-PE" w:eastAsia="es-PE"/>
              </w:rPr>
              <w:t xml:space="preserve">Mediador Independiente </w:t>
            </w:r>
            <w:r w:rsidR="00B61441" w:rsidRPr="00B61441">
              <w:rPr>
                <w:lang w:val="es-PE" w:eastAsia="es-PE"/>
              </w:rPr>
              <w:t>será</w:t>
            </w:r>
            <w:r w:rsidRPr="00B61441">
              <w:rPr>
                <w:lang w:val="es-PE" w:eastAsia="es-PE"/>
              </w:rPr>
              <w:t xml:space="preserve"> vinculante para las Partes, salvo y hasta que sea revisada por el </w:t>
            </w:r>
            <w:r w:rsidRPr="00B61441">
              <w:rPr>
                <w:i/>
                <w:iCs/>
                <w:lang w:val="es-PE" w:eastAsia="es-PE"/>
              </w:rPr>
              <w:t xml:space="preserve">tribunal, y </w:t>
            </w:r>
            <w:r w:rsidRPr="00B61441">
              <w:rPr>
                <w:lang w:val="es-PE" w:eastAsia="es-PE"/>
              </w:rPr>
              <w:t xml:space="preserve">es ejecutable como una obligación contractual entre las Partes y no como un laudo arbitral. La decisión del </w:t>
            </w:r>
            <w:r w:rsidRPr="00B61441">
              <w:rPr>
                <w:i/>
                <w:iCs/>
                <w:lang w:val="es-PE" w:eastAsia="es-PE"/>
              </w:rPr>
              <w:t xml:space="preserve">Mediador Independiente </w:t>
            </w:r>
            <w:r w:rsidRPr="00B61441">
              <w:rPr>
                <w:lang w:val="es-PE" w:eastAsia="es-PE"/>
              </w:rPr>
              <w:t xml:space="preserve">es final y vinculante si ninguna de las Partes ha comunicado a la otra, dentro de los plazos previstos en este </w:t>
            </w:r>
            <w:r w:rsidR="00B61441" w:rsidRPr="000C2F02">
              <w:rPr>
                <w:lang w:val="es-PE" w:eastAsia="es-PE"/>
              </w:rPr>
              <w:t>sub</w:t>
            </w:r>
            <w:r w:rsidRPr="000C2F02">
              <w:rPr>
                <w:lang w:val="es-PE" w:eastAsia="es-PE"/>
              </w:rPr>
              <w:t xml:space="preserve">contrato, su insatisfacción con una decisión del </w:t>
            </w:r>
            <w:r w:rsidRPr="000C2F02">
              <w:rPr>
                <w:i/>
                <w:iCs/>
                <w:lang w:val="es-PE" w:eastAsia="es-PE"/>
              </w:rPr>
              <w:t xml:space="preserve">Mediador Independiente </w:t>
            </w:r>
            <w:r w:rsidRPr="000C2F02">
              <w:rPr>
                <w:lang w:val="es-PE" w:eastAsia="es-PE"/>
              </w:rPr>
              <w:t xml:space="preserve">y su intención de remitir el asunto al </w:t>
            </w:r>
            <w:r w:rsidRPr="000C2F02">
              <w:rPr>
                <w:i/>
                <w:iCs/>
                <w:lang w:val="es-PE" w:eastAsia="es-PE"/>
              </w:rPr>
              <w:t>tribunal.</w:t>
            </w:r>
          </w:p>
          <w:p w14:paraId="670493D9" w14:textId="77777777" w:rsidR="008F573E" w:rsidRPr="001B06A9" w:rsidRDefault="008F573E" w:rsidP="00441C27">
            <w:pPr>
              <w:pStyle w:val="Maintext"/>
              <w:spacing w:after="0" w:line="240" w:lineRule="auto"/>
              <w:jc w:val="both"/>
              <w:rPr>
                <w:highlight w:val="yellow"/>
                <w:lang w:val="es-PE"/>
              </w:rPr>
            </w:pPr>
            <w:r w:rsidRPr="000C2F02">
              <w:rPr>
                <w:lang w:val="es-PE" w:eastAsia="es-PE"/>
              </w:rPr>
              <w:t xml:space="preserve">(11) El </w:t>
            </w:r>
            <w:r w:rsidRPr="000C2F02">
              <w:rPr>
                <w:i/>
                <w:iCs/>
                <w:lang w:val="es-PE" w:eastAsia="es-PE"/>
              </w:rPr>
              <w:t xml:space="preserve">Mediador Independiente </w:t>
            </w:r>
            <w:r w:rsidRPr="000C2F02">
              <w:rPr>
                <w:lang w:val="es-PE" w:eastAsia="es-PE"/>
              </w:rPr>
              <w:t>puede, dentro de las dos semanas de haber comunicado su decisión a las Partes, corregir cualquier error administrativo o ambigüedad.</w:t>
            </w:r>
          </w:p>
        </w:tc>
      </w:tr>
      <w:tr w:rsidR="008F573E" w:rsidRPr="005672C2" w14:paraId="029BE428" w14:textId="77777777" w:rsidTr="000C534B">
        <w:tc>
          <w:tcPr>
            <w:tcW w:w="2487" w:type="dxa"/>
            <w:shd w:val="clear" w:color="auto" w:fill="auto"/>
          </w:tcPr>
          <w:p w14:paraId="29380C30" w14:textId="139CCF58" w:rsidR="008F573E" w:rsidRPr="000C2F02" w:rsidRDefault="008F573E" w:rsidP="00B94838">
            <w:pPr>
              <w:pStyle w:val="BHead"/>
              <w:spacing w:after="0" w:line="240" w:lineRule="auto"/>
              <w:rPr>
                <w:lang w:val="es-PE"/>
              </w:rPr>
            </w:pPr>
            <w:r w:rsidRPr="000C2F02">
              <w:rPr>
                <w:lang w:val="es-PE" w:eastAsia="es-PE"/>
              </w:rPr>
              <w:lastRenderedPageBreak/>
              <w:t xml:space="preserve">Revisión por parte del </w:t>
            </w:r>
            <w:r w:rsidRPr="000C2F02">
              <w:rPr>
                <w:i/>
                <w:iCs/>
                <w:lang w:val="es-PE" w:eastAsia="es-PE"/>
              </w:rPr>
              <w:t>tribunal</w:t>
            </w:r>
            <w:r w:rsidR="003C4609" w:rsidRPr="000C2F02">
              <w:rPr>
                <w:i/>
                <w:iCs/>
                <w:lang w:val="es-PE" w:eastAsia="es-PE"/>
              </w:rPr>
              <w:t xml:space="preserve"> </w:t>
            </w:r>
          </w:p>
        </w:tc>
        <w:tc>
          <w:tcPr>
            <w:tcW w:w="870" w:type="dxa"/>
            <w:shd w:val="clear" w:color="auto" w:fill="auto"/>
          </w:tcPr>
          <w:p w14:paraId="6638646D" w14:textId="77777777" w:rsidR="008F573E" w:rsidRPr="000C2F02" w:rsidRDefault="008F573E" w:rsidP="00441C27">
            <w:pPr>
              <w:pStyle w:val="Maintext"/>
              <w:spacing w:after="0" w:line="240" w:lineRule="auto"/>
              <w:jc w:val="both"/>
              <w:rPr>
                <w:lang w:val="es-PE"/>
              </w:rPr>
            </w:pPr>
            <w:r w:rsidRPr="000C2F02">
              <w:rPr>
                <w:lang w:val="es-PE"/>
              </w:rPr>
              <w:t>W1.4</w:t>
            </w:r>
          </w:p>
        </w:tc>
        <w:tc>
          <w:tcPr>
            <w:tcW w:w="5891" w:type="dxa"/>
            <w:shd w:val="clear" w:color="auto" w:fill="auto"/>
          </w:tcPr>
          <w:p w14:paraId="1C71A562" w14:textId="3644C3F5" w:rsidR="008F573E" w:rsidRPr="00EA12F7" w:rsidRDefault="008F573E" w:rsidP="00441C27">
            <w:pPr>
              <w:spacing w:line="240" w:lineRule="auto"/>
              <w:jc w:val="both"/>
              <w:rPr>
                <w:rFonts w:ascii="Times New Roman" w:hAnsi="Times New Roman"/>
                <w:color w:val="auto"/>
                <w:szCs w:val="24"/>
                <w:lang w:val="es-PE" w:eastAsia="es-PE"/>
              </w:rPr>
            </w:pPr>
            <w:r w:rsidRPr="000A6589">
              <w:rPr>
                <w:rFonts w:ascii="Franklin Gothic Book" w:hAnsi="Franklin Gothic Book"/>
                <w:color w:val="auto"/>
                <w:sz w:val="20"/>
                <w:lang w:val="es-PE" w:eastAsia="es-PE"/>
              </w:rPr>
              <w:t xml:space="preserve">(1) Ninguna de las Partes puede remitir una controversia en virtud de o en conexión con este </w:t>
            </w:r>
            <w:r w:rsidR="000A6589" w:rsidRPr="000A6589">
              <w:rPr>
                <w:rFonts w:ascii="Franklin Gothic Book" w:hAnsi="Franklin Gothic Book"/>
                <w:color w:val="auto"/>
                <w:sz w:val="20"/>
                <w:lang w:val="es-PE" w:eastAsia="es-PE"/>
              </w:rPr>
              <w:t>sub</w:t>
            </w:r>
            <w:r w:rsidRPr="000A6589">
              <w:rPr>
                <w:rFonts w:ascii="Franklin Gothic Book" w:hAnsi="Franklin Gothic Book"/>
                <w:color w:val="auto"/>
                <w:sz w:val="20"/>
                <w:lang w:val="es-PE" w:eastAsia="es-PE"/>
              </w:rPr>
              <w:t xml:space="preserve">contrato al </w:t>
            </w:r>
            <w:r w:rsidRPr="000A6589">
              <w:rPr>
                <w:rFonts w:ascii="Franklin Gothic Book" w:hAnsi="Franklin Gothic Book"/>
                <w:i/>
                <w:iCs/>
                <w:color w:val="auto"/>
                <w:sz w:val="20"/>
                <w:lang w:val="es-PE" w:eastAsia="es-PE"/>
              </w:rPr>
              <w:t xml:space="preserve">tribunal, </w:t>
            </w:r>
            <w:r w:rsidRPr="000A6589">
              <w:rPr>
                <w:rFonts w:ascii="Franklin Gothic Book" w:hAnsi="Franklin Gothic Book"/>
                <w:color w:val="auto"/>
                <w:sz w:val="20"/>
                <w:lang w:val="es-PE" w:eastAsia="es-PE"/>
              </w:rPr>
              <w:t>salvo</w:t>
            </w:r>
            <w:r w:rsidRPr="000A6589">
              <w:rPr>
                <w:rFonts w:ascii="Franklin Gothic Book" w:hAnsi="Franklin Gothic Book"/>
                <w:i/>
                <w:iCs/>
                <w:color w:val="auto"/>
                <w:sz w:val="20"/>
                <w:lang w:val="es-PE" w:eastAsia="es-PE"/>
              </w:rPr>
              <w:t xml:space="preserve"> </w:t>
            </w:r>
            <w:r w:rsidRPr="000A6589">
              <w:rPr>
                <w:rFonts w:ascii="Franklin Gothic Book" w:hAnsi="Franklin Gothic Book"/>
                <w:color w:val="auto"/>
                <w:sz w:val="20"/>
                <w:lang w:val="es-PE" w:eastAsia="es-PE"/>
              </w:rPr>
              <w:t xml:space="preserve">que la haya remitido primero al </w:t>
            </w:r>
            <w:r w:rsidRPr="000A6589">
              <w:rPr>
                <w:rFonts w:ascii="Franklin Gothic Book" w:hAnsi="Franklin Gothic Book"/>
                <w:i/>
                <w:iCs/>
                <w:color w:val="auto"/>
                <w:sz w:val="20"/>
                <w:lang w:val="es-PE" w:eastAsia="es-PE"/>
              </w:rPr>
              <w:t xml:space="preserve">Mediador </w:t>
            </w:r>
            <w:r w:rsidRPr="00EA12F7">
              <w:rPr>
                <w:rFonts w:ascii="Franklin Gothic Book" w:hAnsi="Franklin Gothic Book"/>
                <w:i/>
                <w:iCs/>
                <w:color w:val="auto"/>
                <w:sz w:val="20"/>
                <w:lang w:val="es-PE" w:eastAsia="es-PE"/>
              </w:rPr>
              <w:t xml:space="preserve">Independiente </w:t>
            </w:r>
            <w:r w:rsidRPr="00EA12F7">
              <w:rPr>
                <w:rFonts w:ascii="Franklin Gothic Book" w:hAnsi="Franklin Gothic Book"/>
                <w:color w:val="auto"/>
                <w:sz w:val="20"/>
                <w:lang w:val="es-PE" w:eastAsia="es-PE"/>
              </w:rPr>
              <w:t xml:space="preserve">de conformidad con este </w:t>
            </w:r>
            <w:r w:rsidR="000A6589" w:rsidRPr="00EA12F7">
              <w:rPr>
                <w:rFonts w:ascii="Franklin Gothic Book" w:hAnsi="Franklin Gothic Book"/>
                <w:color w:val="auto"/>
                <w:sz w:val="20"/>
                <w:lang w:val="es-PE" w:eastAsia="es-PE"/>
              </w:rPr>
              <w:t>sub</w:t>
            </w:r>
            <w:r w:rsidRPr="00EA12F7">
              <w:rPr>
                <w:rFonts w:ascii="Franklin Gothic Book" w:hAnsi="Franklin Gothic Book"/>
                <w:color w:val="auto"/>
                <w:sz w:val="20"/>
                <w:lang w:val="es-PE" w:eastAsia="es-PE"/>
              </w:rPr>
              <w:t>contrato.</w:t>
            </w:r>
          </w:p>
          <w:p w14:paraId="4EE256C6" w14:textId="77777777" w:rsidR="008F573E" w:rsidRPr="00EA12F7" w:rsidRDefault="008F573E" w:rsidP="00441C27">
            <w:pPr>
              <w:pStyle w:val="Maintext"/>
              <w:spacing w:after="0" w:line="240" w:lineRule="auto"/>
              <w:jc w:val="both"/>
              <w:rPr>
                <w:rFonts w:ascii="Times New Roman" w:hAnsi="Times New Roman"/>
                <w:szCs w:val="24"/>
                <w:lang w:val="es-PE" w:eastAsia="es-PE"/>
              </w:rPr>
            </w:pPr>
            <w:r w:rsidRPr="00EA12F7">
              <w:rPr>
                <w:lang w:val="es-PE" w:eastAsia="es-PE"/>
              </w:rPr>
              <w:lastRenderedPageBreak/>
              <w:t xml:space="preserve">(2) Si, después de que el </w:t>
            </w:r>
            <w:r w:rsidRPr="00EA12F7">
              <w:rPr>
                <w:i/>
                <w:iCs/>
                <w:lang w:val="es-PE" w:eastAsia="es-PE"/>
              </w:rPr>
              <w:t xml:space="preserve">Mediador Independiente </w:t>
            </w:r>
            <w:r w:rsidRPr="00EA12F7">
              <w:rPr>
                <w:lang w:val="es-PE" w:eastAsia="es-PE"/>
              </w:rPr>
              <w:t xml:space="preserve">comunica su decisión, una de las Partes no está satisfecha con ella, esta podrá notificar a la otra Parte que tiene la intención de remitirla al </w:t>
            </w:r>
            <w:r w:rsidRPr="00EA12F7">
              <w:rPr>
                <w:i/>
                <w:iCs/>
                <w:lang w:val="es-PE" w:eastAsia="es-PE"/>
              </w:rPr>
              <w:t xml:space="preserve">tribunal. </w:t>
            </w:r>
            <w:r w:rsidRPr="00EA12F7">
              <w:rPr>
                <w:lang w:val="es-PE" w:eastAsia="es-PE"/>
              </w:rPr>
              <w:t xml:space="preserve">Ninguna de las Partes puede remitir una controversia al </w:t>
            </w:r>
            <w:r w:rsidRPr="00EA12F7">
              <w:rPr>
                <w:i/>
                <w:iCs/>
                <w:lang w:val="es-PE" w:eastAsia="es-PE"/>
              </w:rPr>
              <w:t xml:space="preserve">tribunal, </w:t>
            </w:r>
            <w:r w:rsidRPr="00EA12F7">
              <w:rPr>
                <w:lang w:val="es-PE" w:eastAsia="es-PE"/>
              </w:rPr>
              <w:t>salvo</w:t>
            </w:r>
            <w:r w:rsidRPr="00EA12F7">
              <w:rPr>
                <w:i/>
                <w:iCs/>
                <w:lang w:val="es-PE" w:eastAsia="es-PE"/>
              </w:rPr>
              <w:t xml:space="preserve"> </w:t>
            </w:r>
            <w:r w:rsidRPr="00EA12F7">
              <w:rPr>
                <w:lang w:val="es-PE" w:eastAsia="es-PE"/>
              </w:rPr>
              <w:t xml:space="preserve">que dicha comunicación se entregue dentro de las cuatro semanas siguientes a la comunicación de la decisión del </w:t>
            </w:r>
            <w:r w:rsidRPr="00EA12F7">
              <w:rPr>
                <w:i/>
                <w:iCs/>
                <w:lang w:val="es-PE" w:eastAsia="es-PE"/>
              </w:rPr>
              <w:t>Mediador Independiente.</w:t>
            </w:r>
          </w:p>
          <w:p w14:paraId="5C27D048" w14:textId="25627D6E" w:rsidR="008F573E" w:rsidRPr="00484FBE" w:rsidRDefault="008F573E" w:rsidP="00441C27">
            <w:pPr>
              <w:pStyle w:val="Maintext"/>
              <w:spacing w:after="0" w:line="240" w:lineRule="auto"/>
              <w:jc w:val="both"/>
              <w:rPr>
                <w:rFonts w:ascii="Times New Roman" w:hAnsi="Times New Roman"/>
                <w:szCs w:val="24"/>
                <w:lang w:val="es-PE" w:eastAsia="es-PE"/>
              </w:rPr>
            </w:pPr>
            <w:r w:rsidRPr="00F40AF9">
              <w:rPr>
                <w:lang w:val="es-PE" w:eastAsia="es-PE"/>
              </w:rPr>
              <w:t xml:space="preserve">(3) Si el </w:t>
            </w:r>
            <w:r w:rsidRPr="00F40AF9">
              <w:rPr>
                <w:i/>
                <w:iCs/>
                <w:lang w:val="es-PE" w:eastAsia="es-PE"/>
              </w:rPr>
              <w:t xml:space="preserve">Mediador Independiente </w:t>
            </w:r>
            <w:r w:rsidRPr="00F40AF9">
              <w:rPr>
                <w:lang w:val="es-PE" w:eastAsia="es-PE"/>
              </w:rPr>
              <w:t xml:space="preserve">no comunica su decisión dentro del tiempo previsto en este </w:t>
            </w:r>
            <w:r w:rsidR="00F40AF9" w:rsidRPr="00F40AF9">
              <w:rPr>
                <w:lang w:val="es-PE" w:eastAsia="es-PE"/>
              </w:rPr>
              <w:t>sub</w:t>
            </w:r>
            <w:r w:rsidRPr="00F40AF9">
              <w:rPr>
                <w:lang w:val="es-PE" w:eastAsia="es-PE"/>
              </w:rPr>
              <w:t xml:space="preserve">contrato, una Parte podrá notificar a la otra Parte que tiene la intención de remitir la controversia al </w:t>
            </w:r>
            <w:r w:rsidRPr="00F40AF9">
              <w:rPr>
                <w:i/>
                <w:iCs/>
                <w:lang w:val="es-PE" w:eastAsia="es-PE"/>
              </w:rPr>
              <w:t>tribunal.</w:t>
            </w:r>
            <w:r w:rsidRPr="00F40AF9">
              <w:rPr>
                <w:lang w:val="es-PE" w:eastAsia="es-PE"/>
              </w:rPr>
              <w:t xml:space="preserve"> </w:t>
            </w:r>
            <w:r w:rsidRPr="00F40AF9">
              <w:rPr>
                <w:lang w:val="es-PE"/>
              </w:rPr>
              <w:t>Nin</w:t>
            </w:r>
            <w:r w:rsidRPr="00F40AF9">
              <w:rPr>
                <w:lang w:val="es-PE" w:eastAsia="es-PE"/>
              </w:rPr>
              <w:t xml:space="preserve">guna de las Partes puede remitir una controversia al </w:t>
            </w:r>
            <w:r w:rsidRPr="00F40AF9">
              <w:rPr>
                <w:i/>
                <w:iCs/>
                <w:lang w:val="es-PE" w:eastAsia="es-PE"/>
              </w:rPr>
              <w:t xml:space="preserve">tribunal, </w:t>
            </w:r>
            <w:r w:rsidRPr="00F40AF9">
              <w:rPr>
                <w:lang w:val="es-PE" w:eastAsia="es-PE"/>
              </w:rPr>
              <w:t>salvo</w:t>
            </w:r>
            <w:r w:rsidRPr="00F40AF9">
              <w:rPr>
                <w:i/>
                <w:iCs/>
                <w:lang w:val="es-PE" w:eastAsia="es-PE"/>
              </w:rPr>
              <w:t xml:space="preserve"> </w:t>
            </w:r>
            <w:r w:rsidRPr="00F40AF9">
              <w:rPr>
                <w:lang w:val="es-PE" w:eastAsia="es-PE"/>
              </w:rPr>
              <w:t xml:space="preserve">que dicha comunicación se entregue dentro de las cuatro semanas siguientes a la fecha en que el </w:t>
            </w:r>
            <w:r w:rsidRPr="00F40AF9">
              <w:rPr>
                <w:i/>
                <w:iCs/>
                <w:lang w:val="es-PE" w:eastAsia="es-PE"/>
              </w:rPr>
              <w:t xml:space="preserve">Mediador Independiente </w:t>
            </w:r>
            <w:r w:rsidRPr="00F40AF9">
              <w:rPr>
                <w:lang w:val="es-PE" w:eastAsia="es-PE"/>
              </w:rPr>
              <w:t xml:space="preserve">debería haber </w:t>
            </w:r>
            <w:r w:rsidRPr="00484FBE">
              <w:rPr>
                <w:lang w:val="es-PE" w:eastAsia="es-PE"/>
              </w:rPr>
              <w:t>notificado su decisión.</w:t>
            </w:r>
          </w:p>
          <w:p w14:paraId="7E6E38A3" w14:textId="7DDD9A5E" w:rsidR="008F573E" w:rsidRPr="00532A6F" w:rsidRDefault="008F573E" w:rsidP="00441C27">
            <w:pPr>
              <w:pStyle w:val="Maintext"/>
              <w:spacing w:after="0" w:line="240" w:lineRule="auto"/>
              <w:jc w:val="both"/>
              <w:rPr>
                <w:rFonts w:ascii="Times New Roman" w:hAnsi="Times New Roman"/>
                <w:szCs w:val="24"/>
                <w:lang w:val="es-PE" w:eastAsia="es-PE"/>
              </w:rPr>
            </w:pPr>
            <w:r w:rsidRPr="00484FBE">
              <w:rPr>
                <w:lang w:val="es-PE" w:eastAsia="es-PE"/>
              </w:rPr>
              <w:t xml:space="preserve">(4) El </w:t>
            </w:r>
            <w:r w:rsidRPr="00484FBE">
              <w:rPr>
                <w:i/>
                <w:iCs/>
                <w:lang w:val="es-PE" w:eastAsia="es-PE"/>
              </w:rPr>
              <w:t xml:space="preserve">tribunal </w:t>
            </w:r>
            <w:r w:rsidR="00F40AF9" w:rsidRPr="00484FBE">
              <w:rPr>
                <w:lang w:val="es-PE" w:eastAsia="es-PE"/>
              </w:rPr>
              <w:t>resolverá</w:t>
            </w:r>
            <w:r w:rsidRPr="00484FBE">
              <w:rPr>
                <w:lang w:val="es-PE" w:eastAsia="es-PE"/>
              </w:rPr>
              <w:t xml:space="preserve"> toda controversia que se le remit</w:t>
            </w:r>
            <w:r w:rsidR="00F40AF9" w:rsidRPr="00484FBE">
              <w:rPr>
                <w:lang w:val="es-PE" w:eastAsia="es-PE"/>
              </w:rPr>
              <w:t>a</w:t>
            </w:r>
            <w:r w:rsidRPr="00484FBE">
              <w:rPr>
                <w:lang w:val="es-PE" w:eastAsia="es-PE"/>
              </w:rPr>
              <w:t xml:space="preserve">. El </w:t>
            </w:r>
            <w:r w:rsidRPr="00484FBE">
              <w:rPr>
                <w:i/>
                <w:iCs/>
                <w:lang w:val="es-PE" w:eastAsia="es-PE"/>
              </w:rPr>
              <w:t xml:space="preserve">tribunal </w:t>
            </w:r>
            <w:r w:rsidRPr="00484FBE">
              <w:rPr>
                <w:lang w:val="es-PE" w:eastAsia="es-PE"/>
              </w:rPr>
              <w:t xml:space="preserve">tiene la facultad de reconsiderar cualquier decisión del </w:t>
            </w:r>
            <w:r w:rsidRPr="00484FBE">
              <w:rPr>
                <w:i/>
                <w:iCs/>
                <w:lang w:val="es-PE" w:eastAsia="es-PE"/>
              </w:rPr>
              <w:t>Mediador Independiente,</w:t>
            </w:r>
            <w:r w:rsidRPr="00484FBE">
              <w:rPr>
                <w:lang w:val="es-PE"/>
              </w:rPr>
              <w:t xml:space="preserve"> </w:t>
            </w:r>
            <w:r w:rsidRPr="00484FBE">
              <w:rPr>
                <w:lang w:val="es-PE" w:eastAsia="es-PE"/>
              </w:rPr>
              <w:t xml:space="preserve">así como de examinar y revisar cualquier acción o inacción del </w:t>
            </w:r>
            <w:r w:rsidR="00F40AF9" w:rsidRPr="00484FBE">
              <w:rPr>
                <w:i/>
                <w:iCs/>
                <w:lang w:val="es-PE"/>
              </w:rPr>
              <w:t>Contratista</w:t>
            </w:r>
            <w:r w:rsidR="00F40AF9" w:rsidRPr="00484FBE">
              <w:rPr>
                <w:lang w:val="es-PE" w:eastAsia="es-PE"/>
              </w:rPr>
              <w:t xml:space="preserve"> </w:t>
            </w:r>
            <w:r w:rsidRPr="00484FBE">
              <w:rPr>
                <w:lang w:val="es-PE" w:eastAsia="es-PE"/>
              </w:rPr>
              <w:t xml:space="preserve">relacionada con la controversia. Las Partes </w:t>
            </w:r>
            <w:r w:rsidRPr="00532A6F">
              <w:rPr>
                <w:lang w:val="es-PE" w:eastAsia="es-PE"/>
              </w:rPr>
              <w:t xml:space="preserve">no están limitadas, en el curso de los procesos del </w:t>
            </w:r>
            <w:r w:rsidRPr="00532A6F">
              <w:rPr>
                <w:i/>
                <w:iCs/>
                <w:lang w:val="es-PE" w:eastAsia="es-PE"/>
              </w:rPr>
              <w:t xml:space="preserve">tribunal, </w:t>
            </w:r>
            <w:r w:rsidRPr="00532A6F">
              <w:rPr>
                <w:lang w:val="es-PE" w:eastAsia="es-PE"/>
              </w:rPr>
              <w:t xml:space="preserve">a la información, evidencia o argumentos presentados al </w:t>
            </w:r>
            <w:r w:rsidRPr="00532A6F">
              <w:rPr>
                <w:i/>
                <w:iCs/>
                <w:lang w:val="es-PE" w:eastAsia="es-PE"/>
              </w:rPr>
              <w:t>Mediador Independiente.</w:t>
            </w:r>
          </w:p>
          <w:p w14:paraId="657FC74A" w14:textId="0E797974" w:rsidR="008F573E" w:rsidRPr="00447C2A" w:rsidRDefault="008F573E" w:rsidP="00441C27">
            <w:pPr>
              <w:pStyle w:val="Maintext"/>
              <w:spacing w:after="0" w:line="240" w:lineRule="auto"/>
              <w:jc w:val="both"/>
              <w:rPr>
                <w:rFonts w:ascii="Times New Roman" w:hAnsi="Times New Roman"/>
                <w:szCs w:val="24"/>
                <w:lang w:val="es-PE" w:eastAsia="es-PE"/>
              </w:rPr>
            </w:pPr>
            <w:r w:rsidRPr="00532A6F">
              <w:rPr>
                <w:lang w:val="es-PE" w:eastAsia="es-PE"/>
              </w:rPr>
              <w:t xml:space="preserve">(5) Si el </w:t>
            </w:r>
            <w:r w:rsidRPr="00532A6F">
              <w:rPr>
                <w:i/>
                <w:iCs/>
                <w:lang w:val="es-PE" w:eastAsia="es-PE"/>
              </w:rPr>
              <w:t xml:space="preserve">tribunal </w:t>
            </w:r>
            <w:r w:rsidRPr="00532A6F">
              <w:rPr>
                <w:lang w:val="es-PE" w:eastAsia="es-PE"/>
              </w:rPr>
              <w:t xml:space="preserve">es un tribunal arbitral, el </w:t>
            </w:r>
            <w:r w:rsidRPr="00532A6F">
              <w:rPr>
                <w:i/>
                <w:iCs/>
                <w:lang w:val="es-PE" w:eastAsia="es-PE"/>
              </w:rPr>
              <w:t>procedimiento de arbitraje,</w:t>
            </w:r>
            <w:r w:rsidRPr="00532A6F">
              <w:rPr>
                <w:lang w:val="es-PE" w:eastAsia="es-PE"/>
              </w:rPr>
              <w:t xml:space="preserve"> el lugar donde se llevará a cabo el arbitraje y el método de elección del árbitro serán aquellos establecidos en la </w:t>
            </w:r>
            <w:r w:rsidRPr="00447C2A">
              <w:rPr>
                <w:lang w:val="es-PE" w:eastAsia="es-PE"/>
              </w:rPr>
              <w:t xml:space="preserve">Sección de Datos del </w:t>
            </w:r>
            <w:r w:rsidR="00532A6F" w:rsidRPr="00447C2A">
              <w:rPr>
                <w:lang w:val="es-PE" w:eastAsia="es-PE"/>
              </w:rPr>
              <w:t>Subc</w:t>
            </w:r>
            <w:r w:rsidRPr="00447C2A">
              <w:rPr>
                <w:lang w:val="es-PE" w:eastAsia="es-PE"/>
              </w:rPr>
              <w:t>ontrato.</w:t>
            </w:r>
          </w:p>
          <w:p w14:paraId="720D484F" w14:textId="77777777" w:rsidR="008F573E" w:rsidRPr="001B06A9" w:rsidRDefault="008F573E" w:rsidP="00441C27">
            <w:pPr>
              <w:pStyle w:val="Maintext"/>
              <w:spacing w:after="0" w:line="240" w:lineRule="auto"/>
              <w:jc w:val="both"/>
              <w:rPr>
                <w:highlight w:val="yellow"/>
                <w:lang w:val="es-PE"/>
              </w:rPr>
            </w:pPr>
            <w:r w:rsidRPr="00447C2A">
              <w:rPr>
                <w:lang w:val="es-PE" w:eastAsia="es-PE"/>
              </w:rPr>
              <w:t xml:space="preserve">(6) Ninguna de las Partes puede recurrir al </w:t>
            </w:r>
            <w:r w:rsidRPr="00447C2A">
              <w:rPr>
                <w:i/>
                <w:iCs/>
                <w:lang w:val="es-PE" w:eastAsia="es-PE"/>
              </w:rPr>
              <w:t xml:space="preserve">Mediador Independiente </w:t>
            </w:r>
            <w:r w:rsidRPr="00447C2A">
              <w:rPr>
                <w:lang w:val="es-PE" w:eastAsia="es-PE"/>
              </w:rPr>
              <w:t xml:space="preserve">como testigo en los procesos del </w:t>
            </w:r>
            <w:r w:rsidRPr="00447C2A">
              <w:rPr>
                <w:i/>
                <w:iCs/>
                <w:lang w:val="es-PE" w:eastAsia="es-PE"/>
              </w:rPr>
              <w:t>tribunal.</w:t>
            </w:r>
          </w:p>
        </w:tc>
      </w:tr>
    </w:tbl>
    <w:p w14:paraId="318C83E9" w14:textId="77777777" w:rsidR="008F573E" w:rsidRPr="001B06A9" w:rsidRDefault="008F573E" w:rsidP="00B94838">
      <w:pPr>
        <w:pStyle w:val="Maintext"/>
        <w:spacing w:after="0" w:line="240" w:lineRule="auto"/>
        <w:rPr>
          <w:highlight w:val="yellow"/>
          <w:lang w:val="es-PE"/>
        </w:rPr>
      </w:pPr>
    </w:p>
    <w:p w14:paraId="76AD5005" w14:textId="5E13D0A3" w:rsidR="008F573E" w:rsidRPr="00447C2A" w:rsidRDefault="008F573E" w:rsidP="00B94838">
      <w:pPr>
        <w:pStyle w:val="Sectionheading"/>
        <w:spacing w:before="0" w:after="0" w:line="240" w:lineRule="auto"/>
        <w:rPr>
          <w:lang w:val="es-PE"/>
        </w:rPr>
      </w:pPr>
      <w:r w:rsidRPr="001B06A9">
        <w:rPr>
          <w:highlight w:val="yellow"/>
          <w:lang w:val="es-PE"/>
        </w:rPr>
        <w:br w:type="page"/>
      </w:r>
      <w:r w:rsidRPr="00447C2A">
        <w:rPr>
          <w:lang w:val="es-PE"/>
        </w:rPr>
        <w:lastRenderedPageBreak/>
        <w:t>Opción W2</w:t>
      </w:r>
      <w:r w:rsidR="00E35A08">
        <w:rPr>
          <w:lang w:val="es-PE"/>
        </w:rPr>
        <w:t xml:space="preserve"> [NO APLICA]</w:t>
      </w:r>
    </w:p>
    <w:p w14:paraId="52B0740F" w14:textId="77777777" w:rsidR="00447C2A" w:rsidRPr="00447C2A" w:rsidRDefault="00447C2A" w:rsidP="00B94838">
      <w:pPr>
        <w:pStyle w:val="Sectionheading"/>
        <w:spacing w:before="0" w:after="0" w:line="240" w:lineRule="auto"/>
        <w:rPr>
          <w:lang w:val="es-PE"/>
        </w:rPr>
      </w:pPr>
    </w:p>
    <w:p w14:paraId="71E3C081" w14:textId="77777777" w:rsidR="008F573E" w:rsidRPr="00447C2A" w:rsidRDefault="008F573E" w:rsidP="00B94838">
      <w:pPr>
        <w:pStyle w:val="Maintext"/>
        <w:spacing w:after="0" w:line="240" w:lineRule="auto"/>
        <w:rPr>
          <w:b/>
          <w:lang w:val="es-PE"/>
        </w:rPr>
      </w:pPr>
      <w:r w:rsidRPr="00447C2A">
        <w:rPr>
          <w:b/>
          <w:lang w:val="es-PE"/>
        </w:rPr>
        <w:t>Procedimiento de resolución de controversias (se utiliza en el Reino Unido cuando se aplica la Ley de Subsidios, Construcción y Regeneración de Vivienda de 1996).</w:t>
      </w:r>
    </w:p>
    <w:p w14:paraId="495D1C42" w14:textId="77777777" w:rsidR="008F573E" w:rsidRPr="001B06A9" w:rsidRDefault="008F573E" w:rsidP="00B94838">
      <w:pPr>
        <w:pStyle w:val="Maintext"/>
        <w:spacing w:after="0" w:line="240" w:lineRule="auto"/>
        <w:rPr>
          <w:b/>
          <w:highlight w:val="yellow"/>
          <w:lang w:val="es-PE"/>
        </w:rPr>
      </w:pPr>
    </w:p>
    <w:tbl>
      <w:tblPr>
        <w:tblW w:w="9248" w:type="dxa"/>
        <w:tblInd w:w="108" w:type="dxa"/>
        <w:tblLayout w:type="fixed"/>
        <w:tblLook w:val="01E0" w:firstRow="1" w:lastRow="1" w:firstColumn="1" w:lastColumn="1" w:noHBand="0" w:noVBand="0"/>
      </w:tblPr>
      <w:tblGrid>
        <w:gridCol w:w="2487"/>
        <w:gridCol w:w="870"/>
        <w:gridCol w:w="5891"/>
      </w:tblGrid>
      <w:tr w:rsidR="008F573E" w:rsidRPr="005672C2" w14:paraId="7388E021" w14:textId="77777777" w:rsidTr="006B58D9">
        <w:tc>
          <w:tcPr>
            <w:tcW w:w="2487" w:type="dxa"/>
            <w:shd w:val="clear" w:color="auto" w:fill="auto"/>
          </w:tcPr>
          <w:p w14:paraId="1411F283" w14:textId="77777777" w:rsidR="008F573E" w:rsidRPr="004A74B4" w:rsidRDefault="008F573E" w:rsidP="00447C2A">
            <w:pPr>
              <w:pStyle w:val="BHead"/>
              <w:spacing w:after="0" w:line="240" w:lineRule="auto"/>
              <w:rPr>
                <w:lang w:val="es-PE"/>
              </w:rPr>
            </w:pPr>
            <w:r w:rsidRPr="004A74B4">
              <w:rPr>
                <w:lang w:val="es-PE"/>
              </w:rPr>
              <w:t>Resolución de controversias</w:t>
            </w:r>
          </w:p>
        </w:tc>
        <w:tc>
          <w:tcPr>
            <w:tcW w:w="870" w:type="dxa"/>
            <w:shd w:val="clear" w:color="auto" w:fill="auto"/>
          </w:tcPr>
          <w:p w14:paraId="0F913999" w14:textId="77777777" w:rsidR="008F573E" w:rsidRPr="001B0183" w:rsidRDefault="008F573E" w:rsidP="00441C27">
            <w:pPr>
              <w:pStyle w:val="Maintext"/>
              <w:spacing w:after="0" w:line="240" w:lineRule="auto"/>
              <w:jc w:val="both"/>
              <w:rPr>
                <w:lang w:val="es-PE"/>
              </w:rPr>
            </w:pPr>
            <w:r w:rsidRPr="001B0183">
              <w:rPr>
                <w:b/>
                <w:lang w:val="es-PE"/>
              </w:rPr>
              <w:t>W2</w:t>
            </w:r>
            <w:r w:rsidRPr="001B0183">
              <w:rPr>
                <w:lang w:val="es-PE"/>
              </w:rPr>
              <w:br/>
              <w:t>w2.1</w:t>
            </w:r>
          </w:p>
        </w:tc>
        <w:tc>
          <w:tcPr>
            <w:tcW w:w="5891" w:type="dxa"/>
            <w:shd w:val="clear" w:color="auto" w:fill="auto"/>
          </w:tcPr>
          <w:p w14:paraId="515B6A4A" w14:textId="5286B103" w:rsidR="008F573E" w:rsidRPr="001B0183" w:rsidRDefault="008F573E" w:rsidP="00441C27">
            <w:pPr>
              <w:pStyle w:val="Maintext"/>
              <w:spacing w:after="0" w:line="240" w:lineRule="auto"/>
              <w:jc w:val="both"/>
              <w:rPr>
                <w:rFonts w:ascii="Times New Roman" w:hAnsi="Times New Roman"/>
                <w:szCs w:val="24"/>
                <w:lang w:val="es-PE" w:eastAsia="es-PE"/>
              </w:rPr>
            </w:pPr>
            <w:r w:rsidRPr="001B0183">
              <w:rPr>
                <w:lang w:val="es-PE"/>
              </w:rPr>
              <w:br/>
              <w:t xml:space="preserve">(1) Toda controversia que surja en relación con este </w:t>
            </w:r>
            <w:r w:rsidR="00594C05" w:rsidRPr="001B0183">
              <w:rPr>
                <w:lang w:val="es-PE"/>
              </w:rPr>
              <w:t>sub</w:t>
            </w:r>
            <w:r w:rsidRPr="001B0183">
              <w:rPr>
                <w:lang w:val="es-PE"/>
              </w:rPr>
              <w:t xml:space="preserve">contrato </w:t>
            </w:r>
            <w:r w:rsidR="00594C05" w:rsidRPr="001B0183">
              <w:rPr>
                <w:lang w:val="es-PE"/>
              </w:rPr>
              <w:t>será</w:t>
            </w:r>
            <w:r w:rsidRPr="001B0183">
              <w:rPr>
                <w:lang w:val="es-PE"/>
              </w:rPr>
              <w:t xml:space="preserve"> remitida a un </w:t>
            </w:r>
            <w:r w:rsidRPr="001B0183">
              <w:rPr>
                <w:i/>
                <w:iCs/>
                <w:lang w:val="es-PE"/>
              </w:rPr>
              <w:t xml:space="preserve">Mediador Independiente </w:t>
            </w:r>
            <w:r w:rsidRPr="001B0183">
              <w:rPr>
                <w:lang w:val="es-PE"/>
              </w:rPr>
              <w:t xml:space="preserve">y resuelta por este. </w:t>
            </w:r>
            <w:r w:rsidRPr="001B0183">
              <w:rPr>
                <w:lang w:val="es-PE" w:eastAsia="es-PE"/>
              </w:rPr>
              <w:t xml:space="preserve">Una Parte puede remitir una controversia al </w:t>
            </w:r>
            <w:r w:rsidRPr="001B0183">
              <w:rPr>
                <w:i/>
                <w:iCs/>
                <w:lang w:val="es-PE" w:eastAsia="es-PE"/>
              </w:rPr>
              <w:t xml:space="preserve">Mediador Independiente </w:t>
            </w:r>
            <w:r w:rsidRPr="001B0183">
              <w:rPr>
                <w:lang w:val="es-PE" w:eastAsia="es-PE"/>
              </w:rPr>
              <w:t>en cualquier momento.</w:t>
            </w:r>
          </w:p>
          <w:p w14:paraId="3B096C34" w14:textId="596CC317" w:rsidR="008F573E" w:rsidRPr="001B0183" w:rsidRDefault="008F573E" w:rsidP="00441C27">
            <w:pPr>
              <w:pStyle w:val="Maintext"/>
              <w:spacing w:after="0" w:line="240" w:lineRule="auto"/>
              <w:jc w:val="both"/>
              <w:rPr>
                <w:lang w:val="es-PE"/>
              </w:rPr>
            </w:pPr>
            <w:r w:rsidRPr="001B0183">
              <w:rPr>
                <w:lang w:val="es-PE" w:eastAsia="es-PE"/>
              </w:rPr>
              <w:t>(2) En esta Opción, los periodos de tiempo expresados en d</w:t>
            </w:r>
            <w:r w:rsidRPr="001B0183">
              <w:rPr>
                <w:rFonts w:cs="Franklin Gothic Book"/>
                <w:lang w:val="es-PE" w:eastAsia="es-PE"/>
              </w:rPr>
              <w:t>í</w:t>
            </w:r>
            <w:r w:rsidRPr="001B0183">
              <w:rPr>
                <w:lang w:val="es-PE" w:eastAsia="es-PE"/>
              </w:rPr>
              <w:t xml:space="preserve">as excluyen la Navidad, el Viernes Santo y </w:t>
            </w:r>
            <w:r w:rsidR="00594C05" w:rsidRPr="001B0183">
              <w:rPr>
                <w:lang w:val="es-PE" w:eastAsia="es-PE"/>
              </w:rPr>
              <w:t xml:space="preserve">los </w:t>
            </w:r>
            <w:r w:rsidRPr="001B0183">
              <w:rPr>
                <w:lang w:val="es-PE" w:eastAsia="es-PE"/>
              </w:rPr>
              <w:t>días festivos en que los bancos no están abiertos al público.</w:t>
            </w:r>
          </w:p>
        </w:tc>
      </w:tr>
      <w:tr w:rsidR="008F573E" w:rsidRPr="005672C2" w14:paraId="222325F9" w14:textId="77777777" w:rsidTr="006B58D9">
        <w:tc>
          <w:tcPr>
            <w:tcW w:w="2487" w:type="dxa"/>
            <w:shd w:val="clear" w:color="auto" w:fill="auto"/>
          </w:tcPr>
          <w:p w14:paraId="650B38A3" w14:textId="77777777" w:rsidR="008F573E" w:rsidRPr="004A74B4" w:rsidRDefault="008F573E" w:rsidP="00447C2A">
            <w:pPr>
              <w:pStyle w:val="BHead"/>
              <w:spacing w:after="0" w:line="240" w:lineRule="auto"/>
              <w:rPr>
                <w:lang w:val="es-PE"/>
              </w:rPr>
            </w:pPr>
            <w:r w:rsidRPr="004A74B4">
              <w:rPr>
                <w:i/>
                <w:iCs/>
                <w:lang w:val="es-PE"/>
              </w:rPr>
              <w:t>Mediador Independiente</w:t>
            </w:r>
          </w:p>
        </w:tc>
        <w:tc>
          <w:tcPr>
            <w:tcW w:w="870" w:type="dxa"/>
            <w:shd w:val="clear" w:color="auto" w:fill="auto"/>
          </w:tcPr>
          <w:p w14:paraId="7A88BFB8" w14:textId="77777777" w:rsidR="008F573E" w:rsidRPr="00AF2AF7" w:rsidRDefault="008F573E" w:rsidP="00441C27">
            <w:pPr>
              <w:pStyle w:val="Maintext"/>
              <w:spacing w:after="0" w:line="240" w:lineRule="auto"/>
              <w:jc w:val="both"/>
              <w:rPr>
                <w:lang w:val="es-PE"/>
              </w:rPr>
            </w:pPr>
            <w:r w:rsidRPr="00AF2AF7">
              <w:rPr>
                <w:lang w:val="es-PE"/>
              </w:rPr>
              <w:t>W2.2</w:t>
            </w:r>
          </w:p>
        </w:tc>
        <w:tc>
          <w:tcPr>
            <w:tcW w:w="5891" w:type="dxa"/>
            <w:shd w:val="clear" w:color="auto" w:fill="auto"/>
          </w:tcPr>
          <w:p w14:paraId="6B2FF55F" w14:textId="7A4C3D2F" w:rsidR="008F573E" w:rsidRPr="00AF2AF7" w:rsidRDefault="008F573E" w:rsidP="00441C27">
            <w:pPr>
              <w:pStyle w:val="Maintext"/>
              <w:spacing w:after="0" w:line="240" w:lineRule="auto"/>
              <w:jc w:val="both"/>
              <w:rPr>
                <w:lang w:val="es-PE"/>
              </w:rPr>
            </w:pPr>
            <w:r w:rsidRPr="00AF2AF7">
              <w:rPr>
                <w:lang w:val="es-PE"/>
              </w:rPr>
              <w:t>(1) Las Partes designa</w:t>
            </w:r>
            <w:r w:rsidR="001B0183" w:rsidRPr="00AF2AF7">
              <w:rPr>
                <w:lang w:val="es-PE"/>
              </w:rPr>
              <w:t>rá</w:t>
            </w:r>
            <w:r w:rsidRPr="00AF2AF7">
              <w:rPr>
                <w:lang w:val="es-PE"/>
              </w:rPr>
              <w:t xml:space="preserve">n al </w:t>
            </w:r>
            <w:r w:rsidRPr="00AF2AF7">
              <w:rPr>
                <w:i/>
                <w:iCs/>
                <w:lang w:val="es-PE"/>
              </w:rPr>
              <w:t>Mediador Independiente</w:t>
            </w:r>
            <w:r w:rsidRPr="00AF2AF7">
              <w:rPr>
                <w:lang w:val="es-PE"/>
              </w:rPr>
              <w:t xml:space="preserve"> en virtud del Contrato de Mediador Independiente de NEC vigente en la </w:t>
            </w:r>
            <w:r w:rsidRPr="00AF2AF7">
              <w:rPr>
                <w:i/>
                <w:iCs/>
                <w:lang w:val="es-PE"/>
              </w:rPr>
              <w:t>fecha de inicio</w:t>
            </w:r>
            <w:r w:rsidR="001B0183" w:rsidRPr="00AF2AF7">
              <w:rPr>
                <w:i/>
                <w:iCs/>
                <w:lang w:val="es-PE"/>
              </w:rPr>
              <w:t xml:space="preserve"> del subcontrato</w:t>
            </w:r>
            <w:r w:rsidRPr="00AF2AF7">
              <w:rPr>
                <w:lang w:val="es-PE"/>
              </w:rPr>
              <w:t>.</w:t>
            </w:r>
          </w:p>
          <w:p w14:paraId="29E51D59" w14:textId="51EC204D" w:rsidR="008F573E" w:rsidRPr="00AF2AF7" w:rsidRDefault="008F573E" w:rsidP="00441C27">
            <w:pPr>
              <w:pStyle w:val="Maintext"/>
              <w:spacing w:after="0" w:line="240" w:lineRule="auto"/>
              <w:jc w:val="both"/>
              <w:rPr>
                <w:lang w:val="es-PE"/>
              </w:rPr>
            </w:pPr>
            <w:r w:rsidRPr="00AF2AF7">
              <w:rPr>
                <w:lang w:val="es-PE"/>
              </w:rPr>
              <w:t xml:space="preserve">(2) El </w:t>
            </w:r>
            <w:r w:rsidRPr="00AF2AF7">
              <w:rPr>
                <w:i/>
                <w:iCs/>
                <w:lang w:val="es-PE"/>
              </w:rPr>
              <w:t>Mediador Independiente</w:t>
            </w:r>
            <w:r w:rsidRPr="00AF2AF7">
              <w:rPr>
                <w:lang w:val="es-PE"/>
              </w:rPr>
              <w:t xml:space="preserve"> act</w:t>
            </w:r>
            <w:r w:rsidR="00A20123" w:rsidRPr="00AF2AF7">
              <w:rPr>
                <w:lang w:val="es-PE"/>
              </w:rPr>
              <w:t xml:space="preserve">uará </w:t>
            </w:r>
            <w:r w:rsidRPr="00AF2AF7">
              <w:rPr>
                <w:lang w:val="es-PE"/>
              </w:rPr>
              <w:t xml:space="preserve">imparcialmente y </w:t>
            </w:r>
            <w:r w:rsidR="00A20123" w:rsidRPr="00AF2AF7">
              <w:rPr>
                <w:lang w:val="es-PE"/>
              </w:rPr>
              <w:t xml:space="preserve">resolverá </w:t>
            </w:r>
            <w:r w:rsidRPr="00AF2AF7">
              <w:rPr>
                <w:lang w:val="es-PE"/>
              </w:rPr>
              <w:t>la controversia de manera independiente y no en calidad de árbitro.</w:t>
            </w:r>
          </w:p>
          <w:p w14:paraId="55A39F18" w14:textId="4E9E44E2" w:rsidR="008F573E" w:rsidRPr="00AF2AF7" w:rsidRDefault="008F573E" w:rsidP="00441C27">
            <w:pPr>
              <w:pStyle w:val="Maintext"/>
              <w:spacing w:after="0" w:line="240" w:lineRule="auto"/>
              <w:jc w:val="both"/>
              <w:rPr>
                <w:lang w:val="es-PE"/>
              </w:rPr>
            </w:pPr>
            <w:r w:rsidRPr="00AF2AF7">
              <w:rPr>
                <w:lang w:val="es-PE"/>
              </w:rPr>
              <w:t xml:space="preserve">(3) Si el </w:t>
            </w:r>
            <w:r w:rsidRPr="00AF2AF7">
              <w:rPr>
                <w:i/>
                <w:iCs/>
                <w:lang w:val="es-PE"/>
              </w:rPr>
              <w:t>Mediador Independiente</w:t>
            </w:r>
            <w:r w:rsidRPr="00AF2AF7">
              <w:rPr>
                <w:lang w:val="es-PE"/>
              </w:rPr>
              <w:t xml:space="preserve"> no está identificado en la Sección de Datos del </w:t>
            </w:r>
            <w:r w:rsidR="00A20123" w:rsidRPr="00AF2AF7">
              <w:rPr>
                <w:lang w:val="es-PE"/>
              </w:rPr>
              <w:t>Subc</w:t>
            </w:r>
            <w:r w:rsidRPr="00AF2AF7">
              <w:rPr>
                <w:lang w:val="es-PE"/>
              </w:rPr>
              <w:t>ontrato o si renuncia o no puede ejercer como tal,</w:t>
            </w:r>
          </w:p>
          <w:p w14:paraId="011B4BAA" w14:textId="77777777" w:rsidR="008F573E" w:rsidRPr="00AF2AF7" w:rsidRDefault="008F573E" w:rsidP="00441C27">
            <w:pPr>
              <w:pStyle w:val="Bullet"/>
              <w:spacing w:after="0" w:line="240" w:lineRule="auto"/>
              <w:jc w:val="both"/>
              <w:rPr>
                <w:lang w:val="es-PE"/>
              </w:rPr>
            </w:pPr>
            <w:r w:rsidRPr="00AF2AF7">
              <w:rPr>
                <w:lang w:val="es-PE"/>
              </w:rPr>
              <w:t>las Partes pueden elegir un nuevo mediador independiente de forma conjunta, o</w:t>
            </w:r>
          </w:p>
          <w:p w14:paraId="0F327A79" w14:textId="77777777" w:rsidR="008F573E" w:rsidRPr="00AF2AF7" w:rsidRDefault="008F573E" w:rsidP="00441C27">
            <w:pPr>
              <w:pStyle w:val="Bullet"/>
              <w:spacing w:after="0" w:line="240" w:lineRule="auto"/>
              <w:jc w:val="both"/>
              <w:rPr>
                <w:lang w:val="es-PE"/>
              </w:rPr>
            </w:pPr>
            <w:r w:rsidRPr="00AF2AF7">
              <w:rPr>
                <w:lang w:val="es-PE"/>
              </w:rPr>
              <w:t xml:space="preserve">cualquiera de las Partes puede solicitar al </w:t>
            </w:r>
            <w:r w:rsidRPr="00AF2AF7">
              <w:rPr>
                <w:i/>
                <w:iCs/>
                <w:lang w:val="es-PE"/>
              </w:rPr>
              <w:t>organismo de designación del Mediador Independiente</w:t>
            </w:r>
            <w:r w:rsidRPr="00AF2AF7">
              <w:rPr>
                <w:lang w:val="es-PE"/>
              </w:rPr>
              <w:t xml:space="preserve"> que elija uno.</w:t>
            </w:r>
          </w:p>
          <w:p w14:paraId="1E9132E6" w14:textId="3A40B50E" w:rsidR="008F573E" w:rsidRPr="00AF2AF7" w:rsidRDefault="008F573E" w:rsidP="00441C27">
            <w:pPr>
              <w:pStyle w:val="Maintext"/>
              <w:spacing w:after="0" w:line="240" w:lineRule="auto"/>
              <w:jc w:val="both"/>
              <w:rPr>
                <w:lang w:val="es-PE"/>
              </w:rPr>
            </w:pPr>
            <w:r w:rsidRPr="00AF2AF7">
              <w:rPr>
                <w:lang w:val="es-PE"/>
              </w:rPr>
              <w:t xml:space="preserve">El </w:t>
            </w:r>
            <w:r w:rsidRPr="00AF2AF7">
              <w:rPr>
                <w:i/>
                <w:iCs/>
                <w:lang w:val="es-PE"/>
              </w:rPr>
              <w:t>organismo de designación del Mediador Independiente</w:t>
            </w:r>
            <w:r w:rsidRPr="00AF2AF7">
              <w:rPr>
                <w:lang w:val="es-PE"/>
              </w:rPr>
              <w:t xml:space="preserve"> </w:t>
            </w:r>
            <w:r w:rsidR="00890CF5" w:rsidRPr="00AF2AF7">
              <w:rPr>
                <w:lang w:val="es-PE"/>
              </w:rPr>
              <w:t>elegirá</w:t>
            </w:r>
            <w:r w:rsidRPr="00AF2AF7">
              <w:rPr>
                <w:lang w:val="es-PE"/>
              </w:rPr>
              <w:t xml:space="preserve"> a un mediador independiente dentro de los cuatro días posteriores a la solicitud. El mediador independiente elegido se convert</w:t>
            </w:r>
            <w:r w:rsidR="00BE4D12" w:rsidRPr="00AF2AF7">
              <w:rPr>
                <w:lang w:val="es-PE"/>
              </w:rPr>
              <w:t>irá</w:t>
            </w:r>
            <w:r w:rsidRPr="00AF2AF7">
              <w:rPr>
                <w:lang w:val="es-PE"/>
              </w:rPr>
              <w:t xml:space="preserve"> en el </w:t>
            </w:r>
            <w:r w:rsidRPr="00AF2AF7">
              <w:rPr>
                <w:i/>
                <w:iCs/>
                <w:lang w:val="es-PE"/>
              </w:rPr>
              <w:t>Mediador Independiente</w:t>
            </w:r>
            <w:r w:rsidRPr="00AF2AF7">
              <w:rPr>
                <w:lang w:val="es-PE"/>
              </w:rPr>
              <w:t>.</w:t>
            </w:r>
          </w:p>
          <w:p w14:paraId="435A76B6" w14:textId="09F5881B" w:rsidR="008F573E" w:rsidRPr="00AF2AF7" w:rsidRDefault="008F573E" w:rsidP="00441C27">
            <w:pPr>
              <w:pStyle w:val="Maintext"/>
              <w:spacing w:after="0" w:line="240" w:lineRule="auto"/>
              <w:jc w:val="both"/>
              <w:rPr>
                <w:lang w:val="es-PE"/>
              </w:rPr>
            </w:pPr>
            <w:r w:rsidRPr="00AF2AF7">
              <w:rPr>
                <w:lang w:val="es-PE"/>
              </w:rPr>
              <w:t xml:space="preserve">(4) Un </w:t>
            </w:r>
            <w:r w:rsidRPr="00AF2AF7">
              <w:rPr>
                <w:i/>
                <w:iCs/>
                <w:lang w:val="es-PE"/>
              </w:rPr>
              <w:t>Mediador Independiente</w:t>
            </w:r>
            <w:r w:rsidRPr="00AF2AF7">
              <w:rPr>
                <w:lang w:val="es-PE"/>
              </w:rPr>
              <w:t xml:space="preserve"> sustituto </w:t>
            </w:r>
            <w:r w:rsidR="00BE4D12" w:rsidRPr="00AF2AF7">
              <w:rPr>
                <w:lang w:val="es-PE"/>
              </w:rPr>
              <w:t>tendrá</w:t>
            </w:r>
            <w:r w:rsidRPr="00AF2AF7">
              <w:rPr>
                <w:lang w:val="es-PE"/>
              </w:rPr>
              <w:t xml:space="preserve"> el poder de decidir sobre una controversia referida a su predecesor con respecto a la cual no se haya emitido un fallo en el momento en que el predecesor renunció o se le declaró incapaz de ejercer su cargo. El </w:t>
            </w:r>
            <w:r w:rsidRPr="00AF2AF7">
              <w:rPr>
                <w:i/>
                <w:iCs/>
                <w:lang w:val="es-PE"/>
              </w:rPr>
              <w:t>Mediador Independiente</w:t>
            </w:r>
            <w:r w:rsidRPr="00AF2AF7">
              <w:rPr>
                <w:lang w:val="es-PE"/>
              </w:rPr>
              <w:t xml:space="preserve"> sustituto abordará una controversia no resuelta tal y como si se le hubiera remitido en la fecha en que fue designado al cargo.</w:t>
            </w:r>
          </w:p>
          <w:p w14:paraId="0088FB73" w14:textId="3CCDFF7D" w:rsidR="008F573E" w:rsidRPr="00AF2AF7" w:rsidRDefault="008F573E" w:rsidP="00441C27">
            <w:pPr>
              <w:pStyle w:val="Maintext"/>
              <w:spacing w:after="0" w:line="240" w:lineRule="auto"/>
              <w:jc w:val="both"/>
              <w:rPr>
                <w:lang w:val="es-PE"/>
              </w:rPr>
            </w:pPr>
            <w:r w:rsidRPr="00AF2AF7">
              <w:rPr>
                <w:lang w:val="es-PE"/>
              </w:rPr>
              <w:t xml:space="preserve">(5) El </w:t>
            </w:r>
            <w:r w:rsidRPr="00AF2AF7">
              <w:rPr>
                <w:i/>
                <w:iCs/>
                <w:lang w:val="es-PE"/>
              </w:rPr>
              <w:t>Mediador Independiente</w:t>
            </w:r>
            <w:r w:rsidRPr="00AF2AF7">
              <w:rPr>
                <w:lang w:val="es-PE"/>
              </w:rPr>
              <w:t xml:space="preserve">, sus empleados y agentes no </w:t>
            </w:r>
            <w:r w:rsidR="00AF2AF7" w:rsidRPr="00AF2AF7">
              <w:rPr>
                <w:lang w:val="es-PE"/>
              </w:rPr>
              <w:t xml:space="preserve">serán </w:t>
            </w:r>
            <w:r w:rsidRPr="00AF2AF7">
              <w:rPr>
                <w:lang w:val="es-PE"/>
              </w:rPr>
              <w:t>responsables ante las Partes por cualquier acción o inacción en un proceso de resolución de controversias a menos que la acción o inacción haya sido de mala fe.</w:t>
            </w:r>
          </w:p>
        </w:tc>
      </w:tr>
      <w:tr w:rsidR="008F573E" w:rsidRPr="005672C2" w14:paraId="3007069C" w14:textId="77777777" w:rsidTr="006B58D9">
        <w:tc>
          <w:tcPr>
            <w:tcW w:w="2487" w:type="dxa"/>
            <w:shd w:val="clear" w:color="auto" w:fill="auto"/>
          </w:tcPr>
          <w:p w14:paraId="397487F7" w14:textId="77777777" w:rsidR="008F573E" w:rsidRPr="004A74B4" w:rsidRDefault="008F573E" w:rsidP="00441C27">
            <w:pPr>
              <w:pStyle w:val="BHead"/>
              <w:spacing w:after="0" w:line="240" w:lineRule="auto"/>
              <w:jc w:val="both"/>
              <w:rPr>
                <w:lang w:val="es-PE"/>
              </w:rPr>
            </w:pPr>
            <w:r w:rsidRPr="004A74B4">
              <w:rPr>
                <w:lang w:val="es-PE"/>
              </w:rPr>
              <w:t>Proceso de resolución de controversias</w:t>
            </w:r>
          </w:p>
        </w:tc>
        <w:tc>
          <w:tcPr>
            <w:tcW w:w="870" w:type="dxa"/>
            <w:shd w:val="clear" w:color="auto" w:fill="auto"/>
          </w:tcPr>
          <w:p w14:paraId="4690F126" w14:textId="77777777" w:rsidR="008F573E" w:rsidRPr="004A74B4" w:rsidRDefault="008F573E" w:rsidP="00441C27">
            <w:pPr>
              <w:pStyle w:val="Maintext"/>
              <w:spacing w:after="0" w:line="240" w:lineRule="auto"/>
              <w:jc w:val="both"/>
              <w:rPr>
                <w:lang w:val="es-PE"/>
              </w:rPr>
            </w:pPr>
            <w:r w:rsidRPr="004A74B4">
              <w:rPr>
                <w:lang w:val="es-PE"/>
              </w:rPr>
              <w:t>W2.3</w:t>
            </w:r>
          </w:p>
        </w:tc>
        <w:tc>
          <w:tcPr>
            <w:tcW w:w="5891" w:type="dxa"/>
            <w:shd w:val="clear" w:color="auto" w:fill="auto"/>
          </w:tcPr>
          <w:p w14:paraId="41801BDE" w14:textId="4BCF6228" w:rsidR="008F573E" w:rsidRPr="00F73B7C" w:rsidRDefault="008F573E" w:rsidP="00441C27">
            <w:pPr>
              <w:pStyle w:val="Maintext"/>
              <w:spacing w:after="0" w:line="240" w:lineRule="auto"/>
              <w:jc w:val="both"/>
              <w:rPr>
                <w:lang w:val="es-PE"/>
              </w:rPr>
            </w:pPr>
            <w:r w:rsidRPr="00026CBF">
              <w:rPr>
                <w:lang w:val="es-PE" w:eastAsia="es-PE"/>
              </w:rPr>
              <w:t xml:space="preserve">(1) Antes de que una de las Partes remita una controversia al </w:t>
            </w:r>
            <w:r w:rsidRPr="00026CBF">
              <w:rPr>
                <w:i/>
                <w:iCs/>
                <w:lang w:val="es-PE" w:eastAsia="es-PE"/>
              </w:rPr>
              <w:t>Mediador Independiente,</w:t>
            </w:r>
            <w:r w:rsidRPr="00026CBF">
              <w:rPr>
                <w:lang w:val="es-PE" w:eastAsia="es-PE"/>
              </w:rPr>
              <w:t xml:space="preserve"> esta debe enviar a la otra Parte una notificación del proceso de resolución de controversias con una breve descripción de la controversia y la decisión que desea que tome el </w:t>
            </w:r>
            <w:r w:rsidRPr="00026CBF">
              <w:rPr>
                <w:i/>
                <w:iCs/>
                <w:lang w:val="es-PE" w:eastAsia="es-PE"/>
              </w:rPr>
              <w:t>Mediador Independiente.</w:t>
            </w:r>
            <w:r w:rsidRPr="00026CBF">
              <w:rPr>
                <w:lang w:val="es-PE" w:eastAsia="es-PE"/>
              </w:rPr>
              <w:t xml:space="preserve"> Si el </w:t>
            </w:r>
            <w:r w:rsidRPr="00026CBF">
              <w:rPr>
                <w:i/>
                <w:iCs/>
                <w:lang w:val="es-PE" w:eastAsia="es-PE"/>
              </w:rPr>
              <w:t xml:space="preserve">Mediador Independiente </w:t>
            </w:r>
            <w:r w:rsidRPr="00026CBF">
              <w:rPr>
                <w:lang w:val="es-PE" w:eastAsia="es-PE"/>
              </w:rPr>
              <w:t xml:space="preserve">no ha sido nombrado en la Sección de Datos del </w:t>
            </w:r>
            <w:r w:rsidR="00026CBF" w:rsidRPr="00026CBF">
              <w:rPr>
                <w:lang w:val="es-PE" w:eastAsia="es-PE"/>
              </w:rPr>
              <w:t>Subc</w:t>
            </w:r>
            <w:r w:rsidRPr="00026CBF">
              <w:rPr>
                <w:lang w:val="es-PE" w:eastAsia="es-PE"/>
              </w:rPr>
              <w:t xml:space="preserve">ontrato, la Parte </w:t>
            </w:r>
            <w:r w:rsidRPr="00F73B7C">
              <w:rPr>
                <w:lang w:val="es-PE" w:eastAsia="es-PE"/>
              </w:rPr>
              <w:t>env</w:t>
            </w:r>
            <w:r w:rsidR="00026CBF" w:rsidRPr="00F73B7C">
              <w:rPr>
                <w:lang w:val="es-PE" w:eastAsia="es-PE"/>
              </w:rPr>
              <w:t>iará</w:t>
            </w:r>
            <w:r w:rsidRPr="00F73B7C">
              <w:rPr>
                <w:lang w:val="es-PE" w:eastAsia="es-PE"/>
              </w:rPr>
              <w:t xml:space="preserve"> una copia de la notificación al </w:t>
            </w:r>
            <w:r w:rsidRPr="00F73B7C">
              <w:rPr>
                <w:i/>
                <w:iCs/>
                <w:lang w:val="es-PE" w:eastAsia="es-PE"/>
              </w:rPr>
              <w:t xml:space="preserve">Mediador Independiente </w:t>
            </w:r>
            <w:r w:rsidRPr="00F73B7C">
              <w:rPr>
                <w:lang w:val="es-PE" w:eastAsia="es-PE"/>
              </w:rPr>
              <w:t>cuando se emi</w:t>
            </w:r>
            <w:r w:rsidR="00026CBF" w:rsidRPr="00F73B7C">
              <w:rPr>
                <w:lang w:val="es-PE" w:eastAsia="es-PE"/>
              </w:rPr>
              <w:t>ta</w:t>
            </w:r>
            <w:r w:rsidRPr="00F73B7C">
              <w:rPr>
                <w:lang w:val="es-PE" w:eastAsia="es-PE"/>
              </w:rPr>
              <w:t xml:space="preserve">. </w:t>
            </w:r>
          </w:p>
          <w:p w14:paraId="6AB9DE0D" w14:textId="263C0E9F" w:rsidR="008F573E" w:rsidRPr="00F73B7C" w:rsidRDefault="008F573E" w:rsidP="00441C27">
            <w:pPr>
              <w:spacing w:line="240" w:lineRule="auto"/>
              <w:jc w:val="both"/>
              <w:rPr>
                <w:rFonts w:ascii="Times New Roman" w:hAnsi="Times New Roman"/>
                <w:color w:val="auto"/>
                <w:szCs w:val="24"/>
                <w:lang w:val="es-PE" w:eastAsia="es-PE"/>
              </w:rPr>
            </w:pPr>
            <w:r w:rsidRPr="00F73B7C">
              <w:rPr>
                <w:rFonts w:ascii="Franklin Gothic Book" w:hAnsi="Franklin Gothic Book"/>
                <w:color w:val="auto"/>
                <w:sz w:val="20"/>
                <w:lang w:val="es-PE" w:eastAsia="es-PE"/>
              </w:rPr>
              <w:t xml:space="preserve">Dentro de los tres días posteriores a la recepción de la notificación del proceso de resolución de controversias, el </w:t>
            </w:r>
            <w:r w:rsidRPr="00F73B7C">
              <w:rPr>
                <w:rFonts w:ascii="Franklin Gothic Book" w:hAnsi="Franklin Gothic Book"/>
                <w:i/>
                <w:iCs/>
                <w:color w:val="auto"/>
                <w:sz w:val="20"/>
                <w:lang w:val="es-PE" w:eastAsia="es-PE"/>
              </w:rPr>
              <w:t xml:space="preserve">Mediador Independiente </w:t>
            </w:r>
            <w:r w:rsidRPr="00F73B7C">
              <w:rPr>
                <w:rFonts w:ascii="Franklin Gothic Book" w:hAnsi="Franklin Gothic Book"/>
                <w:color w:val="auto"/>
                <w:sz w:val="20"/>
                <w:lang w:val="es-PE" w:eastAsia="es-PE"/>
              </w:rPr>
              <w:t>comunica</w:t>
            </w:r>
            <w:r w:rsidR="00F73B7C" w:rsidRPr="00F73B7C">
              <w:rPr>
                <w:rFonts w:ascii="Franklin Gothic Book" w:hAnsi="Franklin Gothic Book"/>
                <w:color w:val="auto"/>
                <w:sz w:val="20"/>
                <w:lang w:val="es-PE" w:eastAsia="es-PE"/>
              </w:rPr>
              <w:t>rá</w:t>
            </w:r>
            <w:r w:rsidRPr="00F73B7C">
              <w:rPr>
                <w:rFonts w:ascii="Franklin Gothic Book" w:hAnsi="Franklin Gothic Book"/>
                <w:color w:val="auto"/>
                <w:sz w:val="20"/>
                <w:lang w:val="es-PE" w:eastAsia="es-PE"/>
              </w:rPr>
              <w:t xml:space="preserve"> a las Partes:</w:t>
            </w:r>
          </w:p>
          <w:p w14:paraId="778880B8" w14:textId="1C01AED2" w:rsidR="008F573E" w:rsidRPr="00F73B7C" w:rsidRDefault="008F573E" w:rsidP="00C55F9B">
            <w:pPr>
              <w:numPr>
                <w:ilvl w:val="0"/>
                <w:numId w:val="6"/>
              </w:numPr>
              <w:tabs>
                <w:tab w:val="clear" w:pos="720"/>
              </w:tabs>
              <w:spacing w:line="240" w:lineRule="auto"/>
              <w:ind w:left="640" w:hanging="283"/>
              <w:jc w:val="both"/>
              <w:rPr>
                <w:rFonts w:ascii="Times New Roman" w:hAnsi="Times New Roman"/>
                <w:color w:val="auto"/>
                <w:sz w:val="20"/>
                <w:lang w:val="es-PE" w:eastAsia="es-PE"/>
              </w:rPr>
            </w:pPr>
            <w:r w:rsidRPr="00F73B7C">
              <w:rPr>
                <w:rFonts w:ascii="Franklin Gothic Book" w:hAnsi="Franklin Gothic Book"/>
                <w:color w:val="auto"/>
                <w:sz w:val="20"/>
                <w:lang w:val="es-PE" w:eastAsia="es-PE"/>
              </w:rPr>
              <w:t xml:space="preserve">que puede resolver la controversia de acuerdo con el </w:t>
            </w:r>
            <w:r w:rsidR="00F73B7C" w:rsidRPr="00F73B7C">
              <w:rPr>
                <w:rFonts w:ascii="Franklin Gothic Book" w:hAnsi="Franklin Gothic Book"/>
                <w:color w:val="auto"/>
                <w:sz w:val="20"/>
                <w:lang w:val="es-PE" w:eastAsia="es-PE"/>
              </w:rPr>
              <w:t>sub</w:t>
            </w:r>
            <w:r w:rsidRPr="00F73B7C">
              <w:rPr>
                <w:rFonts w:ascii="Franklin Gothic Book" w:hAnsi="Franklin Gothic Book"/>
                <w:color w:val="auto"/>
                <w:sz w:val="20"/>
                <w:lang w:val="es-PE" w:eastAsia="es-PE"/>
              </w:rPr>
              <w:t>contrato, o</w:t>
            </w:r>
          </w:p>
          <w:p w14:paraId="4ABF178B" w14:textId="77777777" w:rsidR="008F573E" w:rsidRPr="00F73B7C" w:rsidRDefault="008F573E" w:rsidP="00C55F9B">
            <w:pPr>
              <w:numPr>
                <w:ilvl w:val="0"/>
                <w:numId w:val="6"/>
              </w:numPr>
              <w:tabs>
                <w:tab w:val="clear" w:pos="720"/>
              </w:tabs>
              <w:spacing w:line="240" w:lineRule="auto"/>
              <w:ind w:left="640" w:hanging="283"/>
              <w:jc w:val="both"/>
              <w:rPr>
                <w:rFonts w:ascii="Times New Roman" w:hAnsi="Times New Roman"/>
                <w:color w:val="auto"/>
                <w:sz w:val="20"/>
                <w:lang w:val="es-PE" w:eastAsia="es-PE"/>
              </w:rPr>
            </w:pPr>
            <w:r w:rsidRPr="00F73B7C">
              <w:rPr>
                <w:rFonts w:ascii="Franklin Gothic Book" w:hAnsi="Franklin Gothic Book"/>
                <w:color w:val="auto"/>
                <w:sz w:val="20"/>
                <w:lang w:val="es-PE" w:eastAsia="es-PE"/>
              </w:rPr>
              <w:t>que no puede resolver la controversia y ha renunciado al nombramiento.</w:t>
            </w:r>
          </w:p>
          <w:p w14:paraId="1FF6FD59" w14:textId="77777777" w:rsidR="008F573E" w:rsidRPr="00524FFC" w:rsidRDefault="008F573E" w:rsidP="00441C27">
            <w:pPr>
              <w:spacing w:line="240" w:lineRule="auto"/>
              <w:jc w:val="both"/>
              <w:rPr>
                <w:rFonts w:ascii="Times New Roman" w:hAnsi="Times New Roman"/>
                <w:color w:val="auto"/>
                <w:szCs w:val="24"/>
                <w:lang w:val="es-PE" w:eastAsia="es-PE"/>
              </w:rPr>
            </w:pPr>
            <w:r w:rsidRPr="00524FFC">
              <w:rPr>
                <w:rFonts w:ascii="Franklin Gothic Book" w:hAnsi="Franklin Gothic Book"/>
                <w:color w:val="auto"/>
                <w:sz w:val="20"/>
                <w:lang w:val="es-PE" w:eastAsia="es-PE"/>
              </w:rPr>
              <w:t xml:space="preserve">Si el </w:t>
            </w:r>
            <w:r w:rsidRPr="00524FFC">
              <w:rPr>
                <w:rFonts w:ascii="Franklin Gothic Book" w:hAnsi="Franklin Gothic Book"/>
                <w:i/>
                <w:iCs/>
                <w:color w:val="auto"/>
                <w:sz w:val="20"/>
                <w:lang w:val="es-PE" w:eastAsia="es-PE"/>
              </w:rPr>
              <w:t xml:space="preserve">Mediador Independiente </w:t>
            </w:r>
            <w:r w:rsidRPr="00524FFC">
              <w:rPr>
                <w:rFonts w:ascii="Franklin Gothic Book" w:hAnsi="Franklin Gothic Book"/>
                <w:color w:val="auto"/>
                <w:sz w:val="20"/>
                <w:lang w:val="es-PE" w:eastAsia="es-PE"/>
              </w:rPr>
              <w:t>no comunica dentro de los tres días siguientes a la emisión de la notificación del proceso de resolución de controversias, cualquiera de las Partes puede actuar como si este hubiera renunciado al nombramiento.</w:t>
            </w:r>
          </w:p>
          <w:p w14:paraId="61620E9B" w14:textId="77777777" w:rsidR="008F573E" w:rsidRPr="00524FFC" w:rsidRDefault="008F573E" w:rsidP="00441C27">
            <w:pPr>
              <w:spacing w:line="240" w:lineRule="auto"/>
              <w:jc w:val="both"/>
              <w:rPr>
                <w:rFonts w:ascii="Times New Roman" w:hAnsi="Times New Roman"/>
                <w:color w:val="auto"/>
                <w:szCs w:val="24"/>
                <w:lang w:val="es-PE" w:eastAsia="es-PE"/>
              </w:rPr>
            </w:pPr>
            <w:r w:rsidRPr="00524FFC">
              <w:rPr>
                <w:rFonts w:ascii="Franklin Gothic Book" w:hAnsi="Franklin Gothic Book"/>
                <w:color w:val="auto"/>
                <w:sz w:val="20"/>
                <w:lang w:val="es-PE" w:eastAsia="es-PE"/>
              </w:rPr>
              <w:t>(2) En un plazo de siete días luego de que una de las Partes comunique su decisión de proceder con el proceso de resolución de controversias, esta debe también:</w:t>
            </w:r>
          </w:p>
          <w:p w14:paraId="09D730E5" w14:textId="77777777" w:rsidR="008F573E" w:rsidRPr="00524FFC" w:rsidRDefault="008F573E" w:rsidP="00C55F9B">
            <w:pPr>
              <w:numPr>
                <w:ilvl w:val="0"/>
                <w:numId w:val="7"/>
              </w:numPr>
              <w:tabs>
                <w:tab w:val="clear" w:pos="720"/>
              </w:tabs>
              <w:spacing w:line="240" w:lineRule="auto"/>
              <w:ind w:left="641" w:hanging="283"/>
              <w:jc w:val="both"/>
              <w:rPr>
                <w:rFonts w:ascii="Times New Roman" w:hAnsi="Times New Roman"/>
                <w:color w:val="auto"/>
                <w:sz w:val="20"/>
                <w:lang w:val="es-PE" w:eastAsia="es-PE"/>
              </w:rPr>
            </w:pPr>
            <w:r w:rsidRPr="00524FFC">
              <w:rPr>
                <w:rFonts w:ascii="Franklin Gothic Book" w:hAnsi="Franklin Gothic Book"/>
                <w:color w:val="auto"/>
                <w:sz w:val="20"/>
                <w:lang w:val="es-PE" w:eastAsia="es-PE"/>
              </w:rPr>
              <w:lastRenderedPageBreak/>
              <w:t xml:space="preserve">remitir la controversia al </w:t>
            </w:r>
            <w:r w:rsidRPr="00524FFC">
              <w:rPr>
                <w:rFonts w:ascii="Franklin Gothic Book" w:hAnsi="Franklin Gothic Book"/>
                <w:i/>
                <w:iCs/>
                <w:color w:val="auto"/>
                <w:sz w:val="20"/>
                <w:lang w:val="es-PE" w:eastAsia="es-PE"/>
              </w:rPr>
              <w:t>Mediador Independiente,</w:t>
            </w:r>
          </w:p>
          <w:p w14:paraId="1F7B79D7" w14:textId="77777777" w:rsidR="008F573E" w:rsidRPr="00524FFC" w:rsidRDefault="008F573E" w:rsidP="00C55F9B">
            <w:pPr>
              <w:numPr>
                <w:ilvl w:val="0"/>
                <w:numId w:val="7"/>
              </w:numPr>
              <w:tabs>
                <w:tab w:val="clear" w:pos="720"/>
              </w:tabs>
              <w:spacing w:line="240" w:lineRule="auto"/>
              <w:ind w:left="641" w:hanging="283"/>
              <w:jc w:val="both"/>
              <w:rPr>
                <w:rFonts w:ascii="Times New Roman" w:hAnsi="Times New Roman"/>
                <w:color w:val="auto"/>
                <w:sz w:val="20"/>
                <w:lang w:val="es-PE" w:eastAsia="es-PE"/>
              </w:rPr>
            </w:pPr>
            <w:r w:rsidRPr="00524FFC">
              <w:rPr>
                <w:rFonts w:ascii="Franklin Gothic Book" w:hAnsi="Franklin Gothic Book"/>
                <w:color w:val="auto"/>
                <w:sz w:val="20"/>
                <w:lang w:val="es-PE" w:eastAsia="es-PE"/>
              </w:rPr>
              <w:t xml:space="preserve">proporcionar al </w:t>
            </w:r>
            <w:r w:rsidRPr="00524FFC">
              <w:rPr>
                <w:rFonts w:ascii="Franklin Gothic Book" w:hAnsi="Franklin Gothic Book"/>
                <w:i/>
                <w:iCs/>
                <w:color w:val="auto"/>
                <w:sz w:val="20"/>
                <w:lang w:val="es-PE" w:eastAsia="es-PE"/>
              </w:rPr>
              <w:t xml:space="preserve">Mediador Independiente </w:t>
            </w:r>
            <w:r w:rsidRPr="00524FFC">
              <w:rPr>
                <w:rFonts w:ascii="Franklin Gothic Book" w:hAnsi="Franklin Gothic Book"/>
                <w:color w:val="auto"/>
                <w:sz w:val="20"/>
                <w:lang w:val="es-PE" w:eastAsia="es-PE"/>
              </w:rPr>
              <w:t>la información en la que se basa, incluidos los documentos justificatorios, y</w:t>
            </w:r>
          </w:p>
          <w:p w14:paraId="5EFDECDE" w14:textId="77777777" w:rsidR="008F573E" w:rsidRPr="00BB4A4B" w:rsidRDefault="008F573E" w:rsidP="00C55F9B">
            <w:pPr>
              <w:numPr>
                <w:ilvl w:val="0"/>
                <w:numId w:val="7"/>
              </w:numPr>
              <w:tabs>
                <w:tab w:val="clear" w:pos="720"/>
              </w:tabs>
              <w:spacing w:line="240" w:lineRule="auto"/>
              <w:ind w:left="641" w:hanging="283"/>
              <w:jc w:val="both"/>
              <w:rPr>
                <w:rFonts w:ascii="Times New Roman" w:hAnsi="Times New Roman"/>
                <w:color w:val="auto"/>
                <w:sz w:val="20"/>
                <w:lang w:val="es-PE" w:eastAsia="es-PE"/>
              </w:rPr>
            </w:pPr>
            <w:r w:rsidRPr="00524FFC">
              <w:rPr>
                <w:rFonts w:ascii="Franklin Gothic Book" w:hAnsi="Franklin Gothic Book"/>
                <w:color w:val="auto"/>
                <w:sz w:val="20"/>
                <w:lang w:val="es-PE" w:eastAsia="es-PE"/>
              </w:rPr>
              <w:t xml:space="preserve">brindar a la otra Parte una copia de la información y los documentos justificatorios que ha </w:t>
            </w:r>
            <w:r w:rsidRPr="00BB4A4B">
              <w:rPr>
                <w:rFonts w:ascii="Franklin Gothic Book" w:hAnsi="Franklin Gothic Book"/>
                <w:color w:val="auto"/>
                <w:sz w:val="20"/>
                <w:lang w:val="es-PE" w:eastAsia="es-PE"/>
              </w:rPr>
              <w:t xml:space="preserve">proporcionado al </w:t>
            </w:r>
            <w:r w:rsidRPr="00BB4A4B">
              <w:rPr>
                <w:rFonts w:ascii="Franklin Gothic Book" w:hAnsi="Franklin Gothic Book"/>
                <w:i/>
                <w:iCs/>
                <w:color w:val="auto"/>
                <w:sz w:val="20"/>
                <w:lang w:val="es-PE" w:eastAsia="es-PE"/>
              </w:rPr>
              <w:t>Mediador Independiente</w:t>
            </w:r>
            <w:r w:rsidRPr="00BB4A4B">
              <w:rPr>
                <w:rFonts w:ascii="Franklin Gothic Book" w:hAnsi="Franklin Gothic Book"/>
                <w:color w:val="auto"/>
                <w:sz w:val="20"/>
                <w:lang w:val="es-PE" w:eastAsia="es-PE"/>
              </w:rPr>
              <w:t>.</w:t>
            </w:r>
          </w:p>
          <w:p w14:paraId="4E74F097" w14:textId="11EB0320" w:rsidR="008F573E" w:rsidRPr="006826E6" w:rsidRDefault="008F573E" w:rsidP="00441C27">
            <w:pPr>
              <w:pStyle w:val="Maintext"/>
              <w:spacing w:after="0" w:line="240" w:lineRule="auto"/>
              <w:jc w:val="both"/>
              <w:rPr>
                <w:lang w:val="es-PE"/>
              </w:rPr>
            </w:pPr>
            <w:r w:rsidRPr="00BB4A4B">
              <w:rPr>
                <w:lang w:val="es-PE" w:eastAsia="es-PE"/>
              </w:rPr>
              <w:t xml:space="preserve">Cualquier otra información de una Parte que deba ser considerada por el </w:t>
            </w:r>
            <w:r w:rsidRPr="00BB4A4B">
              <w:rPr>
                <w:i/>
                <w:iCs/>
                <w:lang w:val="es-PE" w:eastAsia="es-PE"/>
              </w:rPr>
              <w:t xml:space="preserve">Mediador Independiente </w:t>
            </w:r>
            <w:r w:rsidRPr="00BB4A4B">
              <w:rPr>
                <w:lang w:val="es-PE" w:eastAsia="es-PE"/>
              </w:rPr>
              <w:t>se proporciona</w:t>
            </w:r>
            <w:r w:rsidR="00BB4A4B" w:rsidRPr="00BB4A4B">
              <w:rPr>
                <w:lang w:val="es-PE" w:eastAsia="es-PE"/>
              </w:rPr>
              <w:t>rá</w:t>
            </w:r>
            <w:r w:rsidRPr="00BB4A4B">
              <w:rPr>
                <w:lang w:val="es-PE" w:eastAsia="es-PE"/>
              </w:rPr>
              <w:t xml:space="preserve"> dentro de los catorce días posteriores a la remisión. Este periodo </w:t>
            </w:r>
            <w:r w:rsidRPr="006826E6">
              <w:rPr>
                <w:lang w:val="es-PE" w:eastAsia="es-PE"/>
              </w:rPr>
              <w:t xml:space="preserve">puede ampliarse si el </w:t>
            </w:r>
            <w:r w:rsidRPr="006826E6">
              <w:rPr>
                <w:i/>
                <w:iCs/>
                <w:lang w:val="es-PE" w:eastAsia="es-PE"/>
              </w:rPr>
              <w:t xml:space="preserve">Mediador Independiente </w:t>
            </w:r>
            <w:r w:rsidRPr="006826E6">
              <w:rPr>
                <w:lang w:val="es-PE" w:eastAsia="es-PE"/>
              </w:rPr>
              <w:t>y las Partes así lo acuerdan.</w:t>
            </w:r>
            <w:r w:rsidRPr="006826E6">
              <w:rPr>
                <w:lang w:val="es-PE"/>
              </w:rPr>
              <w:t xml:space="preserve"> </w:t>
            </w:r>
          </w:p>
          <w:p w14:paraId="704227B4" w14:textId="4EAA0A33" w:rsidR="00187F68" w:rsidRPr="00A831C6" w:rsidRDefault="00BB4A4B" w:rsidP="00187F68">
            <w:pPr>
              <w:pStyle w:val="Maintext"/>
              <w:spacing w:after="0" w:line="240" w:lineRule="auto"/>
              <w:jc w:val="both"/>
              <w:rPr>
                <w:lang w:val="es-PE"/>
              </w:rPr>
            </w:pPr>
            <w:r w:rsidRPr="006826E6">
              <w:rPr>
                <w:lang w:val="es-PE" w:eastAsia="es-PE"/>
              </w:rPr>
              <w:t>(</w:t>
            </w:r>
            <w:r w:rsidR="00187F68" w:rsidRPr="006826E6">
              <w:rPr>
                <w:lang w:val="es-PE" w:eastAsia="es-PE"/>
              </w:rPr>
              <w:t xml:space="preserve">3a) Si un asunto objeto de controversia por parte del </w:t>
            </w:r>
            <w:r w:rsidR="00187F68" w:rsidRPr="006826E6">
              <w:rPr>
                <w:i/>
                <w:iCs/>
                <w:lang w:val="es-PE" w:eastAsia="es-PE"/>
              </w:rPr>
              <w:t xml:space="preserve">Subcontratista </w:t>
            </w:r>
            <w:r w:rsidR="00187F68" w:rsidRPr="006826E6">
              <w:rPr>
                <w:lang w:val="es-PE" w:eastAsia="es-PE"/>
              </w:rPr>
              <w:t>en virtud de o en conexión con un sub</w:t>
            </w:r>
            <w:r w:rsidR="000C534B">
              <w:rPr>
                <w:lang w:val="es-PE" w:eastAsia="es-PE"/>
              </w:rPr>
              <w:t xml:space="preserve"> de </w:t>
            </w:r>
            <w:r w:rsidR="00187F68" w:rsidRPr="006826E6">
              <w:rPr>
                <w:lang w:val="es-PE" w:eastAsia="es-PE"/>
              </w:rPr>
              <w:t xml:space="preserve">subcontrato es también un asunto objeto de controversia en virtud de o en conexión con este subcontrato, el </w:t>
            </w:r>
            <w:r w:rsidR="00187F68" w:rsidRPr="006826E6">
              <w:rPr>
                <w:i/>
                <w:iCs/>
                <w:lang w:val="es-PE" w:eastAsia="es-PE"/>
              </w:rPr>
              <w:t xml:space="preserve">Subcontratista </w:t>
            </w:r>
            <w:r w:rsidR="00187F68" w:rsidRPr="006826E6">
              <w:rPr>
                <w:lang w:val="es-PE" w:eastAsia="es-PE"/>
              </w:rPr>
              <w:t>puede</w:t>
            </w:r>
            <w:r w:rsidR="000C534B">
              <w:rPr>
                <w:lang w:val="es-PE" w:eastAsia="es-PE"/>
              </w:rPr>
              <w:t>, con el consentimiento de Sub del S</w:t>
            </w:r>
            <w:r w:rsidR="006826E6" w:rsidRPr="006826E6">
              <w:rPr>
                <w:lang w:val="es-PE" w:eastAsia="es-PE"/>
              </w:rPr>
              <w:t>ubcontratista,</w:t>
            </w:r>
            <w:r w:rsidR="00187F68" w:rsidRPr="006826E6">
              <w:rPr>
                <w:lang w:val="es-PE" w:eastAsia="es-PE"/>
              </w:rPr>
              <w:t xml:space="preserve"> remitir la controversia relacionada con el sub</w:t>
            </w:r>
            <w:r w:rsidR="000C534B">
              <w:rPr>
                <w:lang w:val="es-PE" w:eastAsia="es-PE"/>
              </w:rPr>
              <w:t xml:space="preserve"> del </w:t>
            </w:r>
            <w:r w:rsidR="00187F68" w:rsidRPr="006826E6">
              <w:rPr>
                <w:lang w:val="es-PE" w:eastAsia="es-PE"/>
              </w:rPr>
              <w:t xml:space="preserve">subcontrato al </w:t>
            </w:r>
            <w:r w:rsidR="00187F68" w:rsidRPr="006826E6">
              <w:rPr>
                <w:i/>
                <w:iCs/>
                <w:lang w:val="es-PE" w:eastAsia="es-PE"/>
              </w:rPr>
              <w:t xml:space="preserve">Mediador Independiente </w:t>
            </w:r>
            <w:r w:rsidR="00187F68" w:rsidRPr="006826E6">
              <w:rPr>
                <w:lang w:val="es-PE" w:eastAsia="es-PE"/>
              </w:rPr>
              <w:t xml:space="preserve">al mismo tiempo que remite aquella relacionada con el subcontrato. El </w:t>
            </w:r>
            <w:r w:rsidR="00187F68" w:rsidRPr="006826E6">
              <w:rPr>
                <w:i/>
                <w:iCs/>
                <w:lang w:val="es-PE" w:eastAsia="es-PE"/>
              </w:rPr>
              <w:t xml:space="preserve">Mediador Independiente </w:t>
            </w:r>
            <w:r w:rsidR="00187F68" w:rsidRPr="006826E6">
              <w:rPr>
                <w:lang w:val="es-PE" w:eastAsia="es-PE"/>
              </w:rPr>
              <w:t xml:space="preserve">resolverá entonces ambas controversias </w:t>
            </w:r>
            <w:r w:rsidR="006826E6" w:rsidRPr="006826E6">
              <w:rPr>
                <w:lang w:val="es-PE" w:eastAsia="es-PE"/>
              </w:rPr>
              <w:t xml:space="preserve">y </w:t>
            </w:r>
            <w:r w:rsidR="00187F68" w:rsidRPr="006826E6">
              <w:rPr>
                <w:lang w:val="es-PE" w:eastAsia="es-PE"/>
              </w:rPr>
              <w:t xml:space="preserve">se </w:t>
            </w:r>
            <w:r w:rsidR="00187F68" w:rsidRPr="00B14D9B">
              <w:rPr>
                <w:lang w:val="es-PE" w:eastAsia="es-PE"/>
              </w:rPr>
              <w:t xml:space="preserve">considerará que toda referencia a las Partes incluirá </w:t>
            </w:r>
            <w:r w:rsidR="000C534B">
              <w:rPr>
                <w:lang w:val="es-PE" w:eastAsia="es-PE"/>
              </w:rPr>
              <w:t>también al Su del S</w:t>
            </w:r>
            <w:r w:rsidR="00187F68" w:rsidRPr="00A831C6">
              <w:rPr>
                <w:lang w:val="es-PE" w:eastAsia="es-PE"/>
              </w:rPr>
              <w:t>ubcontratista.</w:t>
            </w:r>
            <w:r w:rsidR="00187F68" w:rsidRPr="00A831C6">
              <w:rPr>
                <w:lang w:val="es-PE"/>
              </w:rPr>
              <w:t xml:space="preserve"> </w:t>
            </w:r>
          </w:p>
          <w:p w14:paraId="34FA26B1" w14:textId="5307E8C7" w:rsidR="00187F68" w:rsidRPr="00A831C6" w:rsidRDefault="00187F68" w:rsidP="00187F68">
            <w:pPr>
              <w:pStyle w:val="Maintext"/>
              <w:spacing w:after="0" w:line="240" w:lineRule="auto"/>
              <w:jc w:val="both"/>
              <w:rPr>
                <w:lang w:val="es-PE"/>
              </w:rPr>
            </w:pPr>
            <w:r w:rsidRPr="00A831C6">
              <w:rPr>
                <w:lang w:val="es-PE"/>
              </w:rPr>
              <w:t xml:space="preserve">(3b) En un periodo de dos semanas posteriores a la notificación de la controversia por parte del </w:t>
            </w:r>
            <w:r w:rsidRPr="00A831C6">
              <w:rPr>
                <w:i/>
                <w:iCs/>
                <w:lang w:val="es-PE"/>
              </w:rPr>
              <w:t>Subcontratista</w:t>
            </w:r>
            <w:r w:rsidRPr="00A831C6">
              <w:rPr>
                <w:lang w:val="es-PE"/>
              </w:rPr>
              <w:t xml:space="preserve"> al </w:t>
            </w:r>
            <w:r w:rsidRPr="00A831C6">
              <w:rPr>
                <w:i/>
                <w:iCs/>
                <w:lang w:val="es-PE"/>
              </w:rPr>
              <w:t>Contratista</w:t>
            </w:r>
            <w:r w:rsidRPr="00A831C6">
              <w:rPr>
                <w:lang w:val="es-PE"/>
              </w:rPr>
              <w:t xml:space="preserve">, el </w:t>
            </w:r>
            <w:r w:rsidRPr="00A831C6">
              <w:rPr>
                <w:i/>
                <w:iCs/>
                <w:lang w:val="es-PE"/>
              </w:rPr>
              <w:t>Contratista</w:t>
            </w:r>
            <w:r w:rsidRPr="00A831C6">
              <w:rPr>
                <w:lang w:val="es-PE"/>
              </w:rPr>
              <w:t xml:space="preserve"> notificará al </w:t>
            </w:r>
            <w:r w:rsidRPr="00A831C6">
              <w:rPr>
                <w:i/>
                <w:iCs/>
                <w:lang w:val="es-PE"/>
              </w:rPr>
              <w:t>Subcontratista</w:t>
            </w:r>
            <w:r w:rsidRPr="00A831C6">
              <w:rPr>
                <w:lang w:val="es-PE"/>
              </w:rPr>
              <w:t xml:space="preserve"> si el asunto objeto de controversia es también un asunto objeto de controversia en virtud de o en conexión con el contrato principal.</w:t>
            </w:r>
          </w:p>
          <w:p w14:paraId="7BAB2957" w14:textId="0E894CC5" w:rsidR="00187F68" w:rsidRPr="00A831C6" w:rsidRDefault="00187F68" w:rsidP="00187F68">
            <w:pPr>
              <w:pStyle w:val="Maintext"/>
              <w:spacing w:after="0" w:line="240" w:lineRule="auto"/>
              <w:jc w:val="both"/>
              <w:rPr>
                <w:i/>
                <w:iCs/>
                <w:lang w:val="es-PE"/>
              </w:rPr>
            </w:pPr>
            <w:r w:rsidRPr="00A831C6">
              <w:rPr>
                <w:lang w:val="es-PE"/>
              </w:rPr>
              <w:t xml:space="preserve">En tal caso, el </w:t>
            </w:r>
            <w:r w:rsidRPr="00A831C6">
              <w:rPr>
                <w:i/>
                <w:iCs/>
                <w:lang w:val="es-PE"/>
              </w:rPr>
              <w:t xml:space="preserve">Contratista </w:t>
            </w:r>
            <w:r w:rsidRPr="00A831C6">
              <w:rPr>
                <w:lang w:val="es-PE"/>
              </w:rPr>
              <w:t>podrá</w:t>
            </w:r>
            <w:r w:rsidR="00B14D9B" w:rsidRPr="00A831C6">
              <w:rPr>
                <w:lang w:val="es-PE"/>
              </w:rPr>
              <w:t xml:space="preserve">, con el consentimiento del </w:t>
            </w:r>
            <w:r w:rsidR="00B14D9B" w:rsidRPr="00A831C6">
              <w:rPr>
                <w:i/>
                <w:iCs/>
                <w:lang w:val="es-PE"/>
              </w:rPr>
              <w:t>Subcontratista</w:t>
            </w:r>
            <w:r w:rsidRPr="00A831C6">
              <w:rPr>
                <w:i/>
                <w:iCs/>
                <w:lang w:val="es-PE"/>
              </w:rPr>
              <w:t>:</w:t>
            </w:r>
          </w:p>
          <w:p w14:paraId="705DF506" w14:textId="77777777" w:rsidR="00187F68" w:rsidRPr="00A831C6" w:rsidRDefault="00187F68" w:rsidP="00C55F9B">
            <w:pPr>
              <w:pStyle w:val="Maintext"/>
              <w:numPr>
                <w:ilvl w:val="0"/>
                <w:numId w:val="24"/>
              </w:numPr>
              <w:spacing w:after="0" w:line="240" w:lineRule="auto"/>
              <w:jc w:val="both"/>
              <w:rPr>
                <w:i/>
                <w:iCs/>
                <w:lang w:val="es-PE"/>
              </w:rPr>
            </w:pPr>
            <w:r w:rsidRPr="00A831C6">
              <w:rPr>
                <w:lang w:val="es-PE"/>
              </w:rPr>
              <w:t xml:space="preserve">someter la controversia relativa al subcontrato al </w:t>
            </w:r>
            <w:r w:rsidRPr="00A831C6">
              <w:rPr>
                <w:i/>
                <w:iCs/>
                <w:lang w:val="es-PE"/>
              </w:rPr>
              <w:t>Mediador Independiente</w:t>
            </w:r>
            <w:r w:rsidRPr="00A831C6">
              <w:rPr>
                <w:lang w:val="es-PE"/>
              </w:rPr>
              <w:t xml:space="preserve"> </w:t>
            </w:r>
            <w:r w:rsidRPr="00A831C6">
              <w:rPr>
                <w:i/>
                <w:iCs/>
                <w:lang w:val="es-PE"/>
              </w:rPr>
              <w:t>del contrato principal</w:t>
            </w:r>
            <w:r w:rsidRPr="00A831C6">
              <w:rPr>
                <w:lang w:val="es-PE"/>
              </w:rPr>
              <w:t xml:space="preserve"> al momento de remitir el asunto objeto de controversia del contrato principal, e</w:t>
            </w:r>
          </w:p>
          <w:p w14:paraId="5F8DE249" w14:textId="77777777" w:rsidR="00187F68" w:rsidRPr="00A831C6" w:rsidRDefault="00187F68" w:rsidP="00C55F9B">
            <w:pPr>
              <w:pStyle w:val="Maintext"/>
              <w:numPr>
                <w:ilvl w:val="0"/>
                <w:numId w:val="24"/>
              </w:numPr>
              <w:spacing w:after="0" w:line="240" w:lineRule="auto"/>
              <w:jc w:val="both"/>
              <w:rPr>
                <w:i/>
                <w:iCs/>
                <w:lang w:val="es-PE"/>
              </w:rPr>
            </w:pPr>
            <w:r w:rsidRPr="00A831C6">
              <w:rPr>
                <w:lang w:val="es-PE"/>
              </w:rPr>
              <w:t xml:space="preserve">instruir al </w:t>
            </w:r>
            <w:r w:rsidRPr="00A831C6">
              <w:rPr>
                <w:i/>
                <w:iCs/>
                <w:lang w:val="es-PE"/>
              </w:rPr>
              <w:t>Subcontratista</w:t>
            </w:r>
            <w:r w:rsidRPr="00A831C6">
              <w:rPr>
                <w:lang w:val="es-PE"/>
              </w:rPr>
              <w:t xml:space="preserve"> para que proporcione cualquier tipo de información que el </w:t>
            </w:r>
            <w:r w:rsidRPr="00A831C6">
              <w:rPr>
                <w:i/>
                <w:iCs/>
                <w:lang w:val="es-PE"/>
              </w:rPr>
              <w:t>Contratista</w:t>
            </w:r>
            <w:r w:rsidRPr="00A831C6">
              <w:rPr>
                <w:lang w:val="es-PE"/>
              </w:rPr>
              <w:t xml:space="preserve"> pudiera requerir.</w:t>
            </w:r>
          </w:p>
          <w:p w14:paraId="612EF524" w14:textId="77777777" w:rsidR="00187F68" w:rsidRPr="00A831C6" w:rsidRDefault="00187F68" w:rsidP="00187F68">
            <w:pPr>
              <w:pStyle w:val="Maintext"/>
              <w:spacing w:after="0" w:line="240" w:lineRule="auto"/>
              <w:jc w:val="both"/>
              <w:rPr>
                <w:lang w:val="es-PE"/>
              </w:rPr>
            </w:pPr>
            <w:r w:rsidRPr="00A831C6">
              <w:rPr>
                <w:lang w:val="es-PE"/>
              </w:rPr>
              <w:t xml:space="preserve">Entonces, el </w:t>
            </w:r>
            <w:r w:rsidRPr="00A831C6">
              <w:rPr>
                <w:i/>
                <w:iCs/>
                <w:lang w:val="es-PE"/>
              </w:rPr>
              <w:t>Mediador Independiente</w:t>
            </w:r>
            <w:r w:rsidRPr="00A831C6">
              <w:rPr>
                <w:lang w:val="es-PE"/>
              </w:rPr>
              <w:t xml:space="preserve"> </w:t>
            </w:r>
            <w:r w:rsidRPr="00A831C6">
              <w:rPr>
                <w:i/>
                <w:iCs/>
                <w:lang w:val="es-PE"/>
              </w:rPr>
              <w:t>del contrato principal</w:t>
            </w:r>
            <w:r w:rsidRPr="00A831C6">
              <w:rPr>
                <w:lang w:val="es-PE"/>
              </w:rPr>
              <w:t xml:space="preserve"> resolverá ambas controversias en conjunto.</w:t>
            </w:r>
          </w:p>
          <w:p w14:paraId="3C4967C4" w14:textId="4F7BA2C6" w:rsidR="008F573E" w:rsidRPr="00A831C6" w:rsidRDefault="008F573E" w:rsidP="00441C27">
            <w:pPr>
              <w:pStyle w:val="Maintext"/>
              <w:spacing w:after="0" w:line="240" w:lineRule="auto"/>
              <w:jc w:val="both"/>
              <w:rPr>
                <w:lang w:val="es-PE"/>
              </w:rPr>
            </w:pPr>
            <w:r w:rsidRPr="00A831C6">
              <w:rPr>
                <w:lang w:val="es-PE" w:eastAsia="es-PE"/>
              </w:rPr>
              <w:t xml:space="preserve">(4) El </w:t>
            </w:r>
            <w:r w:rsidRPr="00A831C6">
              <w:rPr>
                <w:i/>
                <w:iCs/>
                <w:lang w:val="es-PE" w:eastAsia="es-PE"/>
              </w:rPr>
              <w:t xml:space="preserve">Mediador Independiente </w:t>
            </w:r>
            <w:r w:rsidR="00A831C6" w:rsidRPr="00A831C6">
              <w:rPr>
                <w:lang w:val="es-PE" w:eastAsia="es-PE"/>
              </w:rPr>
              <w:t>podrá</w:t>
            </w:r>
            <w:r w:rsidRPr="00A831C6">
              <w:rPr>
                <w:lang w:val="es-PE" w:eastAsia="es-PE"/>
              </w:rPr>
              <w:t>:</w:t>
            </w:r>
          </w:p>
          <w:p w14:paraId="671E93DB" w14:textId="1F0296E0" w:rsidR="008F573E" w:rsidRPr="00A831C6"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A831C6">
              <w:rPr>
                <w:lang w:val="es-PE"/>
              </w:rPr>
              <w:t xml:space="preserve">examinar y revisar cualquier acción o inacción del </w:t>
            </w:r>
            <w:r w:rsidR="00A831C6" w:rsidRPr="00A831C6">
              <w:rPr>
                <w:i/>
                <w:iCs/>
                <w:lang w:val="es-PE"/>
              </w:rPr>
              <w:t>Contratista</w:t>
            </w:r>
            <w:r w:rsidRPr="00A831C6">
              <w:rPr>
                <w:i/>
                <w:iCs/>
                <w:lang w:val="es-PE"/>
              </w:rPr>
              <w:t xml:space="preserve"> </w:t>
            </w:r>
            <w:r w:rsidRPr="00A831C6">
              <w:rPr>
                <w:lang w:val="es-PE"/>
              </w:rPr>
              <w:t>relacionada con la controversia y alterar una cotización que se haya tratado como aceptada,</w:t>
            </w:r>
          </w:p>
          <w:p w14:paraId="1B1B279B" w14:textId="77777777" w:rsidR="008F573E" w:rsidRPr="00A831C6"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A831C6">
              <w:rPr>
                <w:lang w:val="es-PE"/>
              </w:rPr>
              <w:t>tomar la iniciativa para conocer los hechos y el derecho relacionados con la controversia,</w:t>
            </w:r>
          </w:p>
          <w:p w14:paraId="7BCB2020" w14:textId="77777777" w:rsidR="008F573E" w:rsidRPr="00A831C6"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A831C6">
              <w:rPr>
                <w:lang w:val="es-PE"/>
              </w:rPr>
              <w:t>instruir a una Parte para que proporcione más información relacionada con la controversia dentro de un plazo establecido, e</w:t>
            </w:r>
          </w:p>
          <w:p w14:paraId="3A9C5C05" w14:textId="77777777" w:rsidR="008F573E" w:rsidRPr="00D822F9" w:rsidRDefault="008F573E" w:rsidP="00441C27">
            <w:pPr>
              <w:pStyle w:val="Bullet"/>
              <w:tabs>
                <w:tab w:val="clear" w:pos="200"/>
                <w:tab w:val="left" w:pos="325"/>
              </w:tabs>
              <w:spacing w:after="0" w:line="240" w:lineRule="auto"/>
              <w:ind w:left="647" w:hanging="283"/>
              <w:jc w:val="both"/>
              <w:rPr>
                <w:rFonts w:ascii="Times New Roman" w:hAnsi="Times New Roman"/>
                <w:lang w:val="es-PE"/>
              </w:rPr>
            </w:pPr>
            <w:r w:rsidRPr="00A831C6">
              <w:rPr>
                <w:lang w:val="es-PE"/>
              </w:rPr>
              <w:t xml:space="preserve">instruir a una Parte para </w:t>
            </w:r>
            <w:r w:rsidRPr="00D822F9">
              <w:rPr>
                <w:lang w:val="es-PE"/>
              </w:rPr>
              <w:t>que realice cualquier otra acción que considere necesaria para llegar a su decisión y que lo haga dentro de un tiempo establecido.</w:t>
            </w:r>
          </w:p>
          <w:p w14:paraId="1B82F0FA" w14:textId="77777777" w:rsidR="008F573E" w:rsidRPr="00D822F9" w:rsidRDefault="008F573E" w:rsidP="00441C27">
            <w:pPr>
              <w:spacing w:line="240" w:lineRule="auto"/>
              <w:jc w:val="both"/>
              <w:rPr>
                <w:rFonts w:ascii="Times New Roman" w:hAnsi="Times New Roman"/>
                <w:color w:val="auto"/>
                <w:szCs w:val="24"/>
                <w:lang w:val="es-PE" w:eastAsia="es-PE"/>
              </w:rPr>
            </w:pPr>
            <w:r w:rsidRPr="00D822F9">
              <w:rPr>
                <w:rFonts w:ascii="Franklin Gothic Book" w:hAnsi="Franklin Gothic Book"/>
                <w:color w:val="auto"/>
                <w:sz w:val="20"/>
                <w:lang w:val="es-PE" w:eastAsia="es-PE"/>
              </w:rPr>
              <w:t xml:space="preserve">(5) Si una Parte no cumple con alguna instrucción dentro del tiempo establecido por el </w:t>
            </w:r>
            <w:r w:rsidRPr="00D822F9">
              <w:rPr>
                <w:rFonts w:ascii="Franklin Gothic Book" w:hAnsi="Franklin Gothic Book"/>
                <w:i/>
                <w:iCs/>
                <w:color w:val="auto"/>
                <w:sz w:val="20"/>
                <w:lang w:val="es-PE" w:eastAsia="es-PE"/>
              </w:rPr>
              <w:t>Mediador Independiente,</w:t>
            </w:r>
            <w:r w:rsidRPr="00D822F9">
              <w:rPr>
                <w:rFonts w:ascii="Franklin Gothic Book" w:hAnsi="Franklin Gothic Book"/>
                <w:color w:val="auto"/>
                <w:sz w:val="20"/>
                <w:lang w:val="es-PE" w:eastAsia="es-PE"/>
              </w:rPr>
              <w:t xml:space="preserve"> el </w:t>
            </w:r>
            <w:r w:rsidRPr="00D822F9">
              <w:rPr>
                <w:rFonts w:ascii="Franklin Gothic Book" w:hAnsi="Franklin Gothic Book"/>
                <w:i/>
                <w:iCs/>
                <w:color w:val="auto"/>
                <w:sz w:val="20"/>
                <w:lang w:val="es-PE" w:eastAsia="es-PE"/>
              </w:rPr>
              <w:t xml:space="preserve">Mediador Independiente </w:t>
            </w:r>
            <w:r w:rsidRPr="00D822F9">
              <w:rPr>
                <w:rFonts w:ascii="Franklin Gothic Book" w:hAnsi="Franklin Gothic Book"/>
                <w:color w:val="auto"/>
                <w:sz w:val="20"/>
                <w:lang w:val="es-PE" w:eastAsia="es-PE"/>
              </w:rPr>
              <w:t>puede continuar con el proceso de resolución de controversias y tomar su decisión basándose en la información y evidencia que haya recibido.</w:t>
            </w:r>
          </w:p>
          <w:p w14:paraId="09637367" w14:textId="4BC7E533" w:rsidR="008F573E" w:rsidRPr="00B41ACD" w:rsidRDefault="008F573E" w:rsidP="00441C27">
            <w:pPr>
              <w:pStyle w:val="Maintext"/>
              <w:spacing w:after="0" w:line="240" w:lineRule="auto"/>
              <w:jc w:val="both"/>
              <w:rPr>
                <w:lang w:val="es-PE"/>
              </w:rPr>
            </w:pPr>
            <w:r w:rsidRPr="00D822F9">
              <w:rPr>
                <w:lang w:val="es-PE"/>
              </w:rPr>
              <w:t xml:space="preserve">(6) </w:t>
            </w:r>
            <w:r w:rsidRPr="00D822F9">
              <w:rPr>
                <w:lang w:val="es-PE" w:eastAsia="es-PE"/>
              </w:rPr>
              <w:t xml:space="preserve">Toda comunicación entre una Parte y el </w:t>
            </w:r>
            <w:r w:rsidRPr="00D822F9">
              <w:rPr>
                <w:i/>
                <w:iCs/>
                <w:lang w:val="es-PE" w:eastAsia="es-PE"/>
              </w:rPr>
              <w:t>Mediador Independiente</w:t>
            </w:r>
            <w:r w:rsidRPr="00D822F9">
              <w:rPr>
                <w:lang w:val="es-PE" w:eastAsia="es-PE"/>
              </w:rPr>
              <w:t xml:space="preserve"> se comunica</w:t>
            </w:r>
            <w:r w:rsidR="00D822F9" w:rsidRPr="00D822F9">
              <w:rPr>
                <w:lang w:val="es-PE" w:eastAsia="es-PE"/>
              </w:rPr>
              <w:t>rá</w:t>
            </w:r>
            <w:r w:rsidRPr="00D822F9">
              <w:rPr>
                <w:lang w:val="es-PE" w:eastAsia="es-PE"/>
              </w:rPr>
              <w:t xml:space="preserve"> también a la otra Parte </w:t>
            </w:r>
            <w:r w:rsidRPr="00B41ACD">
              <w:rPr>
                <w:lang w:val="es-PE" w:eastAsia="es-PE"/>
              </w:rPr>
              <w:t>al mismo tiempo</w:t>
            </w:r>
            <w:r w:rsidR="00D822F9" w:rsidRPr="00B41ACD">
              <w:rPr>
                <w:lang w:val="es-PE" w:eastAsia="es-PE"/>
              </w:rPr>
              <w:t>.</w:t>
            </w:r>
          </w:p>
          <w:p w14:paraId="474EDBF5" w14:textId="4A8225B1" w:rsidR="008F573E" w:rsidRPr="00B41ACD" w:rsidRDefault="008F573E" w:rsidP="00441C27">
            <w:pPr>
              <w:pStyle w:val="Maintext"/>
              <w:spacing w:after="0" w:line="240" w:lineRule="auto"/>
              <w:jc w:val="both"/>
              <w:rPr>
                <w:rFonts w:ascii="Times New Roman" w:hAnsi="Times New Roman"/>
                <w:szCs w:val="24"/>
                <w:lang w:val="es-PE" w:eastAsia="es-PE"/>
              </w:rPr>
            </w:pPr>
            <w:r w:rsidRPr="00B41ACD">
              <w:rPr>
                <w:lang w:val="es-PE" w:eastAsia="es-PE"/>
              </w:rPr>
              <w:t xml:space="preserve">(7) Si la decisión del </w:t>
            </w:r>
            <w:r w:rsidRPr="00B41ACD">
              <w:rPr>
                <w:i/>
                <w:iCs/>
                <w:lang w:val="es-PE" w:eastAsia="es-PE"/>
              </w:rPr>
              <w:t xml:space="preserve">Mediador Independiente </w:t>
            </w:r>
            <w:r w:rsidRPr="00B41ACD">
              <w:rPr>
                <w:lang w:val="es-PE" w:eastAsia="es-PE"/>
              </w:rPr>
              <w:t xml:space="preserve">incluye el cálculo del costo adicional o la demora causada al </w:t>
            </w:r>
            <w:r w:rsidR="006F6A2D" w:rsidRPr="00B41ACD">
              <w:rPr>
                <w:i/>
                <w:iCs/>
                <w:lang w:val="es-PE" w:eastAsia="es-PE"/>
              </w:rPr>
              <w:t>Subc</w:t>
            </w:r>
            <w:r w:rsidR="00003320" w:rsidRPr="00B41ACD">
              <w:rPr>
                <w:i/>
                <w:iCs/>
                <w:lang w:val="es-PE" w:eastAsia="es-PE"/>
              </w:rPr>
              <w:t>ontratista</w:t>
            </w:r>
            <w:r w:rsidRPr="00B41ACD">
              <w:rPr>
                <w:i/>
                <w:iCs/>
                <w:lang w:val="es-PE" w:eastAsia="es-PE"/>
              </w:rPr>
              <w:t>,</w:t>
            </w:r>
            <w:r w:rsidRPr="00B41ACD">
              <w:rPr>
                <w:lang w:val="es-PE" w:eastAsia="es-PE"/>
              </w:rPr>
              <w:t xml:space="preserve"> este </w:t>
            </w:r>
            <w:r w:rsidR="006F6A2D" w:rsidRPr="00B41ACD">
              <w:rPr>
                <w:lang w:val="es-PE" w:eastAsia="es-PE"/>
              </w:rPr>
              <w:t>hará</w:t>
            </w:r>
            <w:r w:rsidRPr="00B41ACD">
              <w:rPr>
                <w:lang w:val="es-PE" w:eastAsia="es-PE"/>
              </w:rPr>
              <w:t xml:space="preserve"> su cálculo de la misma manera en que se calcula un evento de compensación. Si la decisión del </w:t>
            </w:r>
            <w:r w:rsidRPr="00B41ACD">
              <w:rPr>
                <w:i/>
                <w:iCs/>
                <w:lang w:val="es-PE" w:eastAsia="es-PE"/>
              </w:rPr>
              <w:t xml:space="preserve">Mediador Independiente </w:t>
            </w:r>
            <w:r w:rsidRPr="00B41ACD">
              <w:rPr>
                <w:lang w:val="es-PE" w:eastAsia="es-PE"/>
              </w:rPr>
              <w:t xml:space="preserve">modifica un monto notificado como adeudado, el pago de la suma decidida por el </w:t>
            </w:r>
            <w:r w:rsidRPr="00B41ACD">
              <w:rPr>
                <w:i/>
                <w:iCs/>
                <w:lang w:val="es-PE" w:eastAsia="es-PE"/>
              </w:rPr>
              <w:t xml:space="preserve">Mediador Independiente </w:t>
            </w:r>
            <w:r w:rsidRPr="00B41ACD">
              <w:rPr>
                <w:lang w:val="es-PE" w:eastAsia="es-PE"/>
              </w:rPr>
              <w:t>debe pagarse, a más tardar, siete días a partir de la fecha de la decisión o la fecha límite para el pago del monto notificado, lo que ocurra en último término.</w:t>
            </w:r>
          </w:p>
          <w:p w14:paraId="37591FEB" w14:textId="56B27FA5" w:rsidR="008F573E" w:rsidRPr="00BA4305" w:rsidRDefault="008F573E" w:rsidP="00441C27">
            <w:pPr>
              <w:spacing w:line="240" w:lineRule="auto"/>
              <w:jc w:val="both"/>
              <w:rPr>
                <w:rFonts w:ascii="Times New Roman" w:hAnsi="Times New Roman"/>
                <w:color w:val="auto"/>
                <w:szCs w:val="24"/>
                <w:lang w:val="es-PE" w:eastAsia="es-PE"/>
              </w:rPr>
            </w:pPr>
            <w:r w:rsidRPr="00BA4305">
              <w:rPr>
                <w:rFonts w:ascii="Franklin Gothic Book" w:hAnsi="Franklin Gothic Book"/>
                <w:color w:val="auto"/>
                <w:sz w:val="20"/>
                <w:lang w:val="es-PE" w:eastAsia="es-PE"/>
              </w:rPr>
              <w:lastRenderedPageBreak/>
              <w:t xml:space="preserve">(8) </w:t>
            </w:r>
            <w:r w:rsidRPr="00BA4305">
              <w:rPr>
                <w:rFonts w:ascii="Franklin Gothic Book" w:hAnsi="Franklin Gothic Book"/>
                <w:sz w:val="20"/>
                <w:lang w:val="es-PE" w:eastAsia="es-PE"/>
              </w:rPr>
              <w:t xml:space="preserve">El </w:t>
            </w:r>
            <w:r w:rsidRPr="00BA4305">
              <w:rPr>
                <w:rFonts w:ascii="Franklin Gothic Book" w:hAnsi="Franklin Gothic Book"/>
                <w:i/>
                <w:iCs/>
                <w:sz w:val="20"/>
                <w:lang w:val="es-PE" w:eastAsia="es-PE"/>
              </w:rPr>
              <w:t xml:space="preserve">Mediador Independiente </w:t>
            </w:r>
            <w:r w:rsidR="00B41ACD" w:rsidRPr="00BA4305">
              <w:rPr>
                <w:rFonts w:ascii="Franklin Gothic Book" w:hAnsi="Franklin Gothic Book"/>
                <w:sz w:val="20"/>
                <w:lang w:val="es-PE" w:eastAsia="es-PE"/>
              </w:rPr>
              <w:t>resolverá</w:t>
            </w:r>
            <w:r w:rsidRPr="00BA4305">
              <w:rPr>
                <w:rFonts w:ascii="Franklin Gothic Book" w:hAnsi="Franklin Gothic Book"/>
                <w:sz w:val="20"/>
                <w:lang w:val="es-PE" w:eastAsia="es-PE"/>
              </w:rPr>
              <w:t xml:space="preserve"> la controversia y comunica</w:t>
            </w:r>
            <w:r w:rsidR="00B41ACD" w:rsidRPr="00BA4305">
              <w:rPr>
                <w:rFonts w:ascii="Franklin Gothic Book" w:hAnsi="Franklin Gothic Book"/>
                <w:sz w:val="20"/>
                <w:lang w:val="es-PE" w:eastAsia="es-PE"/>
              </w:rPr>
              <w:t>rá</w:t>
            </w:r>
            <w:r w:rsidRPr="00BA4305">
              <w:rPr>
                <w:rFonts w:ascii="Franklin Gothic Book" w:hAnsi="Franklin Gothic Book"/>
                <w:sz w:val="20"/>
                <w:lang w:val="es-PE" w:eastAsia="es-PE"/>
              </w:rPr>
              <w:t xml:space="preserve"> su decisión y la justificación respectiva a las Partes en un periodo de</w:t>
            </w:r>
            <w:r w:rsidRPr="00BA4305">
              <w:rPr>
                <w:rFonts w:ascii="Franklin Gothic Book" w:hAnsi="Franklin Gothic Book"/>
                <w:color w:val="auto"/>
                <w:sz w:val="20"/>
                <w:lang w:val="es-PE" w:eastAsia="es-PE"/>
              </w:rPr>
              <w:t xml:space="preserve"> veintiocho días luego de que le haya sido remitida la controversia. Este plazo podrá ampliarse hasta por catorce días con el consentimiento de la Parte que remite la controversia o por cualquier otro plazo acordado por las Partes. El </w:t>
            </w:r>
            <w:r w:rsidRPr="00BA4305">
              <w:rPr>
                <w:rFonts w:ascii="Franklin Gothic Book" w:hAnsi="Franklin Gothic Book"/>
                <w:i/>
                <w:iCs/>
                <w:color w:val="auto"/>
                <w:sz w:val="20"/>
                <w:lang w:val="es-PE" w:eastAsia="es-PE"/>
              </w:rPr>
              <w:t xml:space="preserve">Mediador Independiente </w:t>
            </w:r>
            <w:r w:rsidRPr="00BA4305">
              <w:rPr>
                <w:rFonts w:ascii="Franklin Gothic Book" w:hAnsi="Franklin Gothic Book"/>
                <w:color w:val="auto"/>
                <w:sz w:val="20"/>
                <w:lang w:val="es-PE" w:eastAsia="es-PE"/>
              </w:rPr>
              <w:t>podrá en su decisión distribuir sus honorarios y gastos entre las Partes.</w:t>
            </w:r>
          </w:p>
          <w:p w14:paraId="712A5302" w14:textId="7D5A9361" w:rsidR="008F573E" w:rsidRPr="00BA4305" w:rsidRDefault="008F573E" w:rsidP="00441C27">
            <w:pPr>
              <w:spacing w:line="240" w:lineRule="auto"/>
              <w:jc w:val="both"/>
              <w:rPr>
                <w:rFonts w:ascii="Franklin Gothic Book" w:hAnsi="Franklin Gothic Book"/>
                <w:color w:val="auto"/>
                <w:sz w:val="20"/>
                <w:lang w:val="es-PE" w:eastAsia="es-PE"/>
              </w:rPr>
            </w:pPr>
            <w:r w:rsidRPr="00BA4305">
              <w:rPr>
                <w:rFonts w:ascii="Franklin Gothic Book" w:hAnsi="Franklin Gothic Book"/>
                <w:color w:val="auto"/>
                <w:sz w:val="20"/>
                <w:lang w:val="es-PE" w:eastAsia="es-PE"/>
              </w:rPr>
              <w:t xml:space="preserve">(9) </w:t>
            </w:r>
            <w:r w:rsidRPr="00BA4305">
              <w:rPr>
                <w:rFonts w:ascii="Franklin Gothic Book" w:hAnsi="Franklin Gothic Book"/>
                <w:sz w:val="20"/>
                <w:lang w:val="es-PE" w:eastAsia="es-PE"/>
              </w:rPr>
              <w:t xml:space="preserve">Salvo y hasta que el </w:t>
            </w:r>
            <w:r w:rsidRPr="00BA4305">
              <w:rPr>
                <w:rFonts w:ascii="Franklin Gothic Book" w:hAnsi="Franklin Gothic Book"/>
                <w:i/>
                <w:iCs/>
                <w:sz w:val="20"/>
                <w:lang w:val="es-PE" w:eastAsia="es-PE"/>
              </w:rPr>
              <w:t xml:space="preserve">Mediador Independiente </w:t>
            </w:r>
            <w:r w:rsidRPr="00BA4305">
              <w:rPr>
                <w:rFonts w:ascii="Franklin Gothic Book" w:hAnsi="Franklin Gothic Book"/>
                <w:sz w:val="20"/>
                <w:lang w:val="es-PE" w:eastAsia="es-PE"/>
              </w:rPr>
              <w:t>haya comunicado a las Partes su decisión, las Partes</w:t>
            </w:r>
            <w:r w:rsidRPr="00BA4305">
              <w:rPr>
                <w:rFonts w:ascii="Franklin Gothic Book" w:hAnsi="Franklin Gothic Book"/>
                <w:i/>
                <w:iCs/>
                <w:sz w:val="20"/>
                <w:lang w:val="es-PE" w:eastAsia="es-PE"/>
              </w:rPr>
              <w:t xml:space="preserve"> </w:t>
            </w:r>
            <w:r w:rsidRPr="00BA4305">
              <w:rPr>
                <w:rFonts w:ascii="Franklin Gothic Book" w:hAnsi="Franklin Gothic Book"/>
                <w:sz w:val="20"/>
                <w:lang w:val="es-PE" w:eastAsia="es-PE"/>
              </w:rPr>
              <w:t>procede</w:t>
            </w:r>
            <w:r w:rsidR="00BA4305" w:rsidRPr="00BA4305">
              <w:rPr>
                <w:rFonts w:ascii="Franklin Gothic Book" w:hAnsi="Franklin Gothic Book"/>
                <w:sz w:val="20"/>
                <w:lang w:val="es-PE" w:eastAsia="es-PE"/>
              </w:rPr>
              <w:t>rá</w:t>
            </w:r>
            <w:r w:rsidRPr="00BA4305">
              <w:rPr>
                <w:rFonts w:ascii="Franklin Gothic Book" w:hAnsi="Franklin Gothic Book"/>
                <w:sz w:val="20"/>
                <w:lang w:val="es-PE" w:eastAsia="es-PE"/>
              </w:rPr>
              <w:t>n como si el asunto objeto de controversia no hubiera sido considerado como tal.</w:t>
            </w:r>
          </w:p>
          <w:p w14:paraId="7FBF6F5B" w14:textId="7BBB48E4" w:rsidR="008F573E" w:rsidRPr="001140DE" w:rsidRDefault="008F573E" w:rsidP="00441C27">
            <w:pPr>
              <w:spacing w:line="240" w:lineRule="auto"/>
              <w:jc w:val="both"/>
              <w:rPr>
                <w:rFonts w:ascii="Times New Roman" w:hAnsi="Times New Roman"/>
                <w:color w:val="auto"/>
                <w:szCs w:val="24"/>
                <w:lang w:val="es-PE" w:eastAsia="es-PE"/>
              </w:rPr>
            </w:pPr>
            <w:r w:rsidRPr="00535F07">
              <w:rPr>
                <w:rFonts w:ascii="Franklin Gothic Book" w:hAnsi="Franklin Gothic Book"/>
                <w:color w:val="auto"/>
                <w:sz w:val="20"/>
                <w:lang w:val="es-PE" w:eastAsia="es-PE"/>
              </w:rPr>
              <w:t xml:space="preserve">(10) Si el </w:t>
            </w:r>
            <w:r w:rsidRPr="00535F07">
              <w:rPr>
                <w:rFonts w:ascii="Franklin Gothic Book" w:hAnsi="Franklin Gothic Book"/>
                <w:i/>
                <w:iCs/>
                <w:color w:val="auto"/>
                <w:sz w:val="20"/>
                <w:lang w:val="es-PE" w:eastAsia="es-PE"/>
              </w:rPr>
              <w:t xml:space="preserve">Mediador Independiente </w:t>
            </w:r>
            <w:r w:rsidRPr="00535F07">
              <w:rPr>
                <w:rFonts w:ascii="Franklin Gothic Book" w:hAnsi="Franklin Gothic Book"/>
                <w:color w:val="auto"/>
                <w:sz w:val="20"/>
                <w:lang w:val="es-PE" w:eastAsia="es-PE"/>
              </w:rPr>
              <w:t xml:space="preserve">no toma su decisión y la comunica a las Partes dentro del tiempo previsto en este </w:t>
            </w:r>
            <w:r w:rsidR="00C5718F" w:rsidRPr="00535F07">
              <w:rPr>
                <w:rFonts w:ascii="Franklin Gothic Book" w:hAnsi="Franklin Gothic Book"/>
                <w:color w:val="auto"/>
                <w:sz w:val="20"/>
                <w:lang w:val="es-PE" w:eastAsia="es-PE"/>
              </w:rPr>
              <w:t>sub</w:t>
            </w:r>
            <w:r w:rsidRPr="00535F07">
              <w:rPr>
                <w:rFonts w:ascii="Franklin Gothic Book" w:hAnsi="Franklin Gothic Book"/>
                <w:color w:val="auto"/>
                <w:sz w:val="20"/>
                <w:lang w:val="es-PE" w:eastAsia="es-PE"/>
              </w:rPr>
              <w:t xml:space="preserve">contrato, las Partes y el </w:t>
            </w:r>
            <w:r w:rsidRPr="00535F07">
              <w:rPr>
                <w:rFonts w:ascii="Franklin Gothic Book" w:hAnsi="Franklin Gothic Book"/>
                <w:i/>
                <w:iCs/>
                <w:color w:val="auto"/>
                <w:sz w:val="20"/>
                <w:lang w:val="es-PE" w:eastAsia="es-PE"/>
              </w:rPr>
              <w:t xml:space="preserve">Mediador Independiente </w:t>
            </w:r>
            <w:r w:rsidRPr="00535F07">
              <w:rPr>
                <w:rFonts w:ascii="Franklin Gothic Book" w:hAnsi="Franklin Gothic Book"/>
                <w:color w:val="auto"/>
                <w:sz w:val="20"/>
                <w:lang w:val="es-PE" w:eastAsia="es-PE"/>
              </w:rPr>
              <w:t xml:space="preserve">pueden acordar ampliar el plazo para tomar su decisión. Si no es posible llegar a un acuerdo con respecto a una ampliación, cualquiera de las Partes puede actuar como si el </w:t>
            </w:r>
            <w:r w:rsidRPr="00535F07">
              <w:rPr>
                <w:rFonts w:ascii="Franklin Gothic Book" w:hAnsi="Franklin Gothic Book"/>
                <w:i/>
                <w:iCs/>
                <w:color w:val="auto"/>
                <w:sz w:val="20"/>
                <w:lang w:val="es-PE" w:eastAsia="es-PE"/>
              </w:rPr>
              <w:t xml:space="preserve">Mediador </w:t>
            </w:r>
            <w:r w:rsidRPr="001140DE">
              <w:rPr>
                <w:rFonts w:ascii="Franklin Gothic Book" w:hAnsi="Franklin Gothic Book"/>
                <w:i/>
                <w:iCs/>
                <w:color w:val="auto"/>
                <w:sz w:val="20"/>
                <w:lang w:val="es-PE" w:eastAsia="es-PE"/>
              </w:rPr>
              <w:t xml:space="preserve">Independiente </w:t>
            </w:r>
            <w:r w:rsidRPr="001140DE">
              <w:rPr>
                <w:rFonts w:ascii="Franklin Gothic Book" w:hAnsi="Franklin Gothic Book"/>
                <w:color w:val="auto"/>
                <w:sz w:val="20"/>
                <w:lang w:val="es-PE" w:eastAsia="es-PE"/>
              </w:rPr>
              <w:t>hubiera renunciado.</w:t>
            </w:r>
          </w:p>
          <w:p w14:paraId="6E1FEB2B" w14:textId="586A36A5" w:rsidR="008F573E" w:rsidRPr="001140DE" w:rsidRDefault="008F573E" w:rsidP="00441C27">
            <w:pPr>
              <w:pStyle w:val="Maintext"/>
              <w:spacing w:after="0" w:line="240" w:lineRule="auto"/>
              <w:jc w:val="both"/>
              <w:rPr>
                <w:rFonts w:ascii="Times New Roman" w:hAnsi="Times New Roman"/>
                <w:szCs w:val="24"/>
                <w:lang w:val="es-PE" w:eastAsia="es-PE"/>
              </w:rPr>
            </w:pPr>
            <w:r w:rsidRPr="001140DE">
              <w:rPr>
                <w:lang w:val="es-PE" w:eastAsia="es-PE"/>
              </w:rPr>
              <w:t xml:space="preserve">(11) La decisión del </w:t>
            </w:r>
            <w:r w:rsidRPr="001140DE">
              <w:rPr>
                <w:i/>
                <w:iCs/>
                <w:lang w:val="es-PE" w:eastAsia="es-PE"/>
              </w:rPr>
              <w:t xml:space="preserve">Mediador Independiente </w:t>
            </w:r>
            <w:r w:rsidR="00535F07" w:rsidRPr="001140DE">
              <w:rPr>
                <w:lang w:val="es-PE" w:eastAsia="es-PE"/>
              </w:rPr>
              <w:t>será</w:t>
            </w:r>
            <w:r w:rsidRPr="001140DE">
              <w:rPr>
                <w:lang w:val="es-PE" w:eastAsia="es-PE"/>
              </w:rPr>
              <w:t xml:space="preserve"> vinculante para las Partes, salvo y hasta que sea revisada por el </w:t>
            </w:r>
            <w:r w:rsidRPr="001140DE">
              <w:rPr>
                <w:i/>
                <w:iCs/>
                <w:lang w:val="es-PE" w:eastAsia="es-PE"/>
              </w:rPr>
              <w:t xml:space="preserve">tribunal, y </w:t>
            </w:r>
            <w:r w:rsidRPr="001140DE">
              <w:rPr>
                <w:lang w:val="es-PE" w:eastAsia="es-PE"/>
              </w:rPr>
              <w:t xml:space="preserve">es ejecutable como una obligación contractual entre las Partes y no como un laudo arbitral. La decisión del </w:t>
            </w:r>
            <w:r w:rsidRPr="001140DE">
              <w:rPr>
                <w:i/>
                <w:iCs/>
                <w:lang w:val="es-PE" w:eastAsia="es-PE"/>
              </w:rPr>
              <w:t xml:space="preserve">Mediador Independiente </w:t>
            </w:r>
            <w:r w:rsidR="00535F07" w:rsidRPr="001140DE">
              <w:rPr>
                <w:lang w:val="es-PE" w:eastAsia="es-PE"/>
              </w:rPr>
              <w:t>será</w:t>
            </w:r>
            <w:r w:rsidRPr="001140DE">
              <w:rPr>
                <w:lang w:val="es-PE" w:eastAsia="es-PE"/>
              </w:rPr>
              <w:t xml:space="preserve"> final y vinculante si ninguna de las Partes ha comunicado a la otra, dentro de los plazos previstos en este </w:t>
            </w:r>
            <w:r w:rsidR="001140DE" w:rsidRPr="001140DE">
              <w:rPr>
                <w:lang w:val="es-PE" w:eastAsia="es-PE"/>
              </w:rPr>
              <w:t>sub</w:t>
            </w:r>
            <w:r w:rsidRPr="001140DE">
              <w:rPr>
                <w:lang w:val="es-PE" w:eastAsia="es-PE"/>
              </w:rPr>
              <w:t xml:space="preserve">contrato, su insatisfacción con una decisión del </w:t>
            </w:r>
            <w:r w:rsidRPr="001140DE">
              <w:rPr>
                <w:i/>
                <w:iCs/>
                <w:lang w:val="es-PE" w:eastAsia="es-PE"/>
              </w:rPr>
              <w:t xml:space="preserve">Mediador Independiente </w:t>
            </w:r>
            <w:r w:rsidRPr="001140DE">
              <w:rPr>
                <w:lang w:val="es-PE" w:eastAsia="es-PE"/>
              </w:rPr>
              <w:t xml:space="preserve">y su intención de remitir el asunto al </w:t>
            </w:r>
            <w:r w:rsidRPr="001140DE">
              <w:rPr>
                <w:i/>
                <w:iCs/>
                <w:lang w:val="es-PE" w:eastAsia="es-PE"/>
              </w:rPr>
              <w:t>tribunal.</w:t>
            </w:r>
          </w:p>
          <w:p w14:paraId="598DCD3A" w14:textId="7DBF2C62" w:rsidR="008F573E" w:rsidRPr="001B06A9" w:rsidRDefault="008F573E" w:rsidP="00441C27">
            <w:pPr>
              <w:spacing w:line="240" w:lineRule="auto"/>
              <w:jc w:val="both"/>
              <w:rPr>
                <w:highlight w:val="yellow"/>
                <w:lang w:val="es-PE"/>
              </w:rPr>
            </w:pPr>
            <w:r w:rsidRPr="001140DE">
              <w:rPr>
                <w:rFonts w:ascii="Franklin Gothic Book" w:hAnsi="Franklin Gothic Book"/>
                <w:color w:val="auto"/>
                <w:sz w:val="20"/>
                <w:lang w:val="es-PE" w:eastAsia="es-PE"/>
              </w:rPr>
              <w:t xml:space="preserve">(12) </w:t>
            </w:r>
            <w:r w:rsidRPr="001140DE">
              <w:rPr>
                <w:rFonts w:ascii="Franklin Gothic Book" w:hAnsi="Franklin Gothic Book"/>
                <w:sz w:val="20"/>
                <w:lang w:val="es-PE" w:eastAsia="es-PE"/>
              </w:rPr>
              <w:t xml:space="preserve">El </w:t>
            </w:r>
            <w:r w:rsidRPr="001140DE">
              <w:rPr>
                <w:rFonts w:ascii="Franklin Gothic Book" w:hAnsi="Franklin Gothic Book"/>
                <w:i/>
                <w:iCs/>
                <w:sz w:val="20"/>
                <w:lang w:val="es-PE" w:eastAsia="es-PE"/>
              </w:rPr>
              <w:t xml:space="preserve">Mediador Independiente </w:t>
            </w:r>
            <w:r w:rsidRPr="001140DE">
              <w:rPr>
                <w:rFonts w:ascii="Franklin Gothic Book" w:hAnsi="Franklin Gothic Book"/>
                <w:sz w:val="20"/>
                <w:lang w:val="es-PE" w:eastAsia="es-PE"/>
              </w:rPr>
              <w:t>puede, dentro de los cinco días de haber comunicado su decisión a las Partes, corregirla para enmendar cualquier error administrativo o tipográfico debido a un accidente u omisión.</w:t>
            </w:r>
          </w:p>
        </w:tc>
      </w:tr>
      <w:tr w:rsidR="008F573E" w:rsidRPr="005672C2" w14:paraId="0DD5028E" w14:textId="77777777" w:rsidTr="006B58D9">
        <w:tc>
          <w:tcPr>
            <w:tcW w:w="2487" w:type="dxa"/>
            <w:shd w:val="clear" w:color="auto" w:fill="auto"/>
          </w:tcPr>
          <w:p w14:paraId="18954EAA" w14:textId="77777777" w:rsidR="008F573E" w:rsidRPr="004A74B4" w:rsidRDefault="008F573E" w:rsidP="002D3EA7">
            <w:pPr>
              <w:pStyle w:val="BHead"/>
              <w:spacing w:after="0" w:line="240" w:lineRule="auto"/>
              <w:rPr>
                <w:lang w:val="es-PE"/>
              </w:rPr>
            </w:pPr>
            <w:r w:rsidRPr="004A74B4">
              <w:rPr>
                <w:lang w:val="es-PE" w:eastAsia="es-PE"/>
              </w:rPr>
              <w:lastRenderedPageBreak/>
              <w:t xml:space="preserve">Revisión por parte del </w:t>
            </w:r>
            <w:r w:rsidRPr="004A74B4">
              <w:rPr>
                <w:i/>
                <w:iCs/>
                <w:lang w:val="es-PE" w:eastAsia="es-PE"/>
              </w:rPr>
              <w:t>tribunal</w:t>
            </w:r>
          </w:p>
        </w:tc>
        <w:tc>
          <w:tcPr>
            <w:tcW w:w="870" w:type="dxa"/>
            <w:shd w:val="clear" w:color="auto" w:fill="auto"/>
          </w:tcPr>
          <w:p w14:paraId="32F787E1" w14:textId="77777777" w:rsidR="008F573E" w:rsidRPr="004A74B4" w:rsidRDefault="008F573E" w:rsidP="00441C27">
            <w:pPr>
              <w:pStyle w:val="Maintext"/>
              <w:spacing w:after="0" w:line="240" w:lineRule="auto"/>
              <w:jc w:val="both"/>
              <w:rPr>
                <w:lang w:val="es-PE"/>
              </w:rPr>
            </w:pPr>
            <w:r w:rsidRPr="004A74B4">
              <w:rPr>
                <w:lang w:val="es-PE"/>
              </w:rPr>
              <w:t>W2.4</w:t>
            </w:r>
          </w:p>
        </w:tc>
        <w:tc>
          <w:tcPr>
            <w:tcW w:w="5891" w:type="dxa"/>
            <w:shd w:val="clear" w:color="auto" w:fill="auto"/>
          </w:tcPr>
          <w:p w14:paraId="5D249E73" w14:textId="611AAB1B" w:rsidR="008F573E" w:rsidRPr="00CD2B6E" w:rsidRDefault="008F573E" w:rsidP="00441C27">
            <w:pPr>
              <w:pStyle w:val="Maintext"/>
              <w:spacing w:after="0" w:line="240" w:lineRule="auto"/>
              <w:jc w:val="both"/>
              <w:rPr>
                <w:lang w:val="es-PE"/>
              </w:rPr>
            </w:pPr>
            <w:r w:rsidRPr="00370EEA">
              <w:rPr>
                <w:lang w:val="es-PE"/>
              </w:rPr>
              <w:t xml:space="preserve">(1) </w:t>
            </w:r>
            <w:r w:rsidRPr="00370EEA">
              <w:rPr>
                <w:lang w:val="es-PE" w:eastAsia="es-PE"/>
              </w:rPr>
              <w:t xml:space="preserve">Ninguna de las Partes puede remitir una controversia en virtud de o en conexión con </w:t>
            </w:r>
            <w:r w:rsidR="005E7A97">
              <w:rPr>
                <w:lang w:val="es-PE" w:eastAsia="es-PE"/>
              </w:rPr>
              <w:t>este subcontrato</w:t>
            </w:r>
            <w:r w:rsidRPr="00370EEA">
              <w:rPr>
                <w:lang w:val="es-PE" w:eastAsia="es-PE"/>
              </w:rPr>
              <w:t xml:space="preserve"> al </w:t>
            </w:r>
            <w:r w:rsidRPr="00370EEA">
              <w:rPr>
                <w:i/>
                <w:iCs/>
                <w:lang w:val="es-PE" w:eastAsia="es-PE"/>
              </w:rPr>
              <w:t xml:space="preserve">tribunal, </w:t>
            </w:r>
            <w:r w:rsidRPr="00370EEA">
              <w:rPr>
                <w:lang w:val="es-PE" w:eastAsia="es-PE"/>
              </w:rPr>
              <w:t>salvo</w:t>
            </w:r>
            <w:r w:rsidRPr="00370EEA">
              <w:rPr>
                <w:i/>
                <w:iCs/>
                <w:lang w:val="es-PE" w:eastAsia="es-PE"/>
              </w:rPr>
              <w:t xml:space="preserve"> </w:t>
            </w:r>
            <w:r w:rsidRPr="00370EEA">
              <w:rPr>
                <w:lang w:val="es-PE" w:eastAsia="es-PE"/>
              </w:rPr>
              <w:t xml:space="preserve">que la haya remitido primero al </w:t>
            </w:r>
            <w:r w:rsidRPr="00370EEA">
              <w:rPr>
                <w:i/>
                <w:iCs/>
                <w:lang w:val="es-PE" w:eastAsia="es-PE"/>
              </w:rPr>
              <w:t xml:space="preserve">Mediador Independiente </w:t>
            </w:r>
            <w:r w:rsidRPr="00370EEA">
              <w:rPr>
                <w:lang w:val="es-PE" w:eastAsia="es-PE"/>
              </w:rPr>
              <w:t xml:space="preserve">de conformidad con este </w:t>
            </w:r>
            <w:r w:rsidR="00370EEA" w:rsidRPr="00CD2B6E">
              <w:rPr>
                <w:lang w:val="es-PE" w:eastAsia="es-PE"/>
              </w:rPr>
              <w:t>sub</w:t>
            </w:r>
            <w:r w:rsidRPr="00CD2B6E">
              <w:rPr>
                <w:lang w:val="es-PE" w:eastAsia="es-PE"/>
              </w:rPr>
              <w:t>contrato.</w:t>
            </w:r>
          </w:p>
          <w:p w14:paraId="60DF8834" w14:textId="77777777" w:rsidR="008F573E" w:rsidRPr="00867564" w:rsidRDefault="008F573E" w:rsidP="00441C27">
            <w:pPr>
              <w:pStyle w:val="Maintext"/>
              <w:spacing w:after="0" w:line="240" w:lineRule="auto"/>
              <w:jc w:val="both"/>
              <w:rPr>
                <w:rFonts w:ascii="Times New Roman" w:hAnsi="Times New Roman"/>
                <w:szCs w:val="24"/>
                <w:lang w:val="es-PE" w:eastAsia="es-PE"/>
              </w:rPr>
            </w:pPr>
            <w:r w:rsidRPr="00CD2B6E">
              <w:rPr>
                <w:lang w:val="es-PE" w:eastAsia="es-PE"/>
              </w:rPr>
              <w:t xml:space="preserve">(2) Si, después de que el </w:t>
            </w:r>
            <w:r w:rsidRPr="00CD2B6E">
              <w:rPr>
                <w:i/>
                <w:iCs/>
                <w:lang w:val="es-PE" w:eastAsia="es-PE"/>
              </w:rPr>
              <w:t xml:space="preserve">Mediador Independiente </w:t>
            </w:r>
            <w:r w:rsidRPr="00CD2B6E">
              <w:rPr>
                <w:lang w:val="es-PE" w:eastAsia="es-PE"/>
              </w:rPr>
              <w:t xml:space="preserve">comunica su decisión, una de las Partes no está satisfecha con ella, dicha Parte podrá notificar a la otra del asunto controvertido y señalar que tiene la intención de remitirlo al </w:t>
            </w:r>
            <w:r w:rsidRPr="00CD2B6E">
              <w:rPr>
                <w:i/>
                <w:iCs/>
                <w:lang w:val="es-PE" w:eastAsia="es-PE"/>
              </w:rPr>
              <w:t xml:space="preserve">tribunal. </w:t>
            </w:r>
            <w:r w:rsidRPr="00CD2B6E">
              <w:rPr>
                <w:lang w:val="es-PE" w:eastAsia="es-PE"/>
              </w:rPr>
              <w:t xml:space="preserve">Ninguna de las Partes puede remitir una controversia al </w:t>
            </w:r>
            <w:r w:rsidRPr="00CD2B6E">
              <w:rPr>
                <w:i/>
                <w:iCs/>
                <w:lang w:val="es-PE" w:eastAsia="es-PE"/>
              </w:rPr>
              <w:t xml:space="preserve">tribunal, </w:t>
            </w:r>
            <w:r w:rsidRPr="00CD2B6E">
              <w:rPr>
                <w:lang w:val="es-PE" w:eastAsia="es-PE"/>
              </w:rPr>
              <w:t>salvo</w:t>
            </w:r>
            <w:r w:rsidRPr="00CD2B6E">
              <w:rPr>
                <w:i/>
                <w:iCs/>
                <w:lang w:val="es-PE" w:eastAsia="es-PE"/>
              </w:rPr>
              <w:t xml:space="preserve"> </w:t>
            </w:r>
            <w:r w:rsidRPr="00CD2B6E">
              <w:rPr>
                <w:lang w:val="es-PE" w:eastAsia="es-PE"/>
              </w:rPr>
              <w:t xml:space="preserve">que dicha comunicación se entregue </w:t>
            </w:r>
            <w:r w:rsidRPr="00867564">
              <w:rPr>
                <w:lang w:val="es-PE" w:eastAsia="es-PE"/>
              </w:rPr>
              <w:t xml:space="preserve">dentro de las cuatro semanas siguientes a la comunicación de la decisión del </w:t>
            </w:r>
            <w:r w:rsidRPr="00867564">
              <w:rPr>
                <w:i/>
                <w:iCs/>
                <w:lang w:val="es-PE" w:eastAsia="es-PE"/>
              </w:rPr>
              <w:t>Mediador Independiente.</w:t>
            </w:r>
          </w:p>
          <w:p w14:paraId="7A791857" w14:textId="109B773B" w:rsidR="008F573E" w:rsidRPr="00867564" w:rsidRDefault="008F573E" w:rsidP="00441C27">
            <w:pPr>
              <w:pStyle w:val="Maintext"/>
              <w:spacing w:after="0" w:line="240" w:lineRule="auto"/>
              <w:jc w:val="both"/>
              <w:rPr>
                <w:rFonts w:ascii="Times New Roman" w:hAnsi="Times New Roman"/>
                <w:szCs w:val="24"/>
                <w:lang w:val="es-PE" w:eastAsia="es-PE"/>
              </w:rPr>
            </w:pPr>
            <w:r w:rsidRPr="00867564">
              <w:rPr>
                <w:lang w:val="es-PE" w:eastAsia="es-PE"/>
              </w:rPr>
              <w:t xml:space="preserve">(3) El </w:t>
            </w:r>
            <w:r w:rsidRPr="00867564">
              <w:rPr>
                <w:i/>
                <w:iCs/>
                <w:lang w:val="es-PE" w:eastAsia="es-PE"/>
              </w:rPr>
              <w:t xml:space="preserve">tribunal </w:t>
            </w:r>
            <w:r w:rsidR="00CD2B6E" w:rsidRPr="00867564">
              <w:rPr>
                <w:lang w:val="es-PE" w:eastAsia="es-PE"/>
              </w:rPr>
              <w:t>resolverá</w:t>
            </w:r>
            <w:r w:rsidRPr="00867564">
              <w:rPr>
                <w:lang w:val="es-PE" w:eastAsia="es-PE"/>
              </w:rPr>
              <w:t xml:space="preserve"> toda controversia que se le remit</w:t>
            </w:r>
            <w:r w:rsidR="00CD2B6E" w:rsidRPr="00867564">
              <w:rPr>
                <w:lang w:val="es-PE" w:eastAsia="es-PE"/>
              </w:rPr>
              <w:t>a</w:t>
            </w:r>
            <w:r w:rsidRPr="00867564">
              <w:rPr>
                <w:lang w:val="es-PE" w:eastAsia="es-PE"/>
              </w:rPr>
              <w:t xml:space="preserve">. El </w:t>
            </w:r>
            <w:r w:rsidRPr="00867564">
              <w:rPr>
                <w:i/>
                <w:iCs/>
                <w:lang w:val="es-PE" w:eastAsia="es-PE"/>
              </w:rPr>
              <w:t xml:space="preserve">tribunal </w:t>
            </w:r>
            <w:r w:rsidR="00CD2B6E" w:rsidRPr="00867564">
              <w:rPr>
                <w:lang w:val="es-PE" w:eastAsia="es-PE"/>
              </w:rPr>
              <w:t>tendrá</w:t>
            </w:r>
            <w:r w:rsidRPr="00867564">
              <w:rPr>
                <w:lang w:val="es-PE" w:eastAsia="es-PE"/>
              </w:rPr>
              <w:t xml:space="preserve"> la facultad de reconsiderar cualquier decisión del </w:t>
            </w:r>
            <w:r w:rsidRPr="00867564">
              <w:rPr>
                <w:i/>
                <w:iCs/>
                <w:lang w:val="es-PE" w:eastAsia="es-PE"/>
              </w:rPr>
              <w:t>Mediador Independiente,</w:t>
            </w:r>
            <w:r w:rsidRPr="00867564">
              <w:rPr>
                <w:lang w:val="es-PE"/>
              </w:rPr>
              <w:t xml:space="preserve"> </w:t>
            </w:r>
            <w:r w:rsidRPr="00867564">
              <w:rPr>
                <w:lang w:val="es-PE" w:eastAsia="es-PE"/>
              </w:rPr>
              <w:t xml:space="preserve">así como de examinar y revisar cualquier acción o inacción del </w:t>
            </w:r>
            <w:r w:rsidR="00CD2B6E" w:rsidRPr="00867564">
              <w:rPr>
                <w:i/>
                <w:iCs/>
                <w:lang w:val="es-PE"/>
              </w:rPr>
              <w:t>Contratista</w:t>
            </w:r>
            <w:r w:rsidR="00CD2B6E" w:rsidRPr="00867564">
              <w:rPr>
                <w:lang w:val="es-PE" w:eastAsia="es-PE"/>
              </w:rPr>
              <w:t xml:space="preserve"> </w:t>
            </w:r>
            <w:r w:rsidRPr="00867564">
              <w:rPr>
                <w:lang w:val="es-PE" w:eastAsia="es-PE"/>
              </w:rPr>
              <w:t xml:space="preserve">relacionada con la controversia. Las Partes no </w:t>
            </w:r>
            <w:r w:rsidR="00867564" w:rsidRPr="00867564">
              <w:rPr>
                <w:lang w:val="es-PE" w:eastAsia="es-PE"/>
              </w:rPr>
              <w:t>estarán</w:t>
            </w:r>
            <w:r w:rsidRPr="00867564">
              <w:rPr>
                <w:lang w:val="es-PE" w:eastAsia="es-PE"/>
              </w:rPr>
              <w:t xml:space="preserve"> limitadas, en el curso de los procesos del </w:t>
            </w:r>
            <w:r w:rsidRPr="00867564">
              <w:rPr>
                <w:i/>
                <w:iCs/>
                <w:lang w:val="es-PE" w:eastAsia="es-PE"/>
              </w:rPr>
              <w:t xml:space="preserve">tribunal, </w:t>
            </w:r>
            <w:r w:rsidRPr="00867564">
              <w:rPr>
                <w:lang w:val="es-PE" w:eastAsia="es-PE"/>
              </w:rPr>
              <w:t xml:space="preserve">a la información, evidencia o argumentos presentados al </w:t>
            </w:r>
            <w:r w:rsidRPr="00867564">
              <w:rPr>
                <w:i/>
                <w:iCs/>
                <w:lang w:val="es-PE" w:eastAsia="es-PE"/>
              </w:rPr>
              <w:t>Mediador Independiente.</w:t>
            </w:r>
          </w:p>
          <w:p w14:paraId="12A7BF90" w14:textId="39F667EA" w:rsidR="008F573E" w:rsidRPr="00867564" w:rsidRDefault="008F573E" w:rsidP="00441C27">
            <w:pPr>
              <w:spacing w:line="240" w:lineRule="auto"/>
              <w:jc w:val="both"/>
              <w:rPr>
                <w:rFonts w:ascii="Franklin Gothic Book" w:hAnsi="Franklin Gothic Book"/>
                <w:color w:val="auto"/>
                <w:sz w:val="20"/>
                <w:lang w:val="es-PE" w:eastAsia="es-PE"/>
              </w:rPr>
            </w:pPr>
            <w:r w:rsidRPr="00867564">
              <w:rPr>
                <w:rFonts w:ascii="Franklin Gothic Book" w:hAnsi="Franklin Gothic Book"/>
                <w:color w:val="auto"/>
                <w:sz w:val="20"/>
                <w:lang w:val="es-PE" w:eastAsia="es-PE"/>
              </w:rPr>
              <w:t xml:space="preserve">(4) </w:t>
            </w:r>
            <w:r w:rsidRPr="00867564">
              <w:rPr>
                <w:rFonts w:ascii="Franklin Gothic Book" w:hAnsi="Franklin Gothic Book"/>
                <w:sz w:val="20"/>
                <w:lang w:val="es-PE" w:eastAsia="es-PE"/>
              </w:rPr>
              <w:t xml:space="preserve">Si el </w:t>
            </w:r>
            <w:r w:rsidRPr="00867564">
              <w:rPr>
                <w:rFonts w:ascii="Franklin Gothic Book" w:hAnsi="Franklin Gothic Book"/>
                <w:i/>
                <w:iCs/>
                <w:sz w:val="20"/>
                <w:lang w:val="es-PE" w:eastAsia="es-PE"/>
              </w:rPr>
              <w:t xml:space="preserve">tribunal </w:t>
            </w:r>
            <w:r w:rsidRPr="00867564">
              <w:rPr>
                <w:rFonts w:ascii="Franklin Gothic Book" w:hAnsi="Franklin Gothic Book"/>
                <w:sz w:val="20"/>
                <w:lang w:val="es-PE" w:eastAsia="es-PE"/>
              </w:rPr>
              <w:t xml:space="preserve">es un tribunal arbitral, el </w:t>
            </w:r>
            <w:r w:rsidRPr="00867564">
              <w:rPr>
                <w:rFonts w:ascii="Franklin Gothic Book" w:hAnsi="Franklin Gothic Book"/>
                <w:i/>
                <w:iCs/>
                <w:sz w:val="20"/>
                <w:lang w:val="es-PE" w:eastAsia="es-PE"/>
              </w:rPr>
              <w:t>procedimiento de arbitraje,</w:t>
            </w:r>
            <w:r w:rsidRPr="00867564">
              <w:rPr>
                <w:rFonts w:ascii="Franklin Gothic Book" w:hAnsi="Franklin Gothic Book"/>
                <w:sz w:val="20"/>
                <w:lang w:val="es-PE" w:eastAsia="es-PE"/>
              </w:rPr>
              <w:t xml:space="preserve"> el lugar donde se llevará a cabo el arbitraje y el método de elección del árbitro serán aquellos establecidos en la Sección de Datos del </w:t>
            </w:r>
            <w:r w:rsidR="00867564" w:rsidRPr="00867564">
              <w:rPr>
                <w:rFonts w:ascii="Franklin Gothic Book" w:hAnsi="Franklin Gothic Book"/>
                <w:sz w:val="20"/>
                <w:lang w:val="es-PE" w:eastAsia="es-PE"/>
              </w:rPr>
              <w:t>Subc</w:t>
            </w:r>
            <w:r w:rsidRPr="00867564">
              <w:rPr>
                <w:rFonts w:ascii="Franklin Gothic Book" w:hAnsi="Franklin Gothic Book"/>
                <w:sz w:val="20"/>
                <w:lang w:val="es-PE" w:eastAsia="es-PE"/>
              </w:rPr>
              <w:t>ontrato.</w:t>
            </w:r>
          </w:p>
          <w:p w14:paraId="486CB7D3" w14:textId="77777777" w:rsidR="008F573E" w:rsidRPr="001B06A9" w:rsidRDefault="008F573E" w:rsidP="00441C27">
            <w:pPr>
              <w:pStyle w:val="Maintext"/>
              <w:spacing w:after="0" w:line="240" w:lineRule="auto"/>
              <w:jc w:val="both"/>
              <w:rPr>
                <w:highlight w:val="yellow"/>
                <w:lang w:val="es-PE"/>
              </w:rPr>
            </w:pPr>
            <w:r w:rsidRPr="00867564">
              <w:rPr>
                <w:lang w:val="es-PE" w:eastAsia="es-PE"/>
              </w:rPr>
              <w:t xml:space="preserve">(5) Ninguna de las Partes puede recurrir al </w:t>
            </w:r>
            <w:r w:rsidRPr="00867564">
              <w:rPr>
                <w:i/>
                <w:iCs/>
                <w:lang w:val="es-PE" w:eastAsia="es-PE"/>
              </w:rPr>
              <w:t xml:space="preserve">Mediador Independiente </w:t>
            </w:r>
            <w:r w:rsidRPr="00867564">
              <w:rPr>
                <w:lang w:val="es-PE" w:eastAsia="es-PE"/>
              </w:rPr>
              <w:t xml:space="preserve">como testigo en los procesos del </w:t>
            </w:r>
            <w:r w:rsidRPr="00867564">
              <w:rPr>
                <w:i/>
                <w:iCs/>
                <w:lang w:val="es-PE" w:eastAsia="es-PE"/>
              </w:rPr>
              <w:t>tribunal.</w:t>
            </w:r>
          </w:p>
        </w:tc>
      </w:tr>
    </w:tbl>
    <w:p w14:paraId="3FCFC073" w14:textId="77777777" w:rsidR="008F573E" w:rsidRPr="001B06A9" w:rsidRDefault="008F573E" w:rsidP="00441C27">
      <w:pPr>
        <w:pStyle w:val="Maintext"/>
        <w:spacing w:after="0" w:line="240" w:lineRule="auto"/>
        <w:jc w:val="both"/>
        <w:rPr>
          <w:highlight w:val="yellow"/>
          <w:lang w:val="es-PE"/>
        </w:rPr>
      </w:pPr>
    </w:p>
    <w:p w14:paraId="2016E4D4" w14:textId="3CFD5B3E" w:rsidR="008F573E" w:rsidRPr="00E3521E" w:rsidRDefault="008F573E" w:rsidP="00441C27">
      <w:pPr>
        <w:pStyle w:val="Sectionheading"/>
        <w:spacing w:before="0" w:after="0" w:line="240" w:lineRule="auto"/>
        <w:jc w:val="both"/>
        <w:rPr>
          <w:lang w:val="es-PE"/>
        </w:rPr>
      </w:pPr>
      <w:r w:rsidRPr="00E3521E">
        <w:rPr>
          <w:lang w:val="es-PE"/>
        </w:rPr>
        <w:br w:type="page"/>
      </w:r>
      <w:r w:rsidRPr="00E3521E">
        <w:rPr>
          <w:lang w:val="es-PE"/>
        </w:rPr>
        <w:lastRenderedPageBreak/>
        <w:t>CLÁUSULAS DE OPCIONES SECUNDARIAS</w:t>
      </w:r>
    </w:p>
    <w:p w14:paraId="5EA22E31" w14:textId="77777777" w:rsidR="00867564" w:rsidRPr="00E3521E" w:rsidRDefault="00867564" w:rsidP="00441C27">
      <w:pPr>
        <w:pStyle w:val="Sectionheading"/>
        <w:spacing w:before="0" w:after="0" w:line="240" w:lineRule="auto"/>
        <w:jc w:val="both"/>
        <w:rPr>
          <w:lang w:val="es-PE"/>
        </w:rPr>
      </w:pPr>
    </w:p>
    <w:p w14:paraId="295565D2" w14:textId="346DCAFC" w:rsidR="008F573E" w:rsidRPr="00E3521E" w:rsidRDefault="008F573E" w:rsidP="00B94838">
      <w:pPr>
        <w:pStyle w:val="Sectionheading"/>
        <w:spacing w:before="0" w:after="0" w:line="240" w:lineRule="auto"/>
        <w:rPr>
          <w:lang w:val="es-PE"/>
        </w:rPr>
      </w:pPr>
      <w:r w:rsidRPr="00E3521E">
        <w:rPr>
          <w:lang w:val="es-PE"/>
        </w:rPr>
        <w:t>Opción X1: Ajuste de Precios por Inflación</w:t>
      </w:r>
      <w:r w:rsidR="00E3521E" w:rsidRPr="00E3521E">
        <w:rPr>
          <w:lang w:val="es-PE"/>
        </w:rPr>
        <w:t xml:space="preserve"> </w:t>
      </w:r>
      <w:r w:rsidR="00E35A08">
        <w:rPr>
          <w:lang w:val="es-PE"/>
        </w:rPr>
        <w:t>[NO APLICA]</w:t>
      </w:r>
    </w:p>
    <w:p w14:paraId="4C2FE3BC" w14:textId="77777777" w:rsidR="008F573E" w:rsidRPr="001B06A9" w:rsidRDefault="008F573E"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183CA5C1" w14:textId="77777777" w:rsidTr="000C534B">
        <w:tc>
          <w:tcPr>
            <w:tcW w:w="2487" w:type="dxa"/>
            <w:shd w:val="clear" w:color="auto" w:fill="auto"/>
          </w:tcPr>
          <w:p w14:paraId="644070D9" w14:textId="52A7C49E" w:rsidR="008F573E" w:rsidRPr="00E3521E" w:rsidRDefault="00386D62" w:rsidP="00441C27">
            <w:pPr>
              <w:pStyle w:val="BHead"/>
              <w:spacing w:after="0" w:line="240" w:lineRule="auto"/>
              <w:jc w:val="both"/>
              <w:rPr>
                <w:lang w:val="es-PE"/>
              </w:rPr>
            </w:pPr>
            <w:r w:rsidRPr="00E3521E">
              <w:rPr>
                <w:lang w:val="es-PE" w:eastAsia="es-PE"/>
              </w:rPr>
              <w:t>Definición de t</w:t>
            </w:r>
            <w:r w:rsidR="008F573E" w:rsidRPr="00E3521E">
              <w:rPr>
                <w:lang w:val="es-PE" w:eastAsia="es-PE"/>
              </w:rPr>
              <w:t xml:space="preserve">érminos </w:t>
            </w:r>
          </w:p>
        </w:tc>
        <w:tc>
          <w:tcPr>
            <w:tcW w:w="870" w:type="dxa"/>
            <w:shd w:val="clear" w:color="auto" w:fill="auto"/>
          </w:tcPr>
          <w:p w14:paraId="17360E99" w14:textId="77777777" w:rsidR="008F573E" w:rsidRPr="009A5FCF" w:rsidRDefault="008F573E" w:rsidP="00441C27">
            <w:pPr>
              <w:pStyle w:val="Maintext"/>
              <w:spacing w:after="0" w:line="240" w:lineRule="auto"/>
              <w:jc w:val="both"/>
              <w:rPr>
                <w:lang w:val="es-PE"/>
              </w:rPr>
            </w:pPr>
            <w:r w:rsidRPr="009A5FCF">
              <w:rPr>
                <w:b/>
                <w:lang w:val="es-PE"/>
              </w:rPr>
              <w:t>X1</w:t>
            </w:r>
            <w:r w:rsidRPr="009A5FCF">
              <w:rPr>
                <w:lang w:val="es-PE"/>
              </w:rPr>
              <w:br/>
              <w:t>X1.1</w:t>
            </w:r>
          </w:p>
        </w:tc>
        <w:tc>
          <w:tcPr>
            <w:tcW w:w="5749" w:type="dxa"/>
            <w:shd w:val="clear" w:color="auto" w:fill="auto"/>
          </w:tcPr>
          <w:p w14:paraId="0FDACE4A" w14:textId="77777777" w:rsidR="008F573E" w:rsidRPr="009A5FCF" w:rsidRDefault="008F573E" w:rsidP="00441C27">
            <w:pPr>
              <w:pStyle w:val="Maintext"/>
              <w:spacing w:after="0" w:line="240" w:lineRule="auto"/>
              <w:jc w:val="both"/>
              <w:rPr>
                <w:rFonts w:ascii="Times New Roman" w:hAnsi="Times New Roman"/>
                <w:szCs w:val="24"/>
                <w:lang w:val="es-PE" w:eastAsia="es-PE"/>
              </w:rPr>
            </w:pPr>
            <w:r w:rsidRPr="009A5FCF">
              <w:rPr>
                <w:lang w:val="es-PE"/>
              </w:rPr>
              <w:br/>
            </w:r>
            <w:r w:rsidRPr="009A5FCF">
              <w:rPr>
                <w:lang w:val="es-PE" w:eastAsia="es-PE"/>
              </w:rPr>
              <w:t xml:space="preserve">(a) El Índice de Fecha Base (B) es el último índice disponible antes de la </w:t>
            </w:r>
            <w:r w:rsidRPr="009A5FCF">
              <w:rPr>
                <w:i/>
                <w:iCs/>
                <w:lang w:val="es-PE" w:eastAsia="es-PE"/>
              </w:rPr>
              <w:t>fecha base.</w:t>
            </w:r>
          </w:p>
          <w:p w14:paraId="5828A407" w14:textId="77777777" w:rsidR="008F573E" w:rsidRPr="009A5FCF" w:rsidRDefault="008F573E" w:rsidP="00441C27">
            <w:pPr>
              <w:spacing w:line="240" w:lineRule="auto"/>
              <w:jc w:val="both"/>
              <w:rPr>
                <w:rFonts w:ascii="Times New Roman" w:hAnsi="Times New Roman"/>
                <w:color w:val="auto"/>
                <w:szCs w:val="24"/>
                <w:lang w:val="es-PE" w:eastAsia="es-PE"/>
              </w:rPr>
            </w:pPr>
            <w:r w:rsidRPr="009A5FCF">
              <w:rPr>
                <w:rFonts w:ascii="Franklin Gothic Book" w:hAnsi="Franklin Gothic Book"/>
                <w:color w:val="auto"/>
                <w:sz w:val="20"/>
                <w:lang w:val="es-PE" w:eastAsia="es-PE"/>
              </w:rPr>
              <w:t>(b) El Último Índice (L) es el último índice disponible antes de la fecha de cálculo de un monto adeudado.</w:t>
            </w:r>
          </w:p>
          <w:p w14:paraId="2A2994C2" w14:textId="1B28E778" w:rsidR="008F573E" w:rsidRPr="009A5FCF" w:rsidRDefault="008F573E" w:rsidP="00441C27">
            <w:pPr>
              <w:pStyle w:val="Maintext"/>
              <w:spacing w:after="0" w:line="240" w:lineRule="auto"/>
              <w:jc w:val="both"/>
              <w:rPr>
                <w:lang w:val="es-PE"/>
              </w:rPr>
            </w:pPr>
            <w:r w:rsidRPr="009A5FCF">
              <w:rPr>
                <w:lang w:val="es-PE" w:eastAsia="es-PE"/>
              </w:rPr>
              <w:t xml:space="preserve">(c) El Factor de Ajuste de Precios es </w:t>
            </w:r>
            <w:r w:rsidR="00D94D52">
              <w:rPr>
                <w:lang w:val="es-PE" w:eastAsia="es-PE"/>
              </w:rPr>
              <w:t xml:space="preserve">el monto total de los </w:t>
            </w:r>
            <w:r w:rsidRPr="009A5FCF">
              <w:rPr>
                <w:lang w:val="es-PE" w:eastAsia="es-PE"/>
              </w:rPr>
              <w:t xml:space="preserve">productos de cada una de las proporciones indicadas en la Sección de Datos del </w:t>
            </w:r>
            <w:r w:rsidR="00850110" w:rsidRPr="009A5FCF">
              <w:rPr>
                <w:lang w:val="es-PE" w:eastAsia="es-PE"/>
              </w:rPr>
              <w:t>Subc</w:t>
            </w:r>
            <w:r w:rsidRPr="009A5FCF">
              <w:rPr>
                <w:lang w:val="es-PE" w:eastAsia="es-PE"/>
              </w:rPr>
              <w:t>ontrato multiplicado por (L - B) / B para el índice vinculado a este.</w:t>
            </w:r>
          </w:p>
        </w:tc>
      </w:tr>
      <w:tr w:rsidR="008F573E" w:rsidRPr="005672C2" w14:paraId="66C1D22F" w14:textId="77777777" w:rsidTr="000C534B">
        <w:tc>
          <w:tcPr>
            <w:tcW w:w="2487" w:type="dxa"/>
            <w:shd w:val="clear" w:color="auto" w:fill="auto"/>
          </w:tcPr>
          <w:p w14:paraId="69AF9755" w14:textId="77777777" w:rsidR="008F573E" w:rsidRPr="00E3521E" w:rsidRDefault="008F573E" w:rsidP="00441C27">
            <w:pPr>
              <w:pStyle w:val="BHead"/>
              <w:spacing w:after="0" w:line="240" w:lineRule="auto"/>
              <w:jc w:val="both"/>
              <w:rPr>
                <w:lang w:val="es-PE"/>
              </w:rPr>
            </w:pPr>
            <w:r w:rsidRPr="00E3521E">
              <w:rPr>
                <w:lang w:val="es-PE" w:eastAsia="es-PE"/>
              </w:rPr>
              <w:t>Factor de ajuste de precios</w:t>
            </w:r>
          </w:p>
        </w:tc>
        <w:tc>
          <w:tcPr>
            <w:tcW w:w="870" w:type="dxa"/>
            <w:shd w:val="clear" w:color="auto" w:fill="auto"/>
          </w:tcPr>
          <w:p w14:paraId="104D76E4" w14:textId="77777777" w:rsidR="008F573E" w:rsidRPr="007B13F0" w:rsidRDefault="008F573E" w:rsidP="00441C27">
            <w:pPr>
              <w:pStyle w:val="Maintext"/>
              <w:spacing w:after="0" w:line="240" w:lineRule="auto"/>
              <w:jc w:val="both"/>
              <w:rPr>
                <w:lang w:val="es-PE"/>
              </w:rPr>
            </w:pPr>
            <w:r w:rsidRPr="007B13F0">
              <w:rPr>
                <w:lang w:val="es-PE"/>
              </w:rPr>
              <w:t>X1.2</w:t>
            </w:r>
          </w:p>
        </w:tc>
        <w:tc>
          <w:tcPr>
            <w:tcW w:w="5749" w:type="dxa"/>
            <w:shd w:val="clear" w:color="auto" w:fill="auto"/>
          </w:tcPr>
          <w:p w14:paraId="06D6C899" w14:textId="35F4F3EC" w:rsidR="008F573E" w:rsidRPr="007B13F0" w:rsidRDefault="008F573E" w:rsidP="00441C27">
            <w:pPr>
              <w:spacing w:line="240" w:lineRule="auto"/>
              <w:jc w:val="both"/>
              <w:rPr>
                <w:rFonts w:ascii="Franklin Gothic Book" w:hAnsi="Franklin Gothic Book"/>
                <w:color w:val="auto"/>
                <w:sz w:val="20"/>
                <w:lang w:val="es-PE" w:eastAsia="es-PE"/>
              </w:rPr>
            </w:pPr>
            <w:r w:rsidRPr="007B13F0">
              <w:rPr>
                <w:rFonts w:ascii="Franklin Gothic Book" w:hAnsi="Franklin Gothic Book"/>
                <w:color w:val="auto"/>
                <w:sz w:val="20"/>
                <w:lang w:val="es-PE" w:eastAsia="es-PE"/>
              </w:rPr>
              <w:t xml:space="preserve">Si se modifica un índice después de que se haya utilizado para calcular un </w:t>
            </w:r>
            <w:r w:rsidR="009A5FCF" w:rsidRPr="007B13F0">
              <w:rPr>
                <w:rFonts w:ascii="Franklin Gothic Book" w:hAnsi="Franklin Gothic Book"/>
                <w:color w:val="auto"/>
                <w:sz w:val="20"/>
                <w:lang w:val="es-PE" w:eastAsia="es-PE"/>
              </w:rPr>
              <w:t xml:space="preserve">Factor </w:t>
            </w:r>
            <w:r w:rsidRPr="007B13F0">
              <w:rPr>
                <w:rFonts w:ascii="Franklin Gothic Book" w:hAnsi="Franklin Gothic Book"/>
                <w:color w:val="auto"/>
                <w:sz w:val="20"/>
                <w:lang w:val="es-PE" w:eastAsia="es-PE"/>
              </w:rPr>
              <w:t xml:space="preserve">de </w:t>
            </w:r>
            <w:r w:rsidR="009A5FCF" w:rsidRPr="007B13F0">
              <w:rPr>
                <w:rFonts w:ascii="Franklin Gothic Book" w:hAnsi="Franklin Gothic Book"/>
                <w:color w:val="auto"/>
                <w:sz w:val="20"/>
                <w:lang w:val="es-PE" w:eastAsia="es-PE"/>
              </w:rPr>
              <w:t xml:space="preserve">Ajuste </w:t>
            </w:r>
            <w:r w:rsidRPr="007B13F0">
              <w:rPr>
                <w:rFonts w:ascii="Franklin Gothic Book" w:hAnsi="Franklin Gothic Book"/>
                <w:color w:val="auto"/>
                <w:sz w:val="20"/>
                <w:lang w:val="es-PE" w:eastAsia="es-PE"/>
              </w:rPr>
              <w:t xml:space="preserve">de </w:t>
            </w:r>
            <w:r w:rsidR="009A5FCF" w:rsidRPr="007B13F0">
              <w:rPr>
                <w:rFonts w:ascii="Franklin Gothic Book" w:hAnsi="Franklin Gothic Book"/>
                <w:color w:val="auto"/>
                <w:sz w:val="20"/>
                <w:lang w:val="es-PE" w:eastAsia="es-PE"/>
              </w:rPr>
              <w:t>Precios</w:t>
            </w:r>
            <w:r w:rsidRPr="007B13F0">
              <w:rPr>
                <w:rFonts w:ascii="Franklin Gothic Book" w:hAnsi="Franklin Gothic Book"/>
                <w:color w:val="auto"/>
                <w:sz w:val="20"/>
                <w:lang w:val="es-PE" w:eastAsia="es-PE"/>
              </w:rPr>
              <w:t xml:space="preserve">, se </w:t>
            </w:r>
            <w:r w:rsidR="009A5FCF" w:rsidRPr="007B13F0">
              <w:rPr>
                <w:rFonts w:ascii="Franklin Gothic Book" w:hAnsi="Franklin Gothic Book"/>
                <w:color w:val="auto"/>
                <w:sz w:val="20"/>
                <w:lang w:val="es-PE" w:eastAsia="es-PE"/>
              </w:rPr>
              <w:t>repetirá</w:t>
            </w:r>
            <w:r w:rsidRPr="007B13F0">
              <w:rPr>
                <w:rFonts w:ascii="Franklin Gothic Book" w:hAnsi="Franklin Gothic Book"/>
                <w:color w:val="auto"/>
                <w:sz w:val="20"/>
                <w:lang w:val="es-PE" w:eastAsia="es-PE"/>
              </w:rPr>
              <w:t xml:space="preserve"> el cálculo y se </w:t>
            </w:r>
            <w:r w:rsidR="009A5FCF" w:rsidRPr="007B13F0">
              <w:rPr>
                <w:rFonts w:ascii="Franklin Gothic Book" w:hAnsi="Franklin Gothic Book"/>
                <w:color w:val="auto"/>
                <w:sz w:val="20"/>
                <w:lang w:val="es-PE" w:eastAsia="es-PE"/>
              </w:rPr>
              <w:t>incluirá</w:t>
            </w:r>
            <w:r w:rsidRPr="007B13F0">
              <w:rPr>
                <w:rFonts w:ascii="Franklin Gothic Book" w:hAnsi="Franklin Gothic Book"/>
                <w:color w:val="auto"/>
                <w:sz w:val="20"/>
                <w:lang w:val="es-PE" w:eastAsia="es-PE"/>
              </w:rPr>
              <w:t xml:space="preserve"> una corrección en el próximo cálculo del monto adeudado.</w:t>
            </w:r>
          </w:p>
          <w:p w14:paraId="78DA38CC" w14:textId="45432303" w:rsidR="008F573E" w:rsidRPr="007B13F0" w:rsidRDefault="008F573E" w:rsidP="00441C27">
            <w:pPr>
              <w:pStyle w:val="Maintext"/>
              <w:spacing w:after="0" w:line="240" w:lineRule="auto"/>
              <w:jc w:val="both"/>
              <w:rPr>
                <w:lang w:val="es-PE"/>
              </w:rPr>
            </w:pPr>
            <w:r w:rsidRPr="007B13F0">
              <w:rPr>
                <w:lang w:val="es-PE" w:eastAsia="es-PE"/>
              </w:rPr>
              <w:t xml:space="preserve">El Factor de Ajuste de Precios calculado en la Fecha de Culminación </w:t>
            </w:r>
            <w:r w:rsidR="009A5FCF" w:rsidRPr="007B13F0">
              <w:rPr>
                <w:lang w:val="es-PE" w:eastAsia="es-PE"/>
              </w:rPr>
              <w:t xml:space="preserve">del Subcontrato </w:t>
            </w:r>
            <w:r w:rsidRPr="007B13F0">
              <w:rPr>
                <w:lang w:val="es-PE" w:eastAsia="es-PE"/>
              </w:rPr>
              <w:t xml:space="preserve">para la totalidad de las </w:t>
            </w:r>
            <w:r w:rsidRPr="007B13F0">
              <w:rPr>
                <w:i/>
                <w:iCs/>
                <w:lang w:val="es-PE" w:eastAsia="es-PE"/>
              </w:rPr>
              <w:t>obras</w:t>
            </w:r>
            <w:r w:rsidR="009A5FCF" w:rsidRPr="007B13F0">
              <w:rPr>
                <w:i/>
                <w:iCs/>
                <w:lang w:val="es-PE" w:eastAsia="es-PE"/>
              </w:rPr>
              <w:t xml:space="preserve"> subcontratadas</w:t>
            </w:r>
            <w:r w:rsidRPr="007B13F0">
              <w:rPr>
                <w:i/>
                <w:iCs/>
                <w:lang w:val="es-PE" w:eastAsia="es-PE"/>
              </w:rPr>
              <w:t xml:space="preserve"> </w:t>
            </w:r>
            <w:r w:rsidRPr="007B13F0">
              <w:rPr>
                <w:lang w:val="es-PE" w:eastAsia="es-PE"/>
              </w:rPr>
              <w:t>se utiliza</w:t>
            </w:r>
            <w:r w:rsidR="009A5FCF" w:rsidRPr="007B13F0">
              <w:rPr>
                <w:lang w:val="es-PE" w:eastAsia="es-PE"/>
              </w:rPr>
              <w:t>rá</w:t>
            </w:r>
            <w:r w:rsidRPr="007B13F0">
              <w:rPr>
                <w:lang w:val="es-PE" w:eastAsia="es-PE"/>
              </w:rPr>
              <w:t xml:space="preserve"> para calcular el ajuste de precios después de esta fecha.</w:t>
            </w:r>
          </w:p>
        </w:tc>
      </w:tr>
      <w:tr w:rsidR="008F573E" w:rsidRPr="005672C2" w14:paraId="37063AF9" w14:textId="77777777" w:rsidTr="000C534B">
        <w:tc>
          <w:tcPr>
            <w:tcW w:w="2487" w:type="dxa"/>
            <w:shd w:val="clear" w:color="auto" w:fill="auto"/>
          </w:tcPr>
          <w:p w14:paraId="34A93A74" w14:textId="77777777" w:rsidR="008F573E" w:rsidRPr="00E3521E" w:rsidRDefault="008F573E" w:rsidP="00441C27">
            <w:pPr>
              <w:pStyle w:val="BHead"/>
              <w:spacing w:after="0" w:line="240" w:lineRule="auto"/>
              <w:jc w:val="both"/>
              <w:rPr>
                <w:lang w:val="es-PE"/>
              </w:rPr>
            </w:pPr>
            <w:r w:rsidRPr="00E3521E">
              <w:rPr>
                <w:lang w:val="es-PE" w:eastAsia="es-PE"/>
              </w:rPr>
              <w:t>Eventos de compensación</w:t>
            </w:r>
          </w:p>
        </w:tc>
        <w:tc>
          <w:tcPr>
            <w:tcW w:w="870" w:type="dxa"/>
            <w:shd w:val="clear" w:color="auto" w:fill="auto"/>
          </w:tcPr>
          <w:p w14:paraId="5B3444C3" w14:textId="77777777" w:rsidR="008F573E" w:rsidRPr="00B15ED5" w:rsidRDefault="008F573E" w:rsidP="00441C27">
            <w:pPr>
              <w:pStyle w:val="Maintext"/>
              <w:spacing w:after="0" w:line="240" w:lineRule="auto"/>
              <w:jc w:val="both"/>
              <w:rPr>
                <w:lang w:val="es-PE"/>
              </w:rPr>
            </w:pPr>
            <w:r w:rsidRPr="00B15ED5">
              <w:rPr>
                <w:lang w:val="es-PE"/>
              </w:rPr>
              <w:t>X1.3</w:t>
            </w:r>
          </w:p>
        </w:tc>
        <w:tc>
          <w:tcPr>
            <w:tcW w:w="5749" w:type="dxa"/>
            <w:shd w:val="clear" w:color="auto" w:fill="auto"/>
          </w:tcPr>
          <w:p w14:paraId="7F3ED7C2" w14:textId="78FFAFA5" w:rsidR="008F573E" w:rsidRPr="00B15ED5" w:rsidRDefault="008F573E" w:rsidP="00441C27">
            <w:pPr>
              <w:spacing w:line="240" w:lineRule="auto"/>
              <w:jc w:val="both"/>
              <w:rPr>
                <w:rFonts w:ascii="Franklin Gothic Book" w:hAnsi="Franklin Gothic Book"/>
                <w:color w:val="auto"/>
                <w:sz w:val="20"/>
                <w:lang w:val="es-PE" w:eastAsia="es-PE"/>
              </w:rPr>
            </w:pPr>
            <w:r w:rsidRPr="00B15ED5">
              <w:rPr>
                <w:rFonts w:ascii="Franklin Gothic Book" w:hAnsi="Franklin Gothic Book"/>
                <w:color w:val="auto"/>
                <w:sz w:val="20"/>
                <w:lang w:val="es-PE" w:eastAsia="es-PE"/>
              </w:rPr>
              <w:t>El Costo Determinado para los eventos de compensación se calcula</w:t>
            </w:r>
            <w:r w:rsidR="007B13F0" w:rsidRPr="00B15ED5">
              <w:rPr>
                <w:rFonts w:ascii="Franklin Gothic Book" w:hAnsi="Franklin Gothic Book"/>
                <w:color w:val="auto"/>
                <w:sz w:val="20"/>
                <w:lang w:val="es-PE" w:eastAsia="es-PE"/>
              </w:rPr>
              <w:t>rá</w:t>
            </w:r>
            <w:r w:rsidRPr="00B15ED5">
              <w:rPr>
                <w:rFonts w:ascii="Franklin Gothic Book" w:hAnsi="Franklin Gothic Book"/>
                <w:color w:val="auto"/>
                <w:sz w:val="20"/>
                <w:lang w:val="es-PE" w:eastAsia="es-PE"/>
              </w:rPr>
              <w:t xml:space="preserve"> utilizando:</w:t>
            </w:r>
          </w:p>
          <w:p w14:paraId="28E83566" w14:textId="794E2F31" w:rsidR="008F573E" w:rsidRPr="00B15ED5" w:rsidRDefault="008F573E" w:rsidP="00C55F9B">
            <w:pPr>
              <w:numPr>
                <w:ilvl w:val="0"/>
                <w:numId w:val="8"/>
              </w:numPr>
              <w:tabs>
                <w:tab w:val="clear" w:pos="720"/>
              </w:tabs>
              <w:spacing w:line="240" w:lineRule="auto"/>
              <w:ind w:left="643" w:hanging="283"/>
              <w:jc w:val="both"/>
              <w:rPr>
                <w:rFonts w:ascii="Franklin Gothic Book" w:hAnsi="Franklin Gothic Book"/>
                <w:color w:val="auto"/>
                <w:sz w:val="20"/>
                <w:lang w:val="es-PE" w:eastAsia="es-PE"/>
              </w:rPr>
            </w:pPr>
            <w:r w:rsidRPr="00B15ED5">
              <w:rPr>
                <w:rFonts w:ascii="Franklin Gothic Book" w:hAnsi="Franklin Gothic Book"/>
                <w:color w:val="auto"/>
                <w:sz w:val="20"/>
                <w:lang w:val="es-PE" w:eastAsia="es-PE"/>
              </w:rPr>
              <w:t xml:space="preserve">el Costo Determinado actual al momento de calcular el evento de compensación ajustado a la </w:t>
            </w:r>
            <w:r w:rsidRPr="00B15ED5">
              <w:rPr>
                <w:rFonts w:ascii="Franklin Gothic Book" w:hAnsi="Franklin Gothic Book"/>
                <w:i/>
                <w:iCs/>
                <w:color w:val="auto"/>
                <w:sz w:val="20"/>
                <w:lang w:val="es-PE" w:eastAsia="es-PE"/>
              </w:rPr>
              <w:t xml:space="preserve">fecha base </w:t>
            </w:r>
            <w:r w:rsidRPr="00B15ED5">
              <w:rPr>
                <w:rFonts w:ascii="Franklin Gothic Book" w:hAnsi="Franklin Gothic Book"/>
                <w:color w:val="auto"/>
                <w:sz w:val="20"/>
                <w:lang w:val="es-PE" w:eastAsia="es-PE"/>
              </w:rPr>
              <w:t xml:space="preserve">dividiendo </w:t>
            </w:r>
            <w:r w:rsidR="007B13F0" w:rsidRPr="00B15ED5">
              <w:rPr>
                <w:rFonts w:ascii="Franklin Gothic Book" w:hAnsi="Franklin Gothic Book"/>
                <w:color w:val="auto"/>
                <w:sz w:val="20"/>
                <w:lang w:val="es-PE" w:eastAsia="es-PE"/>
              </w:rPr>
              <w:t>entre</w:t>
            </w:r>
            <w:r w:rsidRPr="00B15ED5">
              <w:rPr>
                <w:rFonts w:ascii="Franklin Gothic Book" w:hAnsi="Franklin Gothic Book"/>
                <w:color w:val="auto"/>
                <w:sz w:val="20"/>
                <w:lang w:val="es-PE" w:eastAsia="es-PE"/>
              </w:rPr>
              <w:t xml:space="preserve"> uno más el Factor de Ajuste de Precios para el último cálculo del monto adeudado, y</w:t>
            </w:r>
          </w:p>
          <w:p w14:paraId="6F5550B6" w14:textId="10DFA478" w:rsidR="008F573E" w:rsidRPr="00B15ED5" w:rsidRDefault="008F573E" w:rsidP="00C55F9B">
            <w:pPr>
              <w:numPr>
                <w:ilvl w:val="0"/>
                <w:numId w:val="8"/>
              </w:numPr>
              <w:tabs>
                <w:tab w:val="clear" w:pos="720"/>
              </w:tabs>
              <w:spacing w:line="240" w:lineRule="auto"/>
              <w:ind w:left="643" w:hanging="283"/>
              <w:jc w:val="both"/>
              <w:rPr>
                <w:rFonts w:ascii="Times New Roman" w:hAnsi="Times New Roman"/>
                <w:color w:val="auto"/>
                <w:sz w:val="20"/>
                <w:lang w:val="es-PE" w:eastAsia="es-PE"/>
              </w:rPr>
            </w:pPr>
            <w:r w:rsidRPr="00B15ED5">
              <w:rPr>
                <w:rFonts w:ascii="Franklin Gothic Book" w:hAnsi="Franklin Gothic Book"/>
                <w:sz w:val="20"/>
                <w:lang w:val="es-PE" w:eastAsia="es-PE"/>
              </w:rPr>
              <w:t xml:space="preserve">el Costo Determinado en los niveles de la </w:t>
            </w:r>
            <w:r w:rsidRPr="00B15ED5">
              <w:rPr>
                <w:rFonts w:ascii="Franklin Gothic Book" w:hAnsi="Franklin Gothic Book"/>
                <w:i/>
                <w:iCs/>
                <w:sz w:val="20"/>
                <w:lang w:val="es-PE" w:eastAsia="es-PE"/>
              </w:rPr>
              <w:t xml:space="preserve">fecha base </w:t>
            </w:r>
            <w:r w:rsidRPr="00B15ED5">
              <w:rPr>
                <w:rFonts w:ascii="Franklin Gothic Book" w:hAnsi="Franklin Gothic Book"/>
                <w:sz w:val="20"/>
                <w:lang w:val="es-PE" w:eastAsia="es-PE"/>
              </w:rPr>
              <w:t xml:space="preserve">para los montos calculados a partir de las tarifas indicadas en la Sección de Datos del </w:t>
            </w:r>
            <w:r w:rsidR="007B13F0" w:rsidRPr="00B15ED5">
              <w:rPr>
                <w:rFonts w:ascii="Franklin Gothic Book" w:hAnsi="Franklin Gothic Book"/>
                <w:sz w:val="20"/>
                <w:lang w:val="es-PE" w:eastAsia="es-PE"/>
              </w:rPr>
              <w:t>Subc</w:t>
            </w:r>
            <w:r w:rsidRPr="00B15ED5">
              <w:rPr>
                <w:rFonts w:ascii="Franklin Gothic Book" w:hAnsi="Franklin Gothic Book"/>
                <w:sz w:val="20"/>
                <w:lang w:val="es-PE" w:eastAsia="es-PE"/>
              </w:rPr>
              <w:t>ontrato para empleados y Equipo.</w:t>
            </w:r>
          </w:p>
        </w:tc>
      </w:tr>
      <w:tr w:rsidR="008F573E" w:rsidRPr="005672C2" w14:paraId="14A74C03" w14:textId="77777777" w:rsidTr="000C534B">
        <w:tc>
          <w:tcPr>
            <w:tcW w:w="2487" w:type="dxa"/>
            <w:shd w:val="clear" w:color="auto" w:fill="auto"/>
          </w:tcPr>
          <w:p w14:paraId="051128D2" w14:textId="37E3131C" w:rsidR="008F573E" w:rsidRPr="00850110" w:rsidRDefault="008F573E" w:rsidP="00441C27">
            <w:pPr>
              <w:pStyle w:val="BHead"/>
              <w:spacing w:after="0" w:line="240" w:lineRule="auto"/>
              <w:jc w:val="both"/>
              <w:rPr>
                <w:lang w:val="es-PE"/>
              </w:rPr>
            </w:pPr>
            <w:r w:rsidRPr="00850110">
              <w:rPr>
                <w:lang w:val="es-PE" w:eastAsia="es-PE"/>
              </w:rPr>
              <w:t>Ajuste de precios</w:t>
            </w:r>
            <w:r w:rsidR="00850110" w:rsidRPr="00850110">
              <w:rPr>
                <w:lang w:val="es-PE" w:eastAsia="es-PE"/>
              </w:rPr>
              <w:t xml:space="preserve"> para las Opciones A y B</w:t>
            </w:r>
          </w:p>
        </w:tc>
        <w:tc>
          <w:tcPr>
            <w:tcW w:w="870" w:type="dxa"/>
            <w:shd w:val="clear" w:color="auto" w:fill="auto"/>
          </w:tcPr>
          <w:p w14:paraId="7E57A2E7" w14:textId="77777777" w:rsidR="008F573E" w:rsidRPr="00B15ED5" w:rsidRDefault="008F573E" w:rsidP="00441C27">
            <w:pPr>
              <w:pStyle w:val="Maintext"/>
              <w:spacing w:after="0" w:line="240" w:lineRule="auto"/>
              <w:jc w:val="both"/>
              <w:rPr>
                <w:lang w:val="es-PE"/>
              </w:rPr>
            </w:pPr>
            <w:r w:rsidRPr="00B15ED5">
              <w:rPr>
                <w:lang w:val="es-PE"/>
              </w:rPr>
              <w:t>X1.4</w:t>
            </w:r>
          </w:p>
        </w:tc>
        <w:tc>
          <w:tcPr>
            <w:tcW w:w="5749" w:type="dxa"/>
            <w:shd w:val="clear" w:color="auto" w:fill="auto"/>
          </w:tcPr>
          <w:p w14:paraId="031174FA" w14:textId="77777777" w:rsidR="008F573E" w:rsidRPr="00B008A3" w:rsidRDefault="008F573E" w:rsidP="00441C27">
            <w:pPr>
              <w:spacing w:line="240" w:lineRule="auto"/>
              <w:jc w:val="both"/>
              <w:rPr>
                <w:rFonts w:ascii="Times New Roman" w:hAnsi="Times New Roman"/>
                <w:color w:val="auto"/>
                <w:szCs w:val="24"/>
                <w:lang w:val="es-PE" w:eastAsia="es-PE"/>
              </w:rPr>
            </w:pPr>
            <w:r w:rsidRPr="00B008A3">
              <w:rPr>
                <w:rFonts w:ascii="Franklin Gothic Book" w:hAnsi="Franklin Gothic Book"/>
                <w:color w:val="auto"/>
                <w:sz w:val="20"/>
                <w:lang w:val="es-PE" w:eastAsia="es-PE"/>
              </w:rPr>
              <w:t>Todo monto adeudado incluye un monto para el ajuste de precios que es la suma de:</w:t>
            </w:r>
          </w:p>
          <w:p w14:paraId="4FC15471" w14:textId="449DAC37" w:rsidR="008F573E" w:rsidRPr="00B008A3" w:rsidRDefault="008F573E" w:rsidP="00C55F9B">
            <w:pPr>
              <w:numPr>
                <w:ilvl w:val="0"/>
                <w:numId w:val="9"/>
              </w:numPr>
              <w:tabs>
                <w:tab w:val="clear" w:pos="720"/>
              </w:tabs>
              <w:spacing w:line="240" w:lineRule="auto"/>
              <w:ind w:left="643" w:hanging="324"/>
              <w:jc w:val="both"/>
              <w:rPr>
                <w:rFonts w:ascii="Times New Roman" w:hAnsi="Times New Roman"/>
                <w:color w:val="auto"/>
                <w:sz w:val="20"/>
                <w:lang w:val="es-PE" w:eastAsia="es-PE"/>
              </w:rPr>
            </w:pPr>
            <w:r w:rsidRPr="00B008A3">
              <w:rPr>
                <w:rFonts w:ascii="Franklin Gothic Book" w:hAnsi="Franklin Gothic Book"/>
                <w:color w:val="auto"/>
                <w:sz w:val="20"/>
                <w:lang w:val="es-PE" w:eastAsia="es-PE"/>
              </w:rPr>
              <w:t xml:space="preserve">el cambio en el Precio del Trabajo Ejecutado hasta la Fecha desde el último cálculo del monto adeudado multiplicado por el </w:t>
            </w:r>
            <w:r w:rsidR="00B15ED5" w:rsidRPr="00B008A3">
              <w:rPr>
                <w:rFonts w:ascii="Franklin Gothic Book" w:hAnsi="Franklin Gothic Book"/>
                <w:color w:val="auto"/>
                <w:sz w:val="20"/>
                <w:lang w:val="es-PE" w:eastAsia="es-PE"/>
              </w:rPr>
              <w:t xml:space="preserve">Factor </w:t>
            </w:r>
            <w:r w:rsidRPr="00B008A3">
              <w:rPr>
                <w:rFonts w:ascii="Franklin Gothic Book" w:hAnsi="Franklin Gothic Book"/>
                <w:color w:val="auto"/>
                <w:sz w:val="20"/>
                <w:lang w:val="es-PE" w:eastAsia="es-PE"/>
              </w:rPr>
              <w:t xml:space="preserve">de </w:t>
            </w:r>
            <w:r w:rsidR="00B15ED5" w:rsidRPr="00B008A3">
              <w:rPr>
                <w:rFonts w:ascii="Franklin Gothic Book" w:hAnsi="Franklin Gothic Book"/>
                <w:color w:val="auto"/>
                <w:sz w:val="20"/>
                <w:lang w:val="es-PE" w:eastAsia="es-PE"/>
              </w:rPr>
              <w:t xml:space="preserve">Ajuste </w:t>
            </w:r>
            <w:r w:rsidRPr="00B008A3">
              <w:rPr>
                <w:rFonts w:ascii="Franklin Gothic Book" w:hAnsi="Franklin Gothic Book"/>
                <w:color w:val="auto"/>
                <w:sz w:val="20"/>
                <w:lang w:val="es-PE" w:eastAsia="es-PE"/>
              </w:rPr>
              <w:t xml:space="preserve">de </w:t>
            </w:r>
            <w:r w:rsidR="00B15ED5" w:rsidRPr="00B008A3">
              <w:rPr>
                <w:rFonts w:ascii="Franklin Gothic Book" w:hAnsi="Franklin Gothic Book"/>
                <w:color w:val="auto"/>
                <w:sz w:val="20"/>
                <w:lang w:val="es-PE" w:eastAsia="es-PE"/>
              </w:rPr>
              <w:t xml:space="preserve">Precios </w:t>
            </w:r>
            <w:r w:rsidRPr="00B008A3">
              <w:rPr>
                <w:rFonts w:ascii="Franklin Gothic Book" w:hAnsi="Franklin Gothic Book"/>
                <w:color w:val="auto"/>
                <w:sz w:val="20"/>
                <w:lang w:val="es-PE" w:eastAsia="es-PE"/>
              </w:rPr>
              <w:t>para la fecha de cálculo actual,</w:t>
            </w:r>
          </w:p>
          <w:p w14:paraId="46D140AE" w14:textId="77777777" w:rsidR="008F573E" w:rsidRPr="00B008A3" w:rsidRDefault="008F573E" w:rsidP="00C55F9B">
            <w:pPr>
              <w:numPr>
                <w:ilvl w:val="0"/>
                <w:numId w:val="9"/>
              </w:numPr>
              <w:tabs>
                <w:tab w:val="clear" w:pos="720"/>
              </w:tabs>
              <w:spacing w:line="240" w:lineRule="auto"/>
              <w:ind w:left="643" w:hanging="324"/>
              <w:jc w:val="both"/>
              <w:rPr>
                <w:lang w:val="es-PE"/>
              </w:rPr>
            </w:pPr>
            <w:r w:rsidRPr="00B008A3">
              <w:rPr>
                <w:rFonts w:ascii="Franklin Gothic Book" w:hAnsi="Franklin Gothic Book"/>
                <w:color w:val="auto"/>
                <w:sz w:val="20"/>
                <w:lang w:val="es-PE" w:eastAsia="es-PE"/>
              </w:rPr>
              <w:t>el monto para el ajuste de precios incluido en el monto adeudado previo, y</w:t>
            </w:r>
          </w:p>
          <w:p w14:paraId="64AB2495" w14:textId="77777777" w:rsidR="008F573E" w:rsidRPr="00B008A3" w:rsidRDefault="008F573E" w:rsidP="00C55F9B">
            <w:pPr>
              <w:numPr>
                <w:ilvl w:val="0"/>
                <w:numId w:val="9"/>
              </w:numPr>
              <w:tabs>
                <w:tab w:val="clear" w:pos="720"/>
              </w:tabs>
              <w:spacing w:line="240" w:lineRule="auto"/>
              <w:ind w:left="643" w:hanging="324"/>
              <w:jc w:val="both"/>
              <w:rPr>
                <w:lang w:val="es-PE"/>
              </w:rPr>
            </w:pPr>
            <w:r w:rsidRPr="00B008A3">
              <w:rPr>
                <w:rFonts w:ascii="Franklin Gothic Book" w:hAnsi="Franklin Gothic Book"/>
                <w:color w:val="auto"/>
                <w:sz w:val="20"/>
                <w:lang w:val="es-PE" w:eastAsia="es-PE"/>
              </w:rPr>
              <w:t>los montos corregidos no incluidos en otra parte y que surgen de modificaciones en los índices utilizados para calcular montos anteriores para el ajuste de precios.</w:t>
            </w:r>
          </w:p>
        </w:tc>
      </w:tr>
      <w:tr w:rsidR="00E3521E" w:rsidRPr="005672C2" w14:paraId="3D7ADD14" w14:textId="77777777" w:rsidTr="000C534B">
        <w:tc>
          <w:tcPr>
            <w:tcW w:w="2487" w:type="dxa"/>
            <w:shd w:val="clear" w:color="auto" w:fill="auto"/>
          </w:tcPr>
          <w:p w14:paraId="3E89D2FF" w14:textId="2DA475F3" w:rsidR="00E3521E" w:rsidRPr="00850110" w:rsidRDefault="00850110" w:rsidP="00441C27">
            <w:pPr>
              <w:pStyle w:val="BHead"/>
              <w:spacing w:after="0" w:line="240" w:lineRule="auto"/>
              <w:jc w:val="both"/>
              <w:rPr>
                <w:lang w:val="es-PE" w:eastAsia="es-PE"/>
              </w:rPr>
            </w:pPr>
            <w:r w:rsidRPr="00850110">
              <w:rPr>
                <w:lang w:val="es-PE" w:eastAsia="es-PE"/>
              </w:rPr>
              <w:t>Ajuste de precios para las Opciones C y D</w:t>
            </w:r>
          </w:p>
        </w:tc>
        <w:tc>
          <w:tcPr>
            <w:tcW w:w="870" w:type="dxa"/>
            <w:shd w:val="clear" w:color="auto" w:fill="auto"/>
          </w:tcPr>
          <w:p w14:paraId="48704B1E" w14:textId="3D38D119" w:rsidR="00E3521E" w:rsidRPr="00850110" w:rsidRDefault="00850110" w:rsidP="00441C27">
            <w:pPr>
              <w:pStyle w:val="Maintext"/>
              <w:spacing w:after="0" w:line="240" w:lineRule="auto"/>
              <w:jc w:val="both"/>
              <w:rPr>
                <w:lang w:val="es-PE"/>
              </w:rPr>
            </w:pPr>
            <w:r w:rsidRPr="00850110">
              <w:rPr>
                <w:lang w:val="es-PE"/>
              </w:rPr>
              <w:t>X1.5</w:t>
            </w:r>
          </w:p>
        </w:tc>
        <w:tc>
          <w:tcPr>
            <w:tcW w:w="5749" w:type="dxa"/>
            <w:shd w:val="clear" w:color="auto" w:fill="auto"/>
          </w:tcPr>
          <w:p w14:paraId="7A6630EC" w14:textId="77777777" w:rsidR="00E3521E" w:rsidRPr="00B008A3" w:rsidRDefault="00E32E7A" w:rsidP="00441C27">
            <w:pPr>
              <w:spacing w:line="240" w:lineRule="auto"/>
              <w:jc w:val="both"/>
              <w:rPr>
                <w:rFonts w:ascii="Franklin Gothic Book" w:hAnsi="Franklin Gothic Book"/>
                <w:color w:val="auto"/>
                <w:sz w:val="20"/>
                <w:lang w:val="es-PE" w:eastAsia="es-PE"/>
              </w:rPr>
            </w:pPr>
            <w:r w:rsidRPr="00B008A3">
              <w:rPr>
                <w:rFonts w:ascii="Franklin Gothic Book" w:hAnsi="Franklin Gothic Book"/>
                <w:color w:val="auto"/>
                <w:sz w:val="20"/>
                <w:lang w:val="es-PE" w:eastAsia="es-PE"/>
              </w:rPr>
              <w:t>Cada vez que se calcula el monto adeudado, se agrega un monto por concepto de ajuste de precios al total de Precios</w:t>
            </w:r>
            <w:r w:rsidR="00B3209A" w:rsidRPr="00B008A3">
              <w:rPr>
                <w:rFonts w:ascii="Franklin Gothic Book" w:hAnsi="Franklin Gothic Book"/>
                <w:color w:val="auto"/>
                <w:sz w:val="20"/>
                <w:lang w:val="es-PE" w:eastAsia="es-PE"/>
              </w:rPr>
              <w:t>,</w:t>
            </w:r>
            <w:r w:rsidRPr="00B008A3">
              <w:rPr>
                <w:rFonts w:ascii="Franklin Gothic Book" w:hAnsi="Franklin Gothic Book"/>
                <w:color w:val="auto"/>
                <w:sz w:val="20"/>
                <w:lang w:val="es-PE" w:eastAsia="es-PE"/>
              </w:rPr>
              <w:t xml:space="preserve"> que es la suma de:</w:t>
            </w:r>
          </w:p>
          <w:p w14:paraId="1CDB9A33" w14:textId="77777777" w:rsidR="00B3209A" w:rsidRDefault="00B008A3" w:rsidP="00C55F9B">
            <w:pPr>
              <w:pStyle w:val="Prrafodelista"/>
              <w:numPr>
                <w:ilvl w:val="0"/>
                <w:numId w:val="25"/>
              </w:numPr>
              <w:spacing w:line="240" w:lineRule="auto"/>
              <w:jc w:val="both"/>
              <w:rPr>
                <w:rFonts w:ascii="Franklin Gothic Book" w:hAnsi="Franklin Gothic Book"/>
                <w:color w:val="auto"/>
                <w:sz w:val="20"/>
                <w:lang w:val="es-PE" w:eastAsia="es-PE"/>
              </w:rPr>
            </w:pPr>
            <w:r w:rsidRPr="00B008A3">
              <w:rPr>
                <w:rFonts w:ascii="Franklin Gothic Book" w:hAnsi="Franklin Gothic Book"/>
                <w:color w:val="auto"/>
                <w:sz w:val="20"/>
                <w:lang w:val="es-PE" w:eastAsia="es-PE"/>
              </w:rPr>
              <w:t>el cambio en el Precio del Trabajo Ejecutado hasta la Fecha desde el último cálculo del monto adeudado multiplicado por</w:t>
            </w:r>
            <w:r>
              <w:rPr>
                <w:rFonts w:ascii="Franklin Gothic Book" w:hAnsi="Franklin Gothic Book"/>
                <w:color w:val="auto"/>
                <w:sz w:val="20"/>
                <w:lang w:val="es-PE" w:eastAsia="es-PE"/>
              </w:rPr>
              <w:t xml:space="preserve"> (PAF/(1+PAF)), donde PAF es el Factor de Ajuste de Precios para la </w:t>
            </w:r>
            <w:r w:rsidR="000F5919" w:rsidRPr="00B008A3">
              <w:rPr>
                <w:rFonts w:ascii="Franklin Gothic Book" w:hAnsi="Franklin Gothic Book"/>
                <w:color w:val="auto"/>
                <w:sz w:val="20"/>
                <w:lang w:val="es-PE" w:eastAsia="es-PE"/>
              </w:rPr>
              <w:t>fecha de cálculo actual</w:t>
            </w:r>
            <w:r w:rsidR="000F5919">
              <w:rPr>
                <w:rFonts w:ascii="Franklin Gothic Book" w:hAnsi="Franklin Gothic Book"/>
                <w:color w:val="auto"/>
                <w:sz w:val="20"/>
                <w:lang w:val="es-PE" w:eastAsia="es-PE"/>
              </w:rPr>
              <w:t>, y</w:t>
            </w:r>
          </w:p>
          <w:p w14:paraId="16FE8682" w14:textId="13582955" w:rsidR="000F5919" w:rsidRPr="00B008A3" w:rsidRDefault="000F5919" w:rsidP="00C55F9B">
            <w:pPr>
              <w:pStyle w:val="Prrafodelista"/>
              <w:numPr>
                <w:ilvl w:val="0"/>
                <w:numId w:val="25"/>
              </w:numPr>
              <w:spacing w:line="240" w:lineRule="auto"/>
              <w:jc w:val="both"/>
              <w:rPr>
                <w:rFonts w:ascii="Franklin Gothic Book" w:hAnsi="Franklin Gothic Book"/>
                <w:color w:val="auto"/>
                <w:sz w:val="20"/>
                <w:lang w:val="es-PE" w:eastAsia="es-PE"/>
              </w:rPr>
            </w:pPr>
            <w:r w:rsidRPr="00B008A3">
              <w:rPr>
                <w:rFonts w:ascii="Franklin Gothic Book" w:hAnsi="Franklin Gothic Book"/>
                <w:color w:val="auto"/>
                <w:sz w:val="20"/>
                <w:lang w:val="es-PE" w:eastAsia="es-PE"/>
              </w:rPr>
              <w:t>los montos corregidos no incluidos en otra parte y que surgen de modificaciones en los índices utilizados para calcular montos anteriores para el ajuste de precios.</w:t>
            </w:r>
          </w:p>
        </w:tc>
      </w:tr>
    </w:tbl>
    <w:p w14:paraId="711BC76F" w14:textId="77777777" w:rsidR="008F573E" w:rsidRPr="001B06A9" w:rsidRDefault="008F573E" w:rsidP="00441C27">
      <w:pPr>
        <w:pStyle w:val="Maintext"/>
        <w:spacing w:after="0" w:line="240" w:lineRule="auto"/>
        <w:jc w:val="both"/>
        <w:rPr>
          <w:highlight w:val="yellow"/>
          <w:lang w:val="es-PE"/>
        </w:rPr>
      </w:pPr>
    </w:p>
    <w:p w14:paraId="51BEDDF1" w14:textId="1A935A2E" w:rsidR="008F573E" w:rsidRPr="00B32B6C" w:rsidRDefault="008F573E" w:rsidP="00441C27">
      <w:pPr>
        <w:pStyle w:val="Sectionheading"/>
        <w:spacing w:before="0" w:after="0" w:line="240" w:lineRule="auto"/>
        <w:jc w:val="both"/>
        <w:rPr>
          <w:lang w:val="es-PE" w:eastAsia="es-PE"/>
        </w:rPr>
      </w:pPr>
      <w:r w:rsidRPr="001B06A9">
        <w:rPr>
          <w:highlight w:val="yellow"/>
          <w:lang w:val="es-PE"/>
        </w:rPr>
        <w:br w:type="page"/>
      </w:r>
      <w:r w:rsidRPr="00B32B6C">
        <w:rPr>
          <w:lang w:val="es-PE" w:eastAsia="es-PE"/>
        </w:rPr>
        <w:lastRenderedPageBreak/>
        <w:t>Opción X2</w:t>
      </w:r>
      <w:r w:rsidRPr="00B32B6C">
        <w:rPr>
          <w:lang w:val="es-PE"/>
        </w:rPr>
        <w:t xml:space="preserve">: </w:t>
      </w:r>
      <w:r w:rsidRPr="00B32B6C">
        <w:rPr>
          <w:lang w:val="es-PE" w:eastAsia="es-PE"/>
        </w:rPr>
        <w:t>Cambios normativos:</w:t>
      </w:r>
    </w:p>
    <w:p w14:paraId="21F76563" w14:textId="77777777" w:rsidR="00B32B6C" w:rsidRPr="001B06A9" w:rsidRDefault="00B32B6C" w:rsidP="00441C27">
      <w:pPr>
        <w:pStyle w:val="Sectionheading"/>
        <w:spacing w:before="0" w:after="0" w:line="240" w:lineRule="auto"/>
        <w:jc w:val="both"/>
        <w:rPr>
          <w:highlight w:val="yellow"/>
          <w:lang w:val="es-PE" w:eastAsia="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6BC2DE5D" w14:textId="77777777" w:rsidTr="000C534B">
        <w:tc>
          <w:tcPr>
            <w:tcW w:w="2487" w:type="dxa"/>
            <w:shd w:val="clear" w:color="auto" w:fill="auto"/>
          </w:tcPr>
          <w:p w14:paraId="225540B1" w14:textId="77777777" w:rsidR="008F573E" w:rsidRPr="00B32B6C" w:rsidRDefault="008F573E" w:rsidP="00B94838">
            <w:pPr>
              <w:pStyle w:val="BHead"/>
              <w:spacing w:after="0" w:line="240" w:lineRule="auto"/>
              <w:rPr>
                <w:lang w:val="es-PE"/>
              </w:rPr>
            </w:pPr>
            <w:r w:rsidRPr="00B32B6C">
              <w:rPr>
                <w:lang w:val="es-PE"/>
              </w:rPr>
              <w:t>Cambios normativos</w:t>
            </w:r>
          </w:p>
        </w:tc>
        <w:tc>
          <w:tcPr>
            <w:tcW w:w="870" w:type="dxa"/>
            <w:shd w:val="clear" w:color="auto" w:fill="auto"/>
          </w:tcPr>
          <w:p w14:paraId="3B9F8D7C" w14:textId="77777777" w:rsidR="008F573E" w:rsidRPr="00B32B6C" w:rsidRDefault="008F573E" w:rsidP="00B94838">
            <w:pPr>
              <w:pStyle w:val="Maintext"/>
              <w:spacing w:after="0" w:line="240" w:lineRule="auto"/>
              <w:rPr>
                <w:lang w:val="es-PE"/>
              </w:rPr>
            </w:pPr>
            <w:r w:rsidRPr="00B32B6C">
              <w:rPr>
                <w:b/>
                <w:lang w:val="es-PE"/>
              </w:rPr>
              <w:t>X2</w:t>
            </w:r>
            <w:r w:rsidRPr="00B32B6C">
              <w:rPr>
                <w:lang w:val="es-PE"/>
              </w:rPr>
              <w:br/>
              <w:t>X2.1</w:t>
            </w:r>
          </w:p>
        </w:tc>
        <w:tc>
          <w:tcPr>
            <w:tcW w:w="5749" w:type="dxa"/>
            <w:shd w:val="clear" w:color="auto" w:fill="auto"/>
          </w:tcPr>
          <w:p w14:paraId="730396F3" w14:textId="15914106" w:rsidR="008F573E" w:rsidRPr="00BC1E22" w:rsidRDefault="008F573E" w:rsidP="00441C27">
            <w:pPr>
              <w:pStyle w:val="Maintext"/>
              <w:spacing w:after="0" w:line="240" w:lineRule="auto"/>
              <w:jc w:val="both"/>
              <w:rPr>
                <w:lang w:val="es-PE"/>
              </w:rPr>
            </w:pPr>
            <w:r w:rsidRPr="00BC1E22">
              <w:rPr>
                <w:lang w:val="es-PE"/>
              </w:rPr>
              <w:br/>
            </w:r>
            <w:r w:rsidRPr="00BC1E22">
              <w:rPr>
                <w:lang w:val="es-PE" w:eastAsia="es-PE"/>
              </w:rPr>
              <w:t xml:space="preserve">Un cambio en las normas del país en el que se ubica el Sitio constituye un evento de compensación si ocurre después de la Fecha del </w:t>
            </w:r>
            <w:r w:rsidR="00BC1E22" w:rsidRPr="00BC1E22">
              <w:rPr>
                <w:lang w:val="es-PE" w:eastAsia="es-PE"/>
              </w:rPr>
              <w:t>Subc</w:t>
            </w:r>
            <w:r w:rsidRPr="00BC1E22">
              <w:rPr>
                <w:lang w:val="es-PE" w:eastAsia="es-PE"/>
              </w:rPr>
              <w:t xml:space="preserve">ontrato. El </w:t>
            </w:r>
            <w:r w:rsidR="00BC1E22" w:rsidRPr="00BC1E22">
              <w:rPr>
                <w:i/>
                <w:iCs/>
                <w:lang w:val="es-PE" w:eastAsia="es-PE"/>
              </w:rPr>
              <w:t>Contratista</w:t>
            </w:r>
            <w:r w:rsidRPr="00BC1E22">
              <w:rPr>
                <w:i/>
                <w:iCs/>
                <w:lang w:val="es-PE" w:eastAsia="es-PE"/>
              </w:rPr>
              <w:t xml:space="preserve"> </w:t>
            </w:r>
            <w:r w:rsidRPr="00BC1E22">
              <w:rPr>
                <w:lang w:val="es-PE" w:eastAsia="es-PE"/>
              </w:rPr>
              <w:t xml:space="preserve">puede comunicar al </w:t>
            </w:r>
            <w:r w:rsidR="00BC1E22" w:rsidRPr="00BC1E22">
              <w:rPr>
                <w:i/>
                <w:iCs/>
                <w:lang w:val="es-PE" w:eastAsia="es-PE"/>
              </w:rPr>
              <w:t>Subc</w:t>
            </w:r>
            <w:r w:rsidR="00003320" w:rsidRPr="00BC1E22">
              <w:rPr>
                <w:i/>
                <w:iCs/>
                <w:lang w:val="es-PE" w:eastAsia="es-PE"/>
              </w:rPr>
              <w:t>ontratista</w:t>
            </w:r>
            <w:r w:rsidRPr="00BC1E22">
              <w:rPr>
                <w:i/>
                <w:iCs/>
                <w:lang w:val="es-PE" w:eastAsia="es-PE"/>
              </w:rPr>
              <w:t xml:space="preserve"> </w:t>
            </w:r>
            <w:r w:rsidRPr="00BC1E22">
              <w:rPr>
                <w:lang w:val="es-PE" w:eastAsia="es-PE"/>
              </w:rPr>
              <w:t>sobre un evento de compensación por un cambio normativo y ordenarle que presente cotizaciones. Si el efecto de un evento de compensación que es un cambio normativo es reducir el Costo Determinado total, los Precios se reducen.</w:t>
            </w:r>
          </w:p>
        </w:tc>
      </w:tr>
    </w:tbl>
    <w:p w14:paraId="2DD979D1" w14:textId="77777777" w:rsidR="008F573E" w:rsidRPr="00880177" w:rsidRDefault="008F573E" w:rsidP="00B94838">
      <w:pPr>
        <w:pStyle w:val="Maintext"/>
        <w:spacing w:after="0" w:line="240" w:lineRule="auto"/>
        <w:rPr>
          <w:lang w:val="es-PE"/>
        </w:rPr>
      </w:pPr>
    </w:p>
    <w:p w14:paraId="0B230D49" w14:textId="71683CD9" w:rsidR="008F573E" w:rsidRPr="00880177" w:rsidRDefault="008F573E" w:rsidP="00B94838">
      <w:pPr>
        <w:pStyle w:val="Sectionheading"/>
        <w:spacing w:before="0" w:after="0" w:line="240" w:lineRule="auto"/>
        <w:rPr>
          <w:lang w:val="es-PE"/>
        </w:rPr>
      </w:pPr>
      <w:r w:rsidRPr="00880177">
        <w:rPr>
          <w:lang w:val="es-PE"/>
        </w:rPr>
        <w:t xml:space="preserve">Opción X3: Múltiples </w:t>
      </w:r>
      <w:r w:rsidR="00D72751" w:rsidRPr="00880177">
        <w:rPr>
          <w:lang w:val="es-PE"/>
        </w:rPr>
        <w:t>divisas</w:t>
      </w:r>
      <w:r w:rsidR="00880177" w:rsidRPr="00880177">
        <w:rPr>
          <w:lang w:val="es-PE"/>
        </w:rPr>
        <w:t xml:space="preserve"> (se utiliza únicamente con las Opciones A y B)</w:t>
      </w:r>
      <w:r w:rsidR="00AC0EF0">
        <w:rPr>
          <w:lang w:val="es-PE"/>
        </w:rPr>
        <w:t xml:space="preserve"> </w:t>
      </w:r>
      <w:r w:rsidR="00E35A08">
        <w:rPr>
          <w:lang w:val="es-PE"/>
        </w:rPr>
        <w:t>[NO APLICA]</w:t>
      </w:r>
    </w:p>
    <w:p w14:paraId="2E4963D0" w14:textId="77777777" w:rsidR="00880177" w:rsidRPr="00880177" w:rsidRDefault="00880177"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79562EC5" w14:textId="77777777" w:rsidTr="00AC0EF0">
        <w:tc>
          <w:tcPr>
            <w:tcW w:w="2487" w:type="dxa"/>
            <w:shd w:val="clear" w:color="auto" w:fill="auto"/>
          </w:tcPr>
          <w:p w14:paraId="5AC17280" w14:textId="41287081" w:rsidR="008F573E" w:rsidRPr="00880177" w:rsidRDefault="008F573E" w:rsidP="00B94838">
            <w:pPr>
              <w:pStyle w:val="BHead"/>
              <w:spacing w:after="0" w:line="240" w:lineRule="auto"/>
              <w:rPr>
                <w:lang w:val="es-PE"/>
              </w:rPr>
            </w:pPr>
            <w:r w:rsidRPr="00880177">
              <w:rPr>
                <w:lang w:val="es-PE"/>
              </w:rPr>
              <w:t xml:space="preserve">Múltiples </w:t>
            </w:r>
            <w:r w:rsidR="00D72751" w:rsidRPr="00880177">
              <w:rPr>
                <w:lang w:val="es-PE"/>
              </w:rPr>
              <w:t>divisas</w:t>
            </w:r>
          </w:p>
        </w:tc>
        <w:tc>
          <w:tcPr>
            <w:tcW w:w="870" w:type="dxa"/>
            <w:shd w:val="clear" w:color="auto" w:fill="auto"/>
          </w:tcPr>
          <w:p w14:paraId="4A526F31" w14:textId="77777777" w:rsidR="008F573E" w:rsidRPr="00F52A4D" w:rsidRDefault="008F573E" w:rsidP="00B94838">
            <w:pPr>
              <w:pStyle w:val="Maintext"/>
              <w:spacing w:after="0" w:line="240" w:lineRule="auto"/>
              <w:rPr>
                <w:lang w:val="es-PE"/>
              </w:rPr>
            </w:pPr>
            <w:r w:rsidRPr="00F52A4D">
              <w:rPr>
                <w:b/>
                <w:lang w:val="es-PE"/>
              </w:rPr>
              <w:t>X3</w:t>
            </w:r>
            <w:r w:rsidRPr="00F52A4D">
              <w:rPr>
                <w:lang w:val="es-PE"/>
              </w:rPr>
              <w:br/>
              <w:t>X3.1</w:t>
            </w:r>
          </w:p>
        </w:tc>
        <w:tc>
          <w:tcPr>
            <w:tcW w:w="5749" w:type="dxa"/>
            <w:shd w:val="clear" w:color="auto" w:fill="auto"/>
          </w:tcPr>
          <w:p w14:paraId="57808AB5" w14:textId="2BA76998" w:rsidR="008F573E" w:rsidRPr="00F52A4D" w:rsidRDefault="008F573E" w:rsidP="00441C27">
            <w:pPr>
              <w:pStyle w:val="Maintext"/>
              <w:spacing w:after="0" w:line="240" w:lineRule="auto"/>
              <w:jc w:val="both"/>
              <w:rPr>
                <w:lang w:val="es-PE"/>
              </w:rPr>
            </w:pPr>
            <w:r w:rsidRPr="00F52A4D">
              <w:rPr>
                <w:lang w:val="es-PE"/>
              </w:rPr>
              <w:br/>
            </w:r>
            <w:r w:rsidRPr="00F52A4D">
              <w:rPr>
                <w:lang w:val="es-PE" w:eastAsia="es-PE"/>
              </w:rPr>
              <w:t xml:space="preserve">Al </w:t>
            </w:r>
            <w:r w:rsidR="00880177" w:rsidRPr="00F52A4D">
              <w:rPr>
                <w:i/>
                <w:iCs/>
                <w:lang w:val="es-PE" w:eastAsia="es-PE"/>
              </w:rPr>
              <w:t>Subc</w:t>
            </w:r>
            <w:r w:rsidR="00003320" w:rsidRPr="00F52A4D">
              <w:rPr>
                <w:i/>
                <w:iCs/>
                <w:lang w:val="es-PE" w:eastAsia="es-PE"/>
              </w:rPr>
              <w:t>ontratista</w:t>
            </w:r>
            <w:r w:rsidRPr="00F52A4D">
              <w:rPr>
                <w:i/>
                <w:iCs/>
                <w:lang w:val="es-PE" w:eastAsia="es-PE"/>
              </w:rPr>
              <w:t xml:space="preserve"> </w:t>
            </w:r>
            <w:r w:rsidRPr="00F52A4D">
              <w:rPr>
                <w:lang w:val="es-PE" w:eastAsia="es-PE"/>
              </w:rPr>
              <w:t xml:space="preserve">se le paga en </w:t>
            </w:r>
            <w:r w:rsidR="00D72751" w:rsidRPr="00F52A4D">
              <w:rPr>
                <w:lang w:val="es-PE" w:eastAsia="es-PE"/>
              </w:rPr>
              <w:t>divisas</w:t>
            </w:r>
            <w:r w:rsidRPr="00F52A4D">
              <w:rPr>
                <w:lang w:val="es-PE" w:eastAsia="es-PE"/>
              </w:rPr>
              <w:t xml:space="preserve"> distintas a la </w:t>
            </w:r>
            <w:r w:rsidRPr="00F52A4D">
              <w:rPr>
                <w:i/>
                <w:iCs/>
                <w:lang w:val="es-PE" w:eastAsia="es-PE"/>
              </w:rPr>
              <w:t xml:space="preserve">moneda de este </w:t>
            </w:r>
            <w:r w:rsidR="00353519" w:rsidRPr="00F52A4D">
              <w:rPr>
                <w:i/>
                <w:iCs/>
                <w:lang w:val="es-PE" w:eastAsia="es-PE"/>
              </w:rPr>
              <w:t>sub</w:t>
            </w:r>
            <w:r w:rsidRPr="00F52A4D">
              <w:rPr>
                <w:i/>
                <w:iCs/>
                <w:lang w:val="es-PE" w:eastAsia="es-PE"/>
              </w:rPr>
              <w:t xml:space="preserve">contrato </w:t>
            </w:r>
            <w:r w:rsidRPr="00F52A4D">
              <w:rPr>
                <w:lang w:val="es-PE" w:eastAsia="es-PE"/>
              </w:rPr>
              <w:t xml:space="preserve">por los elementos o actividades enumeradas en la Sección de Datos del </w:t>
            </w:r>
            <w:r w:rsidR="00353519" w:rsidRPr="00F52A4D">
              <w:rPr>
                <w:lang w:val="es-PE" w:eastAsia="es-PE"/>
              </w:rPr>
              <w:t>Subc</w:t>
            </w:r>
            <w:r w:rsidRPr="00F52A4D">
              <w:rPr>
                <w:lang w:val="es-PE" w:eastAsia="es-PE"/>
              </w:rPr>
              <w:t xml:space="preserve">ontrato. Se utilizan los </w:t>
            </w:r>
            <w:r w:rsidRPr="00F52A4D">
              <w:rPr>
                <w:i/>
                <w:iCs/>
                <w:lang w:val="es-PE" w:eastAsia="es-PE"/>
              </w:rPr>
              <w:t xml:space="preserve">tipos de cambio </w:t>
            </w:r>
            <w:r w:rsidRPr="00F52A4D">
              <w:rPr>
                <w:lang w:val="es-PE" w:eastAsia="es-PE"/>
              </w:rPr>
              <w:t xml:space="preserve">aplicables para convertir montos expresados en la </w:t>
            </w:r>
            <w:r w:rsidRPr="00F52A4D">
              <w:rPr>
                <w:i/>
                <w:iCs/>
                <w:lang w:val="es-PE" w:eastAsia="es-PE"/>
              </w:rPr>
              <w:t xml:space="preserve">moneda de este </w:t>
            </w:r>
            <w:r w:rsidR="00353519" w:rsidRPr="00F52A4D">
              <w:rPr>
                <w:i/>
                <w:iCs/>
                <w:lang w:val="es-PE" w:eastAsia="es-PE"/>
              </w:rPr>
              <w:t>subc</w:t>
            </w:r>
            <w:r w:rsidRPr="00F52A4D">
              <w:rPr>
                <w:i/>
                <w:iCs/>
                <w:lang w:val="es-PE" w:eastAsia="es-PE"/>
              </w:rPr>
              <w:t xml:space="preserve">ontrato </w:t>
            </w:r>
            <w:r w:rsidRPr="00F52A4D">
              <w:rPr>
                <w:lang w:val="es-PE" w:eastAsia="es-PE"/>
              </w:rPr>
              <w:t xml:space="preserve">a otras </w:t>
            </w:r>
            <w:r w:rsidR="00D72751" w:rsidRPr="00F52A4D">
              <w:rPr>
                <w:lang w:val="es-PE" w:eastAsia="es-PE"/>
              </w:rPr>
              <w:t>divisas</w:t>
            </w:r>
            <w:r w:rsidRPr="00F52A4D">
              <w:rPr>
                <w:lang w:val="es-PE" w:eastAsia="es-PE"/>
              </w:rPr>
              <w:t>.</w:t>
            </w:r>
          </w:p>
        </w:tc>
      </w:tr>
      <w:tr w:rsidR="008F573E" w:rsidRPr="005672C2" w14:paraId="51220FE8" w14:textId="77777777" w:rsidTr="00AC0EF0">
        <w:tc>
          <w:tcPr>
            <w:tcW w:w="2487" w:type="dxa"/>
            <w:shd w:val="clear" w:color="auto" w:fill="auto"/>
          </w:tcPr>
          <w:p w14:paraId="7A4D46C8" w14:textId="77777777" w:rsidR="008F573E" w:rsidRPr="00880177" w:rsidRDefault="008F573E" w:rsidP="00B94838">
            <w:pPr>
              <w:pStyle w:val="BHead"/>
              <w:spacing w:after="0" w:line="240" w:lineRule="auto"/>
              <w:rPr>
                <w:lang w:val="es-PE"/>
              </w:rPr>
            </w:pPr>
          </w:p>
        </w:tc>
        <w:tc>
          <w:tcPr>
            <w:tcW w:w="870" w:type="dxa"/>
            <w:shd w:val="clear" w:color="auto" w:fill="auto"/>
          </w:tcPr>
          <w:p w14:paraId="01A15362" w14:textId="77777777" w:rsidR="008F573E" w:rsidRPr="00F52A4D" w:rsidRDefault="008F573E" w:rsidP="00B94838">
            <w:pPr>
              <w:pStyle w:val="Maintext"/>
              <w:spacing w:after="0" w:line="240" w:lineRule="auto"/>
              <w:rPr>
                <w:lang w:val="es-PE"/>
              </w:rPr>
            </w:pPr>
            <w:r w:rsidRPr="00F52A4D">
              <w:rPr>
                <w:lang w:val="es-PE"/>
              </w:rPr>
              <w:t>X3.2</w:t>
            </w:r>
          </w:p>
        </w:tc>
        <w:tc>
          <w:tcPr>
            <w:tcW w:w="5749" w:type="dxa"/>
            <w:shd w:val="clear" w:color="auto" w:fill="auto"/>
          </w:tcPr>
          <w:p w14:paraId="2508794C" w14:textId="1FE6D5C8" w:rsidR="008F573E" w:rsidRPr="00F52A4D" w:rsidRDefault="008F573E" w:rsidP="00353519">
            <w:pPr>
              <w:pStyle w:val="Maintext"/>
              <w:spacing w:after="0" w:line="240" w:lineRule="auto"/>
              <w:jc w:val="both"/>
              <w:rPr>
                <w:lang w:val="es-PE"/>
              </w:rPr>
            </w:pPr>
            <w:r w:rsidRPr="00F52A4D">
              <w:rPr>
                <w:lang w:val="es-PE" w:eastAsia="es-PE"/>
              </w:rPr>
              <w:t xml:space="preserve">Los pagos efectuados a favor del </w:t>
            </w:r>
            <w:r w:rsidR="00353519" w:rsidRPr="00F52A4D">
              <w:rPr>
                <w:i/>
                <w:iCs/>
                <w:lang w:val="es-PE" w:eastAsia="es-PE"/>
              </w:rPr>
              <w:t>Subc</w:t>
            </w:r>
            <w:r w:rsidR="00003320" w:rsidRPr="00F52A4D">
              <w:rPr>
                <w:i/>
                <w:iCs/>
                <w:lang w:val="es-PE" w:eastAsia="es-PE"/>
              </w:rPr>
              <w:t>ontratista</w:t>
            </w:r>
            <w:r w:rsidRPr="00F52A4D">
              <w:rPr>
                <w:i/>
                <w:iCs/>
                <w:lang w:val="es-PE" w:eastAsia="es-PE"/>
              </w:rPr>
              <w:t xml:space="preserve"> </w:t>
            </w:r>
            <w:r w:rsidRPr="00F52A4D">
              <w:rPr>
                <w:lang w:val="es-PE" w:eastAsia="es-PE"/>
              </w:rPr>
              <w:t xml:space="preserve">en </w:t>
            </w:r>
            <w:r w:rsidR="00D72751" w:rsidRPr="00F52A4D">
              <w:rPr>
                <w:lang w:val="es-PE" w:eastAsia="es-PE"/>
              </w:rPr>
              <w:t>divisas</w:t>
            </w:r>
            <w:r w:rsidRPr="00F52A4D">
              <w:rPr>
                <w:lang w:val="es-PE" w:eastAsia="es-PE"/>
              </w:rPr>
              <w:t xml:space="preserve"> distintas a la </w:t>
            </w:r>
            <w:r w:rsidRPr="00F52A4D">
              <w:rPr>
                <w:i/>
                <w:iCs/>
                <w:lang w:val="es-PE" w:eastAsia="es-PE"/>
              </w:rPr>
              <w:t xml:space="preserve">moneda de este </w:t>
            </w:r>
            <w:r w:rsidR="00353519" w:rsidRPr="00F52A4D">
              <w:rPr>
                <w:i/>
                <w:iCs/>
                <w:lang w:val="es-PE" w:eastAsia="es-PE"/>
              </w:rPr>
              <w:t>sub</w:t>
            </w:r>
            <w:r w:rsidRPr="00F52A4D">
              <w:rPr>
                <w:i/>
                <w:iCs/>
                <w:lang w:val="es-PE" w:eastAsia="es-PE"/>
              </w:rPr>
              <w:t xml:space="preserve">contrato </w:t>
            </w:r>
            <w:r w:rsidRPr="00F52A4D">
              <w:rPr>
                <w:lang w:val="es-PE" w:eastAsia="es-PE"/>
              </w:rPr>
              <w:t>no excede</w:t>
            </w:r>
            <w:r w:rsidR="00353519" w:rsidRPr="00F52A4D">
              <w:rPr>
                <w:lang w:val="es-PE" w:eastAsia="es-PE"/>
              </w:rPr>
              <w:t>rán</w:t>
            </w:r>
            <w:r w:rsidRPr="00F52A4D">
              <w:rPr>
                <w:lang w:val="es-PE" w:eastAsia="es-PE"/>
              </w:rPr>
              <w:t xml:space="preserve"> los montos máximos establecidos en la Sección de Datos del </w:t>
            </w:r>
            <w:r w:rsidR="00353519" w:rsidRPr="00F52A4D">
              <w:rPr>
                <w:lang w:val="es-PE" w:eastAsia="es-PE"/>
              </w:rPr>
              <w:t>Subc</w:t>
            </w:r>
            <w:r w:rsidRPr="00F52A4D">
              <w:rPr>
                <w:lang w:val="es-PE" w:eastAsia="es-PE"/>
              </w:rPr>
              <w:t>ontrato. Cualquier exceso se paga</w:t>
            </w:r>
            <w:r w:rsidR="00223B3E" w:rsidRPr="00F52A4D">
              <w:rPr>
                <w:lang w:val="es-PE" w:eastAsia="es-PE"/>
              </w:rPr>
              <w:t>rá</w:t>
            </w:r>
            <w:r w:rsidRPr="00F52A4D">
              <w:rPr>
                <w:lang w:val="es-PE" w:eastAsia="es-PE"/>
              </w:rPr>
              <w:t xml:space="preserve"> en la </w:t>
            </w:r>
            <w:r w:rsidRPr="00F52A4D">
              <w:rPr>
                <w:i/>
                <w:iCs/>
                <w:lang w:val="es-PE" w:eastAsia="es-PE"/>
              </w:rPr>
              <w:t xml:space="preserve">moneda de este </w:t>
            </w:r>
            <w:r w:rsidR="00223B3E" w:rsidRPr="00F52A4D">
              <w:rPr>
                <w:i/>
                <w:iCs/>
                <w:lang w:val="es-PE" w:eastAsia="es-PE"/>
              </w:rPr>
              <w:t>sub</w:t>
            </w:r>
            <w:r w:rsidRPr="00F52A4D">
              <w:rPr>
                <w:i/>
                <w:iCs/>
                <w:lang w:val="es-PE" w:eastAsia="es-PE"/>
              </w:rPr>
              <w:t>contrato.</w:t>
            </w:r>
          </w:p>
        </w:tc>
      </w:tr>
    </w:tbl>
    <w:p w14:paraId="22C91E92" w14:textId="77777777" w:rsidR="008F573E" w:rsidRPr="001B06A9" w:rsidRDefault="008F573E" w:rsidP="00B94838">
      <w:pPr>
        <w:pStyle w:val="Maintext"/>
        <w:spacing w:after="0" w:line="240" w:lineRule="auto"/>
        <w:rPr>
          <w:highlight w:val="yellow"/>
          <w:lang w:val="es-PE"/>
        </w:rPr>
      </w:pPr>
    </w:p>
    <w:p w14:paraId="18A69CC2" w14:textId="7D2B8D90" w:rsidR="008F573E" w:rsidRPr="007669AC" w:rsidRDefault="008F573E" w:rsidP="00B94838">
      <w:pPr>
        <w:pStyle w:val="Sectionheading"/>
        <w:spacing w:before="0" w:after="0" w:line="240" w:lineRule="auto"/>
        <w:rPr>
          <w:lang w:val="es-PE"/>
        </w:rPr>
      </w:pPr>
      <w:r w:rsidRPr="007669AC">
        <w:rPr>
          <w:lang w:val="es-PE"/>
        </w:rPr>
        <w:t>Opción X4: Garantía de la compañía matriz</w:t>
      </w:r>
    </w:p>
    <w:p w14:paraId="0AE2BDB5" w14:textId="77777777" w:rsidR="00F52A4D" w:rsidRPr="001B06A9" w:rsidRDefault="00F52A4D" w:rsidP="00B94838">
      <w:pPr>
        <w:pStyle w:val="Sectionheading"/>
        <w:spacing w:before="0" w:after="0" w:line="240" w:lineRule="auto"/>
        <w:rPr>
          <w:highlight w:val="yellow"/>
          <w:lang w:val="es-PE"/>
        </w:rPr>
      </w:pPr>
    </w:p>
    <w:tbl>
      <w:tblPr>
        <w:tblW w:w="9248" w:type="dxa"/>
        <w:tblInd w:w="108" w:type="dxa"/>
        <w:tblLayout w:type="fixed"/>
        <w:tblLook w:val="01E0" w:firstRow="1" w:lastRow="1" w:firstColumn="1" w:lastColumn="1" w:noHBand="0" w:noVBand="0"/>
      </w:tblPr>
      <w:tblGrid>
        <w:gridCol w:w="2487"/>
        <w:gridCol w:w="870"/>
        <w:gridCol w:w="5891"/>
      </w:tblGrid>
      <w:tr w:rsidR="008F573E" w:rsidRPr="005672C2" w14:paraId="0329E82C" w14:textId="77777777" w:rsidTr="00AC0EF0">
        <w:tc>
          <w:tcPr>
            <w:tcW w:w="2487" w:type="dxa"/>
            <w:shd w:val="clear" w:color="auto" w:fill="auto"/>
          </w:tcPr>
          <w:p w14:paraId="4AD89086" w14:textId="77777777" w:rsidR="008F573E" w:rsidRPr="007669AC" w:rsidRDefault="008F573E" w:rsidP="00B94838">
            <w:pPr>
              <w:pStyle w:val="BHead"/>
              <w:spacing w:after="0" w:line="240" w:lineRule="auto"/>
              <w:rPr>
                <w:lang w:val="es-PE"/>
              </w:rPr>
            </w:pPr>
            <w:r w:rsidRPr="007669AC">
              <w:rPr>
                <w:lang w:val="es-PE"/>
              </w:rPr>
              <w:t>Garantía de la compañía matriz</w:t>
            </w:r>
          </w:p>
        </w:tc>
        <w:tc>
          <w:tcPr>
            <w:tcW w:w="870" w:type="dxa"/>
            <w:shd w:val="clear" w:color="auto" w:fill="auto"/>
          </w:tcPr>
          <w:p w14:paraId="712D3A8B" w14:textId="77777777" w:rsidR="008F573E" w:rsidRPr="00185183" w:rsidRDefault="008F573E" w:rsidP="00B94838">
            <w:pPr>
              <w:pStyle w:val="Maintext"/>
              <w:spacing w:after="0" w:line="240" w:lineRule="auto"/>
              <w:rPr>
                <w:lang w:val="es-PE"/>
              </w:rPr>
            </w:pPr>
            <w:r w:rsidRPr="00185183">
              <w:rPr>
                <w:b/>
                <w:lang w:val="es-PE"/>
              </w:rPr>
              <w:t>X4</w:t>
            </w:r>
            <w:r w:rsidRPr="00185183">
              <w:rPr>
                <w:lang w:val="es-PE"/>
              </w:rPr>
              <w:br/>
              <w:t>X4.1</w:t>
            </w:r>
          </w:p>
        </w:tc>
        <w:tc>
          <w:tcPr>
            <w:tcW w:w="5891" w:type="dxa"/>
            <w:shd w:val="clear" w:color="auto" w:fill="auto"/>
          </w:tcPr>
          <w:p w14:paraId="6F2BECD7" w14:textId="3337C404" w:rsidR="008F573E" w:rsidRPr="00185183" w:rsidRDefault="008F573E" w:rsidP="00441C27">
            <w:pPr>
              <w:pStyle w:val="Maintext"/>
              <w:spacing w:after="0" w:line="240" w:lineRule="auto"/>
              <w:jc w:val="both"/>
              <w:rPr>
                <w:lang w:val="es-PE"/>
              </w:rPr>
            </w:pPr>
            <w:r w:rsidRPr="00185183">
              <w:rPr>
                <w:lang w:val="es-PE" w:eastAsia="es-PE"/>
              </w:rPr>
              <w:br/>
              <w:t xml:space="preserve">Si una compañía matriz es propietaria del </w:t>
            </w:r>
            <w:r w:rsidR="0039357E" w:rsidRPr="00185183">
              <w:rPr>
                <w:i/>
                <w:iCs/>
                <w:lang w:val="es-PE" w:eastAsia="es-PE"/>
              </w:rPr>
              <w:t>Subc</w:t>
            </w:r>
            <w:r w:rsidR="00003320" w:rsidRPr="00185183">
              <w:rPr>
                <w:i/>
                <w:iCs/>
                <w:lang w:val="es-PE" w:eastAsia="es-PE"/>
              </w:rPr>
              <w:t>ontratista</w:t>
            </w:r>
            <w:r w:rsidRPr="00185183">
              <w:rPr>
                <w:i/>
                <w:iCs/>
                <w:lang w:val="es-PE" w:eastAsia="es-PE"/>
              </w:rPr>
              <w:t>,</w:t>
            </w:r>
            <w:r w:rsidRPr="00185183">
              <w:rPr>
                <w:lang w:val="es-PE" w:eastAsia="es-PE"/>
              </w:rPr>
              <w:t xml:space="preserve"> el </w:t>
            </w:r>
            <w:r w:rsidR="0039357E" w:rsidRPr="00185183">
              <w:rPr>
                <w:i/>
                <w:iCs/>
                <w:lang w:val="es-PE" w:eastAsia="es-PE"/>
              </w:rPr>
              <w:t>Subc</w:t>
            </w:r>
            <w:r w:rsidR="00003320" w:rsidRPr="00185183">
              <w:rPr>
                <w:i/>
                <w:iCs/>
                <w:lang w:val="es-PE" w:eastAsia="es-PE"/>
              </w:rPr>
              <w:t>ontratista</w:t>
            </w:r>
            <w:r w:rsidRPr="00185183">
              <w:rPr>
                <w:i/>
                <w:iCs/>
                <w:lang w:val="es-PE" w:eastAsia="es-PE"/>
              </w:rPr>
              <w:t xml:space="preserve"> </w:t>
            </w:r>
            <w:r w:rsidRPr="00185183">
              <w:rPr>
                <w:lang w:val="es-PE" w:eastAsia="es-PE"/>
              </w:rPr>
              <w:t>otorga</w:t>
            </w:r>
            <w:r w:rsidR="0039357E" w:rsidRPr="00185183">
              <w:rPr>
                <w:lang w:val="es-PE" w:eastAsia="es-PE"/>
              </w:rPr>
              <w:t>rá</w:t>
            </w:r>
            <w:r w:rsidRPr="00185183">
              <w:rPr>
                <w:lang w:val="es-PE" w:eastAsia="es-PE"/>
              </w:rPr>
              <w:t xml:space="preserve"> al </w:t>
            </w:r>
            <w:r w:rsidR="0039357E" w:rsidRPr="00185183">
              <w:rPr>
                <w:i/>
                <w:iCs/>
                <w:lang w:val="es-PE" w:eastAsia="es-PE"/>
              </w:rPr>
              <w:t>Contratista</w:t>
            </w:r>
            <w:r w:rsidR="0039357E" w:rsidRPr="00185183">
              <w:rPr>
                <w:lang w:val="es-PE" w:eastAsia="es-PE"/>
              </w:rPr>
              <w:t xml:space="preserve"> </w:t>
            </w:r>
            <w:r w:rsidRPr="00185183">
              <w:rPr>
                <w:lang w:val="es-PE" w:eastAsia="es-PE"/>
              </w:rPr>
              <w:t xml:space="preserve">una garantía emitida por la compañía matriz con respecto al cumplimiento del </w:t>
            </w:r>
            <w:r w:rsidR="00185183" w:rsidRPr="00185183">
              <w:rPr>
                <w:i/>
                <w:iCs/>
                <w:lang w:val="es-PE" w:eastAsia="es-PE"/>
              </w:rPr>
              <w:t>Subc</w:t>
            </w:r>
            <w:r w:rsidR="00003320" w:rsidRPr="00185183">
              <w:rPr>
                <w:i/>
                <w:iCs/>
                <w:lang w:val="es-PE" w:eastAsia="es-PE"/>
              </w:rPr>
              <w:t>ontratista</w:t>
            </w:r>
            <w:r w:rsidRPr="00185183">
              <w:rPr>
                <w:i/>
                <w:iCs/>
                <w:lang w:val="es-PE" w:eastAsia="es-PE"/>
              </w:rPr>
              <w:t xml:space="preserve"> </w:t>
            </w:r>
            <w:r w:rsidRPr="00185183">
              <w:rPr>
                <w:lang w:val="es-PE" w:eastAsia="es-PE"/>
              </w:rPr>
              <w:t xml:space="preserve">en la forma establecida en la </w:t>
            </w:r>
            <w:r w:rsidR="00147D7B" w:rsidRPr="00185183">
              <w:rPr>
                <w:lang w:val="es-PE" w:eastAsia="es-PE"/>
              </w:rPr>
              <w:t>Sección de Información de la Obra Subcontratada</w:t>
            </w:r>
            <w:r w:rsidRPr="00185183">
              <w:rPr>
                <w:lang w:val="es-PE" w:eastAsia="es-PE"/>
              </w:rPr>
              <w:t xml:space="preserve">. Si la garantía no se otorgó al </w:t>
            </w:r>
            <w:r w:rsidR="00361A4D" w:rsidRPr="00185183">
              <w:rPr>
                <w:i/>
                <w:iCs/>
                <w:lang w:val="es-PE" w:eastAsia="es-PE"/>
              </w:rPr>
              <w:t>Contratante</w:t>
            </w:r>
            <w:r w:rsidRPr="00185183">
              <w:rPr>
                <w:i/>
                <w:iCs/>
                <w:lang w:val="es-PE" w:eastAsia="es-PE"/>
              </w:rPr>
              <w:t xml:space="preserve"> </w:t>
            </w:r>
            <w:r w:rsidRPr="00185183">
              <w:rPr>
                <w:lang w:val="es-PE" w:eastAsia="es-PE"/>
              </w:rPr>
              <w:t xml:space="preserve">en la Fecha del </w:t>
            </w:r>
            <w:r w:rsidR="00185183" w:rsidRPr="00185183">
              <w:rPr>
                <w:lang w:val="es-PE" w:eastAsia="es-PE"/>
              </w:rPr>
              <w:t>Subc</w:t>
            </w:r>
            <w:r w:rsidRPr="00185183">
              <w:rPr>
                <w:lang w:val="es-PE" w:eastAsia="es-PE"/>
              </w:rPr>
              <w:t>ontrato, se le otorga</w:t>
            </w:r>
            <w:r w:rsidR="00185183" w:rsidRPr="00185183">
              <w:rPr>
                <w:lang w:val="es-PE" w:eastAsia="es-PE"/>
              </w:rPr>
              <w:t>rá</w:t>
            </w:r>
            <w:r w:rsidRPr="00185183">
              <w:rPr>
                <w:lang w:val="es-PE" w:eastAsia="es-PE"/>
              </w:rPr>
              <w:t xml:space="preserve"> dentro de las cuatro semanas posteriores a la Fecha del </w:t>
            </w:r>
            <w:r w:rsidR="00185183" w:rsidRPr="00185183">
              <w:rPr>
                <w:lang w:val="es-PE" w:eastAsia="es-PE"/>
              </w:rPr>
              <w:t>Subc</w:t>
            </w:r>
            <w:r w:rsidRPr="00185183">
              <w:rPr>
                <w:lang w:val="es-PE" w:eastAsia="es-PE"/>
              </w:rPr>
              <w:t>ontrato.</w:t>
            </w:r>
          </w:p>
        </w:tc>
      </w:tr>
    </w:tbl>
    <w:p w14:paraId="79BCA165" w14:textId="77777777" w:rsidR="008F573E" w:rsidRPr="001B06A9" w:rsidRDefault="008F573E" w:rsidP="00B94838">
      <w:pPr>
        <w:pStyle w:val="Maintext"/>
        <w:spacing w:after="0" w:line="240" w:lineRule="auto"/>
        <w:rPr>
          <w:highlight w:val="yellow"/>
          <w:lang w:val="es-PE"/>
        </w:rPr>
      </w:pPr>
    </w:p>
    <w:p w14:paraId="54888F7C" w14:textId="066DF98D" w:rsidR="008F573E" w:rsidRPr="0079295D" w:rsidRDefault="008F573E" w:rsidP="00B94838">
      <w:pPr>
        <w:pStyle w:val="Sectionheading"/>
        <w:spacing w:before="0" w:after="0" w:line="240" w:lineRule="auto"/>
        <w:rPr>
          <w:lang w:val="es-PE"/>
        </w:rPr>
      </w:pPr>
      <w:r w:rsidRPr="0079295D">
        <w:rPr>
          <w:lang w:val="es-PE"/>
        </w:rPr>
        <w:t xml:space="preserve">Opción X5: Culminación </w:t>
      </w:r>
      <w:r w:rsidR="00F52A4D" w:rsidRPr="0079295D">
        <w:rPr>
          <w:lang w:val="es-PE"/>
        </w:rPr>
        <w:t>s</w:t>
      </w:r>
      <w:r w:rsidRPr="0079295D">
        <w:rPr>
          <w:lang w:val="es-PE"/>
        </w:rPr>
        <w:t>eccional</w:t>
      </w:r>
    </w:p>
    <w:p w14:paraId="59151695" w14:textId="77777777" w:rsidR="00F52A4D" w:rsidRPr="0079295D" w:rsidRDefault="00F52A4D"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27E10209" w14:textId="77777777" w:rsidTr="00AC0EF0">
        <w:tc>
          <w:tcPr>
            <w:tcW w:w="2487" w:type="dxa"/>
            <w:shd w:val="clear" w:color="auto" w:fill="auto"/>
          </w:tcPr>
          <w:p w14:paraId="15F57944" w14:textId="77777777" w:rsidR="008F573E" w:rsidRPr="0079295D" w:rsidRDefault="008F573E" w:rsidP="00B94838">
            <w:pPr>
              <w:pStyle w:val="BHead"/>
              <w:spacing w:after="0" w:line="240" w:lineRule="auto"/>
              <w:rPr>
                <w:lang w:val="es-PE"/>
              </w:rPr>
            </w:pPr>
            <w:r w:rsidRPr="0079295D">
              <w:rPr>
                <w:lang w:val="es-PE"/>
              </w:rPr>
              <w:t>Culminación Seccional</w:t>
            </w:r>
          </w:p>
        </w:tc>
        <w:tc>
          <w:tcPr>
            <w:tcW w:w="870" w:type="dxa"/>
            <w:shd w:val="clear" w:color="auto" w:fill="auto"/>
          </w:tcPr>
          <w:p w14:paraId="0539EACA" w14:textId="77777777" w:rsidR="008F573E" w:rsidRPr="0079295D" w:rsidRDefault="008F573E" w:rsidP="00B94838">
            <w:pPr>
              <w:pStyle w:val="Maintext"/>
              <w:spacing w:after="0" w:line="240" w:lineRule="auto"/>
              <w:rPr>
                <w:lang w:val="es-PE"/>
              </w:rPr>
            </w:pPr>
            <w:r w:rsidRPr="0079295D">
              <w:rPr>
                <w:b/>
                <w:lang w:val="es-PE"/>
              </w:rPr>
              <w:t>X5</w:t>
            </w:r>
            <w:r w:rsidRPr="0079295D">
              <w:rPr>
                <w:lang w:val="es-PE"/>
              </w:rPr>
              <w:br/>
              <w:t>X5.1</w:t>
            </w:r>
          </w:p>
        </w:tc>
        <w:tc>
          <w:tcPr>
            <w:tcW w:w="5749" w:type="dxa"/>
            <w:shd w:val="clear" w:color="auto" w:fill="auto"/>
          </w:tcPr>
          <w:p w14:paraId="19F10CFE" w14:textId="0ECF4794" w:rsidR="008F573E" w:rsidRPr="0079295D" w:rsidRDefault="008F573E" w:rsidP="00441C27">
            <w:pPr>
              <w:pStyle w:val="Maintext"/>
              <w:spacing w:after="0" w:line="240" w:lineRule="auto"/>
              <w:jc w:val="both"/>
              <w:rPr>
                <w:rFonts w:ascii="Times New Roman" w:hAnsi="Times New Roman"/>
                <w:szCs w:val="24"/>
                <w:lang w:val="es-PE" w:eastAsia="es-PE"/>
              </w:rPr>
            </w:pPr>
            <w:r w:rsidRPr="0079295D">
              <w:rPr>
                <w:lang w:val="es-PE"/>
              </w:rPr>
              <w:br/>
            </w:r>
            <w:r w:rsidRPr="0079295D">
              <w:rPr>
                <w:lang w:val="es-PE" w:eastAsia="es-PE"/>
              </w:rPr>
              <w:t xml:space="preserve">En estas </w:t>
            </w:r>
            <w:r w:rsidRPr="0079295D">
              <w:rPr>
                <w:i/>
                <w:iCs/>
                <w:lang w:val="es-PE" w:eastAsia="es-PE"/>
              </w:rPr>
              <w:t xml:space="preserve">condiciones del </w:t>
            </w:r>
            <w:r w:rsidR="0079295D" w:rsidRPr="0079295D">
              <w:rPr>
                <w:i/>
                <w:iCs/>
                <w:lang w:val="es-PE" w:eastAsia="es-PE"/>
              </w:rPr>
              <w:t>subc</w:t>
            </w:r>
            <w:r w:rsidRPr="0079295D">
              <w:rPr>
                <w:i/>
                <w:iCs/>
                <w:lang w:val="es-PE" w:eastAsia="es-PE"/>
              </w:rPr>
              <w:t>ontrato,</w:t>
            </w:r>
            <w:r w:rsidRPr="0079295D">
              <w:rPr>
                <w:lang w:val="es-PE" w:eastAsia="es-PE"/>
              </w:rPr>
              <w:t xml:space="preserve"> salvo que se establezca expresamente que se aplica a la totalidad de las </w:t>
            </w:r>
            <w:r w:rsidRPr="0079295D">
              <w:rPr>
                <w:i/>
                <w:iCs/>
                <w:lang w:val="es-PE" w:eastAsia="es-PE"/>
              </w:rPr>
              <w:t>obras</w:t>
            </w:r>
            <w:r w:rsidR="0079295D" w:rsidRPr="0079295D">
              <w:rPr>
                <w:i/>
                <w:iCs/>
                <w:lang w:val="es-PE" w:eastAsia="es-PE"/>
              </w:rPr>
              <w:t xml:space="preserve"> subcontratadas</w:t>
            </w:r>
            <w:r w:rsidRPr="0079295D">
              <w:rPr>
                <w:i/>
                <w:iCs/>
                <w:lang w:val="es-PE" w:eastAsia="es-PE"/>
              </w:rPr>
              <w:t>,</w:t>
            </w:r>
            <w:r w:rsidRPr="0079295D">
              <w:rPr>
                <w:lang w:val="es-PE" w:eastAsia="es-PE"/>
              </w:rPr>
              <w:t xml:space="preserve"> cada referencia y cláusula pertinente a:</w:t>
            </w:r>
          </w:p>
          <w:p w14:paraId="4F8C3C4C" w14:textId="3A4F5389" w:rsidR="008F573E" w:rsidRPr="0079295D" w:rsidRDefault="008F573E" w:rsidP="00C55F9B">
            <w:pPr>
              <w:numPr>
                <w:ilvl w:val="0"/>
                <w:numId w:val="10"/>
              </w:numPr>
              <w:tabs>
                <w:tab w:val="clear" w:pos="720"/>
              </w:tabs>
              <w:spacing w:line="240" w:lineRule="auto"/>
              <w:ind w:left="643" w:hanging="283"/>
              <w:rPr>
                <w:rFonts w:ascii="Times New Roman" w:hAnsi="Times New Roman"/>
                <w:color w:val="auto"/>
                <w:sz w:val="20"/>
                <w:lang w:val="es-PE" w:eastAsia="es-PE"/>
              </w:rPr>
            </w:pPr>
            <w:r w:rsidRPr="0079295D">
              <w:rPr>
                <w:rFonts w:ascii="Franklin Gothic Book" w:hAnsi="Franklin Gothic Book"/>
                <w:color w:val="auto"/>
                <w:sz w:val="20"/>
                <w:lang w:val="es-PE" w:eastAsia="es-PE"/>
              </w:rPr>
              <w:t xml:space="preserve">las </w:t>
            </w:r>
            <w:r w:rsidRPr="0079295D">
              <w:rPr>
                <w:rFonts w:ascii="Franklin Gothic Book" w:hAnsi="Franklin Gothic Book"/>
                <w:i/>
                <w:iCs/>
                <w:color w:val="auto"/>
                <w:sz w:val="20"/>
                <w:lang w:val="es-PE" w:eastAsia="es-PE"/>
              </w:rPr>
              <w:t>obras</w:t>
            </w:r>
            <w:r w:rsidR="0079295D" w:rsidRPr="0079295D">
              <w:rPr>
                <w:rFonts w:ascii="Franklin Gothic Book" w:hAnsi="Franklin Gothic Book"/>
                <w:i/>
                <w:iCs/>
                <w:color w:val="auto"/>
                <w:sz w:val="20"/>
                <w:lang w:val="es-PE" w:eastAsia="es-PE"/>
              </w:rPr>
              <w:t xml:space="preserve"> subcontratadas</w:t>
            </w:r>
            <w:r w:rsidRPr="0079295D">
              <w:rPr>
                <w:rFonts w:ascii="Franklin Gothic Book" w:hAnsi="Franklin Gothic Book"/>
                <w:i/>
                <w:iCs/>
                <w:color w:val="auto"/>
                <w:sz w:val="20"/>
                <w:lang w:val="es-PE" w:eastAsia="es-PE"/>
              </w:rPr>
              <w:t>,</w:t>
            </w:r>
          </w:p>
          <w:p w14:paraId="51F20926" w14:textId="77777777" w:rsidR="008F573E" w:rsidRPr="0079295D" w:rsidRDefault="008F573E" w:rsidP="00C55F9B">
            <w:pPr>
              <w:numPr>
                <w:ilvl w:val="0"/>
                <w:numId w:val="10"/>
              </w:numPr>
              <w:tabs>
                <w:tab w:val="clear" w:pos="720"/>
              </w:tabs>
              <w:spacing w:line="240" w:lineRule="auto"/>
              <w:ind w:left="643" w:hanging="283"/>
              <w:rPr>
                <w:rFonts w:ascii="Times New Roman" w:hAnsi="Times New Roman"/>
                <w:color w:val="auto"/>
                <w:sz w:val="20"/>
                <w:lang w:val="es-PE" w:eastAsia="es-PE"/>
              </w:rPr>
            </w:pPr>
            <w:r w:rsidRPr="0079295D">
              <w:rPr>
                <w:rFonts w:ascii="Franklin Gothic Book" w:hAnsi="Franklin Gothic Book"/>
                <w:color w:val="auto"/>
                <w:sz w:val="20"/>
                <w:lang w:val="es-PE" w:eastAsia="es-PE"/>
              </w:rPr>
              <w:t>la Culminación y</w:t>
            </w:r>
          </w:p>
          <w:p w14:paraId="4D55D2F7" w14:textId="1C624A49" w:rsidR="008F573E" w:rsidRPr="0079295D" w:rsidRDefault="008F573E" w:rsidP="00C55F9B">
            <w:pPr>
              <w:numPr>
                <w:ilvl w:val="0"/>
                <w:numId w:val="10"/>
              </w:numPr>
              <w:tabs>
                <w:tab w:val="clear" w:pos="720"/>
              </w:tabs>
              <w:spacing w:line="240" w:lineRule="auto"/>
              <w:ind w:left="643" w:hanging="283"/>
              <w:rPr>
                <w:rFonts w:ascii="Times New Roman" w:hAnsi="Times New Roman"/>
                <w:color w:val="auto"/>
                <w:sz w:val="20"/>
                <w:lang w:val="es-PE" w:eastAsia="es-PE"/>
              </w:rPr>
            </w:pPr>
            <w:r w:rsidRPr="0079295D">
              <w:rPr>
                <w:rFonts w:ascii="Franklin Gothic Book" w:hAnsi="Franklin Gothic Book"/>
                <w:color w:val="auto"/>
                <w:sz w:val="20"/>
                <w:lang w:val="es-PE" w:eastAsia="es-PE"/>
              </w:rPr>
              <w:t>la Fecha de Culminación</w:t>
            </w:r>
            <w:r w:rsidR="0079295D" w:rsidRPr="0079295D">
              <w:rPr>
                <w:rFonts w:ascii="Franklin Gothic Book" w:hAnsi="Franklin Gothic Book"/>
                <w:color w:val="auto"/>
                <w:sz w:val="20"/>
                <w:lang w:val="es-PE" w:eastAsia="es-PE"/>
              </w:rPr>
              <w:t xml:space="preserve"> del Subcontrato</w:t>
            </w:r>
          </w:p>
          <w:p w14:paraId="708B379A" w14:textId="26BD9D74" w:rsidR="008F573E" w:rsidRPr="0079295D" w:rsidRDefault="008F573E" w:rsidP="00441C27">
            <w:pPr>
              <w:pStyle w:val="Maintext"/>
              <w:spacing w:after="0" w:line="240" w:lineRule="auto"/>
              <w:jc w:val="both"/>
              <w:rPr>
                <w:lang w:val="es-PE"/>
              </w:rPr>
            </w:pPr>
            <w:r w:rsidRPr="0079295D">
              <w:rPr>
                <w:lang w:val="es-PE" w:eastAsia="es-PE"/>
              </w:rPr>
              <w:t xml:space="preserve">se aplica, según sea el caso, ya sea a la totalidad de las </w:t>
            </w:r>
            <w:r w:rsidRPr="0079295D">
              <w:rPr>
                <w:i/>
                <w:iCs/>
                <w:lang w:val="es-PE" w:eastAsia="es-PE"/>
              </w:rPr>
              <w:t>obras</w:t>
            </w:r>
            <w:r w:rsidR="0079295D" w:rsidRPr="0079295D">
              <w:rPr>
                <w:i/>
                <w:iCs/>
                <w:lang w:val="es-PE" w:eastAsia="es-PE"/>
              </w:rPr>
              <w:t xml:space="preserve"> subcontratadas</w:t>
            </w:r>
            <w:r w:rsidRPr="0079295D">
              <w:rPr>
                <w:i/>
                <w:iCs/>
                <w:lang w:val="es-PE" w:eastAsia="es-PE"/>
              </w:rPr>
              <w:t xml:space="preserve"> </w:t>
            </w:r>
            <w:r w:rsidRPr="0079295D">
              <w:rPr>
                <w:lang w:val="es-PE" w:eastAsia="es-PE"/>
              </w:rPr>
              <w:t xml:space="preserve">o a cualquier </w:t>
            </w:r>
            <w:r w:rsidRPr="0079295D">
              <w:rPr>
                <w:i/>
                <w:iCs/>
                <w:lang w:val="es-PE" w:eastAsia="es-PE"/>
              </w:rPr>
              <w:t xml:space="preserve">sección </w:t>
            </w:r>
            <w:r w:rsidRPr="0079295D">
              <w:rPr>
                <w:lang w:val="es-PE" w:eastAsia="es-PE"/>
              </w:rPr>
              <w:t xml:space="preserve">de las </w:t>
            </w:r>
            <w:r w:rsidRPr="0079295D">
              <w:rPr>
                <w:i/>
                <w:iCs/>
                <w:lang w:val="es-PE" w:eastAsia="es-PE"/>
              </w:rPr>
              <w:t>obras</w:t>
            </w:r>
            <w:r w:rsidR="0079295D" w:rsidRPr="0079295D">
              <w:rPr>
                <w:i/>
                <w:iCs/>
                <w:lang w:val="es-PE" w:eastAsia="es-PE"/>
              </w:rPr>
              <w:t xml:space="preserve"> subcontratadas</w:t>
            </w:r>
            <w:r w:rsidRPr="0079295D">
              <w:rPr>
                <w:i/>
                <w:iCs/>
                <w:lang w:val="es-PE" w:eastAsia="es-PE"/>
              </w:rPr>
              <w:t>.</w:t>
            </w:r>
          </w:p>
        </w:tc>
      </w:tr>
    </w:tbl>
    <w:p w14:paraId="7E17ED1B" w14:textId="77777777" w:rsidR="008F573E" w:rsidRPr="002C0DE3" w:rsidRDefault="008F573E" w:rsidP="00B94838">
      <w:pPr>
        <w:pStyle w:val="Sectionheading"/>
        <w:spacing w:before="0" w:after="0" w:line="240" w:lineRule="auto"/>
        <w:rPr>
          <w:lang w:val="es-PE"/>
        </w:rPr>
      </w:pPr>
    </w:p>
    <w:p w14:paraId="76F01CD7" w14:textId="27C5BBC3" w:rsidR="008F573E" w:rsidRPr="002C0DE3" w:rsidRDefault="008F573E" w:rsidP="00B94838">
      <w:pPr>
        <w:pStyle w:val="Sectionheading"/>
        <w:spacing w:before="0" w:after="0" w:line="240" w:lineRule="auto"/>
        <w:rPr>
          <w:lang w:val="es-PE"/>
        </w:rPr>
      </w:pPr>
      <w:r w:rsidRPr="002C0DE3">
        <w:rPr>
          <w:lang w:val="es-PE"/>
        </w:rPr>
        <w:t>Opción X6: Bonificación por Culminación anticipada</w:t>
      </w:r>
      <w:r w:rsidR="00E35A08">
        <w:rPr>
          <w:lang w:val="es-PE"/>
        </w:rPr>
        <w:t xml:space="preserve"> [NO APLICA]</w:t>
      </w:r>
    </w:p>
    <w:p w14:paraId="201CB09C" w14:textId="77777777" w:rsidR="00F52A4D" w:rsidRPr="001B06A9" w:rsidRDefault="00F52A4D" w:rsidP="00B94838">
      <w:pPr>
        <w:pStyle w:val="Sectionheading"/>
        <w:spacing w:before="0" w:after="0" w:line="240" w:lineRule="auto"/>
        <w:rPr>
          <w:highlight w:val="yellow"/>
          <w:lang w:val="es-PE"/>
        </w:rPr>
      </w:pPr>
    </w:p>
    <w:tbl>
      <w:tblPr>
        <w:tblW w:w="9248" w:type="dxa"/>
        <w:tblInd w:w="108" w:type="dxa"/>
        <w:tblLayout w:type="fixed"/>
        <w:tblLook w:val="01E0" w:firstRow="1" w:lastRow="1" w:firstColumn="1" w:lastColumn="1" w:noHBand="0" w:noVBand="0"/>
      </w:tblPr>
      <w:tblGrid>
        <w:gridCol w:w="2487"/>
        <w:gridCol w:w="870"/>
        <w:gridCol w:w="5891"/>
      </w:tblGrid>
      <w:tr w:rsidR="008F573E" w:rsidRPr="005672C2" w14:paraId="0F641842" w14:textId="77777777" w:rsidTr="00AC0EF0">
        <w:tc>
          <w:tcPr>
            <w:tcW w:w="2487" w:type="dxa"/>
            <w:shd w:val="clear" w:color="auto" w:fill="auto"/>
          </w:tcPr>
          <w:p w14:paraId="748F6401" w14:textId="77777777" w:rsidR="008F573E" w:rsidRPr="00C91A37" w:rsidRDefault="008F573E" w:rsidP="00B94838">
            <w:pPr>
              <w:pStyle w:val="BHead"/>
              <w:spacing w:after="0" w:line="240" w:lineRule="auto"/>
              <w:rPr>
                <w:lang w:val="es-PE"/>
              </w:rPr>
            </w:pPr>
            <w:r w:rsidRPr="00C91A37">
              <w:rPr>
                <w:lang w:val="es-PE"/>
              </w:rPr>
              <w:t>Bonificación por Culminación anticipada</w:t>
            </w:r>
          </w:p>
        </w:tc>
        <w:tc>
          <w:tcPr>
            <w:tcW w:w="870" w:type="dxa"/>
            <w:shd w:val="clear" w:color="auto" w:fill="auto"/>
          </w:tcPr>
          <w:p w14:paraId="3BFC7CF7" w14:textId="77777777" w:rsidR="008F573E" w:rsidRPr="00C91A37" w:rsidRDefault="008F573E" w:rsidP="00B94838">
            <w:pPr>
              <w:pStyle w:val="Maintext"/>
              <w:spacing w:after="0" w:line="240" w:lineRule="auto"/>
              <w:rPr>
                <w:lang w:val="es-PE"/>
              </w:rPr>
            </w:pPr>
            <w:r w:rsidRPr="00C91A37">
              <w:rPr>
                <w:b/>
                <w:lang w:val="es-PE"/>
              </w:rPr>
              <w:t>X6</w:t>
            </w:r>
            <w:r w:rsidRPr="00C91A37">
              <w:rPr>
                <w:lang w:val="es-PE"/>
              </w:rPr>
              <w:br/>
              <w:t>X6.1</w:t>
            </w:r>
          </w:p>
        </w:tc>
        <w:tc>
          <w:tcPr>
            <w:tcW w:w="5891" w:type="dxa"/>
            <w:shd w:val="clear" w:color="auto" w:fill="auto"/>
          </w:tcPr>
          <w:p w14:paraId="6052DA48" w14:textId="7ABF7291" w:rsidR="008F573E" w:rsidRPr="00C91A37" w:rsidRDefault="008F573E" w:rsidP="00441C27">
            <w:pPr>
              <w:pStyle w:val="Maintext"/>
              <w:spacing w:after="0" w:line="240" w:lineRule="auto"/>
              <w:jc w:val="both"/>
              <w:rPr>
                <w:lang w:val="es-PE"/>
              </w:rPr>
            </w:pPr>
            <w:r w:rsidRPr="00C91A37">
              <w:rPr>
                <w:lang w:val="es-PE"/>
              </w:rPr>
              <w:br/>
              <w:t xml:space="preserve">Al </w:t>
            </w:r>
            <w:r w:rsidR="002C0DE3" w:rsidRPr="00C91A37">
              <w:rPr>
                <w:i/>
                <w:lang w:val="es-PE"/>
              </w:rPr>
              <w:t>Subc</w:t>
            </w:r>
            <w:r w:rsidR="00003320" w:rsidRPr="00C91A37">
              <w:rPr>
                <w:i/>
                <w:lang w:val="es-PE"/>
              </w:rPr>
              <w:t>ontratista</w:t>
            </w:r>
            <w:r w:rsidRPr="00C91A37">
              <w:rPr>
                <w:lang w:val="es-PE"/>
              </w:rPr>
              <w:t xml:space="preserve"> se le paga</w:t>
            </w:r>
            <w:r w:rsidR="002C0DE3" w:rsidRPr="00C91A37">
              <w:rPr>
                <w:lang w:val="es-PE"/>
              </w:rPr>
              <w:t>rá</w:t>
            </w:r>
            <w:r w:rsidRPr="00C91A37">
              <w:rPr>
                <w:lang w:val="es-PE"/>
              </w:rPr>
              <w:t xml:space="preserve"> una bonificación calculada a la tasa establecida en la Sección de Datos del </w:t>
            </w:r>
            <w:r w:rsidR="002C0DE3" w:rsidRPr="00C91A37">
              <w:rPr>
                <w:lang w:val="es-PE"/>
              </w:rPr>
              <w:t>Subc</w:t>
            </w:r>
            <w:r w:rsidRPr="00C91A37">
              <w:rPr>
                <w:lang w:val="es-PE"/>
              </w:rPr>
              <w:t xml:space="preserve">ontrato por cada día desde: </w:t>
            </w:r>
          </w:p>
          <w:p w14:paraId="658CF217" w14:textId="77777777" w:rsidR="008F573E" w:rsidRPr="00C91A37" w:rsidRDefault="008F573E" w:rsidP="00441C27">
            <w:pPr>
              <w:pStyle w:val="Maintext"/>
              <w:spacing w:after="0" w:line="240" w:lineRule="auto"/>
              <w:ind w:left="643" w:hanging="283"/>
              <w:jc w:val="both"/>
              <w:rPr>
                <w:lang w:val="es-PE"/>
              </w:rPr>
            </w:pPr>
            <w:r w:rsidRPr="00C91A37">
              <w:rPr>
                <w:lang w:val="es-PE"/>
              </w:rPr>
              <w:t>•</w:t>
            </w:r>
            <w:r w:rsidRPr="00C91A37">
              <w:rPr>
                <w:lang w:val="es-PE"/>
              </w:rPr>
              <w:tab/>
              <w:t>la Culminación, o</w:t>
            </w:r>
          </w:p>
          <w:p w14:paraId="6B3058CF" w14:textId="49025370" w:rsidR="008F573E" w:rsidRPr="00C91A37" w:rsidRDefault="008F573E" w:rsidP="00441C27">
            <w:pPr>
              <w:pStyle w:val="Maintext"/>
              <w:spacing w:after="0" w:line="240" w:lineRule="auto"/>
              <w:ind w:left="643" w:hanging="283"/>
              <w:jc w:val="both"/>
              <w:rPr>
                <w:i/>
                <w:iCs/>
                <w:lang w:val="es-PE"/>
              </w:rPr>
            </w:pPr>
            <w:r w:rsidRPr="00C91A37">
              <w:rPr>
                <w:lang w:val="es-PE"/>
              </w:rPr>
              <w:lastRenderedPageBreak/>
              <w:t>•</w:t>
            </w:r>
            <w:r w:rsidRPr="00C91A37">
              <w:rPr>
                <w:lang w:val="es-PE"/>
              </w:rPr>
              <w:tab/>
              <w:t xml:space="preserve">la fecha en la que el </w:t>
            </w:r>
            <w:r w:rsidR="00361A4D" w:rsidRPr="00C91A37">
              <w:rPr>
                <w:i/>
                <w:iCs/>
                <w:lang w:val="es-PE"/>
              </w:rPr>
              <w:t>Contrat</w:t>
            </w:r>
            <w:r w:rsidR="002C0DE3" w:rsidRPr="00C91A37">
              <w:rPr>
                <w:i/>
                <w:iCs/>
                <w:lang w:val="es-PE"/>
              </w:rPr>
              <w:t>ista</w:t>
            </w:r>
            <w:r w:rsidRPr="00C91A37">
              <w:rPr>
                <w:lang w:val="es-PE"/>
              </w:rPr>
              <w:t xml:space="preserve"> toma el control de las </w:t>
            </w:r>
            <w:r w:rsidRPr="00C91A37">
              <w:rPr>
                <w:i/>
                <w:iCs/>
                <w:lang w:val="es-PE"/>
              </w:rPr>
              <w:t>obras</w:t>
            </w:r>
            <w:r w:rsidR="002C0DE3" w:rsidRPr="00C91A37">
              <w:rPr>
                <w:i/>
                <w:iCs/>
                <w:lang w:val="es-PE"/>
              </w:rPr>
              <w:t xml:space="preserve"> </w:t>
            </w:r>
            <w:r w:rsidR="00A368C9">
              <w:rPr>
                <w:i/>
                <w:iCs/>
                <w:lang w:val="es-PE"/>
              </w:rPr>
              <w:t>sub</w:t>
            </w:r>
            <w:r w:rsidR="002C0DE3" w:rsidRPr="00C91A37">
              <w:rPr>
                <w:i/>
                <w:iCs/>
                <w:lang w:val="es-PE"/>
              </w:rPr>
              <w:t>contratadas</w:t>
            </w:r>
            <w:r w:rsidRPr="00C91A37">
              <w:rPr>
                <w:i/>
                <w:iCs/>
                <w:lang w:val="es-PE"/>
              </w:rPr>
              <w:t xml:space="preserve">, </w:t>
            </w:r>
          </w:p>
          <w:p w14:paraId="38CBF217" w14:textId="77777777" w:rsidR="008F573E" w:rsidRPr="00C91A37" w:rsidRDefault="008F573E" w:rsidP="00441C27">
            <w:pPr>
              <w:pStyle w:val="Maintext"/>
              <w:spacing w:after="0" w:line="240" w:lineRule="auto"/>
              <w:ind w:left="643" w:hanging="283"/>
              <w:jc w:val="both"/>
              <w:rPr>
                <w:lang w:val="es-PE"/>
              </w:rPr>
            </w:pPr>
            <w:r w:rsidRPr="00C91A37">
              <w:rPr>
                <w:lang w:val="es-PE"/>
              </w:rPr>
              <w:t>lo que ocurra en primer término,</w:t>
            </w:r>
          </w:p>
          <w:p w14:paraId="03131D9F" w14:textId="2E059C39" w:rsidR="008F573E" w:rsidRPr="00C91A37" w:rsidRDefault="008F573E" w:rsidP="00B94838">
            <w:pPr>
              <w:pStyle w:val="Maintext"/>
              <w:spacing w:after="0" w:line="240" w:lineRule="auto"/>
              <w:rPr>
                <w:lang w:val="es-PE"/>
              </w:rPr>
            </w:pPr>
            <w:r w:rsidRPr="00C91A37">
              <w:rPr>
                <w:lang w:val="es-PE"/>
              </w:rPr>
              <w:t>hasta la Fecha de Culminación</w:t>
            </w:r>
            <w:r w:rsidR="00C91A37" w:rsidRPr="00C91A37">
              <w:rPr>
                <w:lang w:val="es-PE"/>
              </w:rPr>
              <w:t xml:space="preserve"> del Subcontrato</w:t>
            </w:r>
            <w:r w:rsidRPr="00C91A37">
              <w:rPr>
                <w:lang w:val="es-PE"/>
              </w:rPr>
              <w:t>.</w:t>
            </w:r>
          </w:p>
        </w:tc>
      </w:tr>
    </w:tbl>
    <w:p w14:paraId="0E035800" w14:textId="77777777" w:rsidR="008F573E" w:rsidRPr="00C91A37" w:rsidRDefault="008F573E" w:rsidP="00B94838">
      <w:pPr>
        <w:pStyle w:val="Maintext"/>
        <w:spacing w:after="0" w:line="240" w:lineRule="auto"/>
        <w:rPr>
          <w:lang w:val="es-PE"/>
        </w:rPr>
      </w:pPr>
    </w:p>
    <w:p w14:paraId="3153AF13" w14:textId="482A89DA" w:rsidR="008F573E" w:rsidRPr="00C91A37" w:rsidRDefault="008F573E" w:rsidP="00B94838">
      <w:pPr>
        <w:pStyle w:val="Sectionheading"/>
        <w:spacing w:before="0" w:after="0" w:line="240" w:lineRule="auto"/>
        <w:rPr>
          <w:lang w:val="es-PE"/>
        </w:rPr>
      </w:pPr>
      <w:r w:rsidRPr="00C91A37">
        <w:rPr>
          <w:lang w:val="es-PE"/>
        </w:rPr>
        <w:t xml:space="preserve">Opción X7: Indemnización por </w:t>
      </w:r>
      <w:r w:rsidR="00C91A37" w:rsidRPr="00C91A37">
        <w:rPr>
          <w:lang w:val="es-PE"/>
        </w:rPr>
        <w:t>d</w:t>
      </w:r>
      <w:r w:rsidRPr="00C91A37">
        <w:rPr>
          <w:lang w:val="es-PE"/>
        </w:rPr>
        <w:t>emora</w:t>
      </w: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18492819" w14:textId="77777777" w:rsidTr="00AC0EF0">
        <w:tc>
          <w:tcPr>
            <w:tcW w:w="2487" w:type="dxa"/>
            <w:shd w:val="clear" w:color="auto" w:fill="auto"/>
          </w:tcPr>
          <w:p w14:paraId="727032C8" w14:textId="77777777" w:rsidR="008F573E" w:rsidRPr="00C91A37" w:rsidRDefault="008F573E" w:rsidP="00B94838">
            <w:pPr>
              <w:pStyle w:val="BHead"/>
              <w:spacing w:after="0" w:line="240" w:lineRule="auto"/>
              <w:rPr>
                <w:lang w:val="es-PE"/>
              </w:rPr>
            </w:pPr>
            <w:r w:rsidRPr="00C91A37">
              <w:rPr>
                <w:lang w:val="es-PE"/>
              </w:rPr>
              <w:t>Indemnización por demora</w:t>
            </w:r>
          </w:p>
        </w:tc>
        <w:tc>
          <w:tcPr>
            <w:tcW w:w="870" w:type="dxa"/>
            <w:shd w:val="clear" w:color="auto" w:fill="auto"/>
          </w:tcPr>
          <w:p w14:paraId="55591C6A" w14:textId="77777777" w:rsidR="008F573E" w:rsidRPr="00A368C9" w:rsidRDefault="008F573E" w:rsidP="00B94838">
            <w:pPr>
              <w:pStyle w:val="Maintext"/>
              <w:spacing w:after="0" w:line="240" w:lineRule="auto"/>
              <w:rPr>
                <w:lang w:val="es-PE"/>
              </w:rPr>
            </w:pPr>
            <w:r w:rsidRPr="00A368C9">
              <w:rPr>
                <w:b/>
                <w:lang w:val="es-PE"/>
              </w:rPr>
              <w:t>X7</w:t>
            </w:r>
            <w:r w:rsidRPr="00A368C9">
              <w:rPr>
                <w:lang w:val="es-PE"/>
              </w:rPr>
              <w:br/>
              <w:t>X7.1</w:t>
            </w:r>
          </w:p>
        </w:tc>
        <w:tc>
          <w:tcPr>
            <w:tcW w:w="5749" w:type="dxa"/>
            <w:shd w:val="clear" w:color="auto" w:fill="auto"/>
          </w:tcPr>
          <w:p w14:paraId="56A3EECA" w14:textId="6EFA8AF1" w:rsidR="008F573E" w:rsidRPr="00A368C9" w:rsidRDefault="008F573E" w:rsidP="00441C27">
            <w:pPr>
              <w:pStyle w:val="Maintext"/>
              <w:spacing w:after="0" w:line="240" w:lineRule="auto"/>
              <w:jc w:val="both"/>
              <w:rPr>
                <w:lang w:val="es-PE"/>
              </w:rPr>
            </w:pPr>
            <w:r w:rsidRPr="00A368C9">
              <w:rPr>
                <w:lang w:val="es-PE"/>
              </w:rPr>
              <w:br/>
              <w:t xml:space="preserve">El </w:t>
            </w:r>
            <w:r w:rsidR="00C91A37" w:rsidRPr="00A368C9">
              <w:rPr>
                <w:i/>
                <w:lang w:val="es-PE"/>
              </w:rPr>
              <w:t>Subc</w:t>
            </w:r>
            <w:r w:rsidR="00003320" w:rsidRPr="00A368C9">
              <w:rPr>
                <w:i/>
                <w:lang w:val="es-PE"/>
              </w:rPr>
              <w:t>ontratista</w:t>
            </w:r>
            <w:r w:rsidRPr="00A368C9">
              <w:rPr>
                <w:lang w:val="es-PE"/>
              </w:rPr>
              <w:t xml:space="preserve"> paga</w:t>
            </w:r>
            <w:r w:rsidR="00C91A37" w:rsidRPr="00A368C9">
              <w:rPr>
                <w:lang w:val="es-PE"/>
              </w:rPr>
              <w:t>rá</w:t>
            </w:r>
            <w:r w:rsidRPr="00A368C9">
              <w:rPr>
                <w:lang w:val="es-PE"/>
              </w:rPr>
              <w:t xml:space="preserve"> la indemnización por demora a la tasa establecida en la Sección de Datos del </w:t>
            </w:r>
            <w:r w:rsidR="00C91A37" w:rsidRPr="00A368C9">
              <w:rPr>
                <w:lang w:val="es-PE"/>
              </w:rPr>
              <w:t>Subc</w:t>
            </w:r>
            <w:r w:rsidRPr="00A368C9">
              <w:rPr>
                <w:lang w:val="es-PE"/>
              </w:rPr>
              <w:t xml:space="preserve">ontrato desde la Fecha de Culminación </w:t>
            </w:r>
            <w:r w:rsidR="00A368C9" w:rsidRPr="00A368C9">
              <w:rPr>
                <w:lang w:val="es-PE"/>
              </w:rPr>
              <w:t xml:space="preserve">del Subcontrato </w:t>
            </w:r>
            <w:r w:rsidRPr="00A368C9">
              <w:rPr>
                <w:lang w:val="es-PE"/>
              </w:rPr>
              <w:t xml:space="preserve">por cada día </w:t>
            </w:r>
            <w:r w:rsidR="00A368C9" w:rsidRPr="00A368C9">
              <w:rPr>
                <w:lang w:val="es-PE"/>
              </w:rPr>
              <w:t>hasta</w:t>
            </w:r>
            <w:r w:rsidRPr="00A368C9">
              <w:rPr>
                <w:lang w:val="es-PE"/>
              </w:rPr>
              <w:t>:</w:t>
            </w:r>
          </w:p>
          <w:p w14:paraId="6A0CA4E1" w14:textId="77777777" w:rsidR="008F573E" w:rsidRPr="00A368C9" w:rsidRDefault="008F573E" w:rsidP="00441C27">
            <w:pPr>
              <w:pStyle w:val="Bullet"/>
              <w:spacing w:after="0" w:line="240" w:lineRule="auto"/>
              <w:ind w:left="240" w:firstLine="120"/>
              <w:jc w:val="both"/>
              <w:rPr>
                <w:lang w:val="es-PE"/>
              </w:rPr>
            </w:pPr>
            <w:r w:rsidRPr="00A368C9">
              <w:rPr>
                <w:lang w:val="es-PE"/>
              </w:rPr>
              <w:t>la Culminación, o</w:t>
            </w:r>
          </w:p>
          <w:p w14:paraId="021E425B" w14:textId="6659F23A" w:rsidR="008F573E" w:rsidRPr="00A368C9" w:rsidRDefault="008F573E" w:rsidP="00441C27">
            <w:pPr>
              <w:pStyle w:val="Bullet"/>
              <w:spacing w:after="0" w:line="240" w:lineRule="auto"/>
              <w:ind w:left="240" w:firstLine="120"/>
              <w:jc w:val="both"/>
              <w:rPr>
                <w:lang w:val="es-PE"/>
              </w:rPr>
            </w:pPr>
            <w:r w:rsidRPr="00A368C9">
              <w:rPr>
                <w:lang w:val="es-PE"/>
              </w:rPr>
              <w:t xml:space="preserve">la fecha en la que el </w:t>
            </w:r>
            <w:r w:rsidR="00A368C9" w:rsidRPr="00A368C9">
              <w:rPr>
                <w:i/>
                <w:iCs/>
                <w:lang w:val="es-PE"/>
              </w:rPr>
              <w:t>Contratista</w:t>
            </w:r>
            <w:r w:rsidR="00A368C9" w:rsidRPr="00A368C9">
              <w:rPr>
                <w:lang w:val="es-PE"/>
              </w:rPr>
              <w:t xml:space="preserve"> </w:t>
            </w:r>
            <w:r w:rsidRPr="00A368C9">
              <w:rPr>
                <w:lang w:val="es-PE"/>
              </w:rPr>
              <w:t xml:space="preserve">toma el control de las </w:t>
            </w:r>
            <w:r w:rsidRPr="00A368C9">
              <w:rPr>
                <w:i/>
                <w:lang w:val="es-PE"/>
              </w:rPr>
              <w:t>obras</w:t>
            </w:r>
            <w:r w:rsidR="00A368C9" w:rsidRPr="00A368C9">
              <w:rPr>
                <w:i/>
                <w:lang w:val="es-PE"/>
              </w:rPr>
              <w:t xml:space="preserve"> subcontratadas</w:t>
            </w:r>
            <w:r w:rsidRPr="00A368C9">
              <w:rPr>
                <w:i/>
                <w:lang w:val="es-PE"/>
              </w:rPr>
              <w:t>,</w:t>
            </w:r>
          </w:p>
          <w:p w14:paraId="5DE43EC6" w14:textId="77777777" w:rsidR="008F573E" w:rsidRPr="00A368C9" w:rsidRDefault="008F573E" w:rsidP="00441C27">
            <w:pPr>
              <w:pStyle w:val="Bullet"/>
              <w:numPr>
                <w:ilvl w:val="0"/>
                <w:numId w:val="0"/>
              </w:numPr>
              <w:spacing w:after="0" w:line="240" w:lineRule="auto"/>
              <w:ind w:left="360"/>
              <w:jc w:val="both"/>
              <w:rPr>
                <w:lang w:val="es-PE"/>
              </w:rPr>
            </w:pPr>
            <w:r w:rsidRPr="00A368C9">
              <w:rPr>
                <w:lang w:val="es-PE"/>
              </w:rPr>
              <w:t>lo que ocurra en primer término.</w:t>
            </w:r>
          </w:p>
        </w:tc>
      </w:tr>
      <w:tr w:rsidR="008F573E" w:rsidRPr="00284D92" w14:paraId="68D55D42" w14:textId="77777777" w:rsidTr="00AC0EF0">
        <w:tc>
          <w:tcPr>
            <w:tcW w:w="2487" w:type="dxa"/>
            <w:shd w:val="clear" w:color="auto" w:fill="auto"/>
          </w:tcPr>
          <w:p w14:paraId="4993FC5B" w14:textId="77777777" w:rsidR="008F573E" w:rsidRPr="001550DC" w:rsidRDefault="008F573E" w:rsidP="00B94838">
            <w:pPr>
              <w:pStyle w:val="BHead"/>
              <w:spacing w:after="0" w:line="240" w:lineRule="auto"/>
              <w:rPr>
                <w:lang w:val="es-PE"/>
              </w:rPr>
            </w:pPr>
          </w:p>
        </w:tc>
        <w:tc>
          <w:tcPr>
            <w:tcW w:w="870" w:type="dxa"/>
            <w:shd w:val="clear" w:color="auto" w:fill="auto"/>
          </w:tcPr>
          <w:p w14:paraId="4D450E84" w14:textId="77777777" w:rsidR="008F573E" w:rsidRPr="001550DC" w:rsidRDefault="008F573E" w:rsidP="00B94838">
            <w:pPr>
              <w:pStyle w:val="Maintext"/>
              <w:spacing w:after="0" w:line="240" w:lineRule="auto"/>
              <w:rPr>
                <w:lang w:val="es-PE"/>
              </w:rPr>
            </w:pPr>
            <w:r w:rsidRPr="001550DC">
              <w:rPr>
                <w:lang w:val="es-PE"/>
              </w:rPr>
              <w:t>X7.2</w:t>
            </w:r>
          </w:p>
        </w:tc>
        <w:tc>
          <w:tcPr>
            <w:tcW w:w="5749" w:type="dxa"/>
            <w:shd w:val="clear" w:color="auto" w:fill="auto"/>
          </w:tcPr>
          <w:p w14:paraId="6D4AC786" w14:textId="0F1E6EBD" w:rsidR="008F573E" w:rsidRPr="001550DC" w:rsidRDefault="008F573E" w:rsidP="00441C27">
            <w:pPr>
              <w:pStyle w:val="Maintext"/>
              <w:spacing w:after="0" w:line="240" w:lineRule="auto"/>
              <w:jc w:val="both"/>
              <w:rPr>
                <w:lang w:val="es-PE"/>
              </w:rPr>
            </w:pPr>
            <w:r w:rsidRPr="001550DC">
              <w:rPr>
                <w:lang w:val="es-PE"/>
              </w:rPr>
              <w:t xml:space="preserve">Si la Fecha de Culminación </w:t>
            </w:r>
            <w:r w:rsidR="00A368C9" w:rsidRPr="001550DC">
              <w:rPr>
                <w:lang w:val="es-PE"/>
              </w:rPr>
              <w:t xml:space="preserve">del Subcontrato </w:t>
            </w:r>
            <w:r w:rsidRPr="001550DC">
              <w:rPr>
                <w:lang w:val="es-PE"/>
              </w:rPr>
              <w:t xml:space="preserve">se posterga a una fecha posterior después de que se haya pagado la indemnización por demora, el </w:t>
            </w:r>
            <w:r w:rsidR="0019019F" w:rsidRPr="001550DC">
              <w:rPr>
                <w:i/>
                <w:iCs/>
                <w:lang w:val="es-PE"/>
              </w:rPr>
              <w:t>Contratista</w:t>
            </w:r>
            <w:r w:rsidR="0019019F" w:rsidRPr="001550DC">
              <w:rPr>
                <w:lang w:val="es-PE"/>
              </w:rPr>
              <w:t xml:space="preserve"> </w:t>
            </w:r>
            <w:r w:rsidRPr="001550DC">
              <w:rPr>
                <w:lang w:val="es-PE"/>
              </w:rPr>
              <w:t>reembolsa</w:t>
            </w:r>
            <w:r w:rsidR="0019019F" w:rsidRPr="001550DC">
              <w:rPr>
                <w:lang w:val="es-PE"/>
              </w:rPr>
              <w:t>rá</w:t>
            </w:r>
            <w:r w:rsidRPr="001550DC">
              <w:rPr>
                <w:lang w:val="es-PE"/>
              </w:rPr>
              <w:t xml:space="preserve"> el pago en exceso de las penalidades con intereses. Los intereses se calcula</w:t>
            </w:r>
            <w:r w:rsidR="0019019F" w:rsidRPr="001550DC">
              <w:rPr>
                <w:lang w:val="es-PE"/>
              </w:rPr>
              <w:t>rá</w:t>
            </w:r>
            <w:r w:rsidRPr="001550DC">
              <w:rPr>
                <w:lang w:val="es-PE"/>
              </w:rPr>
              <w:t xml:space="preserve">n desde la fecha de pago hasta la fecha de reembolso y la fecha de reembolso </w:t>
            </w:r>
            <w:r w:rsidR="00BD608D" w:rsidRPr="001550DC">
              <w:rPr>
                <w:lang w:val="es-PE"/>
              </w:rPr>
              <w:t>constituye</w:t>
            </w:r>
            <w:r w:rsidRPr="001550DC">
              <w:rPr>
                <w:lang w:val="es-PE"/>
              </w:rPr>
              <w:t xml:space="preserve"> una fecha de cálculo.</w:t>
            </w:r>
          </w:p>
        </w:tc>
      </w:tr>
      <w:tr w:rsidR="008F573E" w:rsidRPr="001B06A9" w14:paraId="455E124A" w14:textId="77777777" w:rsidTr="00AC0EF0">
        <w:tc>
          <w:tcPr>
            <w:tcW w:w="2487" w:type="dxa"/>
            <w:shd w:val="clear" w:color="auto" w:fill="auto"/>
          </w:tcPr>
          <w:p w14:paraId="5C67974C" w14:textId="77777777" w:rsidR="008F573E" w:rsidRPr="001550DC" w:rsidRDefault="008F573E" w:rsidP="00B94838">
            <w:pPr>
              <w:pStyle w:val="BHead"/>
              <w:spacing w:after="0" w:line="240" w:lineRule="auto"/>
              <w:rPr>
                <w:lang w:val="es-PE"/>
              </w:rPr>
            </w:pPr>
          </w:p>
        </w:tc>
        <w:tc>
          <w:tcPr>
            <w:tcW w:w="870" w:type="dxa"/>
            <w:shd w:val="clear" w:color="auto" w:fill="auto"/>
          </w:tcPr>
          <w:p w14:paraId="0D243526" w14:textId="77777777" w:rsidR="008F573E" w:rsidRPr="001550DC" w:rsidRDefault="008F573E" w:rsidP="00B94838">
            <w:pPr>
              <w:pStyle w:val="Maintext"/>
              <w:spacing w:after="0" w:line="240" w:lineRule="auto"/>
              <w:rPr>
                <w:lang w:val="es-PE"/>
              </w:rPr>
            </w:pPr>
            <w:r w:rsidRPr="001550DC">
              <w:rPr>
                <w:lang w:val="es-PE"/>
              </w:rPr>
              <w:t>X7.3</w:t>
            </w:r>
          </w:p>
        </w:tc>
        <w:tc>
          <w:tcPr>
            <w:tcW w:w="5749" w:type="dxa"/>
            <w:shd w:val="clear" w:color="auto" w:fill="auto"/>
          </w:tcPr>
          <w:p w14:paraId="4117B3EB" w14:textId="5A02AFAD" w:rsidR="008F573E" w:rsidRPr="001550DC" w:rsidRDefault="008F573E" w:rsidP="00441C27">
            <w:pPr>
              <w:pStyle w:val="Maintext"/>
              <w:spacing w:after="0" w:line="240" w:lineRule="auto"/>
              <w:jc w:val="both"/>
              <w:rPr>
                <w:lang w:val="es-PE"/>
              </w:rPr>
            </w:pPr>
            <w:r w:rsidRPr="001550DC">
              <w:rPr>
                <w:lang w:val="es-PE"/>
              </w:rPr>
              <w:t xml:space="preserve">Si el </w:t>
            </w:r>
            <w:r w:rsidR="00F40501" w:rsidRPr="001550DC">
              <w:rPr>
                <w:i/>
                <w:iCs/>
                <w:lang w:val="es-PE"/>
              </w:rPr>
              <w:t>Contratista</w:t>
            </w:r>
            <w:r w:rsidR="00F40501" w:rsidRPr="001550DC">
              <w:rPr>
                <w:lang w:val="es-PE"/>
              </w:rPr>
              <w:t xml:space="preserve"> </w:t>
            </w:r>
            <w:r w:rsidRPr="001550DC">
              <w:rPr>
                <w:lang w:val="es-PE"/>
              </w:rPr>
              <w:t xml:space="preserve">toma el control de una parte de las </w:t>
            </w:r>
            <w:r w:rsidRPr="001550DC">
              <w:rPr>
                <w:i/>
                <w:lang w:val="es-PE"/>
              </w:rPr>
              <w:t>obras</w:t>
            </w:r>
            <w:r w:rsidR="00F40501" w:rsidRPr="001550DC">
              <w:rPr>
                <w:i/>
                <w:lang w:val="es-PE"/>
              </w:rPr>
              <w:t xml:space="preserve"> subcontratadas</w:t>
            </w:r>
            <w:r w:rsidRPr="001550DC">
              <w:rPr>
                <w:lang w:val="es-PE"/>
              </w:rPr>
              <w:t xml:space="preserve"> antes de la Culminación, los daños por demora se reduc</w:t>
            </w:r>
            <w:r w:rsidR="00F40501" w:rsidRPr="001550DC">
              <w:rPr>
                <w:lang w:val="es-PE"/>
              </w:rPr>
              <w:t>irán</w:t>
            </w:r>
            <w:r w:rsidRPr="001550DC">
              <w:rPr>
                <w:lang w:val="es-PE"/>
              </w:rPr>
              <w:t xml:space="preserve"> a partir de la fecha en que se tome control de dicha parte. El</w:t>
            </w:r>
            <w:r w:rsidRPr="001550DC">
              <w:rPr>
                <w:i/>
                <w:lang w:val="es-PE"/>
              </w:rPr>
              <w:t xml:space="preserve"> </w:t>
            </w:r>
            <w:r w:rsidR="00F40501" w:rsidRPr="001550DC">
              <w:rPr>
                <w:i/>
                <w:iCs/>
                <w:lang w:val="es-PE"/>
              </w:rPr>
              <w:t>Contratista</w:t>
            </w:r>
            <w:r w:rsidR="00F40501" w:rsidRPr="001550DC">
              <w:rPr>
                <w:lang w:val="es-PE"/>
              </w:rPr>
              <w:t xml:space="preserve"> </w:t>
            </w:r>
            <w:r w:rsidRPr="001550DC">
              <w:rPr>
                <w:lang w:val="es-PE"/>
              </w:rPr>
              <w:t>calcula</w:t>
            </w:r>
            <w:r w:rsidR="00F40501" w:rsidRPr="001550DC">
              <w:rPr>
                <w:lang w:val="es-PE"/>
              </w:rPr>
              <w:t>rá</w:t>
            </w:r>
            <w:r w:rsidRPr="001550DC">
              <w:rPr>
                <w:lang w:val="es-PE"/>
              </w:rPr>
              <w:t xml:space="preserve"> el beneficio de tomar el control de la parte de las </w:t>
            </w:r>
            <w:r w:rsidRPr="001550DC">
              <w:rPr>
                <w:i/>
                <w:lang w:val="es-PE"/>
              </w:rPr>
              <w:t>obras</w:t>
            </w:r>
            <w:r w:rsidR="001550DC" w:rsidRPr="001550DC">
              <w:rPr>
                <w:i/>
                <w:lang w:val="es-PE"/>
              </w:rPr>
              <w:t xml:space="preserve"> subcontratadas</w:t>
            </w:r>
            <w:r w:rsidRPr="001550DC">
              <w:rPr>
                <w:lang w:val="es-PE"/>
              </w:rPr>
              <w:t xml:space="preserve"> como una proporción del beneficio de hacerse cargo de la totalidad de las </w:t>
            </w:r>
            <w:r w:rsidRPr="001550DC">
              <w:rPr>
                <w:i/>
                <w:lang w:val="es-PE"/>
              </w:rPr>
              <w:t>obras</w:t>
            </w:r>
            <w:r w:rsidR="001550DC" w:rsidRPr="001550DC">
              <w:rPr>
                <w:i/>
                <w:lang w:val="es-PE"/>
              </w:rPr>
              <w:t xml:space="preserve"> subcontratadas</w:t>
            </w:r>
            <w:r w:rsidRPr="001550DC">
              <w:rPr>
                <w:lang w:val="es-PE"/>
              </w:rPr>
              <w:t xml:space="preserve"> cuyo control no se asumió previamente. La indemnización por demora se reduc</w:t>
            </w:r>
            <w:r w:rsidR="001550DC" w:rsidRPr="001550DC">
              <w:rPr>
                <w:lang w:val="es-PE"/>
              </w:rPr>
              <w:t>irá</w:t>
            </w:r>
            <w:r w:rsidRPr="001550DC">
              <w:rPr>
                <w:lang w:val="es-PE"/>
              </w:rPr>
              <w:t xml:space="preserve"> en esta proporción.</w:t>
            </w:r>
          </w:p>
        </w:tc>
      </w:tr>
    </w:tbl>
    <w:p w14:paraId="44F08B81" w14:textId="77777777" w:rsidR="008F573E" w:rsidRPr="001550DC" w:rsidRDefault="008F573E" w:rsidP="00B94838">
      <w:pPr>
        <w:pStyle w:val="Maintext"/>
        <w:spacing w:after="0" w:line="240" w:lineRule="auto"/>
        <w:rPr>
          <w:lang w:val="es-PE"/>
        </w:rPr>
      </w:pPr>
    </w:p>
    <w:p w14:paraId="5B24BFE9" w14:textId="320137A9" w:rsidR="008F573E" w:rsidRPr="001550DC" w:rsidRDefault="008F573E" w:rsidP="00B94838">
      <w:pPr>
        <w:pStyle w:val="Sectionheading"/>
        <w:spacing w:before="0" w:after="0" w:line="240" w:lineRule="auto"/>
        <w:rPr>
          <w:lang w:val="es-PE"/>
        </w:rPr>
      </w:pPr>
      <w:r w:rsidRPr="001550DC">
        <w:rPr>
          <w:lang w:val="es-PE"/>
        </w:rPr>
        <w:t>Opción X12: Colaboración</w:t>
      </w:r>
      <w:r w:rsidR="00E35A08">
        <w:rPr>
          <w:lang w:val="es-PE"/>
        </w:rPr>
        <w:t xml:space="preserve"> [NO APLICA]</w:t>
      </w:r>
    </w:p>
    <w:p w14:paraId="7E67FD18" w14:textId="77777777" w:rsidR="00F52A4D" w:rsidRPr="001B06A9" w:rsidRDefault="00F52A4D"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284D92" w14:paraId="33168EB8" w14:textId="77777777" w:rsidTr="00AC0EF0">
        <w:tc>
          <w:tcPr>
            <w:tcW w:w="2487" w:type="dxa"/>
            <w:shd w:val="clear" w:color="auto" w:fill="auto"/>
          </w:tcPr>
          <w:p w14:paraId="2BE324A3" w14:textId="7FED0584" w:rsidR="008F573E" w:rsidRPr="00CD3789" w:rsidRDefault="00386D62" w:rsidP="00B94838">
            <w:pPr>
              <w:pStyle w:val="BHead"/>
              <w:spacing w:after="0" w:line="240" w:lineRule="auto"/>
              <w:rPr>
                <w:lang w:val="es-PE"/>
              </w:rPr>
            </w:pPr>
            <w:r w:rsidRPr="00CD3789">
              <w:rPr>
                <w:lang w:val="es-PE"/>
              </w:rPr>
              <w:t>Identificación y definición de t</w:t>
            </w:r>
            <w:r w:rsidR="008F573E" w:rsidRPr="00CD3789">
              <w:rPr>
                <w:lang w:val="es-PE"/>
              </w:rPr>
              <w:t xml:space="preserve">érminos </w:t>
            </w:r>
          </w:p>
        </w:tc>
        <w:tc>
          <w:tcPr>
            <w:tcW w:w="870" w:type="dxa"/>
            <w:shd w:val="clear" w:color="auto" w:fill="auto"/>
          </w:tcPr>
          <w:p w14:paraId="440156A2" w14:textId="77777777" w:rsidR="008F573E" w:rsidRPr="00D42E1F" w:rsidRDefault="008F573E" w:rsidP="00B94838">
            <w:pPr>
              <w:pStyle w:val="Maintext"/>
              <w:spacing w:after="0" w:line="240" w:lineRule="auto"/>
              <w:rPr>
                <w:lang w:val="es-PE"/>
              </w:rPr>
            </w:pPr>
            <w:r w:rsidRPr="00D42E1F">
              <w:rPr>
                <w:b/>
                <w:lang w:val="es-PE"/>
              </w:rPr>
              <w:t>X12</w:t>
            </w:r>
            <w:r w:rsidRPr="00D42E1F">
              <w:rPr>
                <w:lang w:val="es-PE"/>
              </w:rPr>
              <w:br/>
              <w:t>X12.1</w:t>
            </w:r>
          </w:p>
        </w:tc>
        <w:tc>
          <w:tcPr>
            <w:tcW w:w="5749" w:type="dxa"/>
            <w:shd w:val="clear" w:color="auto" w:fill="auto"/>
          </w:tcPr>
          <w:p w14:paraId="02656164" w14:textId="77777777" w:rsidR="008F573E" w:rsidRPr="00D42E1F" w:rsidRDefault="008F573E" w:rsidP="00441C27">
            <w:pPr>
              <w:pStyle w:val="Maintext"/>
              <w:spacing w:after="0" w:line="240" w:lineRule="auto"/>
              <w:jc w:val="both"/>
              <w:rPr>
                <w:lang w:val="es-PE"/>
              </w:rPr>
            </w:pPr>
            <w:r w:rsidRPr="00D42E1F">
              <w:rPr>
                <w:lang w:val="es-PE"/>
              </w:rPr>
              <w:br/>
            </w:r>
            <w:r w:rsidRPr="00D42E1F">
              <w:rPr>
                <w:lang w:val="es-PE" w:eastAsia="es-PE"/>
              </w:rPr>
              <w:t xml:space="preserve">(1) Los Socios son aquellos nombrados en el Listado de Socios. El </w:t>
            </w:r>
            <w:r w:rsidRPr="00D42E1F">
              <w:rPr>
                <w:i/>
                <w:iCs/>
                <w:lang w:val="es-PE" w:eastAsia="es-PE"/>
              </w:rPr>
              <w:t xml:space="preserve">Cliente </w:t>
            </w:r>
            <w:r w:rsidRPr="00D42E1F">
              <w:rPr>
                <w:lang w:val="es-PE" w:eastAsia="es-PE"/>
              </w:rPr>
              <w:t>es un Socio.</w:t>
            </w:r>
          </w:p>
          <w:p w14:paraId="0655F952" w14:textId="77777777" w:rsidR="008F573E" w:rsidRPr="00D42E1F" w:rsidRDefault="008F573E" w:rsidP="00441C27">
            <w:pPr>
              <w:spacing w:line="240" w:lineRule="auto"/>
              <w:jc w:val="both"/>
              <w:rPr>
                <w:rFonts w:ascii="Franklin Gothic Book" w:hAnsi="Franklin Gothic Book"/>
                <w:color w:val="auto"/>
                <w:sz w:val="20"/>
                <w:lang w:val="es-PE" w:eastAsia="es-PE"/>
              </w:rPr>
            </w:pPr>
            <w:r w:rsidRPr="00D42E1F">
              <w:rPr>
                <w:rFonts w:ascii="Franklin Gothic Book" w:hAnsi="Franklin Gothic Book"/>
                <w:color w:val="auto"/>
                <w:sz w:val="20"/>
                <w:lang w:val="es-PE" w:eastAsia="es-PE"/>
              </w:rPr>
              <w:t>(2) Un Contrato Propio es un contrato celebrado entre dos Socios que incluye esta Opción.</w:t>
            </w:r>
          </w:p>
          <w:p w14:paraId="2B4A76EA" w14:textId="77777777" w:rsidR="008F573E" w:rsidRPr="00D42E1F" w:rsidRDefault="008F573E" w:rsidP="00441C27">
            <w:pPr>
              <w:spacing w:line="240" w:lineRule="auto"/>
              <w:jc w:val="both"/>
              <w:rPr>
                <w:rFonts w:ascii="Times New Roman" w:hAnsi="Times New Roman"/>
                <w:color w:val="auto"/>
                <w:szCs w:val="24"/>
                <w:lang w:val="es-PE" w:eastAsia="es-PE"/>
              </w:rPr>
            </w:pPr>
            <w:r w:rsidRPr="00D42E1F">
              <w:rPr>
                <w:rFonts w:ascii="Franklin Gothic Book" w:hAnsi="Franklin Gothic Book"/>
                <w:color w:val="auto"/>
                <w:sz w:val="20"/>
                <w:lang w:val="es-PE" w:eastAsia="es-PE"/>
              </w:rPr>
              <w:t xml:space="preserve"> (3) El Grupo Central comprende los Socios enumerados en el Listado de Miembros del Grupo Central.</w:t>
            </w:r>
          </w:p>
          <w:p w14:paraId="62C0BB59" w14:textId="7A1A5026" w:rsidR="008F573E" w:rsidRPr="00D42E1F" w:rsidRDefault="008F573E" w:rsidP="00441C27">
            <w:pPr>
              <w:pStyle w:val="Maintext"/>
              <w:spacing w:after="0" w:line="240" w:lineRule="auto"/>
              <w:jc w:val="both"/>
              <w:rPr>
                <w:lang w:val="es-PE"/>
              </w:rPr>
            </w:pPr>
            <w:r w:rsidRPr="00D42E1F">
              <w:rPr>
                <w:lang w:val="es-PE" w:eastAsia="es-PE"/>
              </w:rPr>
              <w:t xml:space="preserve">(4) La Información de Colaboración constituye información específica sobre cómo los Socios trabajan juntos y se incluye ya sea en los documentos especificados en la Sección de Datos del </w:t>
            </w:r>
            <w:r w:rsidR="001C6874" w:rsidRPr="00D42E1F">
              <w:rPr>
                <w:lang w:val="es-PE" w:eastAsia="es-PE"/>
              </w:rPr>
              <w:t>Subc</w:t>
            </w:r>
            <w:r w:rsidRPr="00D42E1F">
              <w:rPr>
                <w:lang w:val="es-PE" w:eastAsia="es-PE"/>
              </w:rPr>
              <w:t xml:space="preserve">ontrato o en una instrucción dada de conformidad con este </w:t>
            </w:r>
            <w:r w:rsidR="00D42E1F" w:rsidRPr="00D42E1F">
              <w:rPr>
                <w:lang w:val="es-PE" w:eastAsia="es-PE"/>
              </w:rPr>
              <w:t>sub</w:t>
            </w:r>
            <w:r w:rsidRPr="00D42E1F">
              <w:rPr>
                <w:lang w:val="es-PE" w:eastAsia="es-PE"/>
              </w:rPr>
              <w:t>contrato.</w:t>
            </w:r>
          </w:p>
          <w:p w14:paraId="16E039D0" w14:textId="77777777" w:rsidR="008F573E" w:rsidRPr="00D42E1F" w:rsidRDefault="008F573E" w:rsidP="00441C27">
            <w:pPr>
              <w:pStyle w:val="Maintext"/>
              <w:spacing w:after="0" w:line="240" w:lineRule="auto"/>
              <w:jc w:val="both"/>
              <w:rPr>
                <w:lang w:val="es-PE"/>
              </w:rPr>
            </w:pPr>
            <w:r w:rsidRPr="00D42E1F">
              <w:rPr>
                <w:lang w:val="es-PE" w:eastAsia="es-PE"/>
              </w:rPr>
              <w:t>(5) Un Indicador Clave de Desempeño es un aspecto del desempeño para el que se establece un objetivo en el Listado de Socios.</w:t>
            </w:r>
          </w:p>
        </w:tc>
      </w:tr>
      <w:tr w:rsidR="008F573E" w:rsidRPr="005672C2" w14:paraId="3402D7CE" w14:textId="77777777" w:rsidTr="00AC0EF0">
        <w:tc>
          <w:tcPr>
            <w:tcW w:w="2487" w:type="dxa"/>
            <w:shd w:val="clear" w:color="auto" w:fill="auto"/>
          </w:tcPr>
          <w:p w14:paraId="036DFE7E" w14:textId="77777777" w:rsidR="008F573E" w:rsidRPr="00CD3789" w:rsidRDefault="008F573E" w:rsidP="00B94838">
            <w:pPr>
              <w:pStyle w:val="BHead"/>
              <w:spacing w:after="0" w:line="240" w:lineRule="auto"/>
              <w:rPr>
                <w:lang w:val="es-PE"/>
              </w:rPr>
            </w:pPr>
            <w:r w:rsidRPr="00CD3789">
              <w:rPr>
                <w:lang w:val="es-PE"/>
              </w:rPr>
              <w:t>Acciones</w:t>
            </w:r>
          </w:p>
        </w:tc>
        <w:tc>
          <w:tcPr>
            <w:tcW w:w="870" w:type="dxa"/>
            <w:shd w:val="clear" w:color="auto" w:fill="auto"/>
          </w:tcPr>
          <w:p w14:paraId="2DC8CC7D" w14:textId="77777777" w:rsidR="008F573E" w:rsidRPr="000672E4" w:rsidRDefault="008F573E" w:rsidP="00B94838">
            <w:pPr>
              <w:pStyle w:val="Maintext"/>
              <w:spacing w:after="0" w:line="240" w:lineRule="auto"/>
              <w:rPr>
                <w:lang w:val="es-PE"/>
              </w:rPr>
            </w:pPr>
            <w:r w:rsidRPr="000672E4">
              <w:rPr>
                <w:lang w:val="es-PE"/>
              </w:rPr>
              <w:t>X12.2</w:t>
            </w:r>
          </w:p>
        </w:tc>
        <w:tc>
          <w:tcPr>
            <w:tcW w:w="5749" w:type="dxa"/>
            <w:shd w:val="clear" w:color="auto" w:fill="auto"/>
          </w:tcPr>
          <w:p w14:paraId="0B59B167" w14:textId="3AC4AC66"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t>(1) Cada Socio trabaja</w:t>
            </w:r>
            <w:r w:rsidR="00D42E1F" w:rsidRPr="000672E4">
              <w:rPr>
                <w:rFonts w:ascii="Franklin Gothic Book" w:hAnsi="Franklin Gothic Book"/>
                <w:color w:val="auto"/>
                <w:sz w:val="20"/>
                <w:lang w:val="es-PE" w:eastAsia="es-PE"/>
              </w:rPr>
              <w:t>rá</w:t>
            </w:r>
            <w:r w:rsidRPr="000672E4">
              <w:rPr>
                <w:rFonts w:ascii="Franklin Gothic Book" w:hAnsi="Franklin Gothic Book"/>
                <w:color w:val="auto"/>
                <w:sz w:val="20"/>
                <w:lang w:val="es-PE" w:eastAsia="es-PE"/>
              </w:rPr>
              <w:t xml:space="preserve"> con los demás Socios para lograr el </w:t>
            </w:r>
            <w:r w:rsidRPr="000672E4">
              <w:rPr>
                <w:rFonts w:ascii="Franklin Gothic Book" w:hAnsi="Franklin Gothic Book"/>
                <w:i/>
                <w:iCs/>
                <w:color w:val="auto"/>
                <w:sz w:val="20"/>
                <w:lang w:val="es-PE" w:eastAsia="es-PE"/>
              </w:rPr>
              <w:t xml:space="preserve">objetivo del Cliente </w:t>
            </w:r>
            <w:r w:rsidRPr="000672E4">
              <w:rPr>
                <w:rFonts w:ascii="Franklin Gothic Book" w:hAnsi="Franklin Gothic Book"/>
                <w:color w:val="auto"/>
                <w:sz w:val="20"/>
                <w:lang w:val="es-PE" w:eastAsia="es-PE"/>
              </w:rPr>
              <w:t xml:space="preserve">establecido en la Sección de Datos del </w:t>
            </w:r>
            <w:r w:rsidR="00DE3BAC" w:rsidRPr="000672E4">
              <w:rPr>
                <w:rFonts w:ascii="Franklin Gothic Book" w:hAnsi="Franklin Gothic Book"/>
                <w:color w:val="auto"/>
                <w:sz w:val="20"/>
                <w:lang w:val="es-PE" w:eastAsia="es-PE"/>
              </w:rPr>
              <w:t>Subc</w:t>
            </w:r>
            <w:r w:rsidRPr="000672E4">
              <w:rPr>
                <w:rFonts w:ascii="Franklin Gothic Book" w:hAnsi="Franklin Gothic Book"/>
                <w:color w:val="auto"/>
                <w:sz w:val="20"/>
                <w:lang w:val="es-PE" w:eastAsia="es-PE"/>
              </w:rPr>
              <w:t>ontrato y los objetivos de todos los demás Socios establecidos en el Listado de Socios.</w:t>
            </w:r>
          </w:p>
          <w:p w14:paraId="0AF775AB" w14:textId="493452E5"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t>(2) Cada Socio designa</w:t>
            </w:r>
            <w:r w:rsidR="00DE3BAC" w:rsidRPr="000672E4">
              <w:rPr>
                <w:rFonts w:ascii="Franklin Gothic Book" w:hAnsi="Franklin Gothic Book"/>
                <w:color w:val="auto"/>
                <w:sz w:val="20"/>
                <w:lang w:val="es-PE" w:eastAsia="es-PE"/>
              </w:rPr>
              <w:t>rá</w:t>
            </w:r>
            <w:r w:rsidRPr="000672E4">
              <w:rPr>
                <w:rFonts w:ascii="Franklin Gothic Book" w:hAnsi="Franklin Gothic Book"/>
                <w:color w:val="auto"/>
                <w:sz w:val="20"/>
                <w:lang w:val="es-PE" w:eastAsia="es-PE"/>
              </w:rPr>
              <w:t xml:space="preserve"> a un representante para que actúe en su nombre en las negociaciones con otros Socios.</w:t>
            </w:r>
          </w:p>
          <w:p w14:paraId="5269CBE8" w14:textId="09A6E578"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t xml:space="preserve">(3) El Grupo Central </w:t>
            </w:r>
            <w:r w:rsidR="00DE3BAC" w:rsidRPr="000672E4">
              <w:rPr>
                <w:rFonts w:ascii="Franklin Gothic Book" w:hAnsi="Franklin Gothic Book"/>
                <w:color w:val="auto"/>
                <w:sz w:val="20"/>
                <w:lang w:val="es-PE" w:eastAsia="es-PE"/>
              </w:rPr>
              <w:t>actuará</w:t>
            </w:r>
            <w:r w:rsidRPr="000672E4">
              <w:rPr>
                <w:rFonts w:ascii="Franklin Gothic Book" w:hAnsi="Franklin Gothic Book"/>
                <w:color w:val="auto"/>
                <w:sz w:val="20"/>
                <w:lang w:val="es-PE" w:eastAsia="es-PE"/>
              </w:rPr>
              <w:t xml:space="preserve"> y toma</w:t>
            </w:r>
            <w:r w:rsidR="00DE3BAC" w:rsidRPr="000672E4">
              <w:rPr>
                <w:rFonts w:ascii="Franklin Gothic Book" w:hAnsi="Franklin Gothic Book"/>
                <w:color w:val="auto"/>
                <w:sz w:val="20"/>
                <w:lang w:val="es-PE" w:eastAsia="es-PE"/>
              </w:rPr>
              <w:t>rá</w:t>
            </w:r>
            <w:r w:rsidRPr="000672E4">
              <w:rPr>
                <w:rFonts w:ascii="Franklin Gothic Book" w:hAnsi="Franklin Gothic Book"/>
                <w:color w:val="auto"/>
                <w:sz w:val="20"/>
                <w:lang w:val="es-PE" w:eastAsia="es-PE"/>
              </w:rPr>
              <w:t xml:space="preserve"> decisiones en nombre de los Socios sobre los asuntos indicados en la Sección de Información de Colaboración.</w:t>
            </w:r>
          </w:p>
          <w:p w14:paraId="3FC05242" w14:textId="282D5104"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t>(4) Los Socios selecciona</w:t>
            </w:r>
            <w:r w:rsidR="00DE3BAC" w:rsidRPr="000672E4">
              <w:rPr>
                <w:rFonts w:ascii="Franklin Gothic Book" w:hAnsi="Franklin Gothic Book"/>
                <w:color w:val="auto"/>
                <w:sz w:val="20"/>
                <w:lang w:val="es-PE" w:eastAsia="es-PE"/>
              </w:rPr>
              <w:t>rá</w:t>
            </w:r>
            <w:r w:rsidRPr="000672E4">
              <w:rPr>
                <w:rFonts w:ascii="Franklin Gothic Book" w:hAnsi="Franklin Gothic Book"/>
                <w:color w:val="auto"/>
                <w:sz w:val="20"/>
                <w:lang w:val="es-PE" w:eastAsia="es-PE"/>
              </w:rPr>
              <w:t xml:space="preserve">n a los miembros del Grupo Central. El Grupo Central decide cómo trabajarán y decide las fechas en las que cada miembro se une y abandona el Grupo Central. El representante del </w:t>
            </w:r>
            <w:r w:rsidRPr="000672E4">
              <w:rPr>
                <w:rFonts w:ascii="Franklin Gothic Book" w:hAnsi="Franklin Gothic Book"/>
                <w:i/>
                <w:iCs/>
                <w:color w:val="auto"/>
                <w:sz w:val="20"/>
                <w:lang w:val="es-PE" w:eastAsia="es-PE"/>
              </w:rPr>
              <w:t xml:space="preserve">Cliente </w:t>
            </w:r>
            <w:r w:rsidRPr="000672E4">
              <w:rPr>
                <w:rFonts w:ascii="Franklin Gothic Book" w:hAnsi="Franklin Gothic Book"/>
                <w:color w:val="auto"/>
                <w:sz w:val="20"/>
                <w:lang w:val="es-PE" w:eastAsia="es-PE"/>
              </w:rPr>
              <w:t>lidera el Grupo Principal, salvo que se indique lo contrario en la Sección de Información de Colaboración.</w:t>
            </w:r>
          </w:p>
          <w:p w14:paraId="502072AF" w14:textId="77777777" w:rsidR="008F573E" w:rsidRPr="000672E4" w:rsidRDefault="008F573E" w:rsidP="00441C27">
            <w:pPr>
              <w:spacing w:line="240" w:lineRule="auto"/>
              <w:jc w:val="both"/>
              <w:rPr>
                <w:rFonts w:ascii="Franklin Gothic Book" w:hAnsi="Franklin Gothic Book"/>
                <w:color w:val="auto"/>
                <w:sz w:val="20"/>
                <w:lang w:val="es-PE" w:eastAsia="es-PE"/>
              </w:rPr>
            </w:pPr>
            <w:r w:rsidRPr="000672E4">
              <w:rPr>
                <w:rFonts w:ascii="Franklin Gothic Book" w:hAnsi="Franklin Gothic Book"/>
                <w:color w:val="auto"/>
                <w:sz w:val="20"/>
                <w:lang w:val="es-PE" w:eastAsia="es-PE"/>
              </w:rPr>
              <w:lastRenderedPageBreak/>
              <w:t>(5) El Grupo Central mantiene actualizados el Listado de Miembros del Grupo Central y el Listado de Socios, y emite copias de estos para los Socios cada vez que se revisa cualquiera de ellos.</w:t>
            </w:r>
          </w:p>
          <w:p w14:paraId="07DC9312" w14:textId="1D145B18" w:rsidR="008F573E" w:rsidRPr="000672E4" w:rsidRDefault="008F573E" w:rsidP="00441C27">
            <w:pPr>
              <w:pStyle w:val="Maintext"/>
              <w:spacing w:after="0" w:line="240" w:lineRule="auto"/>
              <w:jc w:val="both"/>
              <w:rPr>
                <w:lang w:val="es-PE"/>
              </w:rPr>
            </w:pPr>
            <w:r w:rsidRPr="000672E4">
              <w:rPr>
                <w:lang w:val="es-PE" w:eastAsia="es-PE"/>
              </w:rPr>
              <w:t xml:space="preserve">(6) Esta Opción no crea una asociación legal entre Socios que no son una de las Partes </w:t>
            </w:r>
            <w:r w:rsidR="000672E4" w:rsidRPr="000672E4">
              <w:rPr>
                <w:lang w:val="es-PE" w:eastAsia="es-PE"/>
              </w:rPr>
              <w:t xml:space="preserve">de </w:t>
            </w:r>
            <w:r w:rsidRPr="000672E4">
              <w:rPr>
                <w:lang w:val="es-PE" w:eastAsia="es-PE"/>
              </w:rPr>
              <w:t xml:space="preserve">este </w:t>
            </w:r>
            <w:r w:rsidR="000672E4" w:rsidRPr="000672E4">
              <w:rPr>
                <w:lang w:val="es-PE" w:eastAsia="es-PE"/>
              </w:rPr>
              <w:t>sub</w:t>
            </w:r>
            <w:r w:rsidRPr="000672E4">
              <w:rPr>
                <w:lang w:val="es-PE" w:eastAsia="es-PE"/>
              </w:rPr>
              <w:t>contrato.</w:t>
            </w:r>
          </w:p>
        </w:tc>
      </w:tr>
      <w:tr w:rsidR="008F573E" w:rsidRPr="005672C2" w14:paraId="3CA83786" w14:textId="77777777" w:rsidTr="00AC0EF0">
        <w:tc>
          <w:tcPr>
            <w:tcW w:w="2487" w:type="dxa"/>
            <w:shd w:val="clear" w:color="auto" w:fill="auto"/>
          </w:tcPr>
          <w:p w14:paraId="6C1DD180" w14:textId="77777777" w:rsidR="008F573E" w:rsidRPr="00CD3789" w:rsidRDefault="008F573E" w:rsidP="00B94838">
            <w:pPr>
              <w:pStyle w:val="BHead"/>
              <w:spacing w:after="0" w:line="240" w:lineRule="auto"/>
              <w:rPr>
                <w:lang w:val="es-PE"/>
              </w:rPr>
            </w:pPr>
            <w:r w:rsidRPr="00CD3789">
              <w:rPr>
                <w:lang w:val="es-PE"/>
              </w:rPr>
              <w:lastRenderedPageBreak/>
              <w:t>Trabajo conjunto</w:t>
            </w:r>
          </w:p>
        </w:tc>
        <w:tc>
          <w:tcPr>
            <w:tcW w:w="870" w:type="dxa"/>
            <w:shd w:val="clear" w:color="auto" w:fill="auto"/>
          </w:tcPr>
          <w:p w14:paraId="4EFB0945" w14:textId="77777777" w:rsidR="008F573E" w:rsidRPr="00CD3789" w:rsidRDefault="008F573E" w:rsidP="00B94838">
            <w:pPr>
              <w:pStyle w:val="Maintext"/>
              <w:spacing w:after="0" w:line="240" w:lineRule="auto"/>
              <w:rPr>
                <w:lang w:val="es-PE"/>
              </w:rPr>
            </w:pPr>
            <w:r w:rsidRPr="00CD3789">
              <w:rPr>
                <w:lang w:val="es-PE"/>
              </w:rPr>
              <w:t>X12.3</w:t>
            </w:r>
          </w:p>
        </w:tc>
        <w:tc>
          <w:tcPr>
            <w:tcW w:w="5749" w:type="dxa"/>
            <w:shd w:val="clear" w:color="auto" w:fill="auto"/>
          </w:tcPr>
          <w:p w14:paraId="0F9F79F4" w14:textId="79E173E2"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(1) Los Socios trabaja</w:t>
            </w:r>
            <w:r w:rsidR="000672E4" w:rsidRPr="00950344">
              <w:rPr>
                <w:rFonts w:ascii="Franklin Gothic Book" w:hAnsi="Franklin Gothic Book"/>
                <w:color w:val="auto"/>
                <w:sz w:val="20"/>
                <w:lang w:val="es-PE" w:eastAsia="es-PE"/>
              </w:rPr>
              <w:t>rá</w:t>
            </w:r>
            <w:r w:rsidRPr="00950344">
              <w:rPr>
                <w:rFonts w:ascii="Franklin Gothic Book" w:hAnsi="Franklin Gothic Book"/>
                <w:color w:val="auto"/>
                <w:sz w:val="20"/>
                <w:lang w:val="es-PE" w:eastAsia="es-PE"/>
              </w:rPr>
              <w:t>n juntos como se indica en la Sección de Información de Colaboración y con un espíritu de cooperación y confianza mutua</w:t>
            </w:r>
            <w:r w:rsidR="00950344" w:rsidRPr="00950344">
              <w:rPr>
                <w:rFonts w:ascii="Franklin Gothic Book" w:hAnsi="Franklin Gothic Book"/>
                <w:color w:val="auto"/>
                <w:sz w:val="20"/>
                <w:lang w:val="es-PE" w:eastAsia="es-PE"/>
              </w:rPr>
              <w:t>s</w:t>
            </w:r>
            <w:r w:rsidRPr="00950344">
              <w:rPr>
                <w:rFonts w:ascii="Franklin Gothic Book" w:hAnsi="Franklin Gothic Book"/>
                <w:color w:val="auto"/>
                <w:sz w:val="20"/>
                <w:lang w:val="es-PE" w:eastAsia="es-PE"/>
              </w:rPr>
              <w:t>.</w:t>
            </w:r>
          </w:p>
          <w:p w14:paraId="74164FF7" w14:textId="62A9D6D0"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(2) Un Socio puede pedir a otro Socio que proporcione la información requerida para realizar el trabajo contemplado en su Contrato Propio, y el otro Socio le proporciona</w:t>
            </w:r>
            <w:r w:rsidR="00950344" w:rsidRPr="00950344">
              <w:rPr>
                <w:rFonts w:ascii="Franklin Gothic Book" w:hAnsi="Franklin Gothic Book"/>
                <w:color w:val="auto"/>
                <w:sz w:val="20"/>
                <w:lang w:val="es-PE" w:eastAsia="es-PE"/>
              </w:rPr>
              <w:t>rá</w:t>
            </w:r>
            <w:r w:rsidRPr="00950344">
              <w:rPr>
                <w:rFonts w:ascii="Franklin Gothic Book" w:hAnsi="Franklin Gothic Book"/>
                <w:color w:val="auto"/>
                <w:sz w:val="20"/>
                <w:lang w:val="es-PE" w:eastAsia="es-PE"/>
              </w:rPr>
              <w:t xml:space="preserve"> tal información.</w:t>
            </w:r>
          </w:p>
          <w:p w14:paraId="1706BE21" w14:textId="5A7F56AC"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(3) Cada Socio adv</w:t>
            </w:r>
            <w:r w:rsidR="00950344" w:rsidRPr="00950344">
              <w:rPr>
                <w:rFonts w:ascii="Franklin Gothic Book" w:hAnsi="Franklin Gothic Book"/>
                <w:color w:val="auto"/>
                <w:sz w:val="20"/>
                <w:lang w:val="es-PE" w:eastAsia="es-PE"/>
              </w:rPr>
              <w:t>ertirá</w:t>
            </w:r>
            <w:r w:rsidRPr="00950344">
              <w:rPr>
                <w:rFonts w:ascii="Franklin Gothic Book" w:hAnsi="Franklin Gothic Book"/>
                <w:color w:val="auto"/>
                <w:sz w:val="20"/>
                <w:lang w:val="es-PE" w:eastAsia="es-PE"/>
              </w:rPr>
              <w:t xml:space="preserve"> oportunamente a los demás Socios cuando toma conocimiento sobre cualquier asunto que podría afectar el logro de los objetivos de otro Socio establecidos en el Listado de Socios.</w:t>
            </w:r>
          </w:p>
          <w:p w14:paraId="78B8B427" w14:textId="6D73F22B"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(4) Los Socios utiliza</w:t>
            </w:r>
            <w:r w:rsidR="00950344" w:rsidRPr="00950344">
              <w:rPr>
                <w:rFonts w:ascii="Franklin Gothic Book" w:hAnsi="Franklin Gothic Book"/>
                <w:color w:val="auto"/>
                <w:sz w:val="20"/>
                <w:lang w:val="es-PE" w:eastAsia="es-PE"/>
              </w:rPr>
              <w:t>rá</w:t>
            </w:r>
            <w:r w:rsidRPr="00950344">
              <w:rPr>
                <w:rFonts w:ascii="Franklin Gothic Book" w:hAnsi="Franklin Gothic Book"/>
                <w:color w:val="auto"/>
                <w:sz w:val="20"/>
                <w:lang w:val="es-PE" w:eastAsia="es-PE"/>
              </w:rPr>
              <w:t>n sistemas de información comunes como se establece en la Sección de Información de Colaboración.</w:t>
            </w:r>
          </w:p>
          <w:p w14:paraId="60E436E6" w14:textId="694E5B13"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(5) Un Socio implementa</w:t>
            </w:r>
            <w:r w:rsidR="00950344" w:rsidRPr="00950344">
              <w:rPr>
                <w:rFonts w:ascii="Franklin Gothic Book" w:hAnsi="Franklin Gothic Book"/>
                <w:color w:val="auto"/>
                <w:sz w:val="20"/>
                <w:lang w:val="es-PE" w:eastAsia="es-PE"/>
              </w:rPr>
              <w:t>rá</w:t>
            </w:r>
            <w:r w:rsidRPr="00950344">
              <w:rPr>
                <w:rFonts w:ascii="Franklin Gothic Book" w:hAnsi="Franklin Gothic Book"/>
                <w:color w:val="auto"/>
                <w:sz w:val="20"/>
                <w:lang w:val="es-PE" w:eastAsia="es-PE"/>
              </w:rPr>
              <w:t xml:space="preserve"> una decisión del Grupo Central emitiendo instrucciones de acuerdo con sus Contratos Propios.</w:t>
            </w:r>
          </w:p>
          <w:p w14:paraId="2E1B03C7" w14:textId="2378193D" w:rsidR="008F573E" w:rsidRPr="00950344" w:rsidRDefault="008F573E" w:rsidP="00441C27">
            <w:pPr>
              <w:spacing w:line="240" w:lineRule="auto"/>
              <w:jc w:val="both"/>
              <w:rPr>
                <w:rFonts w:ascii="Franklin Gothic Book" w:hAnsi="Franklin Gothic Book"/>
                <w:color w:val="auto"/>
                <w:sz w:val="20"/>
                <w:lang w:val="es-PE" w:eastAsia="es-PE"/>
              </w:rPr>
            </w:pPr>
            <w:r w:rsidRPr="00950344">
              <w:rPr>
                <w:rFonts w:ascii="Franklin Gothic Book" w:hAnsi="Franklin Gothic Book"/>
                <w:color w:val="auto"/>
                <w:sz w:val="20"/>
                <w:lang w:val="es-PE" w:eastAsia="es-PE"/>
              </w:rPr>
              <w:t xml:space="preserve">(6) El </w:t>
            </w:r>
            <w:r w:rsidRPr="00950344">
              <w:rPr>
                <w:rFonts w:ascii="Franklin Gothic Book" w:hAnsi="Franklin Gothic Book"/>
                <w:sz w:val="20"/>
                <w:lang w:val="es-PE"/>
              </w:rPr>
              <w:t xml:space="preserve">Grupo Central </w:t>
            </w:r>
            <w:r w:rsidRPr="00950344">
              <w:rPr>
                <w:rFonts w:ascii="Franklin Gothic Book" w:hAnsi="Franklin Gothic Book"/>
                <w:color w:val="auto"/>
                <w:sz w:val="20"/>
                <w:lang w:val="es-PE" w:eastAsia="es-PE"/>
              </w:rPr>
              <w:t xml:space="preserve">puede dar instrucciones a los Socios para que cambien la Sección de Información de Colaboración. Cada uno de estos cambios en la Sección de Información de Colaboración </w:t>
            </w:r>
            <w:r w:rsidR="00201576">
              <w:rPr>
                <w:rFonts w:ascii="Franklin Gothic Book" w:hAnsi="Franklin Gothic Book"/>
                <w:color w:val="auto"/>
                <w:sz w:val="20"/>
                <w:lang w:val="es-PE" w:eastAsia="es-PE"/>
              </w:rPr>
              <w:t>constituirá</w:t>
            </w:r>
            <w:r w:rsidRPr="00950344">
              <w:rPr>
                <w:rFonts w:ascii="Franklin Gothic Book" w:hAnsi="Franklin Gothic Book"/>
                <w:color w:val="auto"/>
                <w:sz w:val="20"/>
                <w:lang w:val="es-PE" w:eastAsia="es-PE"/>
              </w:rPr>
              <w:t xml:space="preserve"> un evento de compensación que puede dar lugar a Precios reducidos.</w:t>
            </w:r>
          </w:p>
          <w:p w14:paraId="5D6CA42F" w14:textId="0DC88FA8" w:rsidR="008F573E" w:rsidRPr="00E521E9" w:rsidRDefault="008F573E" w:rsidP="00441C27">
            <w:pPr>
              <w:pStyle w:val="Maintext"/>
              <w:spacing w:after="0" w:line="240" w:lineRule="auto"/>
              <w:jc w:val="both"/>
              <w:rPr>
                <w:lang w:val="es-PE" w:eastAsia="es-PE"/>
              </w:rPr>
            </w:pPr>
            <w:r w:rsidRPr="00201576">
              <w:rPr>
                <w:lang w:val="es-PE" w:eastAsia="es-PE"/>
              </w:rPr>
              <w:t>(7) El Grupo Central prepara</w:t>
            </w:r>
            <w:r w:rsidR="00950344" w:rsidRPr="00201576">
              <w:rPr>
                <w:lang w:val="es-PE" w:eastAsia="es-PE"/>
              </w:rPr>
              <w:t>rá</w:t>
            </w:r>
            <w:r w:rsidRPr="00201576">
              <w:rPr>
                <w:lang w:val="es-PE" w:eastAsia="es-PE"/>
              </w:rPr>
              <w:t xml:space="preserve"> y mant</w:t>
            </w:r>
            <w:r w:rsidR="00950344" w:rsidRPr="00201576">
              <w:rPr>
                <w:lang w:val="es-PE" w:eastAsia="es-PE"/>
              </w:rPr>
              <w:t xml:space="preserve">endrá </w:t>
            </w:r>
            <w:r w:rsidRPr="00201576">
              <w:rPr>
                <w:lang w:val="es-PE" w:eastAsia="es-PE"/>
              </w:rPr>
              <w:t>un calendario que muestr</w:t>
            </w:r>
            <w:r w:rsidR="00950344" w:rsidRPr="00201576">
              <w:rPr>
                <w:lang w:val="es-PE" w:eastAsia="es-PE"/>
              </w:rPr>
              <w:t>e</w:t>
            </w:r>
            <w:r w:rsidRPr="00201576">
              <w:rPr>
                <w:lang w:val="es-PE" w:eastAsia="es-PE"/>
              </w:rPr>
              <w:t xml:space="preserve"> los tiempos propuestos para las contribuciones de los Socios. El Grupo Central emit</w:t>
            </w:r>
            <w:r w:rsidR="00950344" w:rsidRPr="00201576">
              <w:rPr>
                <w:lang w:val="es-PE" w:eastAsia="es-PE"/>
              </w:rPr>
              <w:t>irá</w:t>
            </w:r>
            <w:r w:rsidRPr="00201576">
              <w:rPr>
                <w:lang w:val="es-PE" w:eastAsia="es-PE"/>
              </w:rPr>
              <w:t xml:space="preserve"> una copia del calendario para los Socios cada vez que se revis</w:t>
            </w:r>
            <w:r w:rsidR="00950344" w:rsidRPr="00201576">
              <w:rPr>
                <w:lang w:val="es-PE" w:eastAsia="es-PE"/>
              </w:rPr>
              <w:t>e</w:t>
            </w:r>
            <w:r w:rsidRPr="00201576">
              <w:rPr>
                <w:lang w:val="es-PE" w:eastAsia="es-PE"/>
              </w:rPr>
              <w:t xml:space="preserve">. El </w:t>
            </w:r>
            <w:r w:rsidR="00201576" w:rsidRPr="00201576">
              <w:rPr>
                <w:i/>
                <w:iCs/>
                <w:lang w:val="es-PE" w:eastAsia="es-PE"/>
              </w:rPr>
              <w:t>Subc</w:t>
            </w:r>
            <w:r w:rsidR="00003320" w:rsidRPr="00201576">
              <w:rPr>
                <w:i/>
                <w:iCs/>
                <w:lang w:val="es-PE" w:eastAsia="es-PE"/>
              </w:rPr>
              <w:t>ontratista</w:t>
            </w:r>
            <w:r w:rsidRPr="00201576">
              <w:rPr>
                <w:i/>
                <w:iCs/>
                <w:lang w:val="es-PE" w:eastAsia="es-PE"/>
              </w:rPr>
              <w:t xml:space="preserve"> </w:t>
            </w:r>
            <w:r w:rsidRPr="00201576">
              <w:rPr>
                <w:lang w:val="es-PE" w:eastAsia="es-PE"/>
              </w:rPr>
              <w:t>cambia</w:t>
            </w:r>
            <w:r w:rsidR="00950344" w:rsidRPr="00201576">
              <w:rPr>
                <w:lang w:val="es-PE" w:eastAsia="es-PE"/>
              </w:rPr>
              <w:t>rá</w:t>
            </w:r>
            <w:r w:rsidRPr="00201576">
              <w:rPr>
                <w:lang w:val="es-PE" w:eastAsia="es-PE"/>
              </w:rPr>
              <w:t xml:space="preserve"> su cronograma si es necesario para cumplir con el calendario revisado. Cada cambio de este tipo </w:t>
            </w:r>
            <w:r w:rsidR="00201576">
              <w:rPr>
                <w:lang w:val="es-PE" w:eastAsia="es-PE"/>
              </w:rPr>
              <w:t>constituirá</w:t>
            </w:r>
            <w:r w:rsidR="00201576" w:rsidRPr="00201576">
              <w:rPr>
                <w:lang w:val="es-PE" w:eastAsia="es-PE"/>
              </w:rPr>
              <w:t xml:space="preserve"> </w:t>
            </w:r>
            <w:r w:rsidRPr="00201576">
              <w:rPr>
                <w:lang w:val="es-PE" w:eastAsia="es-PE"/>
              </w:rPr>
              <w:t>un evento de compensación que puede dar lugar a Precios reducidos.</w:t>
            </w:r>
          </w:p>
          <w:p w14:paraId="2BE39670" w14:textId="3F87DAF7" w:rsidR="008F573E" w:rsidRPr="00E521E9" w:rsidRDefault="008F573E" w:rsidP="00441C27">
            <w:pPr>
              <w:pStyle w:val="Maintext"/>
              <w:spacing w:after="0" w:line="240" w:lineRule="auto"/>
              <w:jc w:val="both"/>
              <w:rPr>
                <w:lang w:val="es-PE" w:eastAsia="es-PE"/>
              </w:rPr>
            </w:pPr>
            <w:r w:rsidRPr="00E521E9">
              <w:rPr>
                <w:lang w:val="es-PE" w:eastAsia="es-PE"/>
              </w:rPr>
              <w:t>(8) Un Socio brinda</w:t>
            </w:r>
            <w:r w:rsidR="00A43F3B" w:rsidRPr="00E521E9">
              <w:rPr>
                <w:lang w:val="es-PE" w:eastAsia="es-PE"/>
              </w:rPr>
              <w:t>rá</w:t>
            </w:r>
            <w:r w:rsidRPr="00E521E9">
              <w:rPr>
                <w:lang w:val="es-PE" w:eastAsia="es-PE"/>
              </w:rPr>
              <w:t xml:space="preserve"> asesoramiento, información y opiniones al Grupo Central y a otros Socios cuando el Grupo Central se lo solicit</w:t>
            </w:r>
            <w:r w:rsidR="00A43F3B" w:rsidRPr="00E521E9">
              <w:rPr>
                <w:lang w:val="es-PE" w:eastAsia="es-PE"/>
              </w:rPr>
              <w:t>e</w:t>
            </w:r>
            <w:r w:rsidRPr="00E521E9">
              <w:rPr>
                <w:lang w:val="es-PE" w:eastAsia="es-PE"/>
              </w:rPr>
              <w:t>. Tal asesoramiento, información y opiniones se relaciona</w:t>
            </w:r>
            <w:r w:rsidR="00A43F3B" w:rsidRPr="00E521E9">
              <w:rPr>
                <w:lang w:val="es-PE" w:eastAsia="es-PE"/>
              </w:rPr>
              <w:t>rá</w:t>
            </w:r>
            <w:r w:rsidRPr="00E521E9">
              <w:rPr>
                <w:lang w:val="es-PE" w:eastAsia="es-PE"/>
              </w:rPr>
              <w:t>n con el trabajo que otro Socio debe realizar en virtud de su Contrato Propio y se brinda</w:t>
            </w:r>
            <w:r w:rsidR="00A43F3B" w:rsidRPr="00E521E9">
              <w:rPr>
                <w:lang w:val="es-PE" w:eastAsia="es-PE"/>
              </w:rPr>
              <w:t>rá</w:t>
            </w:r>
            <w:r w:rsidRPr="00E521E9">
              <w:rPr>
                <w:lang w:val="es-PE" w:eastAsia="es-PE"/>
              </w:rPr>
              <w:t xml:space="preserve"> de manera completa, abierta y objetiva. Los Socios m</w:t>
            </w:r>
            <w:r w:rsidR="00A43F3B" w:rsidRPr="00E521E9">
              <w:rPr>
                <w:lang w:val="es-PE" w:eastAsia="es-PE"/>
              </w:rPr>
              <w:t xml:space="preserve">ostrarán </w:t>
            </w:r>
            <w:r w:rsidRPr="00E521E9">
              <w:rPr>
                <w:lang w:val="es-PE" w:eastAsia="es-PE"/>
              </w:rPr>
              <w:t>las provisiones para contingencias y riesgos en la información relativa a costos, precios y tiempo para trabajos futuros.</w:t>
            </w:r>
          </w:p>
          <w:p w14:paraId="550F07B9" w14:textId="721FEBB2" w:rsidR="008F573E" w:rsidRPr="001B06A9" w:rsidRDefault="008F573E" w:rsidP="00441C27">
            <w:pPr>
              <w:pStyle w:val="Maintext"/>
              <w:spacing w:after="0" w:line="240" w:lineRule="auto"/>
              <w:jc w:val="both"/>
              <w:rPr>
                <w:highlight w:val="yellow"/>
                <w:lang w:val="es-PE"/>
              </w:rPr>
            </w:pPr>
            <w:r w:rsidRPr="00E521E9">
              <w:rPr>
                <w:lang w:val="es-PE" w:eastAsia="es-PE"/>
              </w:rPr>
              <w:t>(9) Un Socio notifica</w:t>
            </w:r>
            <w:r w:rsidR="00E521E9" w:rsidRPr="00E521E9">
              <w:rPr>
                <w:lang w:val="es-PE" w:eastAsia="es-PE"/>
              </w:rPr>
              <w:t>rá</w:t>
            </w:r>
            <w:r w:rsidRPr="00E521E9">
              <w:rPr>
                <w:lang w:val="es-PE" w:eastAsia="es-PE"/>
              </w:rPr>
              <w:t xml:space="preserve"> al Grupo Central antes de subcontratar cualquier trabajo.</w:t>
            </w:r>
          </w:p>
        </w:tc>
      </w:tr>
      <w:tr w:rsidR="008F573E" w:rsidRPr="005672C2" w14:paraId="1B09724E" w14:textId="77777777" w:rsidTr="00AC0EF0">
        <w:tc>
          <w:tcPr>
            <w:tcW w:w="2487" w:type="dxa"/>
            <w:shd w:val="clear" w:color="auto" w:fill="auto"/>
          </w:tcPr>
          <w:p w14:paraId="1C66D810" w14:textId="77777777" w:rsidR="008F573E" w:rsidRPr="00CD3789" w:rsidRDefault="008F573E" w:rsidP="00B94838">
            <w:pPr>
              <w:pStyle w:val="BHead"/>
              <w:spacing w:after="0" w:line="240" w:lineRule="auto"/>
              <w:rPr>
                <w:lang w:val="es-PE"/>
              </w:rPr>
            </w:pPr>
            <w:r w:rsidRPr="00CD3789">
              <w:rPr>
                <w:lang w:val="es-PE"/>
              </w:rPr>
              <w:t>Incentivos</w:t>
            </w:r>
          </w:p>
        </w:tc>
        <w:tc>
          <w:tcPr>
            <w:tcW w:w="870" w:type="dxa"/>
            <w:shd w:val="clear" w:color="auto" w:fill="auto"/>
          </w:tcPr>
          <w:p w14:paraId="307BA31F" w14:textId="77777777" w:rsidR="008F573E" w:rsidRPr="007378B1" w:rsidRDefault="008F573E" w:rsidP="00B94838">
            <w:pPr>
              <w:pStyle w:val="Maintext"/>
              <w:spacing w:after="0" w:line="240" w:lineRule="auto"/>
              <w:rPr>
                <w:lang w:val="es-PE"/>
              </w:rPr>
            </w:pPr>
            <w:r w:rsidRPr="007378B1">
              <w:rPr>
                <w:lang w:val="es-PE"/>
              </w:rPr>
              <w:t>X12.4</w:t>
            </w:r>
          </w:p>
        </w:tc>
        <w:tc>
          <w:tcPr>
            <w:tcW w:w="5749" w:type="dxa"/>
            <w:shd w:val="clear" w:color="auto" w:fill="auto"/>
          </w:tcPr>
          <w:p w14:paraId="122DB6C7" w14:textId="792247D3" w:rsidR="008F573E" w:rsidRPr="007378B1" w:rsidRDefault="008F573E" w:rsidP="00441C27">
            <w:pPr>
              <w:pStyle w:val="Maintext"/>
              <w:spacing w:after="0" w:line="240" w:lineRule="auto"/>
              <w:jc w:val="both"/>
              <w:rPr>
                <w:lang w:val="es-PE" w:eastAsia="es-PE"/>
              </w:rPr>
            </w:pPr>
            <w:r w:rsidRPr="007378B1">
              <w:rPr>
                <w:lang w:val="es-PE" w:eastAsia="es-PE"/>
              </w:rPr>
              <w:t>(1) A un Socio se le paga</w:t>
            </w:r>
            <w:r w:rsidR="00E521E9" w:rsidRPr="007378B1">
              <w:rPr>
                <w:lang w:val="es-PE" w:eastAsia="es-PE"/>
              </w:rPr>
              <w:t>rá</w:t>
            </w:r>
            <w:r w:rsidRPr="007378B1">
              <w:rPr>
                <w:lang w:val="es-PE" w:eastAsia="es-PE"/>
              </w:rPr>
              <w:t xml:space="preserve"> el monto indicado en el Listado de Socios si se mejora o se logra el objetivo establecido para un Indicador Clave de Desempeño. El pago del monto debe realizarse cuando el objetivo ha</w:t>
            </w:r>
            <w:r w:rsidR="00E521E9" w:rsidRPr="007378B1">
              <w:rPr>
                <w:lang w:val="es-PE" w:eastAsia="es-PE"/>
              </w:rPr>
              <w:t>ya</w:t>
            </w:r>
            <w:r w:rsidRPr="007378B1">
              <w:rPr>
                <w:lang w:val="es-PE" w:eastAsia="es-PE"/>
              </w:rPr>
              <w:t xml:space="preserve"> sido mejorado o alcanzado y se realiza</w:t>
            </w:r>
            <w:r w:rsidR="00E521E9" w:rsidRPr="007378B1">
              <w:rPr>
                <w:lang w:val="es-PE" w:eastAsia="es-PE"/>
              </w:rPr>
              <w:t>rá</w:t>
            </w:r>
            <w:r w:rsidRPr="007378B1">
              <w:rPr>
                <w:lang w:val="es-PE" w:eastAsia="es-PE"/>
              </w:rPr>
              <w:t xml:space="preserve"> como parte del monto adeudado en el Contrato Propio del Socio.</w:t>
            </w:r>
          </w:p>
          <w:p w14:paraId="7EC9B3F3" w14:textId="77777777" w:rsidR="008F573E" w:rsidRPr="007378B1" w:rsidRDefault="008F573E" w:rsidP="00441C27">
            <w:pPr>
              <w:pStyle w:val="Maintext"/>
              <w:spacing w:after="0" w:line="240" w:lineRule="auto"/>
              <w:jc w:val="both"/>
              <w:rPr>
                <w:lang w:val="es-PE"/>
              </w:rPr>
            </w:pPr>
            <w:r w:rsidRPr="007378B1">
              <w:rPr>
                <w:lang w:val="es-PE" w:eastAsia="es-PE"/>
              </w:rPr>
              <w:t xml:space="preserve">(2) El </w:t>
            </w:r>
            <w:r w:rsidRPr="007378B1">
              <w:rPr>
                <w:i/>
                <w:iCs/>
                <w:lang w:val="es-PE" w:eastAsia="es-PE"/>
              </w:rPr>
              <w:t xml:space="preserve">Cliente </w:t>
            </w:r>
            <w:r w:rsidRPr="007378B1">
              <w:rPr>
                <w:lang w:val="es-PE" w:eastAsia="es-PE"/>
              </w:rPr>
              <w:t>puede agregar un Indicador Clave de Desempeño y el pago asociado al Listado de Socios, pero no puede eliminar ni reducir un pago establecido en dicho Listado de Socios.</w:t>
            </w:r>
          </w:p>
        </w:tc>
      </w:tr>
    </w:tbl>
    <w:p w14:paraId="5472EC15" w14:textId="77777777" w:rsidR="008F573E" w:rsidRPr="001B06A9" w:rsidRDefault="008F573E" w:rsidP="00B94838">
      <w:pPr>
        <w:pStyle w:val="Maintext"/>
        <w:spacing w:after="0" w:line="240" w:lineRule="auto"/>
        <w:rPr>
          <w:highlight w:val="yellow"/>
          <w:lang w:val="es-PE"/>
        </w:rPr>
      </w:pPr>
    </w:p>
    <w:p w14:paraId="57D7C1FC" w14:textId="766585D0" w:rsidR="008F573E" w:rsidRDefault="008F573E" w:rsidP="00B94838">
      <w:pPr>
        <w:pStyle w:val="Sectionheading"/>
        <w:spacing w:before="0" w:after="0" w:line="240" w:lineRule="auto"/>
        <w:rPr>
          <w:highlight w:val="yellow"/>
          <w:lang w:val="es-PE"/>
        </w:rPr>
      </w:pPr>
      <w:r w:rsidRPr="001B06A9">
        <w:rPr>
          <w:highlight w:val="yellow"/>
          <w:lang w:val="es-PE"/>
        </w:rPr>
        <w:br w:type="page"/>
      </w:r>
      <w:r w:rsidRPr="00930F54">
        <w:rPr>
          <w:lang w:val="es-PE"/>
        </w:rPr>
        <w:lastRenderedPageBreak/>
        <w:t xml:space="preserve">Opción X13: Garantía de fiel cumplimiento </w:t>
      </w:r>
    </w:p>
    <w:p w14:paraId="2FCB85C2" w14:textId="77777777" w:rsidR="00F52A4D" w:rsidRPr="001B06A9" w:rsidRDefault="00F52A4D"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4F8AD4C5" w14:textId="77777777" w:rsidTr="00AC0EF0">
        <w:tc>
          <w:tcPr>
            <w:tcW w:w="2487" w:type="dxa"/>
            <w:shd w:val="clear" w:color="auto" w:fill="auto"/>
          </w:tcPr>
          <w:p w14:paraId="3BE00AD3" w14:textId="77777777" w:rsidR="008F573E" w:rsidRDefault="008F573E" w:rsidP="00B94838">
            <w:pPr>
              <w:pStyle w:val="BHead"/>
              <w:spacing w:after="0" w:line="240" w:lineRule="auto"/>
              <w:rPr>
                <w:lang w:val="es-PE"/>
              </w:rPr>
            </w:pPr>
            <w:r w:rsidRPr="00930F54">
              <w:rPr>
                <w:lang w:val="es-PE"/>
              </w:rPr>
              <w:t>Garantía de fiel cumplimiento</w:t>
            </w:r>
          </w:p>
          <w:p w14:paraId="0173C0D9" w14:textId="77777777" w:rsidR="00AC0EF0" w:rsidRDefault="00AC0EF0" w:rsidP="00B94838">
            <w:pPr>
              <w:pStyle w:val="BHead"/>
              <w:spacing w:after="0" w:line="240" w:lineRule="auto"/>
              <w:rPr>
                <w:lang w:val="es-PE"/>
              </w:rPr>
            </w:pPr>
          </w:p>
          <w:p w14:paraId="6A383CB7" w14:textId="77777777" w:rsidR="00AC0EF0" w:rsidRDefault="00AC0EF0" w:rsidP="00B94838">
            <w:pPr>
              <w:pStyle w:val="BHead"/>
              <w:spacing w:after="0" w:line="240" w:lineRule="auto"/>
              <w:rPr>
                <w:lang w:val="es-PE"/>
              </w:rPr>
            </w:pPr>
          </w:p>
          <w:p w14:paraId="0B39D105" w14:textId="4EF69D41" w:rsidR="00AC0EF0" w:rsidRPr="00930F54" w:rsidRDefault="00AC0EF0" w:rsidP="00B94838">
            <w:pPr>
              <w:pStyle w:val="BHead"/>
              <w:spacing w:after="0" w:line="240" w:lineRule="auto"/>
              <w:rPr>
                <w:lang w:val="es-PE"/>
              </w:rPr>
            </w:pPr>
            <w:r>
              <w:rPr>
                <w:lang w:val="es-PE"/>
              </w:rPr>
              <w:t xml:space="preserve">(En caso lo establezcan las Condiciones Particulares Anexo II denominado </w:t>
            </w:r>
            <w:r w:rsidRPr="00AD20C7">
              <w:rPr>
                <w:lang w:val="es-PE"/>
              </w:rPr>
              <w:t>Precio Y Presupuesto Referencial</w:t>
            </w:r>
            <w:r>
              <w:rPr>
                <w:lang w:val="es-PE"/>
              </w:rPr>
              <w:t>)</w:t>
            </w:r>
          </w:p>
        </w:tc>
        <w:tc>
          <w:tcPr>
            <w:tcW w:w="870" w:type="dxa"/>
            <w:shd w:val="clear" w:color="auto" w:fill="auto"/>
          </w:tcPr>
          <w:p w14:paraId="44145295" w14:textId="77777777" w:rsidR="008F573E" w:rsidRPr="00855D3D" w:rsidRDefault="008F573E" w:rsidP="00B94838">
            <w:pPr>
              <w:pStyle w:val="Maintext"/>
              <w:spacing w:after="0" w:line="240" w:lineRule="auto"/>
              <w:rPr>
                <w:lang w:val="es-PE"/>
              </w:rPr>
            </w:pPr>
            <w:r w:rsidRPr="00855D3D">
              <w:rPr>
                <w:b/>
                <w:lang w:val="es-PE"/>
              </w:rPr>
              <w:t>X13</w:t>
            </w:r>
            <w:r w:rsidRPr="00855D3D">
              <w:rPr>
                <w:lang w:val="es-PE"/>
              </w:rPr>
              <w:br/>
              <w:t>X13.1</w:t>
            </w:r>
          </w:p>
        </w:tc>
        <w:tc>
          <w:tcPr>
            <w:tcW w:w="5749" w:type="dxa"/>
            <w:shd w:val="clear" w:color="auto" w:fill="auto"/>
          </w:tcPr>
          <w:p w14:paraId="5AB0E695" w14:textId="64A62470" w:rsidR="008F573E" w:rsidRPr="00855D3D" w:rsidRDefault="008F573E" w:rsidP="00441C27">
            <w:pPr>
              <w:pStyle w:val="Maintext"/>
              <w:spacing w:after="0" w:line="240" w:lineRule="auto"/>
              <w:jc w:val="both"/>
              <w:rPr>
                <w:lang w:val="es-PE"/>
              </w:rPr>
            </w:pPr>
            <w:r w:rsidRPr="00855D3D">
              <w:rPr>
                <w:lang w:val="es-PE"/>
              </w:rPr>
              <w:br/>
              <w:t xml:space="preserve">El </w:t>
            </w:r>
            <w:r w:rsidR="00930F54" w:rsidRPr="00855D3D">
              <w:rPr>
                <w:i/>
                <w:lang w:val="es-PE"/>
              </w:rPr>
              <w:t>Subc</w:t>
            </w:r>
            <w:r w:rsidR="00003320" w:rsidRPr="00855D3D">
              <w:rPr>
                <w:i/>
                <w:lang w:val="es-PE"/>
              </w:rPr>
              <w:t>ontratista</w:t>
            </w:r>
            <w:r w:rsidRPr="00855D3D">
              <w:rPr>
                <w:lang w:val="es-PE"/>
              </w:rPr>
              <w:t xml:space="preserve"> otorga</w:t>
            </w:r>
            <w:r w:rsidR="00930F54" w:rsidRPr="00855D3D">
              <w:rPr>
                <w:lang w:val="es-PE"/>
              </w:rPr>
              <w:t>rá</w:t>
            </w:r>
            <w:r w:rsidRPr="00855D3D">
              <w:rPr>
                <w:lang w:val="es-PE"/>
              </w:rPr>
              <w:t xml:space="preserve"> al </w:t>
            </w:r>
            <w:r w:rsidR="00361A4D" w:rsidRPr="00855D3D">
              <w:rPr>
                <w:i/>
                <w:lang w:val="es-PE"/>
              </w:rPr>
              <w:t>Contrat</w:t>
            </w:r>
            <w:r w:rsidR="00930F54" w:rsidRPr="00855D3D">
              <w:rPr>
                <w:i/>
                <w:lang w:val="es-PE"/>
              </w:rPr>
              <w:t>ista</w:t>
            </w:r>
            <w:r w:rsidRPr="00855D3D">
              <w:rPr>
                <w:lang w:val="es-PE"/>
              </w:rPr>
              <w:t xml:space="preserve"> una garantía de fiel cumplimiento proporcionada por un banco o asegurador que el </w:t>
            </w:r>
            <w:r w:rsidR="00930F54" w:rsidRPr="00855D3D">
              <w:rPr>
                <w:i/>
                <w:lang w:val="es-PE"/>
              </w:rPr>
              <w:t>Contratista</w:t>
            </w:r>
            <w:r w:rsidR="00930F54" w:rsidRPr="00855D3D">
              <w:rPr>
                <w:lang w:val="es-PE"/>
              </w:rPr>
              <w:t xml:space="preserve"> </w:t>
            </w:r>
            <w:r w:rsidRPr="00855D3D">
              <w:rPr>
                <w:lang w:val="es-PE"/>
              </w:rPr>
              <w:t>ha</w:t>
            </w:r>
            <w:r w:rsidR="00930F54" w:rsidRPr="00855D3D">
              <w:rPr>
                <w:lang w:val="es-PE"/>
              </w:rPr>
              <w:t>ya</w:t>
            </w:r>
            <w:r w:rsidRPr="00855D3D">
              <w:rPr>
                <w:lang w:val="es-PE"/>
              </w:rPr>
              <w:t xml:space="preserve"> aceptado, por el monto indicado en la Sección de Datos del </w:t>
            </w:r>
            <w:r w:rsidR="00930F54" w:rsidRPr="00855D3D">
              <w:rPr>
                <w:lang w:val="es-PE"/>
              </w:rPr>
              <w:t>Subc</w:t>
            </w:r>
            <w:r w:rsidRPr="00855D3D">
              <w:rPr>
                <w:lang w:val="es-PE"/>
              </w:rPr>
              <w:t xml:space="preserve">ontrato y en la forma que se establece en la </w:t>
            </w:r>
            <w:r w:rsidR="00147D7B" w:rsidRPr="00855D3D">
              <w:rPr>
                <w:lang w:val="es-PE"/>
              </w:rPr>
              <w:t>Sección de Información de la Obra Subcontratada</w:t>
            </w:r>
            <w:r w:rsidRPr="00855D3D">
              <w:rPr>
                <w:lang w:val="es-PE"/>
              </w:rPr>
              <w:t xml:space="preserve">. Una razón para no aceptar al banco o al asegurador es que su posición comercial no </w:t>
            </w:r>
            <w:r w:rsidR="00855D3D" w:rsidRPr="00855D3D">
              <w:rPr>
                <w:lang w:val="es-PE"/>
              </w:rPr>
              <w:t>sea</w:t>
            </w:r>
            <w:r w:rsidRPr="00855D3D">
              <w:rPr>
                <w:lang w:val="es-PE"/>
              </w:rPr>
              <w:t xml:space="preserve"> lo suficientemente sólida para mantener </w:t>
            </w:r>
            <w:r w:rsidR="00855D3D" w:rsidRPr="00855D3D">
              <w:rPr>
                <w:lang w:val="es-PE"/>
              </w:rPr>
              <w:t>l</w:t>
            </w:r>
            <w:r w:rsidRPr="00855D3D">
              <w:rPr>
                <w:lang w:val="es-PE"/>
              </w:rPr>
              <w:t xml:space="preserve">a garantía. Si la garantía no se otorgó antes de la Fecha del </w:t>
            </w:r>
            <w:r w:rsidR="00855D3D" w:rsidRPr="00855D3D">
              <w:rPr>
                <w:lang w:val="es-PE"/>
              </w:rPr>
              <w:t>Subc</w:t>
            </w:r>
            <w:r w:rsidRPr="00855D3D">
              <w:rPr>
                <w:lang w:val="es-PE"/>
              </w:rPr>
              <w:t>ontrato, se otorga</w:t>
            </w:r>
            <w:r w:rsidR="00855D3D" w:rsidRPr="00855D3D">
              <w:rPr>
                <w:lang w:val="es-PE"/>
              </w:rPr>
              <w:t>rá</w:t>
            </w:r>
            <w:r w:rsidRPr="00855D3D">
              <w:rPr>
                <w:lang w:val="es-PE"/>
              </w:rPr>
              <w:t xml:space="preserve"> al </w:t>
            </w:r>
            <w:r w:rsidR="00855D3D" w:rsidRPr="00855D3D">
              <w:rPr>
                <w:i/>
                <w:lang w:val="es-PE"/>
              </w:rPr>
              <w:t>Contratista</w:t>
            </w:r>
            <w:r w:rsidR="00855D3D" w:rsidRPr="00855D3D">
              <w:rPr>
                <w:lang w:val="es-PE"/>
              </w:rPr>
              <w:t xml:space="preserve"> </w:t>
            </w:r>
            <w:r w:rsidRPr="00855D3D">
              <w:rPr>
                <w:lang w:val="es-PE"/>
              </w:rPr>
              <w:t xml:space="preserve">dentro de las cuatro semanas posteriores a la Fecha del </w:t>
            </w:r>
            <w:r w:rsidR="00855D3D" w:rsidRPr="00855D3D">
              <w:rPr>
                <w:lang w:val="es-PE"/>
              </w:rPr>
              <w:t>Subc</w:t>
            </w:r>
            <w:r w:rsidRPr="00855D3D">
              <w:rPr>
                <w:lang w:val="es-PE"/>
              </w:rPr>
              <w:t>ontrato.</w:t>
            </w:r>
          </w:p>
        </w:tc>
      </w:tr>
    </w:tbl>
    <w:p w14:paraId="1C115FF6" w14:textId="77777777" w:rsidR="008F573E" w:rsidRPr="00855D3D" w:rsidRDefault="008F573E" w:rsidP="00B94838">
      <w:pPr>
        <w:pStyle w:val="Maintext"/>
        <w:spacing w:after="0" w:line="240" w:lineRule="auto"/>
        <w:rPr>
          <w:lang w:val="es-PE"/>
        </w:rPr>
      </w:pPr>
    </w:p>
    <w:p w14:paraId="619B2466" w14:textId="0CBA5F5D" w:rsidR="008F573E" w:rsidRDefault="008F573E" w:rsidP="00B94838">
      <w:pPr>
        <w:pStyle w:val="Sectionheading"/>
        <w:spacing w:before="0" w:after="0" w:line="240" w:lineRule="auto"/>
        <w:rPr>
          <w:i/>
          <w:iCs/>
          <w:lang w:val="es-PE"/>
        </w:rPr>
      </w:pPr>
      <w:r w:rsidRPr="00855D3D">
        <w:rPr>
          <w:lang w:val="es-PE"/>
        </w:rPr>
        <w:t xml:space="preserve">Opción X14: Pago anticipado al </w:t>
      </w:r>
      <w:r w:rsidR="00855D3D" w:rsidRPr="00855D3D">
        <w:rPr>
          <w:i/>
          <w:iCs/>
          <w:lang w:val="es-PE"/>
        </w:rPr>
        <w:t>Subc</w:t>
      </w:r>
      <w:r w:rsidR="00003320" w:rsidRPr="00855D3D">
        <w:rPr>
          <w:i/>
          <w:iCs/>
          <w:lang w:val="es-PE"/>
        </w:rPr>
        <w:t>ontratista</w:t>
      </w:r>
    </w:p>
    <w:p w14:paraId="32F6B984" w14:textId="77777777" w:rsidR="00F52A4D" w:rsidRPr="001B06A9" w:rsidRDefault="00F52A4D" w:rsidP="00B94838">
      <w:pPr>
        <w:pStyle w:val="Sectionheading"/>
        <w:spacing w:before="0" w:after="0" w:line="240" w:lineRule="auto"/>
        <w:rPr>
          <w:i/>
          <w:iCs/>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14C55698" w14:textId="77777777" w:rsidTr="00AC0EF0">
        <w:tc>
          <w:tcPr>
            <w:tcW w:w="2487" w:type="dxa"/>
            <w:shd w:val="clear" w:color="auto" w:fill="auto"/>
          </w:tcPr>
          <w:p w14:paraId="17D05A90" w14:textId="77777777" w:rsidR="008F573E" w:rsidRPr="00812988" w:rsidRDefault="008F573E" w:rsidP="00B94838">
            <w:pPr>
              <w:pStyle w:val="BHead"/>
              <w:spacing w:after="0" w:line="240" w:lineRule="auto"/>
              <w:rPr>
                <w:lang w:val="es-PE"/>
              </w:rPr>
            </w:pPr>
            <w:r w:rsidRPr="00812988">
              <w:rPr>
                <w:lang w:val="es-PE"/>
              </w:rPr>
              <w:t>Pago anticipado</w:t>
            </w:r>
          </w:p>
        </w:tc>
        <w:tc>
          <w:tcPr>
            <w:tcW w:w="870" w:type="dxa"/>
            <w:shd w:val="clear" w:color="auto" w:fill="auto"/>
          </w:tcPr>
          <w:p w14:paraId="2F2F034E" w14:textId="77777777" w:rsidR="008F573E" w:rsidRPr="00812988" w:rsidRDefault="008F573E" w:rsidP="00B94838">
            <w:pPr>
              <w:pStyle w:val="Maintext"/>
              <w:spacing w:after="0" w:line="240" w:lineRule="auto"/>
              <w:rPr>
                <w:lang w:val="es-PE"/>
              </w:rPr>
            </w:pPr>
            <w:r w:rsidRPr="00812988">
              <w:rPr>
                <w:b/>
                <w:lang w:val="es-PE"/>
              </w:rPr>
              <w:t>X14</w:t>
            </w:r>
            <w:r w:rsidRPr="00812988">
              <w:rPr>
                <w:lang w:val="es-PE"/>
              </w:rPr>
              <w:br/>
              <w:t>X14.1</w:t>
            </w:r>
          </w:p>
        </w:tc>
        <w:tc>
          <w:tcPr>
            <w:tcW w:w="5749" w:type="dxa"/>
            <w:shd w:val="clear" w:color="auto" w:fill="auto"/>
          </w:tcPr>
          <w:p w14:paraId="399E9BA2" w14:textId="4E12EC5F" w:rsidR="008F573E" w:rsidRPr="009E11CD" w:rsidRDefault="008F573E" w:rsidP="00441C27">
            <w:pPr>
              <w:pStyle w:val="Maintext"/>
              <w:spacing w:after="0" w:line="240" w:lineRule="auto"/>
              <w:jc w:val="both"/>
              <w:rPr>
                <w:lang w:val="es-PE"/>
              </w:rPr>
            </w:pPr>
            <w:r w:rsidRPr="009E11CD">
              <w:rPr>
                <w:lang w:val="es-PE"/>
              </w:rPr>
              <w:br/>
              <w:t xml:space="preserve">El </w:t>
            </w:r>
            <w:r w:rsidR="00101535" w:rsidRPr="009E11CD">
              <w:rPr>
                <w:i/>
                <w:lang w:val="es-PE"/>
              </w:rPr>
              <w:t>Contratista</w:t>
            </w:r>
            <w:r w:rsidR="00101535" w:rsidRPr="009E11CD">
              <w:rPr>
                <w:iCs/>
                <w:lang w:val="es-PE"/>
              </w:rPr>
              <w:t xml:space="preserve"> </w:t>
            </w:r>
            <w:r w:rsidRPr="009E11CD">
              <w:rPr>
                <w:iCs/>
                <w:lang w:val="es-PE"/>
              </w:rPr>
              <w:t>realiza</w:t>
            </w:r>
            <w:r w:rsidR="00101535" w:rsidRPr="009E11CD">
              <w:rPr>
                <w:iCs/>
                <w:lang w:val="es-PE"/>
              </w:rPr>
              <w:t>rá</w:t>
            </w:r>
            <w:r w:rsidRPr="009E11CD">
              <w:rPr>
                <w:iCs/>
                <w:lang w:val="es-PE"/>
              </w:rPr>
              <w:t xml:space="preserve"> un</w:t>
            </w:r>
            <w:r w:rsidRPr="009E11CD">
              <w:rPr>
                <w:i/>
                <w:lang w:val="es-PE"/>
              </w:rPr>
              <w:t xml:space="preserve"> </w:t>
            </w:r>
            <w:r w:rsidRPr="009E11CD">
              <w:rPr>
                <w:lang w:val="es-PE"/>
              </w:rPr>
              <w:t xml:space="preserve">pago anticipado al </w:t>
            </w:r>
            <w:r w:rsidR="00101535" w:rsidRPr="009E11CD">
              <w:rPr>
                <w:i/>
                <w:lang w:val="es-PE"/>
              </w:rPr>
              <w:t>Subc</w:t>
            </w:r>
            <w:r w:rsidR="00003320" w:rsidRPr="009E11CD">
              <w:rPr>
                <w:i/>
                <w:lang w:val="es-PE"/>
              </w:rPr>
              <w:t>ontratista</w:t>
            </w:r>
            <w:r w:rsidRPr="009E11CD">
              <w:rPr>
                <w:i/>
                <w:lang w:val="es-PE"/>
              </w:rPr>
              <w:t xml:space="preserve"> </w:t>
            </w:r>
            <w:r w:rsidRPr="009E11CD">
              <w:rPr>
                <w:lang w:val="es-PE"/>
              </w:rPr>
              <w:t xml:space="preserve">por el monto indicado en la Sección de Datos del </w:t>
            </w:r>
            <w:r w:rsidR="00FD7987" w:rsidRPr="009E11CD">
              <w:rPr>
                <w:lang w:val="es-PE"/>
              </w:rPr>
              <w:t>Subc</w:t>
            </w:r>
            <w:r w:rsidRPr="009E11CD">
              <w:rPr>
                <w:lang w:val="es-PE"/>
              </w:rPr>
              <w:t>ontrato.</w:t>
            </w:r>
          </w:p>
        </w:tc>
      </w:tr>
      <w:tr w:rsidR="008F573E" w:rsidRPr="005672C2" w14:paraId="07382A49" w14:textId="77777777" w:rsidTr="00AC0EF0">
        <w:tc>
          <w:tcPr>
            <w:tcW w:w="2487" w:type="dxa"/>
            <w:shd w:val="clear" w:color="auto" w:fill="auto"/>
          </w:tcPr>
          <w:p w14:paraId="7197B64B" w14:textId="34DED3F3" w:rsidR="008F573E" w:rsidRPr="00812988" w:rsidRDefault="00AC0EF0" w:rsidP="00B94838">
            <w:pPr>
              <w:pStyle w:val="BHead"/>
              <w:spacing w:after="0" w:line="240" w:lineRule="auto"/>
              <w:rPr>
                <w:lang w:val="es-PE"/>
              </w:rPr>
            </w:pPr>
            <w:r>
              <w:rPr>
                <w:lang w:val="es-PE"/>
              </w:rPr>
              <w:t xml:space="preserve">(En caso lo establezcan las Condiciones Particulares Anexo II denominado </w:t>
            </w:r>
            <w:r w:rsidRPr="00AD20C7">
              <w:rPr>
                <w:lang w:val="es-PE"/>
              </w:rPr>
              <w:t>Precio Y Presupuesto Referencial</w:t>
            </w:r>
            <w:r>
              <w:rPr>
                <w:lang w:val="es-PE"/>
              </w:rPr>
              <w:t>)</w:t>
            </w:r>
          </w:p>
        </w:tc>
        <w:tc>
          <w:tcPr>
            <w:tcW w:w="870" w:type="dxa"/>
            <w:shd w:val="clear" w:color="auto" w:fill="auto"/>
          </w:tcPr>
          <w:p w14:paraId="64395A79" w14:textId="77777777" w:rsidR="008F573E" w:rsidRPr="00812988" w:rsidRDefault="008F573E" w:rsidP="00B94838">
            <w:pPr>
              <w:pStyle w:val="Maintext"/>
              <w:spacing w:after="0" w:line="240" w:lineRule="auto"/>
              <w:rPr>
                <w:lang w:val="es-PE"/>
              </w:rPr>
            </w:pPr>
            <w:r w:rsidRPr="00812988">
              <w:rPr>
                <w:lang w:val="es-PE"/>
              </w:rPr>
              <w:t>X14.2</w:t>
            </w:r>
          </w:p>
        </w:tc>
        <w:tc>
          <w:tcPr>
            <w:tcW w:w="5749" w:type="dxa"/>
            <w:shd w:val="clear" w:color="auto" w:fill="auto"/>
          </w:tcPr>
          <w:p w14:paraId="0750BE49" w14:textId="4509109E" w:rsidR="008F573E" w:rsidRPr="009E11CD" w:rsidRDefault="008F573E" w:rsidP="00441C27">
            <w:pPr>
              <w:spacing w:line="240" w:lineRule="auto"/>
              <w:jc w:val="both"/>
              <w:rPr>
                <w:rFonts w:ascii="Times New Roman" w:hAnsi="Times New Roman"/>
                <w:color w:val="auto"/>
                <w:szCs w:val="24"/>
                <w:lang w:val="es-PE" w:eastAsia="es-PE"/>
              </w:rPr>
            </w:pPr>
            <w:r w:rsidRPr="009E11CD">
              <w:rPr>
                <w:rFonts w:ascii="Franklin Gothic Book" w:hAnsi="Franklin Gothic Book"/>
                <w:color w:val="auto"/>
                <w:sz w:val="20"/>
                <w:lang w:val="es-PE" w:eastAsia="es-PE"/>
              </w:rPr>
              <w:t>El pago anticipado se realiza</w:t>
            </w:r>
            <w:r w:rsidR="000F78E0" w:rsidRPr="009E11CD">
              <w:rPr>
                <w:rFonts w:ascii="Franklin Gothic Book" w:hAnsi="Franklin Gothic Book"/>
                <w:color w:val="auto"/>
                <w:sz w:val="20"/>
                <w:lang w:val="es-PE" w:eastAsia="es-PE"/>
              </w:rPr>
              <w:t>rá</w:t>
            </w:r>
            <w:r w:rsidRPr="009E11CD">
              <w:rPr>
                <w:rFonts w:ascii="Franklin Gothic Book" w:hAnsi="Franklin Gothic Book"/>
                <w:color w:val="auto"/>
                <w:sz w:val="20"/>
                <w:lang w:val="es-PE" w:eastAsia="es-PE"/>
              </w:rPr>
              <w:t xml:space="preserve"> dentro de las </w:t>
            </w:r>
            <w:r w:rsidR="000F78E0" w:rsidRPr="009E11CD">
              <w:rPr>
                <w:rFonts w:ascii="Franklin Gothic Book" w:hAnsi="Franklin Gothic Book"/>
                <w:color w:val="auto"/>
                <w:sz w:val="20"/>
                <w:lang w:val="es-PE" w:eastAsia="es-PE"/>
              </w:rPr>
              <w:t>cinco</w:t>
            </w:r>
            <w:r w:rsidRPr="009E11CD">
              <w:rPr>
                <w:rFonts w:ascii="Franklin Gothic Book" w:hAnsi="Franklin Gothic Book"/>
                <w:color w:val="auto"/>
                <w:sz w:val="20"/>
                <w:lang w:val="es-PE" w:eastAsia="es-PE"/>
              </w:rPr>
              <w:t xml:space="preserve"> semanas posteriores a la Fecha del </w:t>
            </w:r>
            <w:r w:rsidR="000F78E0" w:rsidRPr="009E11CD">
              <w:rPr>
                <w:rFonts w:ascii="Franklin Gothic Book" w:hAnsi="Franklin Gothic Book"/>
                <w:color w:val="auto"/>
                <w:sz w:val="20"/>
                <w:lang w:val="es-PE" w:eastAsia="es-PE"/>
              </w:rPr>
              <w:t>Subc</w:t>
            </w:r>
            <w:r w:rsidRPr="009E11CD">
              <w:rPr>
                <w:rFonts w:ascii="Franklin Gothic Book" w:hAnsi="Franklin Gothic Book"/>
                <w:color w:val="auto"/>
                <w:sz w:val="20"/>
                <w:lang w:val="es-PE" w:eastAsia="es-PE"/>
              </w:rPr>
              <w:t xml:space="preserve">ontrato o, si se requiere una garantía de pago anticipado, dentro de las </w:t>
            </w:r>
            <w:r w:rsidR="000F78E0" w:rsidRPr="009E11CD">
              <w:rPr>
                <w:rFonts w:ascii="Franklin Gothic Book" w:hAnsi="Franklin Gothic Book"/>
                <w:color w:val="auto"/>
                <w:sz w:val="20"/>
                <w:lang w:val="es-PE" w:eastAsia="es-PE"/>
              </w:rPr>
              <w:t>cinco</w:t>
            </w:r>
            <w:r w:rsidRPr="009E11CD">
              <w:rPr>
                <w:rFonts w:ascii="Franklin Gothic Book" w:hAnsi="Franklin Gothic Book"/>
                <w:color w:val="auto"/>
                <w:sz w:val="20"/>
                <w:lang w:val="es-PE" w:eastAsia="es-PE"/>
              </w:rPr>
              <w:t xml:space="preserve"> semanas posteriores a:</w:t>
            </w:r>
          </w:p>
          <w:p w14:paraId="3FA0A054" w14:textId="02516481" w:rsidR="008F573E" w:rsidRPr="009E11CD" w:rsidRDefault="008F573E" w:rsidP="00C55F9B">
            <w:pPr>
              <w:numPr>
                <w:ilvl w:val="0"/>
                <w:numId w:val="14"/>
              </w:numPr>
              <w:tabs>
                <w:tab w:val="clear" w:pos="720"/>
              </w:tabs>
              <w:spacing w:line="240" w:lineRule="auto"/>
              <w:ind w:left="648" w:hanging="283"/>
              <w:jc w:val="both"/>
              <w:rPr>
                <w:rFonts w:ascii="Times New Roman" w:hAnsi="Times New Roman"/>
                <w:color w:val="auto"/>
                <w:sz w:val="20"/>
                <w:lang w:val="es-PE" w:eastAsia="es-PE"/>
              </w:rPr>
            </w:pPr>
            <w:r w:rsidRPr="009E11CD">
              <w:rPr>
                <w:rFonts w:ascii="Franklin Gothic Book" w:hAnsi="Franklin Gothic Book"/>
                <w:color w:val="auto"/>
                <w:sz w:val="20"/>
                <w:lang w:val="es-PE" w:eastAsia="es-PE"/>
              </w:rPr>
              <w:t xml:space="preserve">la Fecha del </w:t>
            </w:r>
            <w:r w:rsidR="000F78E0" w:rsidRPr="009E11CD">
              <w:rPr>
                <w:rFonts w:ascii="Franklin Gothic Book" w:hAnsi="Franklin Gothic Book"/>
                <w:color w:val="auto"/>
                <w:sz w:val="20"/>
                <w:lang w:val="es-PE" w:eastAsia="es-PE"/>
              </w:rPr>
              <w:t>Subc</w:t>
            </w:r>
            <w:r w:rsidRPr="009E11CD">
              <w:rPr>
                <w:rFonts w:ascii="Franklin Gothic Book" w:hAnsi="Franklin Gothic Book"/>
                <w:color w:val="auto"/>
                <w:sz w:val="20"/>
                <w:lang w:val="es-PE" w:eastAsia="es-PE"/>
              </w:rPr>
              <w:t>ontrato, o</w:t>
            </w:r>
          </w:p>
          <w:p w14:paraId="10339DFF" w14:textId="27362E85" w:rsidR="008F573E" w:rsidRPr="009E11CD" w:rsidRDefault="008F573E" w:rsidP="00C55F9B">
            <w:pPr>
              <w:numPr>
                <w:ilvl w:val="0"/>
                <w:numId w:val="14"/>
              </w:numPr>
              <w:tabs>
                <w:tab w:val="clear" w:pos="720"/>
              </w:tabs>
              <w:spacing w:line="240" w:lineRule="auto"/>
              <w:ind w:left="648" w:hanging="283"/>
              <w:jc w:val="both"/>
              <w:rPr>
                <w:rFonts w:ascii="Times New Roman" w:hAnsi="Times New Roman"/>
                <w:color w:val="auto"/>
                <w:sz w:val="20"/>
                <w:lang w:val="es-PE" w:eastAsia="es-PE"/>
              </w:rPr>
            </w:pPr>
            <w:r w:rsidRPr="009E11CD">
              <w:rPr>
                <w:rFonts w:ascii="Franklin Gothic Book" w:hAnsi="Franklin Gothic Book"/>
                <w:color w:val="auto"/>
                <w:sz w:val="20"/>
                <w:lang w:val="es-PE" w:eastAsia="es-PE"/>
              </w:rPr>
              <w:t xml:space="preserve">la fecha en que el </w:t>
            </w:r>
            <w:r w:rsidR="000F78E0" w:rsidRPr="009E11CD">
              <w:rPr>
                <w:rFonts w:ascii="Franklin Gothic Book" w:hAnsi="Franklin Gothic Book"/>
                <w:i/>
                <w:iCs/>
                <w:color w:val="auto"/>
                <w:sz w:val="20"/>
                <w:lang w:val="es-PE" w:eastAsia="es-PE"/>
              </w:rPr>
              <w:t xml:space="preserve">Contratista </w:t>
            </w:r>
            <w:r w:rsidRPr="009E11CD">
              <w:rPr>
                <w:rFonts w:ascii="Franklin Gothic Book" w:hAnsi="Franklin Gothic Book"/>
                <w:color w:val="auto"/>
                <w:sz w:val="20"/>
                <w:lang w:val="es-PE" w:eastAsia="es-PE"/>
              </w:rPr>
              <w:t>recibe la garantía de pago anticipado,</w:t>
            </w:r>
          </w:p>
          <w:p w14:paraId="2740ED32" w14:textId="77777777" w:rsidR="008F573E" w:rsidRPr="009E11CD" w:rsidRDefault="008F573E" w:rsidP="00441C27">
            <w:pPr>
              <w:spacing w:line="240" w:lineRule="auto"/>
              <w:ind w:left="365"/>
              <w:jc w:val="both"/>
              <w:rPr>
                <w:rFonts w:ascii="Times New Roman" w:hAnsi="Times New Roman"/>
                <w:color w:val="auto"/>
                <w:sz w:val="20"/>
                <w:lang w:val="es-PE" w:eastAsia="es-PE"/>
              </w:rPr>
            </w:pPr>
            <w:r w:rsidRPr="009E11CD">
              <w:rPr>
                <w:rFonts w:ascii="Franklin Gothic Book" w:hAnsi="Franklin Gothic Book"/>
                <w:color w:val="auto"/>
                <w:sz w:val="20"/>
                <w:lang w:val="es-PE" w:eastAsia="es-PE"/>
              </w:rPr>
              <w:t>lo que ocurra en último término.</w:t>
            </w:r>
          </w:p>
          <w:p w14:paraId="00D85B6E" w14:textId="5D97E8E4" w:rsidR="008F573E" w:rsidRPr="009E11CD" w:rsidRDefault="008F573E" w:rsidP="00441C27">
            <w:pPr>
              <w:pStyle w:val="Maintext"/>
              <w:spacing w:after="0" w:line="240" w:lineRule="auto"/>
              <w:jc w:val="both"/>
              <w:rPr>
                <w:lang w:val="es-PE"/>
              </w:rPr>
            </w:pPr>
            <w:r w:rsidRPr="009E11CD">
              <w:rPr>
                <w:lang w:val="es-PE"/>
              </w:rPr>
              <w:t xml:space="preserve">La garantía de pago anticipado </w:t>
            </w:r>
            <w:r w:rsidR="009E11CD" w:rsidRPr="009E11CD">
              <w:rPr>
                <w:lang w:val="es-PE"/>
              </w:rPr>
              <w:t>será</w:t>
            </w:r>
            <w:r w:rsidRPr="009E11CD">
              <w:rPr>
                <w:lang w:val="es-PE"/>
              </w:rPr>
              <w:t xml:space="preserve"> emitida por un banco o asegurador que el </w:t>
            </w:r>
            <w:r w:rsidR="009E11CD" w:rsidRPr="009E11CD">
              <w:rPr>
                <w:i/>
                <w:lang w:val="es-PE"/>
              </w:rPr>
              <w:t>Contratista</w:t>
            </w:r>
            <w:r w:rsidR="009E11CD" w:rsidRPr="009E11CD">
              <w:rPr>
                <w:iCs/>
                <w:lang w:val="es-PE"/>
              </w:rPr>
              <w:t xml:space="preserve"> </w:t>
            </w:r>
            <w:r w:rsidRPr="009E11CD">
              <w:rPr>
                <w:lang w:val="es-PE"/>
              </w:rPr>
              <w:t>ha</w:t>
            </w:r>
            <w:r w:rsidR="009E11CD" w:rsidRPr="009E11CD">
              <w:rPr>
                <w:lang w:val="es-PE"/>
              </w:rPr>
              <w:t>ya</w:t>
            </w:r>
            <w:r w:rsidRPr="009E11CD">
              <w:rPr>
                <w:lang w:val="es-PE"/>
              </w:rPr>
              <w:t xml:space="preserve"> aceptado. Una razón para no aceptar al banco o al asegurador es que su posición comercial no </w:t>
            </w:r>
            <w:r w:rsidR="009E11CD" w:rsidRPr="009E11CD">
              <w:rPr>
                <w:lang w:val="es-PE"/>
              </w:rPr>
              <w:t>sea</w:t>
            </w:r>
            <w:r w:rsidRPr="009E11CD">
              <w:rPr>
                <w:lang w:val="es-PE"/>
              </w:rPr>
              <w:t xml:space="preserve"> lo suficientemente sólida para mantener </w:t>
            </w:r>
            <w:r w:rsidR="009E11CD" w:rsidRPr="009E11CD">
              <w:rPr>
                <w:lang w:val="es-PE"/>
              </w:rPr>
              <w:t>l</w:t>
            </w:r>
            <w:r w:rsidRPr="009E11CD">
              <w:rPr>
                <w:lang w:val="es-PE"/>
              </w:rPr>
              <w:t>a garantía. La garantía se otorga</w:t>
            </w:r>
            <w:r w:rsidR="009E11CD" w:rsidRPr="009E11CD">
              <w:rPr>
                <w:lang w:val="es-PE"/>
              </w:rPr>
              <w:t>rá</w:t>
            </w:r>
            <w:r w:rsidRPr="009E11CD">
              <w:rPr>
                <w:lang w:val="es-PE"/>
              </w:rPr>
              <w:t xml:space="preserve"> por el monto del pago anticipado que el </w:t>
            </w:r>
            <w:r w:rsidR="009E11CD" w:rsidRPr="009E11CD">
              <w:rPr>
                <w:i/>
                <w:lang w:val="es-PE"/>
              </w:rPr>
              <w:t>Subc</w:t>
            </w:r>
            <w:r w:rsidR="00003320" w:rsidRPr="009E11CD">
              <w:rPr>
                <w:i/>
                <w:lang w:val="es-PE"/>
              </w:rPr>
              <w:t>ontratista</w:t>
            </w:r>
            <w:r w:rsidRPr="009E11CD">
              <w:rPr>
                <w:lang w:val="es-PE"/>
              </w:rPr>
              <w:t xml:space="preserve"> no ha</w:t>
            </w:r>
            <w:r w:rsidR="009E11CD" w:rsidRPr="009E11CD">
              <w:rPr>
                <w:lang w:val="es-PE"/>
              </w:rPr>
              <w:t>ya</w:t>
            </w:r>
            <w:r w:rsidRPr="009E11CD">
              <w:rPr>
                <w:lang w:val="es-PE"/>
              </w:rPr>
              <w:t xml:space="preserve"> reembolsado y en la forma que se establece en la </w:t>
            </w:r>
            <w:r w:rsidR="00147D7B" w:rsidRPr="009E11CD">
              <w:rPr>
                <w:lang w:val="es-PE"/>
              </w:rPr>
              <w:t>Sección de Información de la Obra Subcontratada</w:t>
            </w:r>
            <w:r w:rsidRPr="009E11CD">
              <w:rPr>
                <w:lang w:val="es-PE"/>
              </w:rPr>
              <w:t>. Toda demora en efectuar el pago anticipado constituye un evento de compensación.</w:t>
            </w:r>
          </w:p>
        </w:tc>
      </w:tr>
      <w:tr w:rsidR="008F573E" w:rsidRPr="005672C2" w14:paraId="54948834" w14:textId="77777777" w:rsidTr="00AC0EF0">
        <w:tc>
          <w:tcPr>
            <w:tcW w:w="2487" w:type="dxa"/>
            <w:shd w:val="clear" w:color="auto" w:fill="auto"/>
          </w:tcPr>
          <w:p w14:paraId="10BAE327" w14:textId="77777777" w:rsidR="008F573E" w:rsidRPr="00812988" w:rsidRDefault="008F573E" w:rsidP="00B94838">
            <w:pPr>
              <w:pStyle w:val="BHead"/>
              <w:spacing w:after="0" w:line="240" w:lineRule="auto"/>
              <w:rPr>
                <w:lang w:val="es-PE"/>
              </w:rPr>
            </w:pPr>
          </w:p>
        </w:tc>
        <w:tc>
          <w:tcPr>
            <w:tcW w:w="870" w:type="dxa"/>
            <w:shd w:val="clear" w:color="auto" w:fill="auto"/>
          </w:tcPr>
          <w:p w14:paraId="6CA909B9" w14:textId="77777777" w:rsidR="008F573E" w:rsidRPr="00E758F8" w:rsidRDefault="008F573E" w:rsidP="00B94838">
            <w:pPr>
              <w:pStyle w:val="Maintext"/>
              <w:spacing w:after="0" w:line="240" w:lineRule="auto"/>
              <w:rPr>
                <w:lang w:val="es-PE"/>
              </w:rPr>
            </w:pPr>
            <w:r w:rsidRPr="00E758F8">
              <w:rPr>
                <w:lang w:val="es-PE"/>
              </w:rPr>
              <w:t>X14.3</w:t>
            </w:r>
          </w:p>
        </w:tc>
        <w:tc>
          <w:tcPr>
            <w:tcW w:w="5749" w:type="dxa"/>
            <w:shd w:val="clear" w:color="auto" w:fill="auto"/>
          </w:tcPr>
          <w:p w14:paraId="2BE6E965" w14:textId="07E4EB5A" w:rsidR="008F573E" w:rsidRPr="00E758F8" w:rsidRDefault="008F573E" w:rsidP="00441C27">
            <w:pPr>
              <w:pStyle w:val="Maintext"/>
              <w:spacing w:after="0" w:line="240" w:lineRule="auto"/>
              <w:jc w:val="both"/>
              <w:rPr>
                <w:lang w:val="es-PE"/>
              </w:rPr>
            </w:pPr>
            <w:r w:rsidRPr="00E758F8">
              <w:rPr>
                <w:lang w:val="es-PE"/>
              </w:rPr>
              <w:t xml:space="preserve">El </w:t>
            </w:r>
            <w:r w:rsidR="006F503B" w:rsidRPr="00E758F8">
              <w:rPr>
                <w:i/>
                <w:lang w:val="es-PE"/>
              </w:rPr>
              <w:t>Subc</w:t>
            </w:r>
            <w:r w:rsidR="00003320" w:rsidRPr="00E758F8">
              <w:rPr>
                <w:i/>
                <w:lang w:val="es-PE"/>
              </w:rPr>
              <w:t>ontratista</w:t>
            </w:r>
            <w:r w:rsidRPr="00E758F8">
              <w:rPr>
                <w:lang w:val="es-PE"/>
              </w:rPr>
              <w:t xml:space="preserve"> reembolsa</w:t>
            </w:r>
            <w:r w:rsidR="006F503B" w:rsidRPr="00E758F8">
              <w:rPr>
                <w:lang w:val="es-PE"/>
              </w:rPr>
              <w:t>rá</w:t>
            </w:r>
            <w:r w:rsidRPr="00E758F8">
              <w:rPr>
                <w:lang w:val="es-PE"/>
              </w:rPr>
              <w:t xml:space="preserve"> el pago anticipado al </w:t>
            </w:r>
            <w:r w:rsidR="006F503B" w:rsidRPr="00E758F8">
              <w:rPr>
                <w:i/>
                <w:lang w:val="es-PE"/>
              </w:rPr>
              <w:t>Contratista</w:t>
            </w:r>
            <w:r w:rsidR="006F503B" w:rsidRPr="00E758F8">
              <w:rPr>
                <w:iCs/>
                <w:lang w:val="es-PE"/>
              </w:rPr>
              <w:t xml:space="preserve"> </w:t>
            </w:r>
            <w:r w:rsidRPr="00E758F8">
              <w:rPr>
                <w:lang w:val="es-PE"/>
              </w:rPr>
              <w:t xml:space="preserve">en cuotas por el monto indicado en la Sección de Datos del </w:t>
            </w:r>
            <w:r w:rsidR="006F503B" w:rsidRPr="00E758F8">
              <w:rPr>
                <w:lang w:val="es-PE"/>
              </w:rPr>
              <w:t>Subc</w:t>
            </w:r>
            <w:r w:rsidRPr="00E758F8">
              <w:rPr>
                <w:lang w:val="es-PE"/>
              </w:rPr>
              <w:t xml:space="preserve">ontrato. Se incluye una cuota en cada monto adeudado calculado después de que haya transcurrido el periodo indicado en la Sección de Datos del </w:t>
            </w:r>
            <w:r w:rsidR="006F503B" w:rsidRPr="00E758F8">
              <w:rPr>
                <w:lang w:val="es-PE"/>
              </w:rPr>
              <w:t>Subc</w:t>
            </w:r>
            <w:r w:rsidRPr="00E758F8">
              <w:rPr>
                <w:lang w:val="es-PE"/>
              </w:rPr>
              <w:t>ontrato hasta que se haya reembolsado el pago anticipado.</w:t>
            </w:r>
          </w:p>
        </w:tc>
      </w:tr>
    </w:tbl>
    <w:p w14:paraId="613A1BCA" w14:textId="77777777" w:rsidR="008F573E" w:rsidRPr="00E758F8" w:rsidRDefault="008F573E" w:rsidP="00B94838">
      <w:pPr>
        <w:pStyle w:val="Maintext"/>
        <w:spacing w:after="0" w:line="240" w:lineRule="auto"/>
        <w:rPr>
          <w:lang w:val="es-PE"/>
        </w:rPr>
      </w:pPr>
    </w:p>
    <w:p w14:paraId="0D48F99D" w14:textId="36E30197" w:rsidR="008F573E" w:rsidRPr="00E758F8" w:rsidRDefault="008F573E" w:rsidP="00E758F8">
      <w:pPr>
        <w:pStyle w:val="Sectionheading"/>
        <w:spacing w:before="0" w:after="0" w:line="240" w:lineRule="auto"/>
        <w:rPr>
          <w:lang w:val="es-PE" w:eastAsia="es-PE"/>
        </w:rPr>
      </w:pPr>
      <w:r w:rsidRPr="00E758F8">
        <w:rPr>
          <w:lang w:val="es-PE"/>
        </w:rPr>
        <w:t>Opción X15:</w:t>
      </w:r>
      <w:r w:rsidR="00E758F8" w:rsidRPr="00E758F8">
        <w:rPr>
          <w:lang w:val="es-PE"/>
        </w:rPr>
        <w:t xml:space="preserve"> </w:t>
      </w:r>
      <w:r w:rsidRPr="00E758F8">
        <w:rPr>
          <w:lang w:val="es-PE" w:eastAsia="es-PE"/>
        </w:rPr>
        <w:t xml:space="preserve">Limitación de la responsabilidad del </w:t>
      </w:r>
      <w:r w:rsidR="00003320" w:rsidRPr="00E758F8">
        <w:rPr>
          <w:i/>
          <w:iCs/>
          <w:lang w:val="es-PE" w:eastAsia="es-PE"/>
        </w:rPr>
        <w:t>Contratista</w:t>
      </w:r>
      <w:r w:rsidRPr="00E758F8">
        <w:rPr>
          <w:i/>
          <w:iCs/>
          <w:lang w:val="es-PE" w:eastAsia="es-PE"/>
        </w:rPr>
        <w:t xml:space="preserve"> </w:t>
      </w:r>
      <w:r w:rsidRPr="00E758F8">
        <w:rPr>
          <w:lang w:val="es-PE" w:eastAsia="es-PE"/>
        </w:rPr>
        <w:t>por su diseño al ejercicio de una habilidad y cuidado razonables</w:t>
      </w:r>
    </w:p>
    <w:p w14:paraId="2805CCE7" w14:textId="77777777" w:rsidR="00F52A4D" w:rsidRPr="001B06A9" w:rsidRDefault="00F52A4D" w:rsidP="00B94838">
      <w:pPr>
        <w:pStyle w:val="Sectionheading"/>
        <w:spacing w:before="0" w:after="0" w:line="240" w:lineRule="auto"/>
        <w:ind w:left="2160" w:hanging="2160"/>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7BD79A51" w14:textId="77777777" w:rsidTr="00AC0EF0">
        <w:tc>
          <w:tcPr>
            <w:tcW w:w="2487" w:type="dxa"/>
            <w:shd w:val="clear" w:color="auto" w:fill="auto"/>
          </w:tcPr>
          <w:p w14:paraId="439CBEB9" w14:textId="4935F448" w:rsidR="008F573E" w:rsidRPr="00E758F8" w:rsidRDefault="008F573E" w:rsidP="00B94838">
            <w:pPr>
              <w:pStyle w:val="BHead"/>
              <w:spacing w:after="0" w:line="240" w:lineRule="auto"/>
              <w:rPr>
                <w:i/>
                <w:iCs/>
                <w:lang w:val="es-PE"/>
              </w:rPr>
            </w:pPr>
            <w:r w:rsidRPr="00E758F8">
              <w:rPr>
                <w:lang w:val="es-PE"/>
              </w:rPr>
              <w:t xml:space="preserve">Diseño del </w:t>
            </w:r>
            <w:r w:rsidR="00E758F8" w:rsidRPr="00E758F8">
              <w:rPr>
                <w:i/>
                <w:iCs/>
                <w:lang w:val="es-PE"/>
              </w:rPr>
              <w:t>Subc</w:t>
            </w:r>
            <w:r w:rsidR="00003320" w:rsidRPr="00E758F8">
              <w:rPr>
                <w:i/>
                <w:iCs/>
                <w:lang w:val="es-PE"/>
              </w:rPr>
              <w:t>ontratista</w:t>
            </w:r>
          </w:p>
        </w:tc>
        <w:tc>
          <w:tcPr>
            <w:tcW w:w="870" w:type="dxa"/>
            <w:shd w:val="clear" w:color="auto" w:fill="auto"/>
          </w:tcPr>
          <w:p w14:paraId="6F4D8C02" w14:textId="77777777" w:rsidR="008F573E" w:rsidRPr="002608B6" w:rsidRDefault="008F573E" w:rsidP="00B94838">
            <w:pPr>
              <w:pStyle w:val="Maintext"/>
              <w:spacing w:after="0" w:line="240" w:lineRule="auto"/>
              <w:rPr>
                <w:lang w:val="es-PE"/>
              </w:rPr>
            </w:pPr>
            <w:r w:rsidRPr="002608B6">
              <w:rPr>
                <w:b/>
                <w:lang w:val="es-PE"/>
              </w:rPr>
              <w:t>X15</w:t>
            </w:r>
            <w:r w:rsidRPr="002608B6">
              <w:rPr>
                <w:lang w:val="es-PE"/>
              </w:rPr>
              <w:br/>
              <w:t>X15.1</w:t>
            </w:r>
          </w:p>
        </w:tc>
        <w:tc>
          <w:tcPr>
            <w:tcW w:w="5749" w:type="dxa"/>
            <w:shd w:val="clear" w:color="auto" w:fill="auto"/>
          </w:tcPr>
          <w:p w14:paraId="0D01098A" w14:textId="3D964734" w:rsidR="008F573E" w:rsidRPr="00270D1A" w:rsidRDefault="008F573E" w:rsidP="00441C27">
            <w:pPr>
              <w:pStyle w:val="Maintext"/>
              <w:spacing w:after="0" w:line="240" w:lineRule="auto"/>
              <w:jc w:val="both"/>
              <w:rPr>
                <w:lang w:val="es-PE"/>
              </w:rPr>
            </w:pPr>
            <w:r w:rsidRPr="00270D1A">
              <w:rPr>
                <w:lang w:val="es-PE"/>
              </w:rPr>
              <w:br/>
            </w:r>
            <w:r w:rsidRPr="00270D1A">
              <w:rPr>
                <w:lang w:val="es-PE" w:eastAsia="es-PE"/>
              </w:rPr>
              <w:t xml:space="preserve">El </w:t>
            </w:r>
            <w:r w:rsidR="002608B6" w:rsidRPr="00270D1A">
              <w:rPr>
                <w:i/>
                <w:iCs/>
                <w:lang w:val="es-PE" w:eastAsia="es-PE"/>
              </w:rPr>
              <w:t>Subc</w:t>
            </w:r>
            <w:r w:rsidR="00003320" w:rsidRPr="00270D1A">
              <w:rPr>
                <w:i/>
                <w:iCs/>
                <w:lang w:val="es-PE" w:eastAsia="es-PE"/>
              </w:rPr>
              <w:t>ontratista</w:t>
            </w:r>
            <w:r w:rsidRPr="00270D1A">
              <w:rPr>
                <w:i/>
                <w:iCs/>
                <w:lang w:val="es-PE" w:eastAsia="es-PE"/>
              </w:rPr>
              <w:t xml:space="preserve"> </w:t>
            </w:r>
            <w:r w:rsidRPr="00270D1A">
              <w:rPr>
                <w:lang w:val="es-PE" w:eastAsia="es-PE"/>
              </w:rPr>
              <w:t xml:space="preserve">no </w:t>
            </w:r>
            <w:r w:rsidR="002608B6" w:rsidRPr="00270D1A">
              <w:rPr>
                <w:lang w:val="es-PE" w:eastAsia="es-PE"/>
              </w:rPr>
              <w:t>será</w:t>
            </w:r>
            <w:r w:rsidRPr="00270D1A">
              <w:rPr>
                <w:lang w:val="es-PE" w:eastAsia="es-PE"/>
              </w:rPr>
              <w:t xml:space="preserve"> responsable por los Defectos detectados en las </w:t>
            </w:r>
            <w:r w:rsidRPr="00270D1A">
              <w:rPr>
                <w:i/>
                <w:iCs/>
                <w:lang w:val="es-PE" w:eastAsia="es-PE"/>
              </w:rPr>
              <w:t>obras</w:t>
            </w:r>
            <w:r w:rsidR="002608B6" w:rsidRPr="00270D1A">
              <w:rPr>
                <w:i/>
                <w:iCs/>
                <w:lang w:val="es-PE" w:eastAsia="es-PE"/>
              </w:rPr>
              <w:t xml:space="preserve"> subcontratadas</w:t>
            </w:r>
            <w:r w:rsidRPr="00270D1A">
              <w:rPr>
                <w:i/>
                <w:iCs/>
                <w:lang w:val="es-PE" w:eastAsia="es-PE"/>
              </w:rPr>
              <w:t xml:space="preserve"> </w:t>
            </w:r>
            <w:r w:rsidRPr="00270D1A">
              <w:rPr>
                <w:lang w:val="es-PE" w:eastAsia="es-PE"/>
              </w:rPr>
              <w:t>debido a su diseño en la medida en que demuestre que ha actuado con habilidad y cuidado razonables para garantizar que su diseño cumpl</w:t>
            </w:r>
            <w:r w:rsidR="002608B6" w:rsidRPr="00270D1A">
              <w:rPr>
                <w:lang w:val="es-PE" w:eastAsia="es-PE"/>
              </w:rPr>
              <w:t>a</w:t>
            </w:r>
            <w:r w:rsidRPr="00270D1A">
              <w:rPr>
                <w:lang w:val="es-PE" w:eastAsia="es-PE"/>
              </w:rPr>
              <w:t xml:space="preserve"> con </w:t>
            </w:r>
            <w:r w:rsidR="002608B6" w:rsidRPr="00270D1A">
              <w:rPr>
                <w:lang w:val="es-PE" w:eastAsia="es-PE"/>
              </w:rPr>
              <w:t xml:space="preserve">la </w:t>
            </w:r>
            <w:r w:rsidR="00147D7B" w:rsidRPr="00270D1A">
              <w:rPr>
                <w:lang w:val="es-PE"/>
              </w:rPr>
              <w:t>Sección de Información de la Obra Subcontratada</w:t>
            </w:r>
            <w:r w:rsidRPr="00270D1A">
              <w:rPr>
                <w:lang w:val="es-PE" w:eastAsia="es-PE"/>
              </w:rPr>
              <w:t>.</w:t>
            </w:r>
          </w:p>
        </w:tc>
      </w:tr>
      <w:tr w:rsidR="008F573E" w:rsidRPr="005672C2" w14:paraId="5E6EF379" w14:textId="77777777" w:rsidTr="00AC0EF0">
        <w:tc>
          <w:tcPr>
            <w:tcW w:w="2487" w:type="dxa"/>
            <w:shd w:val="clear" w:color="auto" w:fill="auto"/>
          </w:tcPr>
          <w:p w14:paraId="1948158E" w14:textId="77777777" w:rsidR="008F573E" w:rsidRPr="00E758F8" w:rsidRDefault="008F573E" w:rsidP="00B94838">
            <w:pPr>
              <w:pStyle w:val="BHead"/>
              <w:spacing w:after="0" w:line="240" w:lineRule="auto"/>
              <w:rPr>
                <w:lang w:val="es-PE"/>
              </w:rPr>
            </w:pPr>
          </w:p>
        </w:tc>
        <w:tc>
          <w:tcPr>
            <w:tcW w:w="870" w:type="dxa"/>
            <w:shd w:val="clear" w:color="auto" w:fill="auto"/>
          </w:tcPr>
          <w:p w14:paraId="7D6FB370" w14:textId="77777777" w:rsidR="008F573E" w:rsidRPr="00E758F8" w:rsidRDefault="008F573E" w:rsidP="00B94838">
            <w:pPr>
              <w:pStyle w:val="Maintext"/>
              <w:spacing w:after="0" w:line="240" w:lineRule="auto"/>
              <w:rPr>
                <w:lang w:val="es-PE"/>
              </w:rPr>
            </w:pPr>
            <w:r w:rsidRPr="00E758F8">
              <w:rPr>
                <w:lang w:val="es-PE"/>
              </w:rPr>
              <w:t>X15.2</w:t>
            </w:r>
          </w:p>
        </w:tc>
        <w:tc>
          <w:tcPr>
            <w:tcW w:w="5749" w:type="dxa"/>
            <w:shd w:val="clear" w:color="auto" w:fill="auto"/>
          </w:tcPr>
          <w:p w14:paraId="4143BB23" w14:textId="132DEC91" w:rsidR="008F573E" w:rsidRPr="00270D1A" w:rsidRDefault="008F573E" w:rsidP="00441C27">
            <w:pPr>
              <w:pStyle w:val="Maintext"/>
              <w:spacing w:after="0" w:line="240" w:lineRule="auto"/>
              <w:jc w:val="both"/>
              <w:rPr>
                <w:lang w:val="es-PE"/>
              </w:rPr>
            </w:pPr>
            <w:r w:rsidRPr="00270D1A">
              <w:rPr>
                <w:lang w:val="es-PE" w:eastAsia="es-PE"/>
              </w:rPr>
              <w:t xml:space="preserve">Si el </w:t>
            </w:r>
            <w:r w:rsidR="002608B6" w:rsidRPr="00270D1A">
              <w:rPr>
                <w:i/>
                <w:iCs/>
                <w:lang w:val="es-PE" w:eastAsia="es-PE"/>
              </w:rPr>
              <w:t>Subc</w:t>
            </w:r>
            <w:r w:rsidR="00003320" w:rsidRPr="00270D1A">
              <w:rPr>
                <w:i/>
                <w:iCs/>
                <w:lang w:val="es-PE" w:eastAsia="es-PE"/>
              </w:rPr>
              <w:t>ontratista</w:t>
            </w:r>
            <w:r w:rsidRPr="00270D1A">
              <w:rPr>
                <w:i/>
                <w:iCs/>
                <w:lang w:val="es-PE" w:eastAsia="es-PE"/>
              </w:rPr>
              <w:t xml:space="preserve"> </w:t>
            </w:r>
            <w:r w:rsidRPr="00270D1A">
              <w:rPr>
                <w:lang w:val="es-PE" w:eastAsia="es-PE"/>
              </w:rPr>
              <w:t xml:space="preserve">corrige un Defecto por el cual no es responsable en virtud de este </w:t>
            </w:r>
            <w:r w:rsidR="002608B6" w:rsidRPr="00270D1A">
              <w:rPr>
                <w:lang w:val="es-PE" w:eastAsia="es-PE"/>
              </w:rPr>
              <w:t>sub</w:t>
            </w:r>
            <w:r w:rsidRPr="00270D1A">
              <w:rPr>
                <w:lang w:val="es-PE" w:eastAsia="es-PE"/>
              </w:rPr>
              <w:t>contrato, tal ocurrencia se considera</w:t>
            </w:r>
            <w:r w:rsidR="00270D1A" w:rsidRPr="00270D1A">
              <w:rPr>
                <w:lang w:val="es-PE" w:eastAsia="es-PE"/>
              </w:rPr>
              <w:t>rá</w:t>
            </w:r>
            <w:r w:rsidRPr="00270D1A">
              <w:rPr>
                <w:lang w:val="es-PE" w:eastAsia="es-PE"/>
              </w:rPr>
              <w:t xml:space="preserve"> un evento de compensación.</w:t>
            </w:r>
          </w:p>
        </w:tc>
      </w:tr>
    </w:tbl>
    <w:p w14:paraId="617F46EA" w14:textId="77777777" w:rsidR="008F573E" w:rsidRPr="00270D1A" w:rsidRDefault="008F573E" w:rsidP="00B94838">
      <w:pPr>
        <w:pStyle w:val="Maintext"/>
        <w:spacing w:after="0" w:line="240" w:lineRule="auto"/>
        <w:rPr>
          <w:lang w:val="es-PE"/>
        </w:rPr>
      </w:pPr>
    </w:p>
    <w:p w14:paraId="6AD076AA" w14:textId="35E94898" w:rsidR="008F573E" w:rsidRPr="00270D1A" w:rsidRDefault="008F573E" w:rsidP="00B94838">
      <w:pPr>
        <w:pStyle w:val="Sectionheading"/>
        <w:spacing w:before="0" w:after="0" w:line="240" w:lineRule="auto"/>
        <w:rPr>
          <w:lang w:val="es-PE"/>
        </w:rPr>
      </w:pPr>
      <w:r w:rsidRPr="00270D1A">
        <w:rPr>
          <w:lang w:val="es-PE"/>
        </w:rPr>
        <w:t>Opción X16: Retención</w:t>
      </w:r>
    </w:p>
    <w:p w14:paraId="5192D246" w14:textId="77777777" w:rsidR="00E758F8" w:rsidRPr="001B06A9" w:rsidRDefault="00E758F8" w:rsidP="00B94838">
      <w:pPr>
        <w:pStyle w:val="Sectionheading"/>
        <w:spacing w:before="0" w:after="0" w:line="240" w:lineRule="auto"/>
        <w:rPr>
          <w:highlight w:val="yellow"/>
          <w:lang w:val="es-PE"/>
        </w:rPr>
      </w:pPr>
    </w:p>
    <w:tbl>
      <w:tblPr>
        <w:tblW w:w="9248" w:type="dxa"/>
        <w:tblInd w:w="108" w:type="dxa"/>
        <w:tblLayout w:type="fixed"/>
        <w:tblLook w:val="01E0" w:firstRow="1" w:lastRow="1" w:firstColumn="1" w:lastColumn="1" w:noHBand="0" w:noVBand="0"/>
      </w:tblPr>
      <w:tblGrid>
        <w:gridCol w:w="2487"/>
        <w:gridCol w:w="870"/>
        <w:gridCol w:w="5891"/>
      </w:tblGrid>
      <w:tr w:rsidR="008F573E" w:rsidRPr="005672C2" w14:paraId="7E29AF2B" w14:textId="77777777" w:rsidTr="00AC0EF0">
        <w:tc>
          <w:tcPr>
            <w:tcW w:w="2487" w:type="dxa"/>
            <w:shd w:val="clear" w:color="auto" w:fill="auto"/>
          </w:tcPr>
          <w:p w14:paraId="09B6A9E1" w14:textId="77777777" w:rsidR="008F573E" w:rsidRDefault="008F573E" w:rsidP="00B94838">
            <w:pPr>
              <w:pStyle w:val="BHead"/>
              <w:spacing w:after="0" w:line="240" w:lineRule="auto"/>
              <w:rPr>
                <w:lang w:val="es-PE"/>
              </w:rPr>
            </w:pPr>
            <w:r w:rsidRPr="00270D1A">
              <w:rPr>
                <w:lang w:val="es-PE"/>
              </w:rPr>
              <w:lastRenderedPageBreak/>
              <w:t>Retención</w:t>
            </w:r>
          </w:p>
          <w:p w14:paraId="64446D06" w14:textId="77777777" w:rsidR="00AC0EF0" w:rsidRDefault="00AC0EF0" w:rsidP="00B94838">
            <w:pPr>
              <w:pStyle w:val="BHead"/>
              <w:spacing w:after="0" w:line="240" w:lineRule="auto"/>
              <w:rPr>
                <w:lang w:val="es-PE"/>
              </w:rPr>
            </w:pPr>
          </w:p>
          <w:p w14:paraId="6F1CB936" w14:textId="77777777" w:rsidR="00AC0EF0" w:rsidRDefault="00AC0EF0" w:rsidP="00B94838">
            <w:pPr>
              <w:pStyle w:val="BHead"/>
              <w:spacing w:after="0" w:line="240" w:lineRule="auto"/>
              <w:rPr>
                <w:lang w:val="es-PE"/>
              </w:rPr>
            </w:pPr>
          </w:p>
          <w:p w14:paraId="4EEBB035" w14:textId="77777777" w:rsidR="00AC0EF0" w:rsidRDefault="00AC0EF0" w:rsidP="00B94838">
            <w:pPr>
              <w:pStyle w:val="BHead"/>
              <w:spacing w:after="0" w:line="240" w:lineRule="auto"/>
              <w:rPr>
                <w:lang w:val="es-PE"/>
              </w:rPr>
            </w:pPr>
          </w:p>
          <w:p w14:paraId="5A655B08" w14:textId="5AC23082" w:rsidR="00AC0EF0" w:rsidRPr="00270D1A" w:rsidRDefault="00AC0EF0" w:rsidP="00B94838">
            <w:pPr>
              <w:pStyle w:val="BHead"/>
              <w:spacing w:after="0" w:line="240" w:lineRule="auto"/>
              <w:rPr>
                <w:lang w:val="es-PE"/>
              </w:rPr>
            </w:pPr>
            <w:r>
              <w:rPr>
                <w:lang w:val="es-PE"/>
              </w:rPr>
              <w:t xml:space="preserve">(En caso lo establezcan las Condiciones Particulares Anexo II denominado </w:t>
            </w:r>
            <w:r w:rsidRPr="00AD20C7">
              <w:rPr>
                <w:lang w:val="es-PE"/>
              </w:rPr>
              <w:t>Precio Y Presupuesto Referencial</w:t>
            </w:r>
            <w:r>
              <w:rPr>
                <w:lang w:val="es-PE"/>
              </w:rPr>
              <w:t>)</w:t>
            </w:r>
          </w:p>
        </w:tc>
        <w:tc>
          <w:tcPr>
            <w:tcW w:w="870" w:type="dxa"/>
            <w:shd w:val="clear" w:color="auto" w:fill="auto"/>
          </w:tcPr>
          <w:p w14:paraId="7D6224BC" w14:textId="77777777" w:rsidR="008F573E" w:rsidRPr="001E79F7" w:rsidRDefault="008F573E" w:rsidP="00B94838">
            <w:pPr>
              <w:pStyle w:val="Maintext"/>
              <w:spacing w:after="0" w:line="240" w:lineRule="auto"/>
              <w:rPr>
                <w:lang w:val="es-PE"/>
              </w:rPr>
            </w:pPr>
            <w:r w:rsidRPr="001E79F7">
              <w:rPr>
                <w:b/>
                <w:lang w:val="es-PE"/>
              </w:rPr>
              <w:t>X16</w:t>
            </w:r>
            <w:r w:rsidRPr="001E79F7">
              <w:rPr>
                <w:lang w:val="es-PE"/>
              </w:rPr>
              <w:br/>
              <w:t>X16.1</w:t>
            </w:r>
          </w:p>
        </w:tc>
        <w:tc>
          <w:tcPr>
            <w:tcW w:w="5891" w:type="dxa"/>
            <w:shd w:val="clear" w:color="auto" w:fill="auto"/>
          </w:tcPr>
          <w:p w14:paraId="3928308A" w14:textId="503B1730" w:rsidR="008F573E" w:rsidRPr="001E79F7" w:rsidRDefault="008F573E" w:rsidP="00441C27">
            <w:pPr>
              <w:pStyle w:val="Maintext"/>
              <w:spacing w:after="0" w:line="240" w:lineRule="auto"/>
              <w:jc w:val="both"/>
              <w:rPr>
                <w:rFonts w:ascii="Times New Roman" w:hAnsi="Times New Roman"/>
                <w:szCs w:val="24"/>
                <w:lang w:val="es-PE" w:eastAsia="es-PE"/>
              </w:rPr>
            </w:pPr>
            <w:r w:rsidRPr="001E79F7">
              <w:rPr>
                <w:lang w:val="es-PE"/>
              </w:rPr>
              <w:br/>
            </w:r>
            <w:r w:rsidRPr="001E79F7">
              <w:rPr>
                <w:lang w:val="es-PE" w:eastAsia="es-PE"/>
              </w:rPr>
              <w:t>Una vez que el Precio del Trabajo Ejecutado hasta la Fecha ha</w:t>
            </w:r>
            <w:r w:rsidR="0039005F" w:rsidRPr="001E79F7">
              <w:rPr>
                <w:lang w:val="es-PE" w:eastAsia="es-PE"/>
              </w:rPr>
              <w:t>ya</w:t>
            </w:r>
            <w:r w:rsidRPr="001E79F7">
              <w:rPr>
                <w:lang w:val="es-PE" w:eastAsia="es-PE"/>
              </w:rPr>
              <w:t xml:space="preserve"> alcanzado el </w:t>
            </w:r>
            <w:r w:rsidRPr="001E79F7">
              <w:rPr>
                <w:i/>
                <w:iCs/>
                <w:lang w:val="es-PE" w:eastAsia="es-PE"/>
              </w:rPr>
              <w:t>monto libre de retención,</w:t>
            </w:r>
            <w:r w:rsidRPr="001E79F7">
              <w:rPr>
                <w:lang w:val="es-PE" w:eastAsia="es-PE"/>
              </w:rPr>
              <w:t xml:space="preserve"> se </w:t>
            </w:r>
            <w:r w:rsidR="00F64C7F" w:rsidRPr="001E79F7">
              <w:rPr>
                <w:lang w:val="es-PE" w:eastAsia="es-PE"/>
              </w:rPr>
              <w:t>retendrá</w:t>
            </w:r>
            <w:r w:rsidRPr="001E79F7">
              <w:rPr>
                <w:lang w:val="es-PE" w:eastAsia="es-PE"/>
              </w:rPr>
              <w:t xml:space="preserve"> un monto en cada monto adeudado. Hasta: </w:t>
            </w:r>
          </w:p>
          <w:p w14:paraId="55DAFBDE" w14:textId="611DFD49" w:rsidR="008F573E" w:rsidRPr="001E79F7" w:rsidRDefault="008F573E" w:rsidP="00C55F9B">
            <w:pPr>
              <w:numPr>
                <w:ilvl w:val="0"/>
                <w:numId w:val="11"/>
              </w:numPr>
              <w:tabs>
                <w:tab w:val="clear" w:pos="720"/>
              </w:tabs>
              <w:spacing w:line="240" w:lineRule="auto"/>
              <w:ind w:left="648" w:hanging="283"/>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 xml:space="preserve">la Culminación de la totalidad de las </w:t>
            </w:r>
            <w:r w:rsidR="00F64C7F" w:rsidRPr="001E79F7">
              <w:rPr>
                <w:rFonts w:ascii="Franklin Gothic Book" w:hAnsi="Franklin Gothic Book"/>
                <w:i/>
                <w:iCs/>
                <w:color w:val="auto"/>
                <w:sz w:val="20"/>
                <w:lang w:val="es-PE" w:eastAsia="es-PE"/>
              </w:rPr>
              <w:t>obras subcontratadas</w:t>
            </w:r>
            <w:r w:rsidRPr="001E79F7">
              <w:rPr>
                <w:rFonts w:ascii="Franklin Gothic Book" w:hAnsi="Franklin Gothic Book"/>
                <w:i/>
                <w:iCs/>
                <w:color w:val="auto"/>
                <w:sz w:val="20"/>
                <w:lang w:val="es-PE" w:eastAsia="es-PE"/>
              </w:rPr>
              <w:t>, o</w:t>
            </w:r>
          </w:p>
          <w:p w14:paraId="4CFD5667" w14:textId="345E4C93" w:rsidR="008F573E" w:rsidRPr="001E79F7" w:rsidRDefault="008F573E" w:rsidP="00C55F9B">
            <w:pPr>
              <w:numPr>
                <w:ilvl w:val="0"/>
                <w:numId w:val="11"/>
              </w:numPr>
              <w:tabs>
                <w:tab w:val="clear" w:pos="720"/>
              </w:tabs>
              <w:spacing w:line="240" w:lineRule="auto"/>
              <w:ind w:left="648" w:hanging="283"/>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 xml:space="preserve">la fecha en la que el </w:t>
            </w:r>
            <w:r w:rsidR="0039005F" w:rsidRPr="001E79F7">
              <w:rPr>
                <w:rFonts w:ascii="Franklin Gothic Book" w:hAnsi="Franklin Gothic Book"/>
                <w:i/>
                <w:iCs/>
                <w:color w:val="auto"/>
                <w:sz w:val="20"/>
                <w:lang w:val="es-PE" w:eastAsia="es-PE"/>
              </w:rPr>
              <w:t>Contratista</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tom</w:t>
            </w:r>
            <w:r w:rsidR="00F64C7F" w:rsidRPr="001E79F7">
              <w:rPr>
                <w:rFonts w:ascii="Franklin Gothic Book" w:hAnsi="Franklin Gothic Book"/>
                <w:color w:val="auto"/>
                <w:sz w:val="20"/>
                <w:lang w:val="es-PE" w:eastAsia="es-PE"/>
              </w:rPr>
              <w:t>e</w:t>
            </w:r>
            <w:r w:rsidRPr="001E79F7">
              <w:rPr>
                <w:rFonts w:ascii="Franklin Gothic Book" w:hAnsi="Franklin Gothic Book"/>
                <w:color w:val="auto"/>
                <w:sz w:val="20"/>
                <w:lang w:val="es-PE" w:eastAsia="es-PE"/>
              </w:rPr>
              <w:t xml:space="preserve"> control</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 xml:space="preserve">de la totalidad de las </w:t>
            </w:r>
            <w:r w:rsidR="00F64C7F" w:rsidRPr="001E79F7">
              <w:rPr>
                <w:rFonts w:ascii="Franklin Gothic Book" w:hAnsi="Franklin Gothic Book"/>
                <w:i/>
                <w:iCs/>
                <w:color w:val="auto"/>
                <w:sz w:val="20"/>
                <w:lang w:val="es-PE" w:eastAsia="es-PE"/>
              </w:rPr>
              <w:t>obras subcontratadas</w:t>
            </w:r>
            <w:r w:rsidRPr="001E79F7">
              <w:rPr>
                <w:rFonts w:ascii="Franklin Gothic Book" w:hAnsi="Franklin Gothic Book"/>
                <w:i/>
                <w:iCs/>
                <w:color w:val="auto"/>
                <w:sz w:val="20"/>
                <w:lang w:val="es-PE" w:eastAsia="es-PE"/>
              </w:rPr>
              <w:t>,</w:t>
            </w:r>
          </w:p>
          <w:p w14:paraId="2DE896B2" w14:textId="77777777" w:rsidR="008F573E" w:rsidRPr="001E79F7" w:rsidRDefault="008F573E" w:rsidP="00441C27">
            <w:pPr>
              <w:spacing w:line="240" w:lineRule="auto"/>
              <w:ind w:left="720" w:hanging="355"/>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lo que ocurra en primer término,</w:t>
            </w:r>
          </w:p>
          <w:p w14:paraId="4EE9E602" w14:textId="69FF7F30" w:rsidR="008F573E" w:rsidRPr="001E79F7" w:rsidRDefault="008F573E" w:rsidP="00441C27">
            <w:pPr>
              <w:pStyle w:val="Maintext"/>
              <w:spacing w:after="0" w:line="240" w:lineRule="auto"/>
              <w:jc w:val="both"/>
              <w:rPr>
                <w:lang w:val="es-PE"/>
              </w:rPr>
            </w:pPr>
            <w:r w:rsidRPr="001E79F7">
              <w:rPr>
                <w:lang w:val="es-PE" w:eastAsia="es-PE"/>
              </w:rPr>
              <w:t>el monto retenido corresponde</w:t>
            </w:r>
            <w:r w:rsidR="001E79F7" w:rsidRPr="001E79F7">
              <w:rPr>
                <w:lang w:val="es-PE" w:eastAsia="es-PE"/>
              </w:rPr>
              <w:t>rá</w:t>
            </w:r>
            <w:r w:rsidRPr="001E79F7">
              <w:rPr>
                <w:lang w:val="es-PE" w:eastAsia="es-PE"/>
              </w:rPr>
              <w:t xml:space="preserve"> al </w:t>
            </w:r>
            <w:r w:rsidRPr="001E79F7">
              <w:rPr>
                <w:i/>
                <w:iCs/>
                <w:lang w:val="es-PE" w:eastAsia="es-PE"/>
              </w:rPr>
              <w:t xml:space="preserve">porcentaje de retención </w:t>
            </w:r>
            <w:r w:rsidRPr="001E79F7">
              <w:rPr>
                <w:lang w:val="es-PE" w:eastAsia="es-PE"/>
              </w:rPr>
              <w:t xml:space="preserve">aplicado al exceso del Precio por el Trabajo Ejecutado hasta la Fecha </w:t>
            </w:r>
            <w:r w:rsidR="001E79F7">
              <w:rPr>
                <w:lang w:val="es-PE" w:eastAsia="es-PE"/>
              </w:rPr>
              <w:t xml:space="preserve">por encima </w:t>
            </w:r>
            <w:r w:rsidRPr="001E79F7">
              <w:rPr>
                <w:lang w:val="es-PE" w:eastAsia="es-PE"/>
              </w:rPr>
              <w:t xml:space="preserve">del </w:t>
            </w:r>
            <w:r w:rsidRPr="001E79F7">
              <w:rPr>
                <w:i/>
                <w:iCs/>
                <w:lang w:val="es-PE" w:eastAsia="es-PE"/>
              </w:rPr>
              <w:t>monto libre de retención.</w:t>
            </w:r>
          </w:p>
        </w:tc>
      </w:tr>
      <w:tr w:rsidR="008F573E" w:rsidRPr="005672C2" w14:paraId="07F89FBA" w14:textId="77777777" w:rsidTr="00AC0EF0">
        <w:tc>
          <w:tcPr>
            <w:tcW w:w="2487" w:type="dxa"/>
            <w:shd w:val="clear" w:color="auto" w:fill="auto"/>
          </w:tcPr>
          <w:p w14:paraId="2031F9A9" w14:textId="77777777" w:rsidR="008F573E" w:rsidRPr="00270D1A" w:rsidRDefault="008F573E" w:rsidP="00B94838">
            <w:pPr>
              <w:pStyle w:val="BHead"/>
              <w:spacing w:after="0" w:line="240" w:lineRule="auto"/>
              <w:rPr>
                <w:lang w:val="es-PE"/>
              </w:rPr>
            </w:pPr>
          </w:p>
        </w:tc>
        <w:tc>
          <w:tcPr>
            <w:tcW w:w="870" w:type="dxa"/>
            <w:shd w:val="clear" w:color="auto" w:fill="auto"/>
          </w:tcPr>
          <w:p w14:paraId="384397BF" w14:textId="77777777" w:rsidR="008F573E" w:rsidRPr="00270D1A" w:rsidRDefault="008F573E" w:rsidP="00B94838">
            <w:pPr>
              <w:pStyle w:val="Maintext"/>
              <w:spacing w:after="0" w:line="240" w:lineRule="auto"/>
              <w:rPr>
                <w:lang w:val="es-PE"/>
              </w:rPr>
            </w:pPr>
            <w:r w:rsidRPr="00270D1A">
              <w:rPr>
                <w:lang w:val="es-PE"/>
              </w:rPr>
              <w:t>X16.2</w:t>
            </w:r>
          </w:p>
        </w:tc>
        <w:tc>
          <w:tcPr>
            <w:tcW w:w="5891" w:type="dxa"/>
            <w:shd w:val="clear" w:color="auto" w:fill="auto"/>
          </w:tcPr>
          <w:p w14:paraId="14213B94" w14:textId="5FCBE9AD" w:rsidR="008F573E" w:rsidRPr="001E79F7" w:rsidRDefault="008F573E" w:rsidP="00441C27">
            <w:pPr>
              <w:spacing w:line="240" w:lineRule="auto"/>
              <w:jc w:val="both"/>
              <w:rPr>
                <w:rFonts w:ascii="Times New Roman" w:hAnsi="Times New Roman"/>
                <w:color w:val="auto"/>
                <w:szCs w:val="24"/>
                <w:lang w:val="es-PE" w:eastAsia="es-PE"/>
              </w:rPr>
            </w:pPr>
            <w:r w:rsidRPr="001E79F7">
              <w:rPr>
                <w:rFonts w:ascii="Franklin Gothic Book" w:hAnsi="Franklin Gothic Book"/>
                <w:color w:val="auto"/>
                <w:sz w:val="20"/>
                <w:lang w:val="es-PE" w:eastAsia="es-PE"/>
              </w:rPr>
              <w:t>El monto retenido se reduc</w:t>
            </w:r>
            <w:r w:rsidR="001E79F7" w:rsidRPr="001E79F7">
              <w:rPr>
                <w:rFonts w:ascii="Franklin Gothic Book" w:hAnsi="Franklin Gothic Book"/>
                <w:color w:val="auto"/>
                <w:sz w:val="20"/>
                <w:lang w:val="es-PE" w:eastAsia="es-PE"/>
              </w:rPr>
              <w:t>irá</w:t>
            </w:r>
            <w:r w:rsidRPr="001E79F7">
              <w:rPr>
                <w:rFonts w:ascii="Franklin Gothic Book" w:hAnsi="Franklin Gothic Book"/>
                <w:color w:val="auto"/>
                <w:sz w:val="20"/>
                <w:lang w:val="es-PE" w:eastAsia="es-PE"/>
              </w:rPr>
              <w:t xml:space="preserve"> a la mitad:</w:t>
            </w:r>
          </w:p>
          <w:p w14:paraId="59F7514A" w14:textId="52E6607D" w:rsidR="008F573E" w:rsidRPr="001E79F7" w:rsidRDefault="008F573E" w:rsidP="00C55F9B">
            <w:pPr>
              <w:numPr>
                <w:ilvl w:val="0"/>
                <w:numId w:val="12"/>
              </w:numPr>
              <w:tabs>
                <w:tab w:val="clear" w:pos="720"/>
              </w:tabs>
              <w:spacing w:line="240" w:lineRule="auto"/>
              <w:ind w:left="648" w:hanging="283"/>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 xml:space="preserve">en el cálculo realizado al finalizar la totalidad de las </w:t>
            </w:r>
            <w:r w:rsidR="00F64C7F" w:rsidRPr="001E79F7">
              <w:rPr>
                <w:rFonts w:ascii="Franklin Gothic Book" w:hAnsi="Franklin Gothic Book"/>
                <w:i/>
                <w:iCs/>
                <w:color w:val="auto"/>
                <w:sz w:val="20"/>
                <w:lang w:val="es-PE" w:eastAsia="es-PE"/>
              </w:rPr>
              <w:t>obras subcontratadas</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o</w:t>
            </w:r>
          </w:p>
          <w:p w14:paraId="7FF66A62" w14:textId="622EE47C" w:rsidR="008F573E" w:rsidRPr="00CD0538" w:rsidRDefault="008F573E" w:rsidP="00C55F9B">
            <w:pPr>
              <w:numPr>
                <w:ilvl w:val="0"/>
                <w:numId w:val="12"/>
              </w:numPr>
              <w:tabs>
                <w:tab w:val="clear" w:pos="720"/>
              </w:tabs>
              <w:spacing w:line="240" w:lineRule="auto"/>
              <w:ind w:left="648" w:hanging="283"/>
              <w:jc w:val="both"/>
              <w:rPr>
                <w:rFonts w:ascii="Times New Roman" w:hAnsi="Times New Roman"/>
                <w:color w:val="auto"/>
                <w:sz w:val="20"/>
                <w:lang w:val="es-PE" w:eastAsia="es-PE"/>
              </w:rPr>
            </w:pPr>
            <w:r w:rsidRPr="001E79F7">
              <w:rPr>
                <w:rFonts w:ascii="Franklin Gothic Book" w:hAnsi="Franklin Gothic Book"/>
                <w:color w:val="auto"/>
                <w:sz w:val="20"/>
                <w:lang w:val="es-PE" w:eastAsia="es-PE"/>
              </w:rPr>
              <w:t xml:space="preserve">en el cálculo siguiente después de que el </w:t>
            </w:r>
            <w:r w:rsidR="0039005F" w:rsidRPr="001E79F7">
              <w:rPr>
                <w:rFonts w:ascii="Franklin Gothic Book" w:hAnsi="Franklin Gothic Book"/>
                <w:i/>
                <w:iCs/>
                <w:color w:val="auto"/>
                <w:sz w:val="20"/>
                <w:lang w:val="es-PE" w:eastAsia="es-PE"/>
              </w:rPr>
              <w:t>Contratista</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 xml:space="preserve">haya tomado el control de la totalidad de las </w:t>
            </w:r>
            <w:r w:rsidR="00F64C7F" w:rsidRPr="001E79F7">
              <w:rPr>
                <w:rFonts w:ascii="Franklin Gothic Book" w:hAnsi="Franklin Gothic Book"/>
                <w:i/>
                <w:iCs/>
                <w:color w:val="auto"/>
                <w:sz w:val="20"/>
                <w:lang w:val="es-PE" w:eastAsia="es-PE"/>
              </w:rPr>
              <w:t>obras subcontratadas</w:t>
            </w:r>
            <w:r w:rsidRPr="001E79F7">
              <w:rPr>
                <w:rFonts w:ascii="Franklin Gothic Book" w:hAnsi="Franklin Gothic Book"/>
                <w:i/>
                <w:iCs/>
                <w:color w:val="auto"/>
                <w:sz w:val="20"/>
                <w:lang w:val="es-PE" w:eastAsia="es-PE"/>
              </w:rPr>
              <w:t xml:space="preserve"> </w:t>
            </w:r>
            <w:r w:rsidRPr="001E79F7">
              <w:rPr>
                <w:rFonts w:ascii="Franklin Gothic Book" w:hAnsi="Franklin Gothic Book"/>
                <w:color w:val="auto"/>
                <w:sz w:val="20"/>
                <w:lang w:val="es-PE" w:eastAsia="es-PE"/>
              </w:rPr>
              <w:t xml:space="preserve">si esto sucede antes de la Culminación de la totalidad de las </w:t>
            </w:r>
            <w:r w:rsidR="00F64C7F" w:rsidRPr="00CD0538">
              <w:rPr>
                <w:rFonts w:ascii="Franklin Gothic Book" w:hAnsi="Franklin Gothic Book"/>
                <w:i/>
                <w:iCs/>
                <w:color w:val="auto"/>
                <w:sz w:val="20"/>
                <w:lang w:val="es-PE" w:eastAsia="es-PE"/>
              </w:rPr>
              <w:t>obras subcontratadas</w:t>
            </w:r>
            <w:r w:rsidRPr="00CD0538">
              <w:rPr>
                <w:rFonts w:ascii="Franklin Gothic Book" w:hAnsi="Franklin Gothic Book"/>
                <w:i/>
                <w:iCs/>
                <w:color w:val="auto"/>
                <w:sz w:val="20"/>
                <w:lang w:val="es-PE" w:eastAsia="es-PE"/>
              </w:rPr>
              <w:t>.</w:t>
            </w:r>
          </w:p>
          <w:p w14:paraId="2B5C1E06" w14:textId="36C06C10" w:rsidR="008F573E" w:rsidRPr="001B06A9" w:rsidRDefault="008F573E" w:rsidP="00441C27">
            <w:pPr>
              <w:pStyle w:val="Maintext"/>
              <w:spacing w:after="0" w:line="240" w:lineRule="auto"/>
              <w:jc w:val="both"/>
              <w:rPr>
                <w:highlight w:val="yellow"/>
                <w:lang w:val="es-PE"/>
              </w:rPr>
            </w:pPr>
            <w:r w:rsidRPr="00CD0538">
              <w:rPr>
                <w:lang w:val="es-PE" w:eastAsia="es-PE"/>
              </w:rPr>
              <w:t>El monto retenido permanece</w:t>
            </w:r>
            <w:r w:rsidR="001E79F7" w:rsidRPr="00CD0538">
              <w:rPr>
                <w:lang w:val="es-PE" w:eastAsia="es-PE"/>
              </w:rPr>
              <w:t>rá</w:t>
            </w:r>
            <w:r w:rsidRPr="00CD0538">
              <w:rPr>
                <w:lang w:val="es-PE" w:eastAsia="es-PE"/>
              </w:rPr>
              <w:t xml:space="preserve"> en este monto hasta que se emita el Certificado de Defectos. No se </w:t>
            </w:r>
            <w:r w:rsidR="00CD0538" w:rsidRPr="00CD0538">
              <w:rPr>
                <w:lang w:val="es-PE" w:eastAsia="es-PE"/>
              </w:rPr>
              <w:t>retendrá</w:t>
            </w:r>
            <w:r w:rsidRPr="00CD0538">
              <w:rPr>
                <w:lang w:val="es-PE" w:eastAsia="es-PE"/>
              </w:rPr>
              <w:t xml:space="preserve"> ningún monto en los cálculos realizados después de la emisión del Certificado de Defectos.</w:t>
            </w:r>
          </w:p>
        </w:tc>
      </w:tr>
    </w:tbl>
    <w:p w14:paraId="68146A59" w14:textId="77777777" w:rsidR="008F573E" w:rsidRPr="001B06A9" w:rsidRDefault="008F573E" w:rsidP="00B94838">
      <w:pPr>
        <w:pStyle w:val="Maintext"/>
        <w:spacing w:after="0" w:line="240" w:lineRule="auto"/>
        <w:rPr>
          <w:highlight w:val="yellow"/>
          <w:lang w:val="es-PE"/>
        </w:rPr>
      </w:pPr>
    </w:p>
    <w:p w14:paraId="7240D8FB" w14:textId="01929449" w:rsidR="008F573E" w:rsidRPr="00270D1A" w:rsidRDefault="008F573E" w:rsidP="00B94838">
      <w:pPr>
        <w:pStyle w:val="Sectionheading"/>
        <w:spacing w:before="0" w:after="0" w:line="240" w:lineRule="auto"/>
        <w:rPr>
          <w:lang w:val="es-PE"/>
        </w:rPr>
      </w:pPr>
      <w:r w:rsidRPr="00270D1A">
        <w:rPr>
          <w:lang w:val="es-PE"/>
        </w:rPr>
        <w:t>Opción X17: Daños por bajo rendimiento</w:t>
      </w:r>
    </w:p>
    <w:p w14:paraId="6F4F6A3E" w14:textId="77777777" w:rsidR="00F52A4D" w:rsidRPr="00270D1A" w:rsidRDefault="00F52A4D"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53C941C2" w14:textId="77777777" w:rsidTr="00AC0EF0">
        <w:tc>
          <w:tcPr>
            <w:tcW w:w="2487" w:type="dxa"/>
            <w:shd w:val="clear" w:color="auto" w:fill="auto"/>
          </w:tcPr>
          <w:p w14:paraId="3CD110AA" w14:textId="77777777" w:rsidR="008F573E" w:rsidRPr="00270D1A" w:rsidRDefault="008F573E" w:rsidP="00B94838">
            <w:pPr>
              <w:pStyle w:val="BHead"/>
              <w:spacing w:after="0" w:line="240" w:lineRule="auto"/>
              <w:rPr>
                <w:lang w:val="es-PE"/>
              </w:rPr>
            </w:pPr>
            <w:r w:rsidRPr="00270D1A">
              <w:rPr>
                <w:lang w:val="es-PE"/>
              </w:rPr>
              <w:t>Daños por bajo rendimiento</w:t>
            </w:r>
          </w:p>
        </w:tc>
        <w:tc>
          <w:tcPr>
            <w:tcW w:w="870" w:type="dxa"/>
            <w:shd w:val="clear" w:color="auto" w:fill="auto"/>
          </w:tcPr>
          <w:p w14:paraId="3B7930C9" w14:textId="77777777" w:rsidR="008F573E" w:rsidRPr="00383C90" w:rsidRDefault="008F573E" w:rsidP="00B94838">
            <w:pPr>
              <w:pStyle w:val="Maintext"/>
              <w:spacing w:after="0" w:line="240" w:lineRule="auto"/>
              <w:rPr>
                <w:lang w:val="es-PE"/>
              </w:rPr>
            </w:pPr>
            <w:r w:rsidRPr="00383C90">
              <w:rPr>
                <w:b/>
                <w:lang w:val="es-PE"/>
              </w:rPr>
              <w:t>X17</w:t>
            </w:r>
            <w:r w:rsidRPr="00383C90">
              <w:rPr>
                <w:lang w:val="es-PE"/>
              </w:rPr>
              <w:br/>
              <w:t>X17.1</w:t>
            </w:r>
          </w:p>
        </w:tc>
        <w:tc>
          <w:tcPr>
            <w:tcW w:w="5749" w:type="dxa"/>
            <w:shd w:val="clear" w:color="auto" w:fill="auto"/>
          </w:tcPr>
          <w:p w14:paraId="33515F7E" w14:textId="7325FB3A" w:rsidR="008F573E" w:rsidRPr="00383C90" w:rsidRDefault="008F573E" w:rsidP="00441C27">
            <w:pPr>
              <w:pStyle w:val="Maintext"/>
              <w:spacing w:after="0" w:line="240" w:lineRule="auto"/>
              <w:jc w:val="both"/>
              <w:rPr>
                <w:lang w:val="es-PE"/>
              </w:rPr>
            </w:pPr>
            <w:r w:rsidRPr="00383C90">
              <w:rPr>
                <w:lang w:val="es-PE"/>
              </w:rPr>
              <w:br/>
            </w:r>
            <w:r w:rsidRPr="00383C90">
              <w:rPr>
                <w:lang w:val="es-PE" w:eastAsia="es-PE"/>
              </w:rPr>
              <w:t xml:space="preserve">Si un Defecto incluido en el Certificado de Defectos </w:t>
            </w:r>
            <w:r w:rsidR="00CD0538" w:rsidRPr="00383C90">
              <w:rPr>
                <w:lang w:val="es-PE" w:eastAsia="es-PE"/>
              </w:rPr>
              <w:t>ocasiona</w:t>
            </w:r>
            <w:r w:rsidRPr="00383C90">
              <w:rPr>
                <w:lang w:val="es-PE" w:eastAsia="es-PE"/>
              </w:rPr>
              <w:t xml:space="preserve"> un desempeño bajo con respecto a un nivel de desempeño establecido en la Sección de Datos del </w:t>
            </w:r>
            <w:r w:rsidR="00CD0538" w:rsidRPr="00383C90">
              <w:rPr>
                <w:lang w:val="es-PE" w:eastAsia="es-PE"/>
              </w:rPr>
              <w:t>Subc</w:t>
            </w:r>
            <w:r w:rsidRPr="00383C90">
              <w:rPr>
                <w:lang w:val="es-PE" w:eastAsia="es-PE"/>
              </w:rPr>
              <w:t>ontrato</w:t>
            </w:r>
            <w:r w:rsidRPr="00383C90">
              <w:rPr>
                <w:i/>
                <w:iCs/>
                <w:lang w:val="es-PE" w:eastAsia="es-PE"/>
              </w:rPr>
              <w:t>,</w:t>
            </w:r>
            <w:r w:rsidRPr="00383C90">
              <w:rPr>
                <w:lang w:val="es-PE" w:eastAsia="es-PE"/>
              </w:rPr>
              <w:t xml:space="preserve"> el </w:t>
            </w:r>
            <w:r w:rsidR="0039005F" w:rsidRPr="00383C90">
              <w:rPr>
                <w:i/>
                <w:iCs/>
                <w:lang w:val="es-PE" w:eastAsia="es-PE"/>
              </w:rPr>
              <w:t>Subcontratista</w:t>
            </w:r>
            <w:r w:rsidRPr="00383C90">
              <w:rPr>
                <w:i/>
                <w:iCs/>
                <w:lang w:val="es-PE" w:eastAsia="es-PE"/>
              </w:rPr>
              <w:t xml:space="preserve"> </w:t>
            </w:r>
            <w:r w:rsidRPr="00383C90">
              <w:rPr>
                <w:lang w:val="es-PE" w:eastAsia="es-PE"/>
              </w:rPr>
              <w:t>paga</w:t>
            </w:r>
            <w:r w:rsidR="00CD0538" w:rsidRPr="00383C90">
              <w:rPr>
                <w:lang w:val="es-PE" w:eastAsia="es-PE"/>
              </w:rPr>
              <w:t>rá</w:t>
            </w:r>
            <w:r w:rsidRPr="00383C90">
              <w:rPr>
                <w:lang w:val="es-PE" w:eastAsia="es-PE"/>
              </w:rPr>
              <w:t xml:space="preserve"> el monto de l</w:t>
            </w:r>
            <w:r w:rsidR="00CD0538" w:rsidRPr="00383C90">
              <w:rPr>
                <w:lang w:val="es-PE" w:eastAsia="es-PE"/>
              </w:rPr>
              <w:t>a indemnización</w:t>
            </w:r>
            <w:r w:rsidRPr="00383C90">
              <w:rPr>
                <w:lang w:val="es-PE" w:eastAsia="es-PE"/>
              </w:rPr>
              <w:t xml:space="preserve"> por bajo </w:t>
            </w:r>
            <w:r w:rsidR="00383C90" w:rsidRPr="00383C90">
              <w:rPr>
                <w:lang w:val="es-PE" w:eastAsia="es-PE"/>
              </w:rPr>
              <w:t>rendimiento</w:t>
            </w:r>
            <w:r w:rsidRPr="00383C90">
              <w:rPr>
                <w:lang w:val="es-PE" w:eastAsia="es-PE"/>
              </w:rPr>
              <w:t xml:space="preserve"> que se indica en la Sección de Datos del </w:t>
            </w:r>
            <w:r w:rsidR="00383C90" w:rsidRPr="00383C90">
              <w:rPr>
                <w:lang w:val="es-PE" w:eastAsia="es-PE"/>
              </w:rPr>
              <w:t>Subc</w:t>
            </w:r>
            <w:r w:rsidRPr="00383C90">
              <w:rPr>
                <w:lang w:val="es-PE" w:eastAsia="es-PE"/>
              </w:rPr>
              <w:t>ontrato.</w:t>
            </w:r>
          </w:p>
        </w:tc>
      </w:tr>
    </w:tbl>
    <w:p w14:paraId="6AEC9946" w14:textId="77777777" w:rsidR="008F573E" w:rsidRPr="001B06A9" w:rsidRDefault="008F573E" w:rsidP="00B94838">
      <w:pPr>
        <w:pStyle w:val="Maintext"/>
        <w:spacing w:after="0" w:line="240" w:lineRule="auto"/>
        <w:rPr>
          <w:highlight w:val="yellow"/>
          <w:lang w:val="es-PE"/>
        </w:rPr>
      </w:pPr>
    </w:p>
    <w:p w14:paraId="11C0FE8E" w14:textId="54ABAF6E" w:rsidR="008F573E" w:rsidRPr="00270D1A" w:rsidRDefault="008F573E" w:rsidP="00B94838">
      <w:pPr>
        <w:pStyle w:val="Sectionheading"/>
        <w:spacing w:before="0" w:after="0" w:line="240" w:lineRule="auto"/>
        <w:rPr>
          <w:lang w:val="es-PE"/>
        </w:rPr>
      </w:pPr>
      <w:r w:rsidRPr="00270D1A">
        <w:rPr>
          <w:lang w:val="es-PE"/>
        </w:rPr>
        <w:t>Opción X18: Limitación de responsabilidad</w:t>
      </w:r>
    </w:p>
    <w:p w14:paraId="5975EB59" w14:textId="77777777" w:rsidR="00F52A4D" w:rsidRPr="001B06A9" w:rsidRDefault="00F52A4D" w:rsidP="00B94838">
      <w:pPr>
        <w:pStyle w:val="Sectionheading"/>
        <w:spacing w:before="0" w:after="0" w:line="240" w:lineRule="auto"/>
        <w:rPr>
          <w:highlight w:val="yellow"/>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359E8C58" w14:textId="77777777" w:rsidTr="00AC0EF0">
        <w:tc>
          <w:tcPr>
            <w:tcW w:w="2487" w:type="dxa"/>
            <w:shd w:val="clear" w:color="auto" w:fill="auto"/>
          </w:tcPr>
          <w:p w14:paraId="33F24542" w14:textId="77777777" w:rsidR="008F573E" w:rsidRPr="00270D1A" w:rsidRDefault="008F573E" w:rsidP="00B94838">
            <w:pPr>
              <w:pStyle w:val="BHead"/>
              <w:spacing w:after="0" w:line="240" w:lineRule="auto"/>
              <w:rPr>
                <w:lang w:val="es-PE"/>
              </w:rPr>
            </w:pPr>
            <w:r w:rsidRPr="00270D1A">
              <w:rPr>
                <w:lang w:val="es-PE"/>
              </w:rPr>
              <w:t>Limitación de responsabilidad</w:t>
            </w:r>
          </w:p>
        </w:tc>
        <w:tc>
          <w:tcPr>
            <w:tcW w:w="870" w:type="dxa"/>
            <w:shd w:val="clear" w:color="auto" w:fill="auto"/>
          </w:tcPr>
          <w:p w14:paraId="7057CD3D" w14:textId="77777777" w:rsidR="008F573E" w:rsidRPr="00876E94" w:rsidRDefault="008F573E" w:rsidP="00B94838">
            <w:pPr>
              <w:pStyle w:val="Maintext"/>
              <w:spacing w:after="0" w:line="240" w:lineRule="auto"/>
              <w:rPr>
                <w:lang w:val="es-PE"/>
              </w:rPr>
            </w:pPr>
            <w:r w:rsidRPr="00876E94">
              <w:rPr>
                <w:b/>
                <w:lang w:val="es-PE"/>
              </w:rPr>
              <w:t>X18</w:t>
            </w:r>
            <w:r w:rsidRPr="00876E94">
              <w:rPr>
                <w:lang w:val="es-PE"/>
              </w:rPr>
              <w:br/>
              <w:t>X18.1</w:t>
            </w:r>
          </w:p>
        </w:tc>
        <w:tc>
          <w:tcPr>
            <w:tcW w:w="5749" w:type="dxa"/>
            <w:shd w:val="clear" w:color="auto" w:fill="auto"/>
          </w:tcPr>
          <w:p w14:paraId="73699C50" w14:textId="4FD4AED1" w:rsidR="008F573E" w:rsidRPr="00876E94" w:rsidRDefault="008F573E" w:rsidP="00441C27">
            <w:pPr>
              <w:pStyle w:val="Maintext"/>
              <w:spacing w:after="0" w:line="240" w:lineRule="auto"/>
              <w:jc w:val="both"/>
              <w:rPr>
                <w:lang w:val="es-PE"/>
              </w:rPr>
            </w:pPr>
            <w:r w:rsidRPr="00876E94">
              <w:rPr>
                <w:lang w:val="es-PE"/>
              </w:rPr>
              <w:br/>
            </w:r>
            <w:r w:rsidRPr="00876E94">
              <w:rPr>
                <w:lang w:val="es-PE" w:eastAsia="es-PE"/>
              </w:rPr>
              <w:t xml:space="preserve">La responsabilidad del </w:t>
            </w:r>
            <w:r w:rsidR="0039005F" w:rsidRPr="00876E94">
              <w:rPr>
                <w:i/>
                <w:iCs/>
                <w:lang w:val="es-PE" w:eastAsia="es-PE"/>
              </w:rPr>
              <w:t>Subcontratista</w:t>
            </w:r>
            <w:r w:rsidRPr="00876E94">
              <w:rPr>
                <w:i/>
                <w:iCs/>
                <w:lang w:val="es-PE" w:eastAsia="es-PE"/>
              </w:rPr>
              <w:t xml:space="preserve"> </w:t>
            </w:r>
            <w:r w:rsidRPr="00876E94">
              <w:rPr>
                <w:lang w:val="es-PE" w:eastAsia="es-PE"/>
              </w:rPr>
              <w:t>frente</w:t>
            </w:r>
            <w:r w:rsidRPr="00876E94">
              <w:rPr>
                <w:i/>
                <w:iCs/>
                <w:lang w:val="es-PE" w:eastAsia="es-PE"/>
              </w:rPr>
              <w:t xml:space="preserve"> </w:t>
            </w:r>
            <w:r w:rsidRPr="00876E94">
              <w:rPr>
                <w:lang w:val="es-PE" w:eastAsia="es-PE"/>
              </w:rPr>
              <w:t xml:space="preserve">al </w:t>
            </w:r>
            <w:r w:rsidR="0039005F" w:rsidRPr="00876E94">
              <w:rPr>
                <w:i/>
                <w:iCs/>
                <w:lang w:val="es-PE" w:eastAsia="es-PE"/>
              </w:rPr>
              <w:t>Contratista</w:t>
            </w:r>
            <w:r w:rsidRPr="00876E94">
              <w:rPr>
                <w:i/>
                <w:iCs/>
                <w:lang w:val="es-PE" w:eastAsia="es-PE"/>
              </w:rPr>
              <w:t xml:space="preserve"> </w:t>
            </w:r>
            <w:r w:rsidRPr="00876E94">
              <w:rPr>
                <w:lang w:val="es-PE" w:eastAsia="es-PE"/>
              </w:rPr>
              <w:t>por la pérdida indirecta o emergente sufrida por este último se limita</w:t>
            </w:r>
            <w:r w:rsidR="00876E94" w:rsidRPr="00876E94">
              <w:rPr>
                <w:lang w:val="es-PE" w:eastAsia="es-PE"/>
              </w:rPr>
              <w:t>rá</w:t>
            </w:r>
            <w:r w:rsidRPr="00876E94">
              <w:rPr>
                <w:lang w:val="es-PE" w:eastAsia="es-PE"/>
              </w:rPr>
              <w:t xml:space="preserve"> al monto indicado en la </w:t>
            </w:r>
            <w:r w:rsidRPr="00876E94">
              <w:rPr>
                <w:lang w:val="es-PE"/>
              </w:rPr>
              <w:t xml:space="preserve">Sección de Datos del </w:t>
            </w:r>
            <w:r w:rsidR="00876E94" w:rsidRPr="00876E94">
              <w:rPr>
                <w:lang w:val="es-PE"/>
              </w:rPr>
              <w:t>Subc</w:t>
            </w:r>
            <w:r w:rsidRPr="00876E94">
              <w:rPr>
                <w:lang w:val="es-PE"/>
              </w:rPr>
              <w:t>ontrato</w:t>
            </w:r>
            <w:r w:rsidRPr="00876E94">
              <w:rPr>
                <w:lang w:val="es-PE" w:eastAsia="es-PE"/>
              </w:rPr>
              <w:t>.</w:t>
            </w:r>
          </w:p>
        </w:tc>
      </w:tr>
      <w:tr w:rsidR="008F573E" w:rsidRPr="005672C2" w14:paraId="6C3E6EFB" w14:textId="77777777" w:rsidTr="00AC0EF0">
        <w:tc>
          <w:tcPr>
            <w:tcW w:w="2487" w:type="dxa"/>
            <w:shd w:val="clear" w:color="auto" w:fill="auto"/>
          </w:tcPr>
          <w:p w14:paraId="1E7AD95F" w14:textId="77777777" w:rsidR="008F573E" w:rsidRPr="00270D1A" w:rsidRDefault="008F573E" w:rsidP="00B94838">
            <w:pPr>
              <w:pStyle w:val="BHead"/>
              <w:spacing w:after="0" w:line="240" w:lineRule="auto"/>
              <w:rPr>
                <w:lang w:val="es-PE"/>
              </w:rPr>
            </w:pPr>
          </w:p>
        </w:tc>
        <w:tc>
          <w:tcPr>
            <w:tcW w:w="870" w:type="dxa"/>
            <w:shd w:val="clear" w:color="auto" w:fill="auto"/>
          </w:tcPr>
          <w:p w14:paraId="69F1DD56" w14:textId="77777777" w:rsidR="008F573E" w:rsidRPr="00876E94" w:rsidRDefault="008F573E" w:rsidP="00B94838">
            <w:pPr>
              <w:pStyle w:val="Maintext"/>
              <w:spacing w:after="0" w:line="240" w:lineRule="auto"/>
              <w:rPr>
                <w:lang w:val="es-PE"/>
              </w:rPr>
            </w:pPr>
            <w:r w:rsidRPr="00876E94">
              <w:rPr>
                <w:lang w:val="es-PE"/>
              </w:rPr>
              <w:t>X18.2</w:t>
            </w:r>
          </w:p>
        </w:tc>
        <w:tc>
          <w:tcPr>
            <w:tcW w:w="5749" w:type="dxa"/>
            <w:shd w:val="clear" w:color="auto" w:fill="auto"/>
          </w:tcPr>
          <w:p w14:paraId="7EC5258C" w14:textId="3940FA60" w:rsidR="008F573E" w:rsidRPr="00876E94" w:rsidRDefault="008F573E" w:rsidP="00441C27">
            <w:pPr>
              <w:pStyle w:val="Maintext"/>
              <w:spacing w:after="0" w:line="240" w:lineRule="auto"/>
              <w:jc w:val="both"/>
              <w:rPr>
                <w:lang w:val="es-PE"/>
              </w:rPr>
            </w:pPr>
            <w:r w:rsidRPr="00876E94">
              <w:rPr>
                <w:lang w:val="es-PE" w:eastAsia="es-PE"/>
              </w:rPr>
              <w:t xml:space="preserve">Para cualquier evento, la responsabilidad del </w:t>
            </w:r>
            <w:r w:rsidR="0039005F" w:rsidRPr="00876E94">
              <w:rPr>
                <w:i/>
                <w:iCs/>
                <w:lang w:val="es-PE" w:eastAsia="es-PE"/>
              </w:rPr>
              <w:t>Subcontratista</w:t>
            </w:r>
            <w:r w:rsidRPr="00876E94">
              <w:rPr>
                <w:i/>
                <w:iCs/>
                <w:lang w:val="es-PE" w:eastAsia="es-PE"/>
              </w:rPr>
              <w:t xml:space="preserve"> </w:t>
            </w:r>
            <w:r w:rsidR="00876E94" w:rsidRPr="00876E94">
              <w:rPr>
                <w:lang w:val="es-PE" w:eastAsia="es-PE"/>
              </w:rPr>
              <w:t>frente</w:t>
            </w:r>
            <w:r w:rsidRPr="00876E94">
              <w:rPr>
                <w:lang w:val="es-PE" w:eastAsia="es-PE"/>
              </w:rPr>
              <w:t xml:space="preserve"> </w:t>
            </w:r>
            <w:r w:rsidR="00876E94" w:rsidRPr="00876E94">
              <w:rPr>
                <w:lang w:val="es-PE" w:eastAsia="es-PE"/>
              </w:rPr>
              <w:t>a</w:t>
            </w:r>
            <w:r w:rsidRPr="00876E94">
              <w:rPr>
                <w:lang w:val="es-PE" w:eastAsia="es-PE"/>
              </w:rPr>
              <w:t xml:space="preserve">l </w:t>
            </w:r>
            <w:r w:rsidR="0039005F" w:rsidRPr="00876E94">
              <w:rPr>
                <w:i/>
                <w:iCs/>
                <w:lang w:val="es-PE" w:eastAsia="es-PE"/>
              </w:rPr>
              <w:t>Contratista</w:t>
            </w:r>
            <w:r w:rsidRPr="00876E94">
              <w:rPr>
                <w:i/>
                <w:iCs/>
                <w:lang w:val="es-PE" w:eastAsia="es-PE"/>
              </w:rPr>
              <w:t xml:space="preserve"> </w:t>
            </w:r>
            <w:r w:rsidRPr="00876E94">
              <w:rPr>
                <w:lang w:val="es-PE" w:eastAsia="es-PE"/>
              </w:rPr>
              <w:t>por la pérdida o daño a la propiedad de este último se limita</w:t>
            </w:r>
            <w:r w:rsidR="00876E94" w:rsidRPr="00876E94">
              <w:rPr>
                <w:lang w:val="es-PE" w:eastAsia="es-PE"/>
              </w:rPr>
              <w:t>rá</w:t>
            </w:r>
            <w:r w:rsidRPr="00876E94">
              <w:rPr>
                <w:lang w:val="es-PE" w:eastAsia="es-PE"/>
              </w:rPr>
              <w:t xml:space="preserve"> al monto establecido en la Sección de Datos del </w:t>
            </w:r>
            <w:r w:rsidR="00876E94" w:rsidRPr="00876E94">
              <w:rPr>
                <w:lang w:val="es-PE" w:eastAsia="es-PE"/>
              </w:rPr>
              <w:t>Subc</w:t>
            </w:r>
            <w:r w:rsidRPr="00876E94">
              <w:rPr>
                <w:lang w:val="es-PE" w:eastAsia="es-PE"/>
              </w:rPr>
              <w:t>ontrato.</w:t>
            </w:r>
          </w:p>
        </w:tc>
      </w:tr>
      <w:tr w:rsidR="008F573E" w:rsidRPr="005672C2" w14:paraId="1E24D173" w14:textId="77777777" w:rsidTr="00AC0EF0">
        <w:tc>
          <w:tcPr>
            <w:tcW w:w="2487" w:type="dxa"/>
            <w:shd w:val="clear" w:color="auto" w:fill="auto"/>
          </w:tcPr>
          <w:p w14:paraId="32348E97" w14:textId="77777777" w:rsidR="008F573E" w:rsidRPr="00270D1A" w:rsidRDefault="008F573E" w:rsidP="00B94838">
            <w:pPr>
              <w:pStyle w:val="BHead"/>
              <w:spacing w:after="0" w:line="240" w:lineRule="auto"/>
              <w:rPr>
                <w:lang w:val="es-PE"/>
              </w:rPr>
            </w:pPr>
          </w:p>
        </w:tc>
        <w:tc>
          <w:tcPr>
            <w:tcW w:w="870" w:type="dxa"/>
            <w:shd w:val="clear" w:color="auto" w:fill="auto"/>
          </w:tcPr>
          <w:p w14:paraId="254F16FE" w14:textId="77777777" w:rsidR="008F573E" w:rsidRPr="0026212B" w:rsidRDefault="008F573E" w:rsidP="00B94838">
            <w:pPr>
              <w:pStyle w:val="Maintext"/>
              <w:spacing w:after="0" w:line="240" w:lineRule="auto"/>
              <w:rPr>
                <w:lang w:val="es-PE"/>
              </w:rPr>
            </w:pPr>
            <w:r w:rsidRPr="0026212B">
              <w:rPr>
                <w:lang w:val="es-PE"/>
              </w:rPr>
              <w:t>X18.3</w:t>
            </w:r>
          </w:p>
        </w:tc>
        <w:tc>
          <w:tcPr>
            <w:tcW w:w="5749" w:type="dxa"/>
            <w:shd w:val="clear" w:color="auto" w:fill="auto"/>
          </w:tcPr>
          <w:p w14:paraId="6631C378" w14:textId="6C72A1E8" w:rsidR="008F573E" w:rsidRPr="0026212B" w:rsidRDefault="008F573E" w:rsidP="00441C27">
            <w:pPr>
              <w:pStyle w:val="Maintext"/>
              <w:spacing w:after="0" w:line="240" w:lineRule="auto"/>
              <w:jc w:val="both"/>
              <w:rPr>
                <w:lang w:val="es-PE"/>
              </w:rPr>
            </w:pPr>
            <w:r w:rsidRPr="0026212B">
              <w:rPr>
                <w:lang w:val="es-PE" w:eastAsia="es-PE"/>
              </w:rPr>
              <w:t xml:space="preserve">La responsabilidad del </w:t>
            </w:r>
            <w:r w:rsidR="0039005F" w:rsidRPr="0026212B">
              <w:rPr>
                <w:i/>
                <w:iCs/>
                <w:lang w:val="es-PE" w:eastAsia="es-PE"/>
              </w:rPr>
              <w:t>Subcontratista</w:t>
            </w:r>
            <w:r w:rsidRPr="0026212B">
              <w:rPr>
                <w:i/>
                <w:iCs/>
                <w:lang w:val="es-PE" w:eastAsia="es-PE"/>
              </w:rPr>
              <w:t xml:space="preserve"> </w:t>
            </w:r>
            <w:r w:rsidR="00876E94" w:rsidRPr="0026212B">
              <w:rPr>
                <w:lang w:val="es-PE" w:eastAsia="es-PE"/>
              </w:rPr>
              <w:t>frente</w:t>
            </w:r>
            <w:r w:rsidRPr="0026212B">
              <w:rPr>
                <w:lang w:val="es-PE" w:eastAsia="es-PE"/>
              </w:rPr>
              <w:t xml:space="preserve"> </w:t>
            </w:r>
            <w:r w:rsidR="00876E94" w:rsidRPr="0026212B">
              <w:rPr>
                <w:lang w:val="es-PE" w:eastAsia="es-PE"/>
              </w:rPr>
              <w:t>a</w:t>
            </w:r>
            <w:r w:rsidRPr="0026212B">
              <w:rPr>
                <w:lang w:val="es-PE" w:eastAsia="es-PE"/>
              </w:rPr>
              <w:t xml:space="preserve">l </w:t>
            </w:r>
            <w:r w:rsidR="0039005F" w:rsidRPr="0026212B">
              <w:rPr>
                <w:i/>
                <w:iCs/>
                <w:lang w:val="es-PE" w:eastAsia="es-PE"/>
              </w:rPr>
              <w:t>Contratista</w:t>
            </w:r>
            <w:r w:rsidRPr="0026212B">
              <w:rPr>
                <w:i/>
                <w:iCs/>
                <w:lang w:val="es-PE" w:eastAsia="es-PE"/>
              </w:rPr>
              <w:t xml:space="preserve"> </w:t>
            </w:r>
            <w:r w:rsidRPr="0026212B">
              <w:rPr>
                <w:lang w:val="es-PE" w:eastAsia="es-PE"/>
              </w:rPr>
              <w:t>por los Defectos relativos a su diseño que no figuren en el Certificado de Defectos se limita</w:t>
            </w:r>
            <w:r w:rsidR="0026212B" w:rsidRPr="0026212B">
              <w:rPr>
                <w:lang w:val="es-PE" w:eastAsia="es-PE"/>
              </w:rPr>
              <w:t>rá</w:t>
            </w:r>
            <w:r w:rsidRPr="0026212B">
              <w:rPr>
                <w:lang w:val="es-PE" w:eastAsia="es-PE"/>
              </w:rPr>
              <w:t xml:space="preserve"> al monto indicado en la Sección de Datos del </w:t>
            </w:r>
            <w:r w:rsidR="0026212B" w:rsidRPr="0026212B">
              <w:rPr>
                <w:lang w:val="es-PE" w:eastAsia="es-PE"/>
              </w:rPr>
              <w:t>Subc</w:t>
            </w:r>
            <w:r w:rsidRPr="0026212B">
              <w:rPr>
                <w:lang w:val="es-PE" w:eastAsia="es-PE"/>
              </w:rPr>
              <w:t>ontrato.</w:t>
            </w:r>
          </w:p>
        </w:tc>
      </w:tr>
      <w:tr w:rsidR="008F573E" w:rsidRPr="005672C2" w14:paraId="3B734E83" w14:textId="77777777" w:rsidTr="00AC0EF0">
        <w:tc>
          <w:tcPr>
            <w:tcW w:w="2487" w:type="dxa"/>
            <w:shd w:val="clear" w:color="auto" w:fill="auto"/>
          </w:tcPr>
          <w:p w14:paraId="0583F01D" w14:textId="77777777" w:rsidR="008F573E" w:rsidRPr="00270D1A" w:rsidRDefault="008F573E" w:rsidP="00B94838">
            <w:pPr>
              <w:pStyle w:val="BHead"/>
              <w:spacing w:after="0" w:line="240" w:lineRule="auto"/>
              <w:rPr>
                <w:lang w:val="es-PE"/>
              </w:rPr>
            </w:pPr>
          </w:p>
        </w:tc>
        <w:tc>
          <w:tcPr>
            <w:tcW w:w="870" w:type="dxa"/>
            <w:shd w:val="clear" w:color="auto" w:fill="auto"/>
          </w:tcPr>
          <w:p w14:paraId="319F3904" w14:textId="77777777" w:rsidR="008F573E" w:rsidRPr="006748F6" w:rsidRDefault="008F573E" w:rsidP="00B94838">
            <w:pPr>
              <w:pStyle w:val="Maintext"/>
              <w:spacing w:after="0" w:line="240" w:lineRule="auto"/>
              <w:rPr>
                <w:lang w:val="es-PE"/>
              </w:rPr>
            </w:pPr>
            <w:r w:rsidRPr="006748F6">
              <w:rPr>
                <w:lang w:val="es-PE"/>
              </w:rPr>
              <w:t>X18.4</w:t>
            </w:r>
          </w:p>
        </w:tc>
        <w:tc>
          <w:tcPr>
            <w:tcW w:w="5749" w:type="dxa"/>
            <w:shd w:val="clear" w:color="auto" w:fill="auto"/>
          </w:tcPr>
          <w:p w14:paraId="445B15EF" w14:textId="1D22C881" w:rsidR="008F573E" w:rsidRPr="006748F6" w:rsidRDefault="008F573E" w:rsidP="00441C27">
            <w:pPr>
              <w:spacing w:line="240" w:lineRule="auto"/>
              <w:jc w:val="both"/>
              <w:rPr>
                <w:rFonts w:ascii="Franklin Gothic Book" w:hAnsi="Franklin Gothic Book"/>
                <w:color w:val="auto"/>
                <w:sz w:val="20"/>
                <w:lang w:val="es-PE" w:eastAsia="es-PE"/>
              </w:rPr>
            </w:pPr>
            <w:r w:rsidRPr="006748F6">
              <w:rPr>
                <w:rFonts w:ascii="Franklin Gothic Book" w:hAnsi="Franklin Gothic Book"/>
                <w:color w:val="auto"/>
                <w:sz w:val="20"/>
                <w:lang w:val="es-PE" w:eastAsia="es-PE"/>
              </w:rPr>
              <w:t xml:space="preserve">La responsabilidad total del </w:t>
            </w:r>
            <w:r w:rsidR="0039005F" w:rsidRPr="006748F6">
              <w:rPr>
                <w:rFonts w:ascii="Franklin Gothic Book" w:hAnsi="Franklin Gothic Book"/>
                <w:i/>
                <w:iCs/>
                <w:color w:val="auto"/>
                <w:sz w:val="20"/>
                <w:lang w:val="es-PE" w:eastAsia="es-PE"/>
              </w:rPr>
              <w:t>Subcontratista</w:t>
            </w:r>
            <w:r w:rsidRPr="006748F6">
              <w:rPr>
                <w:rFonts w:ascii="Franklin Gothic Book" w:hAnsi="Franklin Gothic Book"/>
                <w:color w:val="auto"/>
                <w:sz w:val="20"/>
                <w:lang w:val="es-PE" w:eastAsia="es-PE"/>
              </w:rPr>
              <w:t xml:space="preserve"> </w:t>
            </w:r>
            <w:r w:rsidR="0026212B" w:rsidRPr="006748F6">
              <w:rPr>
                <w:rFonts w:ascii="Franklin Gothic Book" w:hAnsi="Franklin Gothic Book"/>
                <w:color w:val="auto"/>
                <w:sz w:val="20"/>
                <w:lang w:val="es-PE" w:eastAsia="es-PE"/>
              </w:rPr>
              <w:t>frente</w:t>
            </w:r>
            <w:r w:rsidRPr="006748F6">
              <w:rPr>
                <w:rFonts w:ascii="Franklin Gothic Book" w:hAnsi="Franklin Gothic Book"/>
                <w:color w:val="auto"/>
                <w:sz w:val="20"/>
                <w:lang w:val="es-PE" w:eastAsia="es-PE"/>
              </w:rPr>
              <w:t xml:space="preserve"> </w:t>
            </w:r>
            <w:r w:rsidR="0026212B" w:rsidRPr="006748F6">
              <w:rPr>
                <w:rFonts w:ascii="Franklin Gothic Book" w:hAnsi="Franklin Gothic Book"/>
                <w:color w:val="auto"/>
                <w:sz w:val="20"/>
                <w:lang w:val="es-PE" w:eastAsia="es-PE"/>
              </w:rPr>
              <w:t>a</w:t>
            </w:r>
            <w:r w:rsidRPr="006748F6">
              <w:rPr>
                <w:rFonts w:ascii="Franklin Gothic Book" w:hAnsi="Franklin Gothic Book"/>
                <w:color w:val="auto"/>
                <w:sz w:val="20"/>
                <w:lang w:val="es-PE" w:eastAsia="es-PE"/>
              </w:rPr>
              <w:t xml:space="preserve">l </w:t>
            </w:r>
            <w:r w:rsidR="0039005F" w:rsidRPr="006748F6">
              <w:rPr>
                <w:rFonts w:ascii="Franklin Gothic Book" w:hAnsi="Franklin Gothic Book"/>
                <w:i/>
                <w:iCs/>
                <w:color w:val="auto"/>
                <w:sz w:val="20"/>
                <w:lang w:val="es-PE" w:eastAsia="es-PE"/>
              </w:rPr>
              <w:t>Contratista</w:t>
            </w:r>
            <w:r w:rsidRPr="006748F6">
              <w:rPr>
                <w:rFonts w:ascii="Franklin Gothic Book" w:hAnsi="Franklin Gothic Book"/>
                <w:color w:val="auto"/>
                <w:sz w:val="20"/>
                <w:lang w:val="es-PE" w:eastAsia="es-PE"/>
              </w:rPr>
              <w:t xml:space="preserve"> por todos los asuntos que surjan en relación con este </w:t>
            </w:r>
            <w:r w:rsidR="005E7A97" w:rsidRPr="006748F6">
              <w:rPr>
                <w:rFonts w:ascii="Franklin Gothic Book" w:hAnsi="Franklin Gothic Book"/>
                <w:color w:val="auto"/>
                <w:sz w:val="20"/>
                <w:lang w:val="es-PE" w:eastAsia="es-PE"/>
              </w:rPr>
              <w:t>sub</w:t>
            </w:r>
            <w:r w:rsidRPr="006748F6">
              <w:rPr>
                <w:rFonts w:ascii="Franklin Gothic Book" w:hAnsi="Franklin Gothic Book"/>
                <w:color w:val="auto"/>
                <w:sz w:val="20"/>
                <w:lang w:val="es-PE" w:eastAsia="es-PE"/>
              </w:rPr>
              <w:t>contrato, además de los asuntos excluidos, se limita</w:t>
            </w:r>
            <w:r w:rsidR="00F80BA0" w:rsidRPr="006748F6">
              <w:rPr>
                <w:rFonts w:ascii="Franklin Gothic Book" w:hAnsi="Franklin Gothic Book"/>
                <w:color w:val="auto"/>
                <w:sz w:val="20"/>
                <w:lang w:val="es-PE" w:eastAsia="es-PE"/>
              </w:rPr>
              <w:t>rá</w:t>
            </w:r>
            <w:r w:rsidRPr="006748F6">
              <w:rPr>
                <w:rFonts w:ascii="Franklin Gothic Book" w:hAnsi="Franklin Gothic Book"/>
                <w:color w:val="auto"/>
                <w:sz w:val="20"/>
                <w:lang w:val="es-PE" w:eastAsia="es-PE"/>
              </w:rPr>
              <w:t xml:space="preserve"> al monto establecido en la Sección de Datos del </w:t>
            </w:r>
            <w:r w:rsidR="00F80BA0" w:rsidRPr="006748F6">
              <w:rPr>
                <w:rFonts w:ascii="Franklin Gothic Book" w:hAnsi="Franklin Gothic Book"/>
                <w:color w:val="auto"/>
                <w:sz w:val="20"/>
                <w:lang w:val="es-PE" w:eastAsia="es-PE"/>
              </w:rPr>
              <w:t>Subc</w:t>
            </w:r>
            <w:r w:rsidRPr="006748F6">
              <w:rPr>
                <w:rFonts w:ascii="Franklin Gothic Book" w:hAnsi="Franklin Gothic Book"/>
                <w:color w:val="auto"/>
                <w:sz w:val="20"/>
                <w:lang w:val="es-PE" w:eastAsia="es-PE"/>
              </w:rPr>
              <w:t>ontrato y se aplica</w:t>
            </w:r>
            <w:r w:rsidR="00F80BA0" w:rsidRPr="006748F6">
              <w:rPr>
                <w:rFonts w:ascii="Franklin Gothic Book" w:hAnsi="Franklin Gothic Book"/>
                <w:color w:val="auto"/>
                <w:sz w:val="20"/>
                <w:lang w:val="es-PE" w:eastAsia="es-PE"/>
              </w:rPr>
              <w:t>rá</w:t>
            </w:r>
            <w:r w:rsidRPr="006748F6">
              <w:rPr>
                <w:rFonts w:ascii="Franklin Gothic Book" w:hAnsi="Franklin Gothic Book"/>
                <w:color w:val="auto"/>
                <w:sz w:val="20"/>
                <w:lang w:val="es-PE" w:eastAsia="es-PE"/>
              </w:rPr>
              <w:t xml:space="preserve"> con respecto al contrato, responsabilidad extracontractual o infracciones de la ley y en otros casos en la medida permitida por la </w:t>
            </w:r>
            <w:r w:rsidRPr="006748F6">
              <w:rPr>
                <w:rFonts w:ascii="Franklin Gothic Book" w:hAnsi="Franklin Gothic Book"/>
                <w:i/>
                <w:iCs/>
                <w:color w:val="auto"/>
                <w:sz w:val="20"/>
                <w:lang w:val="es-PE" w:eastAsia="es-PE"/>
              </w:rPr>
              <w:t xml:space="preserve">ley que rige el </w:t>
            </w:r>
            <w:r w:rsidR="00B13345" w:rsidRPr="006748F6">
              <w:rPr>
                <w:rFonts w:ascii="Franklin Gothic Book" w:hAnsi="Franklin Gothic Book"/>
                <w:i/>
                <w:iCs/>
                <w:color w:val="auto"/>
                <w:sz w:val="20"/>
                <w:lang w:val="es-PE" w:eastAsia="es-PE"/>
              </w:rPr>
              <w:t>sub</w:t>
            </w:r>
            <w:r w:rsidRPr="006748F6">
              <w:rPr>
                <w:rFonts w:ascii="Franklin Gothic Book" w:hAnsi="Franklin Gothic Book"/>
                <w:i/>
                <w:iCs/>
                <w:color w:val="auto"/>
                <w:sz w:val="20"/>
                <w:lang w:val="es-PE" w:eastAsia="es-PE"/>
              </w:rPr>
              <w:t>contrato</w:t>
            </w:r>
            <w:r w:rsidRPr="006748F6">
              <w:rPr>
                <w:rFonts w:ascii="Franklin Gothic Book" w:hAnsi="Franklin Gothic Book"/>
                <w:color w:val="auto"/>
                <w:sz w:val="20"/>
                <w:lang w:val="es-PE" w:eastAsia="es-PE"/>
              </w:rPr>
              <w:t>.</w:t>
            </w:r>
          </w:p>
          <w:p w14:paraId="7565569A" w14:textId="16CF084D" w:rsidR="008F573E" w:rsidRPr="006748F6" w:rsidRDefault="008F573E" w:rsidP="00441C27">
            <w:pPr>
              <w:spacing w:line="240" w:lineRule="auto"/>
              <w:jc w:val="both"/>
              <w:rPr>
                <w:rFonts w:ascii="Franklin Gothic Book" w:hAnsi="Franklin Gothic Book"/>
                <w:color w:val="auto"/>
                <w:sz w:val="20"/>
                <w:lang w:val="es-PE" w:eastAsia="es-PE"/>
              </w:rPr>
            </w:pPr>
            <w:r w:rsidRPr="006748F6">
              <w:rPr>
                <w:rFonts w:ascii="Franklin Gothic Book" w:hAnsi="Franklin Gothic Book"/>
                <w:color w:val="auto"/>
                <w:sz w:val="20"/>
                <w:lang w:val="es-PE" w:eastAsia="es-PE"/>
              </w:rPr>
              <w:t xml:space="preserve">Los asuntos excluidos </w:t>
            </w:r>
            <w:r w:rsidR="00B13345" w:rsidRPr="006748F6">
              <w:rPr>
                <w:rFonts w:ascii="Franklin Gothic Book" w:hAnsi="Franklin Gothic Book"/>
                <w:color w:val="auto"/>
                <w:sz w:val="20"/>
                <w:lang w:val="es-PE" w:eastAsia="es-PE"/>
              </w:rPr>
              <w:t>corresponden a</w:t>
            </w:r>
            <w:r w:rsidRPr="006748F6">
              <w:rPr>
                <w:rFonts w:ascii="Franklin Gothic Book" w:hAnsi="Franklin Gothic Book"/>
                <w:color w:val="auto"/>
                <w:sz w:val="20"/>
                <w:lang w:val="es-PE" w:eastAsia="es-PE"/>
              </w:rPr>
              <w:t xml:space="preserve"> los montos pagaderos por el </w:t>
            </w:r>
            <w:r w:rsidR="0039005F" w:rsidRPr="006748F6">
              <w:rPr>
                <w:rFonts w:ascii="Franklin Gothic Book" w:hAnsi="Franklin Gothic Book"/>
                <w:i/>
                <w:iCs/>
                <w:color w:val="auto"/>
                <w:sz w:val="20"/>
                <w:lang w:val="es-PE" w:eastAsia="es-PE"/>
              </w:rPr>
              <w:t>Subcontratista</w:t>
            </w:r>
            <w:r w:rsidRPr="006748F6">
              <w:rPr>
                <w:rFonts w:ascii="Franklin Gothic Book" w:hAnsi="Franklin Gothic Book"/>
                <w:color w:val="auto"/>
                <w:sz w:val="20"/>
                <w:lang w:val="es-PE" w:eastAsia="es-PE"/>
              </w:rPr>
              <w:t xml:space="preserve"> según se establece en </w:t>
            </w:r>
            <w:r w:rsidR="005E7A97" w:rsidRPr="006748F6">
              <w:rPr>
                <w:rFonts w:ascii="Franklin Gothic Book" w:hAnsi="Franklin Gothic Book"/>
                <w:color w:val="auto"/>
                <w:sz w:val="20"/>
                <w:lang w:val="es-PE" w:eastAsia="es-PE"/>
              </w:rPr>
              <w:t>este subcontrato</w:t>
            </w:r>
            <w:r w:rsidRPr="006748F6">
              <w:rPr>
                <w:rFonts w:ascii="Franklin Gothic Book" w:hAnsi="Franklin Gothic Book"/>
                <w:color w:val="auto"/>
                <w:sz w:val="20"/>
                <w:lang w:val="es-PE" w:eastAsia="es-PE"/>
              </w:rPr>
              <w:t xml:space="preserve"> por concepto de:</w:t>
            </w:r>
          </w:p>
          <w:p w14:paraId="4BB8378C" w14:textId="58E17A41" w:rsidR="008F573E" w:rsidRPr="006748F6" w:rsidRDefault="008F573E" w:rsidP="00C55F9B">
            <w:pPr>
              <w:numPr>
                <w:ilvl w:val="0"/>
                <w:numId w:val="13"/>
              </w:numPr>
              <w:tabs>
                <w:tab w:val="clear" w:pos="720"/>
              </w:tabs>
              <w:spacing w:line="240" w:lineRule="auto"/>
              <w:ind w:left="648" w:hanging="283"/>
              <w:jc w:val="both"/>
              <w:rPr>
                <w:rFonts w:ascii="Franklin Gothic Book" w:hAnsi="Franklin Gothic Book"/>
                <w:color w:val="auto"/>
                <w:sz w:val="20"/>
                <w:lang w:val="es-PE" w:eastAsia="es-PE"/>
              </w:rPr>
            </w:pPr>
            <w:r w:rsidRPr="006748F6">
              <w:rPr>
                <w:rFonts w:ascii="Franklin Gothic Book" w:hAnsi="Franklin Gothic Book"/>
                <w:color w:val="auto"/>
                <w:sz w:val="20"/>
                <w:lang w:val="es-PE" w:eastAsia="es-PE"/>
              </w:rPr>
              <w:t xml:space="preserve">pérdida o daño a la propiedad del </w:t>
            </w:r>
            <w:r w:rsidR="006748F6" w:rsidRPr="006748F6">
              <w:rPr>
                <w:rFonts w:ascii="Franklin Gothic Book" w:hAnsi="Franklin Gothic Book"/>
                <w:i/>
                <w:iCs/>
                <w:color w:val="auto"/>
                <w:sz w:val="20"/>
                <w:lang w:val="es-PE" w:eastAsia="es-PE"/>
              </w:rPr>
              <w:t xml:space="preserve">Contratante </w:t>
            </w:r>
            <w:r w:rsidR="006748F6" w:rsidRPr="006748F6">
              <w:rPr>
                <w:rFonts w:ascii="Franklin Gothic Book" w:hAnsi="Franklin Gothic Book"/>
                <w:color w:val="auto"/>
                <w:sz w:val="20"/>
                <w:lang w:val="es-PE" w:eastAsia="es-PE"/>
              </w:rPr>
              <w:t xml:space="preserve">o del </w:t>
            </w:r>
            <w:r w:rsidR="0039005F" w:rsidRPr="006748F6">
              <w:rPr>
                <w:rFonts w:ascii="Franklin Gothic Book" w:hAnsi="Franklin Gothic Book"/>
                <w:i/>
                <w:iCs/>
                <w:color w:val="auto"/>
                <w:sz w:val="20"/>
                <w:lang w:val="es-PE" w:eastAsia="es-PE"/>
              </w:rPr>
              <w:t>Contratista</w:t>
            </w:r>
            <w:r w:rsidRPr="006748F6">
              <w:rPr>
                <w:rFonts w:ascii="Franklin Gothic Book" w:hAnsi="Franklin Gothic Book"/>
                <w:i/>
                <w:iCs/>
                <w:color w:val="auto"/>
                <w:sz w:val="20"/>
                <w:lang w:val="es-PE" w:eastAsia="es-PE"/>
              </w:rPr>
              <w:t>,</w:t>
            </w:r>
          </w:p>
          <w:p w14:paraId="7537DB62" w14:textId="45745D44" w:rsidR="008F573E" w:rsidRPr="006748F6" w:rsidRDefault="008F573E" w:rsidP="00C55F9B">
            <w:pPr>
              <w:numPr>
                <w:ilvl w:val="0"/>
                <w:numId w:val="13"/>
              </w:numPr>
              <w:tabs>
                <w:tab w:val="clear" w:pos="720"/>
              </w:tabs>
              <w:spacing w:line="240" w:lineRule="auto"/>
              <w:ind w:left="648" w:hanging="283"/>
              <w:jc w:val="both"/>
              <w:rPr>
                <w:rFonts w:ascii="Franklin Gothic Book" w:hAnsi="Franklin Gothic Book"/>
                <w:sz w:val="20"/>
                <w:lang w:val="es-PE"/>
              </w:rPr>
            </w:pPr>
            <w:r w:rsidRPr="006748F6">
              <w:rPr>
                <w:rFonts w:ascii="Franklin Gothic Book" w:hAnsi="Franklin Gothic Book"/>
                <w:color w:val="auto"/>
                <w:sz w:val="20"/>
                <w:lang w:val="es-PE" w:eastAsia="es-PE"/>
              </w:rPr>
              <w:t>indemnización por demora si se aplica la Opción X7,</w:t>
            </w:r>
          </w:p>
          <w:p w14:paraId="77647FA1" w14:textId="77777777" w:rsidR="008F573E" w:rsidRPr="006748F6" w:rsidRDefault="006748F6" w:rsidP="00C55F9B">
            <w:pPr>
              <w:numPr>
                <w:ilvl w:val="0"/>
                <w:numId w:val="13"/>
              </w:numPr>
              <w:tabs>
                <w:tab w:val="clear" w:pos="720"/>
              </w:tabs>
              <w:spacing w:line="240" w:lineRule="auto"/>
              <w:ind w:left="648" w:hanging="283"/>
              <w:jc w:val="both"/>
              <w:rPr>
                <w:rFonts w:ascii="Franklin Gothic Book" w:hAnsi="Franklin Gothic Book"/>
                <w:sz w:val="20"/>
                <w:lang w:val="es-PE"/>
              </w:rPr>
            </w:pPr>
            <w:r w:rsidRPr="006748F6">
              <w:rPr>
                <w:rFonts w:ascii="Franklin Gothic Book" w:hAnsi="Franklin Gothic Book"/>
                <w:color w:val="auto"/>
                <w:sz w:val="20"/>
                <w:lang w:val="es-PE" w:eastAsia="es-PE"/>
              </w:rPr>
              <w:lastRenderedPageBreak/>
              <w:t xml:space="preserve">indemnización </w:t>
            </w:r>
            <w:r w:rsidR="008F573E" w:rsidRPr="006748F6">
              <w:rPr>
                <w:rFonts w:ascii="Franklin Gothic Book" w:hAnsi="Franklin Gothic Book"/>
                <w:color w:val="auto"/>
                <w:sz w:val="20"/>
                <w:lang w:val="es-PE" w:eastAsia="es-PE"/>
              </w:rPr>
              <w:t>por bajo rendimiento si se aplica la Opción X17</w:t>
            </w:r>
            <w:r w:rsidRPr="006748F6">
              <w:rPr>
                <w:rFonts w:ascii="Franklin Gothic Book" w:hAnsi="Franklin Gothic Book"/>
                <w:color w:val="auto"/>
                <w:sz w:val="20"/>
                <w:lang w:val="es-PE" w:eastAsia="es-PE"/>
              </w:rPr>
              <w:t>, y</w:t>
            </w:r>
          </w:p>
          <w:p w14:paraId="7AE84385" w14:textId="3AEA6EEC" w:rsidR="006748F6" w:rsidRPr="006748F6" w:rsidRDefault="00B64B8C" w:rsidP="00C55F9B">
            <w:pPr>
              <w:numPr>
                <w:ilvl w:val="0"/>
                <w:numId w:val="13"/>
              </w:numPr>
              <w:tabs>
                <w:tab w:val="clear" w:pos="720"/>
              </w:tabs>
              <w:spacing w:line="240" w:lineRule="auto"/>
              <w:ind w:left="648" w:hanging="283"/>
              <w:jc w:val="both"/>
              <w:rPr>
                <w:rFonts w:ascii="Franklin Gothic Book" w:hAnsi="Franklin Gothic Book"/>
                <w:sz w:val="20"/>
                <w:lang w:val="es-PE"/>
              </w:rPr>
            </w:pPr>
            <w:r>
              <w:rPr>
                <w:rFonts w:ascii="Franklin Gothic Book" w:hAnsi="Franklin Gothic Book"/>
                <w:sz w:val="20"/>
                <w:lang w:val="es-PE"/>
              </w:rPr>
              <w:t xml:space="preserve">La participación del </w:t>
            </w:r>
            <w:r>
              <w:rPr>
                <w:rFonts w:ascii="Franklin Gothic Book" w:hAnsi="Franklin Gothic Book"/>
                <w:i/>
                <w:iCs/>
                <w:sz w:val="20"/>
                <w:lang w:val="es-PE"/>
              </w:rPr>
              <w:t>Subcontratista</w:t>
            </w:r>
            <w:r>
              <w:rPr>
                <w:rFonts w:ascii="Franklin Gothic Book" w:hAnsi="Franklin Gothic Book"/>
                <w:sz w:val="20"/>
                <w:lang w:val="es-PE"/>
              </w:rPr>
              <w:t xml:space="preserve"> si se aplica la Opción C o la Opción D.</w:t>
            </w:r>
          </w:p>
        </w:tc>
      </w:tr>
      <w:tr w:rsidR="008F573E" w:rsidRPr="005672C2" w14:paraId="1439D7C4" w14:textId="77777777" w:rsidTr="00AC0EF0">
        <w:tc>
          <w:tcPr>
            <w:tcW w:w="2487" w:type="dxa"/>
            <w:shd w:val="clear" w:color="auto" w:fill="auto"/>
          </w:tcPr>
          <w:p w14:paraId="5197C18B" w14:textId="77777777" w:rsidR="008F573E" w:rsidRPr="00270D1A" w:rsidRDefault="008F573E" w:rsidP="00B94838">
            <w:pPr>
              <w:pStyle w:val="BHead"/>
              <w:spacing w:after="0" w:line="240" w:lineRule="auto"/>
              <w:rPr>
                <w:lang w:val="es-PE"/>
              </w:rPr>
            </w:pPr>
          </w:p>
        </w:tc>
        <w:tc>
          <w:tcPr>
            <w:tcW w:w="870" w:type="dxa"/>
            <w:shd w:val="clear" w:color="auto" w:fill="auto"/>
          </w:tcPr>
          <w:p w14:paraId="45E8D60D" w14:textId="77777777" w:rsidR="008F573E" w:rsidRPr="00B64B8C" w:rsidRDefault="008F573E" w:rsidP="00B94838">
            <w:pPr>
              <w:pStyle w:val="Maintext"/>
              <w:spacing w:after="0" w:line="240" w:lineRule="auto"/>
              <w:rPr>
                <w:lang w:val="es-PE"/>
              </w:rPr>
            </w:pPr>
            <w:r w:rsidRPr="00B64B8C">
              <w:rPr>
                <w:lang w:val="es-PE"/>
              </w:rPr>
              <w:t>X18.5</w:t>
            </w:r>
          </w:p>
        </w:tc>
        <w:tc>
          <w:tcPr>
            <w:tcW w:w="5749" w:type="dxa"/>
            <w:shd w:val="clear" w:color="auto" w:fill="auto"/>
          </w:tcPr>
          <w:p w14:paraId="1068816C" w14:textId="21BD587A" w:rsidR="008F573E" w:rsidRPr="00B64B8C" w:rsidRDefault="008F573E" w:rsidP="00441C27">
            <w:pPr>
              <w:pStyle w:val="Maintext"/>
              <w:spacing w:after="0" w:line="240" w:lineRule="auto"/>
              <w:jc w:val="both"/>
              <w:rPr>
                <w:lang w:val="es-PE"/>
              </w:rPr>
            </w:pPr>
            <w:r w:rsidRPr="00B64B8C">
              <w:rPr>
                <w:lang w:val="es-PE" w:eastAsia="es-PE"/>
              </w:rPr>
              <w:t xml:space="preserve">El </w:t>
            </w:r>
            <w:r w:rsidR="0039005F" w:rsidRPr="00B64B8C">
              <w:rPr>
                <w:i/>
                <w:iCs/>
                <w:lang w:val="es-PE" w:eastAsia="es-PE"/>
              </w:rPr>
              <w:t>Subcontratista</w:t>
            </w:r>
            <w:r w:rsidRPr="00B64B8C">
              <w:rPr>
                <w:i/>
                <w:iCs/>
                <w:lang w:val="es-PE" w:eastAsia="es-PE"/>
              </w:rPr>
              <w:t xml:space="preserve"> </w:t>
            </w:r>
            <w:r w:rsidRPr="00B64B8C">
              <w:rPr>
                <w:lang w:val="es-PE" w:eastAsia="es-PE"/>
              </w:rPr>
              <w:t xml:space="preserve">no </w:t>
            </w:r>
            <w:r w:rsidR="00B64B8C" w:rsidRPr="00B64B8C">
              <w:rPr>
                <w:lang w:val="es-PE" w:eastAsia="es-PE"/>
              </w:rPr>
              <w:t>será</w:t>
            </w:r>
            <w:r w:rsidRPr="00B64B8C">
              <w:rPr>
                <w:lang w:val="es-PE" w:eastAsia="es-PE"/>
              </w:rPr>
              <w:t xml:space="preserve"> responsable </w:t>
            </w:r>
            <w:r w:rsidR="00B64B8C" w:rsidRPr="00B64B8C">
              <w:rPr>
                <w:lang w:val="es-PE" w:eastAsia="es-PE"/>
              </w:rPr>
              <w:t>frente</w:t>
            </w:r>
            <w:r w:rsidRPr="00B64B8C">
              <w:rPr>
                <w:lang w:val="es-PE" w:eastAsia="es-PE"/>
              </w:rPr>
              <w:t xml:space="preserve"> </w:t>
            </w:r>
            <w:r w:rsidR="00B64B8C" w:rsidRPr="00B64B8C">
              <w:rPr>
                <w:lang w:val="es-PE" w:eastAsia="es-PE"/>
              </w:rPr>
              <w:t>a</w:t>
            </w:r>
            <w:r w:rsidRPr="00B64B8C">
              <w:rPr>
                <w:lang w:val="es-PE" w:eastAsia="es-PE"/>
              </w:rPr>
              <w:t xml:space="preserve">l </w:t>
            </w:r>
            <w:r w:rsidR="0039005F" w:rsidRPr="00B64B8C">
              <w:rPr>
                <w:i/>
                <w:iCs/>
                <w:lang w:val="es-PE" w:eastAsia="es-PE"/>
              </w:rPr>
              <w:t>Contratista</w:t>
            </w:r>
            <w:r w:rsidRPr="00B64B8C">
              <w:rPr>
                <w:i/>
                <w:iCs/>
                <w:lang w:val="es-PE" w:eastAsia="es-PE"/>
              </w:rPr>
              <w:t xml:space="preserve"> </w:t>
            </w:r>
            <w:r w:rsidRPr="00B64B8C">
              <w:rPr>
                <w:lang w:val="es-PE" w:eastAsia="es-PE"/>
              </w:rPr>
              <w:t xml:space="preserve">por un asunto a menos que se notifique al </w:t>
            </w:r>
            <w:r w:rsidR="0039005F" w:rsidRPr="00B64B8C">
              <w:rPr>
                <w:i/>
                <w:iCs/>
                <w:lang w:val="es-PE" w:eastAsia="es-PE"/>
              </w:rPr>
              <w:t>Subcontratista</w:t>
            </w:r>
            <w:r w:rsidRPr="00B64B8C">
              <w:rPr>
                <w:i/>
                <w:iCs/>
                <w:lang w:val="es-PE" w:eastAsia="es-PE"/>
              </w:rPr>
              <w:t xml:space="preserve"> </w:t>
            </w:r>
            <w:r w:rsidRPr="00B64B8C">
              <w:rPr>
                <w:lang w:val="es-PE" w:eastAsia="es-PE"/>
              </w:rPr>
              <w:t xml:space="preserve">antes del fin de la </w:t>
            </w:r>
            <w:r w:rsidRPr="00B64B8C">
              <w:rPr>
                <w:i/>
                <w:iCs/>
                <w:lang w:val="es-PE" w:eastAsia="es-PE"/>
              </w:rPr>
              <w:t>fecha de responsabilidad.</w:t>
            </w:r>
          </w:p>
        </w:tc>
      </w:tr>
    </w:tbl>
    <w:p w14:paraId="0A173147" w14:textId="77777777" w:rsidR="008F573E" w:rsidRPr="00F02620" w:rsidRDefault="008F573E" w:rsidP="00B94838">
      <w:pPr>
        <w:pStyle w:val="Maintext"/>
        <w:spacing w:after="0" w:line="240" w:lineRule="auto"/>
        <w:rPr>
          <w:lang w:val="es-PE"/>
        </w:rPr>
      </w:pPr>
    </w:p>
    <w:p w14:paraId="36CA37AD" w14:textId="48CB7DC6" w:rsidR="008F573E" w:rsidRPr="00F02620" w:rsidRDefault="008F573E" w:rsidP="00B94838">
      <w:pPr>
        <w:pStyle w:val="Sectionheading"/>
        <w:spacing w:before="0" w:after="0" w:line="240" w:lineRule="auto"/>
        <w:rPr>
          <w:lang w:val="es-PE"/>
        </w:rPr>
      </w:pPr>
      <w:r w:rsidRPr="00F02620">
        <w:rPr>
          <w:lang w:val="es-PE"/>
        </w:rPr>
        <w:t>Opción X20: Indicadores Clave de Rendimiento (no se utiliza con la opción X12)</w:t>
      </w:r>
      <w:r w:rsidR="00E35A08">
        <w:rPr>
          <w:lang w:val="es-PE"/>
        </w:rPr>
        <w:t xml:space="preserve"> [NO APLICA]</w:t>
      </w:r>
    </w:p>
    <w:p w14:paraId="7794BF1C" w14:textId="77777777" w:rsidR="00F52A4D" w:rsidRPr="00F02620" w:rsidRDefault="00F52A4D" w:rsidP="00B94838">
      <w:pPr>
        <w:pStyle w:val="Sectionheading"/>
        <w:spacing w:before="0" w:after="0" w:line="240" w:lineRule="auto"/>
        <w:rPr>
          <w:lang w:val="es-PE"/>
        </w:rPr>
      </w:pPr>
    </w:p>
    <w:tbl>
      <w:tblPr>
        <w:tblW w:w="9106" w:type="dxa"/>
        <w:tblInd w:w="108" w:type="dxa"/>
        <w:tblLayout w:type="fixed"/>
        <w:tblLook w:val="01E0" w:firstRow="1" w:lastRow="1" w:firstColumn="1" w:lastColumn="1" w:noHBand="0" w:noVBand="0"/>
      </w:tblPr>
      <w:tblGrid>
        <w:gridCol w:w="2487"/>
        <w:gridCol w:w="870"/>
        <w:gridCol w:w="5749"/>
      </w:tblGrid>
      <w:tr w:rsidR="008F573E" w:rsidRPr="005672C2" w14:paraId="07CD929A" w14:textId="77777777" w:rsidTr="00AC0EF0">
        <w:tc>
          <w:tcPr>
            <w:tcW w:w="2487" w:type="dxa"/>
            <w:shd w:val="clear" w:color="auto" w:fill="auto"/>
          </w:tcPr>
          <w:p w14:paraId="06C6BB3F" w14:textId="77777777" w:rsidR="008F573E" w:rsidRPr="00F02620" w:rsidRDefault="008F573E" w:rsidP="00B94838">
            <w:pPr>
              <w:pStyle w:val="BHead"/>
              <w:spacing w:after="0" w:line="240" w:lineRule="auto"/>
              <w:rPr>
                <w:lang w:val="es-PE"/>
              </w:rPr>
            </w:pPr>
            <w:r w:rsidRPr="00F02620">
              <w:rPr>
                <w:lang w:val="es-PE"/>
              </w:rPr>
              <w:t>Incentivos</w:t>
            </w:r>
          </w:p>
        </w:tc>
        <w:tc>
          <w:tcPr>
            <w:tcW w:w="870" w:type="dxa"/>
            <w:shd w:val="clear" w:color="auto" w:fill="auto"/>
          </w:tcPr>
          <w:p w14:paraId="110A19BC" w14:textId="77777777" w:rsidR="008F573E" w:rsidRPr="006841FE" w:rsidRDefault="008F573E" w:rsidP="00B94838">
            <w:pPr>
              <w:pStyle w:val="Maintext"/>
              <w:spacing w:after="0" w:line="240" w:lineRule="auto"/>
              <w:rPr>
                <w:lang w:val="es-PE"/>
              </w:rPr>
            </w:pPr>
            <w:r w:rsidRPr="006841FE">
              <w:rPr>
                <w:lang w:val="es-PE"/>
              </w:rPr>
              <w:t>X20.1</w:t>
            </w:r>
          </w:p>
        </w:tc>
        <w:tc>
          <w:tcPr>
            <w:tcW w:w="5749" w:type="dxa"/>
            <w:shd w:val="clear" w:color="auto" w:fill="auto"/>
          </w:tcPr>
          <w:p w14:paraId="4B89FD77" w14:textId="46EBECE9" w:rsidR="008F573E" w:rsidRPr="006841FE" w:rsidRDefault="008F573E" w:rsidP="00441C27">
            <w:pPr>
              <w:pStyle w:val="Maintext"/>
              <w:spacing w:after="0" w:line="240" w:lineRule="auto"/>
              <w:jc w:val="both"/>
              <w:rPr>
                <w:lang w:val="es-PE"/>
              </w:rPr>
            </w:pPr>
            <w:r w:rsidRPr="006841FE">
              <w:rPr>
                <w:lang w:val="es-PE" w:eastAsia="es-PE"/>
              </w:rPr>
              <w:t xml:space="preserve">Un Indicador Clave de Desempeño es un aspecto del desempeño del </w:t>
            </w:r>
            <w:r w:rsidR="00003320" w:rsidRPr="006841FE">
              <w:rPr>
                <w:i/>
                <w:iCs/>
                <w:lang w:val="es-PE" w:eastAsia="es-PE"/>
              </w:rPr>
              <w:t>Contratista</w:t>
            </w:r>
            <w:r w:rsidRPr="006841FE">
              <w:rPr>
                <w:i/>
                <w:iCs/>
                <w:lang w:val="es-PE" w:eastAsia="es-PE"/>
              </w:rPr>
              <w:t xml:space="preserve"> </w:t>
            </w:r>
            <w:r w:rsidRPr="006841FE">
              <w:rPr>
                <w:lang w:val="es-PE" w:eastAsia="es-PE"/>
              </w:rPr>
              <w:t xml:space="preserve">para el que se establece un objetivo en el Listado de Incentivos. El Listado de Incentivos es el </w:t>
            </w:r>
            <w:r w:rsidRPr="006841FE">
              <w:rPr>
                <w:i/>
                <w:iCs/>
                <w:lang w:val="es-PE" w:eastAsia="es-PE"/>
              </w:rPr>
              <w:t xml:space="preserve">listado de incentivos, </w:t>
            </w:r>
            <w:r w:rsidRPr="006841FE">
              <w:rPr>
                <w:lang w:val="es-PE" w:eastAsia="es-PE"/>
              </w:rPr>
              <w:t xml:space="preserve">salvo que se modifique posteriormente de acuerdo con </w:t>
            </w:r>
            <w:r w:rsidR="005E7A97" w:rsidRPr="006841FE">
              <w:rPr>
                <w:lang w:val="es-PE" w:eastAsia="es-PE"/>
              </w:rPr>
              <w:t>este subcontrato</w:t>
            </w:r>
            <w:r w:rsidRPr="006841FE">
              <w:rPr>
                <w:lang w:val="es-PE" w:eastAsia="es-PE"/>
              </w:rPr>
              <w:t>.</w:t>
            </w:r>
          </w:p>
        </w:tc>
      </w:tr>
      <w:tr w:rsidR="008F573E" w:rsidRPr="005672C2" w14:paraId="0EBF4976" w14:textId="77777777" w:rsidTr="00AC0EF0">
        <w:tc>
          <w:tcPr>
            <w:tcW w:w="2487" w:type="dxa"/>
            <w:shd w:val="clear" w:color="auto" w:fill="auto"/>
          </w:tcPr>
          <w:p w14:paraId="747DE5A6" w14:textId="77777777" w:rsidR="008F573E" w:rsidRPr="00F02620" w:rsidRDefault="008F573E" w:rsidP="00B94838">
            <w:pPr>
              <w:pStyle w:val="BHead"/>
              <w:spacing w:after="0" w:line="240" w:lineRule="auto"/>
              <w:rPr>
                <w:lang w:val="es-PE"/>
              </w:rPr>
            </w:pPr>
          </w:p>
        </w:tc>
        <w:tc>
          <w:tcPr>
            <w:tcW w:w="870" w:type="dxa"/>
            <w:shd w:val="clear" w:color="auto" w:fill="auto"/>
          </w:tcPr>
          <w:p w14:paraId="1CE00AFE" w14:textId="77777777" w:rsidR="008F573E" w:rsidRPr="006841FE" w:rsidRDefault="008F573E" w:rsidP="00B94838">
            <w:pPr>
              <w:pStyle w:val="Maintext"/>
              <w:spacing w:after="0" w:line="240" w:lineRule="auto"/>
              <w:rPr>
                <w:lang w:val="es-PE"/>
              </w:rPr>
            </w:pPr>
            <w:r w:rsidRPr="006841FE">
              <w:rPr>
                <w:lang w:val="es-PE"/>
              </w:rPr>
              <w:t>X20.2</w:t>
            </w:r>
          </w:p>
        </w:tc>
        <w:tc>
          <w:tcPr>
            <w:tcW w:w="5749" w:type="dxa"/>
            <w:shd w:val="clear" w:color="auto" w:fill="auto"/>
          </w:tcPr>
          <w:p w14:paraId="5A126526" w14:textId="6C671010" w:rsidR="008F573E" w:rsidRPr="006841FE" w:rsidRDefault="008F573E" w:rsidP="00441C27">
            <w:pPr>
              <w:pStyle w:val="Maintext"/>
              <w:spacing w:after="0" w:line="240" w:lineRule="auto"/>
              <w:jc w:val="both"/>
              <w:rPr>
                <w:lang w:val="es-PE"/>
              </w:rPr>
            </w:pPr>
            <w:r w:rsidRPr="006841FE">
              <w:rPr>
                <w:lang w:val="es-PE" w:eastAsia="es-PE"/>
              </w:rPr>
              <w:t xml:space="preserve">Desde la </w:t>
            </w:r>
            <w:r w:rsidRPr="006841FE">
              <w:rPr>
                <w:i/>
                <w:iCs/>
                <w:lang w:val="es-PE" w:eastAsia="es-PE"/>
              </w:rPr>
              <w:t>fecha de inicio</w:t>
            </w:r>
            <w:r w:rsidR="006841FE" w:rsidRPr="006841FE">
              <w:rPr>
                <w:i/>
                <w:iCs/>
                <w:lang w:val="es-PE" w:eastAsia="es-PE"/>
              </w:rPr>
              <w:t xml:space="preserve"> del subcontrato</w:t>
            </w:r>
            <w:r w:rsidRPr="006841FE">
              <w:rPr>
                <w:i/>
                <w:iCs/>
                <w:lang w:val="es-PE" w:eastAsia="es-PE"/>
              </w:rPr>
              <w:t xml:space="preserve"> </w:t>
            </w:r>
            <w:r w:rsidRPr="006841FE">
              <w:rPr>
                <w:lang w:val="es-PE" w:eastAsia="es-PE"/>
              </w:rPr>
              <w:t xml:space="preserve">hasta la emisión del Certificado de Defectos, el </w:t>
            </w:r>
            <w:r w:rsidR="006841FE" w:rsidRPr="006841FE">
              <w:rPr>
                <w:i/>
                <w:iCs/>
                <w:lang w:val="es-PE" w:eastAsia="es-PE"/>
              </w:rPr>
              <w:t>Subc</w:t>
            </w:r>
            <w:r w:rsidR="00003320" w:rsidRPr="006841FE">
              <w:rPr>
                <w:i/>
                <w:iCs/>
                <w:lang w:val="es-PE" w:eastAsia="es-PE"/>
              </w:rPr>
              <w:t>ontratista</w:t>
            </w:r>
            <w:r w:rsidRPr="006841FE">
              <w:rPr>
                <w:i/>
                <w:iCs/>
                <w:lang w:val="es-PE" w:eastAsia="es-PE"/>
              </w:rPr>
              <w:t xml:space="preserve"> </w:t>
            </w:r>
            <w:r w:rsidRPr="006841FE">
              <w:rPr>
                <w:lang w:val="es-PE" w:eastAsia="es-PE"/>
              </w:rPr>
              <w:t>informa</w:t>
            </w:r>
            <w:r w:rsidR="006841FE" w:rsidRPr="006841FE">
              <w:rPr>
                <w:lang w:val="es-PE" w:eastAsia="es-PE"/>
              </w:rPr>
              <w:t>rá</w:t>
            </w:r>
            <w:r w:rsidRPr="006841FE">
              <w:rPr>
                <w:lang w:val="es-PE" w:eastAsia="es-PE"/>
              </w:rPr>
              <w:t xml:space="preserve"> al </w:t>
            </w:r>
            <w:r w:rsidR="00F64C7F" w:rsidRPr="006841FE">
              <w:rPr>
                <w:i/>
                <w:iCs/>
                <w:lang w:val="es-PE" w:eastAsia="es-PE"/>
              </w:rPr>
              <w:t>Contratista</w:t>
            </w:r>
            <w:r w:rsidRPr="006841FE">
              <w:rPr>
                <w:i/>
                <w:iCs/>
                <w:lang w:val="es-PE" w:eastAsia="es-PE"/>
              </w:rPr>
              <w:t xml:space="preserve"> </w:t>
            </w:r>
            <w:r w:rsidR="006841FE" w:rsidRPr="006841FE">
              <w:rPr>
                <w:lang w:val="es-PE" w:eastAsia="es-PE"/>
              </w:rPr>
              <w:t>sobre</w:t>
            </w:r>
            <w:r w:rsidR="006841FE" w:rsidRPr="006841FE">
              <w:rPr>
                <w:i/>
                <w:iCs/>
                <w:lang w:val="es-PE" w:eastAsia="es-PE"/>
              </w:rPr>
              <w:t xml:space="preserve"> </w:t>
            </w:r>
            <w:r w:rsidRPr="006841FE">
              <w:rPr>
                <w:lang w:val="es-PE" w:eastAsia="es-PE"/>
              </w:rPr>
              <w:t>su desempeño en relación con cada uno de los Indicadores Clave de Desempeño. Los informes se proporciona</w:t>
            </w:r>
            <w:r w:rsidR="006841FE" w:rsidRPr="006841FE">
              <w:rPr>
                <w:lang w:val="es-PE" w:eastAsia="es-PE"/>
              </w:rPr>
              <w:t>rá</w:t>
            </w:r>
            <w:r w:rsidRPr="006841FE">
              <w:rPr>
                <w:lang w:val="es-PE" w:eastAsia="es-PE"/>
              </w:rPr>
              <w:t xml:space="preserve">n en los intervalos indicados en la Sección de Datos del </w:t>
            </w:r>
            <w:r w:rsidR="006841FE" w:rsidRPr="006841FE">
              <w:rPr>
                <w:lang w:val="es-PE" w:eastAsia="es-PE"/>
              </w:rPr>
              <w:t>Subc</w:t>
            </w:r>
            <w:r w:rsidRPr="006841FE">
              <w:rPr>
                <w:lang w:val="es-PE" w:eastAsia="es-PE"/>
              </w:rPr>
              <w:t>ontrato e inclu</w:t>
            </w:r>
            <w:r w:rsidR="006841FE" w:rsidRPr="006841FE">
              <w:rPr>
                <w:lang w:val="es-PE" w:eastAsia="es-PE"/>
              </w:rPr>
              <w:t xml:space="preserve">irán </w:t>
            </w:r>
            <w:r w:rsidRPr="006841FE">
              <w:rPr>
                <w:lang w:val="es-PE" w:eastAsia="es-PE"/>
              </w:rPr>
              <w:t>la medición final de la proyección contra cada indicador.</w:t>
            </w:r>
          </w:p>
        </w:tc>
      </w:tr>
      <w:tr w:rsidR="008F573E" w:rsidRPr="005672C2" w14:paraId="686B1080" w14:textId="77777777" w:rsidTr="00AC0EF0">
        <w:tc>
          <w:tcPr>
            <w:tcW w:w="2487" w:type="dxa"/>
            <w:shd w:val="clear" w:color="auto" w:fill="auto"/>
          </w:tcPr>
          <w:p w14:paraId="5B71E17F" w14:textId="77777777" w:rsidR="008F573E" w:rsidRPr="00F02620" w:rsidRDefault="008F573E" w:rsidP="00B94838">
            <w:pPr>
              <w:pStyle w:val="BHead"/>
              <w:spacing w:after="0" w:line="240" w:lineRule="auto"/>
              <w:rPr>
                <w:lang w:val="es-PE"/>
              </w:rPr>
            </w:pPr>
          </w:p>
        </w:tc>
        <w:tc>
          <w:tcPr>
            <w:tcW w:w="870" w:type="dxa"/>
            <w:shd w:val="clear" w:color="auto" w:fill="auto"/>
          </w:tcPr>
          <w:p w14:paraId="3AE4B6BB" w14:textId="77777777" w:rsidR="008F573E" w:rsidRPr="005A3AD5" w:rsidRDefault="008F573E" w:rsidP="00B94838">
            <w:pPr>
              <w:pStyle w:val="Maintext"/>
              <w:spacing w:after="0" w:line="240" w:lineRule="auto"/>
              <w:rPr>
                <w:lang w:val="es-PE"/>
              </w:rPr>
            </w:pPr>
            <w:r w:rsidRPr="005A3AD5">
              <w:rPr>
                <w:lang w:val="es-PE"/>
              </w:rPr>
              <w:t>X20.3</w:t>
            </w:r>
          </w:p>
        </w:tc>
        <w:tc>
          <w:tcPr>
            <w:tcW w:w="5749" w:type="dxa"/>
            <w:shd w:val="clear" w:color="auto" w:fill="auto"/>
          </w:tcPr>
          <w:p w14:paraId="7342E57E" w14:textId="1A5FF379" w:rsidR="008F573E" w:rsidRPr="005A3AD5" w:rsidRDefault="008F573E" w:rsidP="00441C27">
            <w:pPr>
              <w:pStyle w:val="Maintext"/>
              <w:spacing w:after="0" w:line="240" w:lineRule="auto"/>
              <w:jc w:val="both"/>
              <w:rPr>
                <w:lang w:val="es-PE"/>
              </w:rPr>
            </w:pPr>
            <w:r w:rsidRPr="005A3AD5">
              <w:rPr>
                <w:lang w:val="es-PE" w:eastAsia="es-PE"/>
              </w:rPr>
              <w:t xml:space="preserve">Si la medición final de la proyección del </w:t>
            </w:r>
            <w:r w:rsidR="005A3AD5" w:rsidRPr="005A3AD5">
              <w:rPr>
                <w:i/>
                <w:iCs/>
                <w:lang w:val="es-PE" w:eastAsia="es-PE"/>
              </w:rPr>
              <w:t>Subc</w:t>
            </w:r>
            <w:r w:rsidR="00003320" w:rsidRPr="005A3AD5">
              <w:rPr>
                <w:i/>
                <w:iCs/>
                <w:lang w:val="es-PE" w:eastAsia="es-PE"/>
              </w:rPr>
              <w:t>ontratista</w:t>
            </w:r>
            <w:r w:rsidRPr="005A3AD5">
              <w:rPr>
                <w:i/>
                <w:iCs/>
                <w:lang w:val="es-PE" w:eastAsia="es-PE"/>
              </w:rPr>
              <w:t xml:space="preserve"> con </w:t>
            </w:r>
            <w:r w:rsidRPr="005A3AD5">
              <w:rPr>
                <w:lang w:val="es-PE" w:eastAsia="es-PE"/>
              </w:rPr>
              <w:t xml:space="preserve">respecto a un Indicador Clave de Desempeño no logra el objetivo establecido en el Listado de Incentivos, </w:t>
            </w:r>
            <w:r w:rsidR="005A3AD5" w:rsidRPr="005A3AD5">
              <w:rPr>
                <w:lang w:val="es-PE" w:eastAsia="es-PE"/>
              </w:rPr>
              <w:t xml:space="preserve">este </w:t>
            </w:r>
            <w:r w:rsidRPr="005A3AD5">
              <w:rPr>
                <w:lang w:val="es-PE" w:eastAsia="es-PE"/>
              </w:rPr>
              <w:t>presenta</w:t>
            </w:r>
            <w:r w:rsidR="005A3AD5" w:rsidRPr="005A3AD5">
              <w:rPr>
                <w:lang w:val="es-PE" w:eastAsia="es-PE"/>
              </w:rPr>
              <w:t>rá</w:t>
            </w:r>
            <w:r w:rsidRPr="005A3AD5">
              <w:rPr>
                <w:lang w:val="es-PE" w:eastAsia="es-PE"/>
              </w:rPr>
              <w:t xml:space="preserve"> al </w:t>
            </w:r>
            <w:r w:rsidR="00F64C7F" w:rsidRPr="005A3AD5">
              <w:rPr>
                <w:i/>
                <w:iCs/>
                <w:lang w:val="es-PE" w:eastAsia="es-PE"/>
              </w:rPr>
              <w:t>Contratista</w:t>
            </w:r>
            <w:r w:rsidRPr="005A3AD5">
              <w:rPr>
                <w:i/>
                <w:iCs/>
                <w:lang w:val="es-PE" w:eastAsia="es-PE"/>
              </w:rPr>
              <w:t xml:space="preserve"> </w:t>
            </w:r>
            <w:r w:rsidRPr="005A3AD5">
              <w:rPr>
                <w:lang w:val="es-PE" w:eastAsia="es-PE"/>
              </w:rPr>
              <w:t>sus propuestas para mejorar el desempeño.</w:t>
            </w:r>
          </w:p>
        </w:tc>
      </w:tr>
      <w:tr w:rsidR="008F573E" w:rsidRPr="005672C2" w14:paraId="6C83FFC4" w14:textId="77777777" w:rsidTr="00AC0EF0">
        <w:tc>
          <w:tcPr>
            <w:tcW w:w="2487" w:type="dxa"/>
            <w:shd w:val="clear" w:color="auto" w:fill="auto"/>
          </w:tcPr>
          <w:p w14:paraId="6E64F6E8" w14:textId="77777777" w:rsidR="008F573E" w:rsidRPr="00F02620" w:rsidRDefault="008F573E" w:rsidP="00B94838">
            <w:pPr>
              <w:pStyle w:val="BHead"/>
              <w:spacing w:after="0" w:line="240" w:lineRule="auto"/>
              <w:rPr>
                <w:lang w:val="es-PE"/>
              </w:rPr>
            </w:pPr>
          </w:p>
        </w:tc>
        <w:tc>
          <w:tcPr>
            <w:tcW w:w="870" w:type="dxa"/>
            <w:shd w:val="clear" w:color="auto" w:fill="auto"/>
          </w:tcPr>
          <w:p w14:paraId="32611E83" w14:textId="77777777" w:rsidR="008F573E" w:rsidRPr="00F02620" w:rsidRDefault="008F573E" w:rsidP="00B94838">
            <w:pPr>
              <w:pStyle w:val="Maintext"/>
              <w:spacing w:after="0" w:line="240" w:lineRule="auto"/>
              <w:rPr>
                <w:lang w:val="es-PE"/>
              </w:rPr>
            </w:pPr>
            <w:r w:rsidRPr="00F02620">
              <w:rPr>
                <w:lang w:val="es-PE"/>
              </w:rPr>
              <w:t>X20.4</w:t>
            </w:r>
          </w:p>
        </w:tc>
        <w:tc>
          <w:tcPr>
            <w:tcW w:w="5749" w:type="dxa"/>
            <w:shd w:val="clear" w:color="auto" w:fill="auto"/>
          </w:tcPr>
          <w:p w14:paraId="52DC67B9" w14:textId="7E027FEB" w:rsidR="008F573E" w:rsidRPr="000F3F91" w:rsidRDefault="008F573E" w:rsidP="00441C27">
            <w:pPr>
              <w:pStyle w:val="Maintext"/>
              <w:spacing w:after="0" w:line="240" w:lineRule="auto"/>
              <w:jc w:val="both"/>
              <w:rPr>
                <w:lang w:val="es-PE"/>
              </w:rPr>
            </w:pPr>
            <w:r w:rsidRPr="000F3F91">
              <w:rPr>
                <w:lang w:val="es-PE" w:eastAsia="es-PE"/>
              </w:rPr>
              <w:t xml:space="preserve">Al </w:t>
            </w:r>
            <w:r w:rsidR="005A3AD5" w:rsidRPr="000F3F91">
              <w:rPr>
                <w:i/>
                <w:iCs/>
                <w:lang w:val="es-PE" w:eastAsia="es-PE"/>
              </w:rPr>
              <w:t>Subc</w:t>
            </w:r>
            <w:r w:rsidR="00003320" w:rsidRPr="000F3F91">
              <w:rPr>
                <w:i/>
                <w:iCs/>
                <w:lang w:val="es-PE" w:eastAsia="es-PE"/>
              </w:rPr>
              <w:t>ontratista</w:t>
            </w:r>
            <w:r w:rsidRPr="000F3F91">
              <w:rPr>
                <w:i/>
                <w:iCs/>
                <w:lang w:val="es-PE" w:eastAsia="es-PE"/>
              </w:rPr>
              <w:t xml:space="preserve"> </w:t>
            </w:r>
            <w:r w:rsidRPr="000F3F91">
              <w:rPr>
                <w:lang w:val="es-PE" w:eastAsia="es-PE"/>
              </w:rPr>
              <w:t>se le paga</w:t>
            </w:r>
            <w:r w:rsidR="005A3AD5" w:rsidRPr="000F3F91">
              <w:rPr>
                <w:lang w:val="es-PE" w:eastAsia="es-PE"/>
              </w:rPr>
              <w:t>rá</w:t>
            </w:r>
            <w:r w:rsidRPr="000F3F91">
              <w:rPr>
                <w:lang w:val="es-PE" w:eastAsia="es-PE"/>
              </w:rPr>
              <w:t xml:space="preserve"> el monto indicado en el Listado de Incentivos si se mejora o se alcanza el objetivo establecido para un Indicador Clave de Desempeño. El pago del monto debe</w:t>
            </w:r>
            <w:r w:rsidR="005A3AD5" w:rsidRPr="000F3F91">
              <w:rPr>
                <w:lang w:val="es-PE" w:eastAsia="es-PE"/>
              </w:rPr>
              <w:t>rá</w:t>
            </w:r>
            <w:r w:rsidRPr="000F3F91">
              <w:rPr>
                <w:lang w:val="es-PE" w:eastAsia="es-PE"/>
              </w:rPr>
              <w:t xml:space="preserve"> realizarse cuando el objetivo se ha</w:t>
            </w:r>
            <w:r w:rsidR="005A3AD5" w:rsidRPr="000F3F91">
              <w:rPr>
                <w:lang w:val="es-PE" w:eastAsia="es-PE"/>
              </w:rPr>
              <w:t>ya</w:t>
            </w:r>
            <w:r w:rsidRPr="000F3F91">
              <w:rPr>
                <w:lang w:val="es-PE" w:eastAsia="es-PE"/>
              </w:rPr>
              <w:t xml:space="preserve"> mejorado o alcanzado.</w:t>
            </w:r>
          </w:p>
        </w:tc>
      </w:tr>
      <w:tr w:rsidR="008F573E" w:rsidRPr="005672C2" w14:paraId="41874DDF" w14:textId="77777777" w:rsidTr="00AC0EF0">
        <w:tc>
          <w:tcPr>
            <w:tcW w:w="2487" w:type="dxa"/>
            <w:shd w:val="clear" w:color="auto" w:fill="auto"/>
          </w:tcPr>
          <w:p w14:paraId="1EF8010F" w14:textId="77777777" w:rsidR="008F573E" w:rsidRPr="00F02620" w:rsidRDefault="008F573E" w:rsidP="00B94838">
            <w:pPr>
              <w:pStyle w:val="BHead"/>
              <w:spacing w:after="0" w:line="240" w:lineRule="auto"/>
              <w:rPr>
                <w:lang w:val="es-PE"/>
              </w:rPr>
            </w:pPr>
          </w:p>
        </w:tc>
        <w:tc>
          <w:tcPr>
            <w:tcW w:w="870" w:type="dxa"/>
            <w:shd w:val="clear" w:color="auto" w:fill="auto"/>
          </w:tcPr>
          <w:p w14:paraId="2B4D63DC" w14:textId="77777777" w:rsidR="008F573E" w:rsidRPr="00F02620" w:rsidRDefault="008F573E" w:rsidP="00B94838">
            <w:pPr>
              <w:pStyle w:val="Maintext"/>
              <w:spacing w:after="0" w:line="240" w:lineRule="auto"/>
              <w:rPr>
                <w:lang w:val="es-PE"/>
              </w:rPr>
            </w:pPr>
            <w:r w:rsidRPr="00F02620">
              <w:rPr>
                <w:lang w:val="es-PE"/>
              </w:rPr>
              <w:t>X20.5</w:t>
            </w:r>
          </w:p>
        </w:tc>
        <w:tc>
          <w:tcPr>
            <w:tcW w:w="5749" w:type="dxa"/>
            <w:shd w:val="clear" w:color="auto" w:fill="auto"/>
          </w:tcPr>
          <w:p w14:paraId="52FCA65E" w14:textId="54517C4E" w:rsidR="008F573E" w:rsidRPr="000F3F91" w:rsidRDefault="008F573E" w:rsidP="00441C27">
            <w:pPr>
              <w:pStyle w:val="Maintext"/>
              <w:spacing w:after="0" w:line="240" w:lineRule="auto"/>
              <w:jc w:val="both"/>
              <w:rPr>
                <w:lang w:val="es-PE"/>
              </w:rPr>
            </w:pPr>
            <w:r w:rsidRPr="000F3F91">
              <w:rPr>
                <w:lang w:val="es-PE" w:eastAsia="es-PE"/>
              </w:rPr>
              <w:t xml:space="preserve">El </w:t>
            </w:r>
            <w:r w:rsidR="005A3AD5" w:rsidRPr="000F3F91">
              <w:rPr>
                <w:i/>
                <w:lang w:val="es-PE"/>
              </w:rPr>
              <w:t>Contratista</w:t>
            </w:r>
            <w:r w:rsidR="005A3AD5" w:rsidRPr="000F3F91">
              <w:rPr>
                <w:iCs/>
                <w:lang w:val="es-PE"/>
              </w:rPr>
              <w:t xml:space="preserve"> </w:t>
            </w:r>
            <w:r w:rsidRPr="000F3F91">
              <w:rPr>
                <w:lang w:val="es-PE" w:eastAsia="es-PE"/>
              </w:rPr>
              <w:t>puede añadir un Indicador Clave de Desempeño y el pago asociado al Listado de Incentivos, pero no puede eliminar ni reducir un pago establecido en dicho Listado de Incentivos.</w:t>
            </w:r>
          </w:p>
        </w:tc>
      </w:tr>
    </w:tbl>
    <w:p w14:paraId="7EC34929" w14:textId="77777777" w:rsidR="008F573E" w:rsidRPr="001B06A9" w:rsidRDefault="008F573E" w:rsidP="00B94838">
      <w:pPr>
        <w:pStyle w:val="Maintext"/>
        <w:spacing w:after="0" w:line="240" w:lineRule="auto"/>
        <w:rPr>
          <w:highlight w:val="yellow"/>
          <w:lang w:val="es-PE"/>
        </w:rPr>
      </w:pPr>
    </w:p>
    <w:p w14:paraId="24DAB257" w14:textId="35A1214A" w:rsidR="008F573E" w:rsidRDefault="008F573E" w:rsidP="00B94838">
      <w:pPr>
        <w:pStyle w:val="Sectionheading"/>
        <w:spacing w:before="0" w:after="0" w:line="240" w:lineRule="auto"/>
        <w:rPr>
          <w:lang w:val="es-PE"/>
        </w:rPr>
      </w:pPr>
    </w:p>
    <w:p w14:paraId="0186F226" w14:textId="20C34E91" w:rsidR="00AC0EF0" w:rsidRDefault="00AC0EF0" w:rsidP="00B94838">
      <w:pPr>
        <w:pStyle w:val="Sectionheading"/>
        <w:spacing w:before="0" w:after="0" w:line="240" w:lineRule="auto"/>
        <w:rPr>
          <w:lang w:val="es-PE"/>
        </w:rPr>
      </w:pPr>
    </w:p>
    <w:p w14:paraId="7FA9D1C9" w14:textId="16E2CAF6" w:rsidR="00AC0EF0" w:rsidRDefault="00AC0EF0" w:rsidP="00B94838">
      <w:pPr>
        <w:pStyle w:val="Sectionheading"/>
        <w:spacing w:before="0" w:after="0" w:line="240" w:lineRule="auto"/>
        <w:rPr>
          <w:lang w:val="es-PE"/>
        </w:rPr>
      </w:pPr>
    </w:p>
    <w:p w14:paraId="1590FE3C" w14:textId="642A1650" w:rsidR="00AC0EF0" w:rsidRDefault="00AC0EF0" w:rsidP="00B94838">
      <w:pPr>
        <w:pStyle w:val="Sectionheading"/>
        <w:spacing w:before="0" w:after="0" w:line="240" w:lineRule="auto"/>
        <w:rPr>
          <w:lang w:val="es-PE"/>
        </w:rPr>
      </w:pPr>
    </w:p>
    <w:p w14:paraId="3DA6D919" w14:textId="522AD92F" w:rsidR="00AC0EF0" w:rsidRDefault="00AC0EF0" w:rsidP="00B94838">
      <w:pPr>
        <w:pStyle w:val="Sectionheading"/>
        <w:spacing w:before="0" w:after="0" w:line="240" w:lineRule="auto"/>
        <w:rPr>
          <w:lang w:val="es-PE"/>
        </w:rPr>
      </w:pPr>
    </w:p>
    <w:p w14:paraId="50DAD350" w14:textId="21EFC5C5" w:rsidR="00AC0EF0" w:rsidRDefault="00AC0EF0" w:rsidP="00B94838">
      <w:pPr>
        <w:pStyle w:val="Sectionheading"/>
        <w:spacing w:before="0" w:after="0" w:line="240" w:lineRule="auto"/>
        <w:rPr>
          <w:lang w:val="es-PE"/>
        </w:rPr>
      </w:pPr>
    </w:p>
    <w:p w14:paraId="0682C939" w14:textId="34DBB5BB" w:rsidR="00AC0EF0" w:rsidRDefault="00AC0EF0" w:rsidP="00B94838">
      <w:pPr>
        <w:pStyle w:val="Sectionheading"/>
        <w:spacing w:before="0" w:after="0" w:line="240" w:lineRule="auto"/>
        <w:rPr>
          <w:lang w:val="es-PE"/>
        </w:rPr>
      </w:pPr>
    </w:p>
    <w:p w14:paraId="6BD79FA5" w14:textId="2189BA87" w:rsidR="00AC0EF0" w:rsidRDefault="00AC0EF0" w:rsidP="00B94838">
      <w:pPr>
        <w:pStyle w:val="Sectionheading"/>
        <w:spacing w:before="0" w:after="0" w:line="240" w:lineRule="auto"/>
        <w:rPr>
          <w:lang w:val="es-PE"/>
        </w:rPr>
      </w:pPr>
    </w:p>
    <w:p w14:paraId="3BC595E0" w14:textId="53C0468D" w:rsidR="00AC0EF0" w:rsidRDefault="00AC0EF0" w:rsidP="00B94838">
      <w:pPr>
        <w:pStyle w:val="Sectionheading"/>
        <w:spacing w:before="0" w:after="0" w:line="240" w:lineRule="auto"/>
        <w:rPr>
          <w:lang w:val="es-PE"/>
        </w:rPr>
      </w:pPr>
    </w:p>
    <w:p w14:paraId="125F6432" w14:textId="5FB5F8DA" w:rsidR="00AC0EF0" w:rsidRDefault="00AC0EF0" w:rsidP="00B94838">
      <w:pPr>
        <w:pStyle w:val="Sectionheading"/>
        <w:spacing w:before="0" w:after="0" w:line="240" w:lineRule="auto"/>
        <w:rPr>
          <w:lang w:val="es-PE"/>
        </w:rPr>
      </w:pPr>
    </w:p>
    <w:p w14:paraId="6318A0C7" w14:textId="7F54CFC8" w:rsidR="00AC0EF0" w:rsidRDefault="00AC0EF0" w:rsidP="00B94838">
      <w:pPr>
        <w:pStyle w:val="Sectionheading"/>
        <w:spacing w:before="0" w:after="0" w:line="240" w:lineRule="auto"/>
        <w:rPr>
          <w:lang w:val="es-PE"/>
        </w:rPr>
      </w:pPr>
    </w:p>
    <w:p w14:paraId="73B43466" w14:textId="0D5B6778" w:rsidR="00AC0EF0" w:rsidRDefault="00AC0EF0" w:rsidP="00B94838">
      <w:pPr>
        <w:pStyle w:val="Sectionheading"/>
        <w:spacing w:before="0" w:after="0" w:line="240" w:lineRule="auto"/>
        <w:rPr>
          <w:lang w:val="es-PE"/>
        </w:rPr>
      </w:pPr>
    </w:p>
    <w:p w14:paraId="069D2311" w14:textId="394B6F5F" w:rsidR="00AC0EF0" w:rsidRDefault="00AC0EF0" w:rsidP="00B94838">
      <w:pPr>
        <w:pStyle w:val="Sectionheading"/>
        <w:spacing w:before="0" w:after="0" w:line="240" w:lineRule="auto"/>
        <w:rPr>
          <w:lang w:val="es-PE"/>
        </w:rPr>
      </w:pPr>
    </w:p>
    <w:p w14:paraId="1DFC636F" w14:textId="5BBA44A5" w:rsidR="00AC0EF0" w:rsidRDefault="00AC0EF0" w:rsidP="00B94838">
      <w:pPr>
        <w:pStyle w:val="Sectionheading"/>
        <w:spacing w:before="0" w:after="0" w:line="240" w:lineRule="auto"/>
        <w:rPr>
          <w:lang w:val="es-PE"/>
        </w:rPr>
      </w:pPr>
    </w:p>
    <w:p w14:paraId="13E8629C" w14:textId="4261316E" w:rsidR="00AC0EF0" w:rsidRDefault="00AC0EF0" w:rsidP="00B94838">
      <w:pPr>
        <w:pStyle w:val="Sectionheading"/>
        <w:spacing w:before="0" w:after="0" w:line="240" w:lineRule="auto"/>
        <w:rPr>
          <w:lang w:val="es-PE"/>
        </w:rPr>
      </w:pPr>
    </w:p>
    <w:p w14:paraId="25B2116B" w14:textId="32E1A023" w:rsidR="00AC0EF0" w:rsidRDefault="00AC0EF0" w:rsidP="00B94838">
      <w:pPr>
        <w:pStyle w:val="Sectionheading"/>
        <w:spacing w:before="0" w:after="0" w:line="240" w:lineRule="auto"/>
        <w:rPr>
          <w:lang w:val="es-PE"/>
        </w:rPr>
      </w:pPr>
    </w:p>
    <w:p w14:paraId="14C93C61" w14:textId="75060019" w:rsidR="00AC0EF0" w:rsidRDefault="00AC0EF0" w:rsidP="00B94838">
      <w:pPr>
        <w:pStyle w:val="Sectionheading"/>
        <w:spacing w:before="0" w:after="0" w:line="240" w:lineRule="auto"/>
        <w:rPr>
          <w:lang w:val="es-PE"/>
        </w:rPr>
      </w:pPr>
    </w:p>
    <w:p w14:paraId="023EAB35" w14:textId="7D5B5853" w:rsidR="00AC0EF0" w:rsidRDefault="00AC0EF0" w:rsidP="00B94838">
      <w:pPr>
        <w:pStyle w:val="Sectionheading"/>
        <w:spacing w:before="0" w:after="0" w:line="240" w:lineRule="auto"/>
        <w:rPr>
          <w:lang w:val="es-PE"/>
        </w:rPr>
      </w:pPr>
    </w:p>
    <w:p w14:paraId="34586E46" w14:textId="77777777" w:rsidR="00AC0EF0" w:rsidRPr="000F3F91" w:rsidRDefault="00AC0EF0" w:rsidP="00B94838">
      <w:pPr>
        <w:pStyle w:val="Sectionheading"/>
        <w:spacing w:before="0" w:after="0" w:line="240" w:lineRule="auto"/>
        <w:rPr>
          <w:lang w:val="es-PE"/>
        </w:rPr>
      </w:pPr>
    </w:p>
    <w:p w14:paraId="74F8849A" w14:textId="0A2776B2" w:rsidR="008F573E" w:rsidRPr="000F3F91" w:rsidRDefault="008F573E" w:rsidP="00B94838">
      <w:pPr>
        <w:pStyle w:val="Sectionheading"/>
        <w:spacing w:before="0" w:after="0" w:line="240" w:lineRule="auto"/>
        <w:rPr>
          <w:lang w:val="es-PE"/>
        </w:rPr>
      </w:pPr>
      <w:r w:rsidRPr="000F3F91">
        <w:rPr>
          <w:lang w:val="es-PE"/>
        </w:rPr>
        <w:lastRenderedPageBreak/>
        <w:t>Opción Y(UK)1: Cuenta Bancaria del Proyecto</w:t>
      </w:r>
      <w:r w:rsidR="00E35A08">
        <w:rPr>
          <w:lang w:val="es-PE"/>
        </w:rPr>
        <w:t xml:space="preserve"> [NO APLICA]</w:t>
      </w:r>
    </w:p>
    <w:p w14:paraId="33BE73C2" w14:textId="77777777" w:rsidR="00F52A4D" w:rsidRPr="001B06A9" w:rsidRDefault="00F52A4D" w:rsidP="00B94838">
      <w:pPr>
        <w:pStyle w:val="Sectionheading"/>
        <w:spacing w:before="0" w:after="0" w:line="240" w:lineRule="auto"/>
        <w:rPr>
          <w:highlight w:val="yellow"/>
          <w:lang w:val="es-PE"/>
        </w:rPr>
      </w:pPr>
    </w:p>
    <w:tbl>
      <w:tblPr>
        <w:tblW w:w="0" w:type="auto"/>
        <w:tblLook w:val="01E0" w:firstRow="1" w:lastRow="1" w:firstColumn="1" w:lastColumn="1" w:noHBand="0" w:noVBand="0"/>
      </w:tblPr>
      <w:tblGrid>
        <w:gridCol w:w="2070"/>
        <w:gridCol w:w="915"/>
        <w:gridCol w:w="5945"/>
      </w:tblGrid>
      <w:tr w:rsidR="008F573E" w:rsidRPr="001B06A9" w14:paraId="29484119" w14:textId="77777777" w:rsidTr="00633DF5">
        <w:tc>
          <w:tcPr>
            <w:tcW w:w="2351" w:type="dxa"/>
            <w:shd w:val="clear" w:color="auto" w:fill="auto"/>
          </w:tcPr>
          <w:p w14:paraId="7D03EF58" w14:textId="77777777" w:rsidR="008F573E" w:rsidRPr="00193E19" w:rsidRDefault="008F573E" w:rsidP="00193E19">
            <w:pPr>
              <w:pStyle w:val="Ahead"/>
            </w:pPr>
            <w:r w:rsidRPr="00193E19">
              <w:t>Definiciones</w:t>
            </w:r>
          </w:p>
        </w:tc>
        <w:tc>
          <w:tcPr>
            <w:tcW w:w="955" w:type="dxa"/>
            <w:shd w:val="clear" w:color="auto" w:fill="auto"/>
          </w:tcPr>
          <w:p w14:paraId="1B01F649" w14:textId="77777777" w:rsidR="008F573E" w:rsidRPr="00193E19" w:rsidRDefault="008F573E" w:rsidP="00B94838">
            <w:pPr>
              <w:pStyle w:val="Maintext"/>
              <w:spacing w:after="0" w:line="240" w:lineRule="auto"/>
              <w:rPr>
                <w:b/>
                <w:lang w:val="es-PE"/>
              </w:rPr>
            </w:pPr>
            <w:r w:rsidRPr="00193E19">
              <w:rPr>
                <w:b/>
                <w:lang w:val="es-PE"/>
              </w:rPr>
              <w:t>Y(UK)1</w:t>
            </w:r>
          </w:p>
        </w:tc>
        <w:tc>
          <w:tcPr>
            <w:tcW w:w="7254" w:type="dxa"/>
            <w:shd w:val="clear" w:color="auto" w:fill="auto"/>
          </w:tcPr>
          <w:p w14:paraId="355216FA" w14:textId="77777777" w:rsidR="008F573E" w:rsidRPr="001B06A9" w:rsidRDefault="008F573E" w:rsidP="00B94838">
            <w:pPr>
              <w:pStyle w:val="Maintext"/>
              <w:spacing w:after="0" w:line="240" w:lineRule="auto"/>
              <w:rPr>
                <w:highlight w:val="yellow"/>
                <w:lang w:val="es-PE"/>
              </w:rPr>
            </w:pPr>
          </w:p>
        </w:tc>
      </w:tr>
      <w:tr w:rsidR="008F573E" w:rsidRPr="005672C2" w14:paraId="3E2AD0E3" w14:textId="77777777" w:rsidTr="00633DF5">
        <w:tc>
          <w:tcPr>
            <w:tcW w:w="2351" w:type="dxa"/>
            <w:shd w:val="clear" w:color="auto" w:fill="auto"/>
          </w:tcPr>
          <w:p w14:paraId="53F63279" w14:textId="77777777" w:rsidR="008F573E" w:rsidRPr="00193E19" w:rsidRDefault="008F573E" w:rsidP="00193E19">
            <w:pPr>
              <w:pStyle w:val="Ahead"/>
            </w:pPr>
          </w:p>
        </w:tc>
        <w:tc>
          <w:tcPr>
            <w:tcW w:w="955" w:type="dxa"/>
            <w:shd w:val="clear" w:color="auto" w:fill="auto"/>
          </w:tcPr>
          <w:p w14:paraId="26FB365B" w14:textId="77777777" w:rsidR="008F573E" w:rsidRPr="00193E19" w:rsidRDefault="008F573E" w:rsidP="00B94838">
            <w:pPr>
              <w:pStyle w:val="Maintext"/>
              <w:spacing w:after="0" w:line="240" w:lineRule="auto"/>
              <w:rPr>
                <w:lang w:val="es-PE"/>
              </w:rPr>
            </w:pPr>
            <w:r w:rsidRPr="00193E19">
              <w:rPr>
                <w:lang w:val="es-PE"/>
              </w:rPr>
              <w:t>Y1.1</w:t>
            </w:r>
          </w:p>
        </w:tc>
        <w:tc>
          <w:tcPr>
            <w:tcW w:w="7254" w:type="dxa"/>
            <w:shd w:val="clear" w:color="auto" w:fill="auto"/>
          </w:tcPr>
          <w:p w14:paraId="0E611834" w14:textId="185C3DF6" w:rsidR="008F573E" w:rsidRPr="000F3D2E" w:rsidRDefault="008F573E" w:rsidP="00441C27">
            <w:pPr>
              <w:spacing w:line="240" w:lineRule="auto"/>
              <w:jc w:val="both"/>
              <w:rPr>
                <w:rFonts w:ascii="Times New Roman" w:hAnsi="Times New Roman"/>
                <w:color w:val="auto"/>
                <w:szCs w:val="24"/>
                <w:lang w:val="es-PE" w:eastAsia="es-PE"/>
              </w:rPr>
            </w:pPr>
            <w:r w:rsidRPr="006E5D53">
              <w:rPr>
                <w:rFonts w:ascii="Franklin Gothic Book" w:hAnsi="Franklin Gothic Book"/>
                <w:color w:val="auto"/>
                <w:sz w:val="20"/>
                <w:lang w:val="es-PE" w:eastAsia="es-PE"/>
              </w:rPr>
              <w:t xml:space="preserve">(1) La Autorización es un documento que autoriza al </w:t>
            </w:r>
            <w:r w:rsidRPr="006E5D53">
              <w:rPr>
                <w:rFonts w:ascii="Franklin Gothic Book" w:hAnsi="Franklin Gothic Book"/>
                <w:i/>
                <w:iCs/>
                <w:color w:val="auto"/>
                <w:sz w:val="20"/>
                <w:lang w:val="es-PE" w:eastAsia="es-PE"/>
              </w:rPr>
              <w:t>banco del</w:t>
            </w:r>
            <w:r w:rsidRPr="006E5D53">
              <w:rPr>
                <w:rFonts w:ascii="Franklin Gothic Book" w:hAnsi="Franklin Gothic Book"/>
                <w:color w:val="auto"/>
                <w:sz w:val="20"/>
                <w:lang w:val="es-PE" w:eastAsia="es-PE"/>
              </w:rPr>
              <w:t xml:space="preserve"> </w:t>
            </w:r>
            <w:r w:rsidRPr="006E5D53">
              <w:rPr>
                <w:rFonts w:ascii="Franklin Gothic Book" w:hAnsi="Franklin Gothic Book"/>
                <w:i/>
                <w:iCs/>
                <w:color w:val="auto"/>
                <w:sz w:val="20"/>
                <w:lang w:val="es-PE" w:eastAsia="es-PE"/>
              </w:rPr>
              <w:t xml:space="preserve">proyecto </w:t>
            </w:r>
            <w:r w:rsidRPr="006E5D53">
              <w:rPr>
                <w:rFonts w:ascii="Franklin Gothic Book" w:hAnsi="Franklin Gothic Book"/>
                <w:color w:val="auto"/>
                <w:sz w:val="20"/>
                <w:lang w:val="es-PE" w:eastAsia="es-PE"/>
              </w:rPr>
              <w:t>a realizar pagos al</w:t>
            </w:r>
            <w:r w:rsidR="006E5D53" w:rsidRPr="006E5D53">
              <w:rPr>
                <w:rFonts w:ascii="Franklin Gothic Book" w:hAnsi="Franklin Gothic Book"/>
                <w:color w:val="auto"/>
                <w:sz w:val="20"/>
                <w:lang w:val="es-PE" w:eastAsia="es-PE"/>
              </w:rPr>
              <w:t xml:space="preserve"> </w:t>
            </w:r>
            <w:r w:rsidR="006E5D53" w:rsidRPr="006E5D53">
              <w:rPr>
                <w:rFonts w:ascii="Franklin Gothic Book" w:hAnsi="Franklin Gothic Book"/>
                <w:i/>
                <w:iCs/>
                <w:color w:val="auto"/>
                <w:sz w:val="20"/>
                <w:lang w:val="es-PE" w:eastAsia="es-PE"/>
              </w:rPr>
              <w:t>Contratista,</w:t>
            </w:r>
            <w:r w:rsidRPr="006E5D53">
              <w:rPr>
                <w:rFonts w:ascii="Franklin Gothic Book" w:hAnsi="Franklin Gothic Book"/>
                <w:color w:val="auto"/>
                <w:sz w:val="20"/>
                <w:lang w:val="es-PE" w:eastAsia="es-PE"/>
              </w:rPr>
              <w:t xml:space="preserve"> </w:t>
            </w:r>
            <w:r w:rsidR="006E5D53" w:rsidRPr="006E5D53">
              <w:rPr>
                <w:rFonts w:ascii="Franklin Gothic Book" w:hAnsi="Franklin Gothic Book"/>
                <w:color w:val="auto"/>
                <w:sz w:val="20"/>
                <w:lang w:val="es-PE" w:eastAsia="es-PE"/>
              </w:rPr>
              <w:t xml:space="preserve">al </w:t>
            </w:r>
            <w:r w:rsidR="000F3F91" w:rsidRPr="006E5D53">
              <w:rPr>
                <w:rFonts w:ascii="Franklin Gothic Book" w:hAnsi="Franklin Gothic Book"/>
                <w:i/>
                <w:iCs/>
                <w:color w:val="auto"/>
                <w:sz w:val="20"/>
                <w:lang w:val="es-PE" w:eastAsia="es-PE"/>
              </w:rPr>
              <w:t>Subcontratista</w:t>
            </w:r>
            <w:r w:rsidRPr="006E5D53">
              <w:rPr>
                <w:rFonts w:ascii="Franklin Gothic Book" w:hAnsi="Franklin Gothic Book"/>
                <w:i/>
                <w:iCs/>
                <w:color w:val="auto"/>
                <w:sz w:val="20"/>
                <w:lang w:val="es-PE" w:eastAsia="es-PE"/>
              </w:rPr>
              <w:t xml:space="preserve"> </w:t>
            </w:r>
            <w:r w:rsidRPr="000F3D2E">
              <w:rPr>
                <w:rFonts w:ascii="Franklin Gothic Book" w:hAnsi="Franklin Gothic Book"/>
                <w:color w:val="auto"/>
                <w:sz w:val="20"/>
                <w:lang w:val="es-PE" w:eastAsia="es-PE"/>
              </w:rPr>
              <w:t>y a los Proveedores Designados</w:t>
            </w:r>
            <w:r w:rsidR="006E5D53" w:rsidRPr="000F3D2E">
              <w:rPr>
                <w:rFonts w:ascii="Franklin Gothic Book" w:hAnsi="Franklin Gothic Book"/>
                <w:color w:val="auto"/>
                <w:sz w:val="20"/>
                <w:lang w:val="es-PE" w:eastAsia="es-PE"/>
              </w:rPr>
              <w:t xml:space="preserve"> del Subcontrato</w:t>
            </w:r>
            <w:r w:rsidRPr="000F3D2E">
              <w:rPr>
                <w:rFonts w:ascii="Franklin Gothic Book" w:hAnsi="Franklin Gothic Book"/>
                <w:color w:val="auto"/>
                <w:sz w:val="20"/>
                <w:lang w:val="es-PE" w:eastAsia="es-PE"/>
              </w:rPr>
              <w:t>.</w:t>
            </w:r>
          </w:p>
          <w:p w14:paraId="3DEA3FE2" w14:textId="4142A372" w:rsidR="008F573E" w:rsidRPr="000F3D2E" w:rsidRDefault="008F573E" w:rsidP="00441C27">
            <w:pPr>
              <w:spacing w:line="240" w:lineRule="auto"/>
              <w:jc w:val="both"/>
              <w:rPr>
                <w:rFonts w:ascii="Times New Roman" w:hAnsi="Times New Roman"/>
                <w:color w:val="auto"/>
                <w:szCs w:val="24"/>
                <w:lang w:val="es-PE" w:eastAsia="es-PE"/>
              </w:rPr>
            </w:pPr>
            <w:r w:rsidRPr="000F3D2E">
              <w:rPr>
                <w:rFonts w:ascii="Franklin Gothic Book" w:hAnsi="Franklin Gothic Book"/>
                <w:color w:val="auto"/>
                <w:sz w:val="20"/>
                <w:lang w:val="es-PE" w:eastAsia="es-PE"/>
              </w:rPr>
              <w:t>(2) Los Proveedores Designados</w:t>
            </w:r>
            <w:r w:rsidR="000F3D2E" w:rsidRPr="000F3D2E">
              <w:rPr>
                <w:rFonts w:ascii="Franklin Gothic Book" w:hAnsi="Franklin Gothic Book"/>
                <w:color w:val="auto"/>
                <w:sz w:val="20"/>
                <w:lang w:val="es-PE" w:eastAsia="es-PE"/>
              </w:rPr>
              <w:t xml:space="preserve"> del Subcontrato</w:t>
            </w:r>
            <w:r w:rsidRPr="000F3D2E">
              <w:rPr>
                <w:rFonts w:ascii="Franklin Gothic Book" w:hAnsi="Franklin Gothic Book"/>
                <w:i/>
                <w:iCs/>
                <w:color w:val="auto"/>
                <w:sz w:val="20"/>
                <w:lang w:val="es-PE" w:eastAsia="es-PE"/>
              </w:rPr>
              <w:t xml:space="preserve"> </w:t>
            </w:r>
            <w:r w:rsidRPr="000F3D2E">
              <w:rPr>
                <w:rFonts w:ascii="Franklin Gothic Book" w:hAnsi="Franklin Gothic Book"/>
                <w:color w:val="auto"/>
                <w:sz w:val="20"/>
                <w:lang w:val="es-PE" w:eastAsia="es-PE"/>
              </w:rPr>
              <w:t xml:space="preserve">son los </w:t>
            </w:r>
            <w:r w:rsidRPr="000F3D2E">
              <w:rPr>
                <w:rFonts w:ascii="Franklin Gothic Book" w:hAnsi="Franklin Gothic Book"/>
                <w:i/>
                <w:iCs/>
                <w:color w:val="auto"/>
                <w:sz w:val="20"/>
                <w:lang w:val="es-PE" w:eastAsia="es-PE"/>
              </w:rPr>
              <w:t xml:space="preserve">proveedores designados </w:t>
            </w:r>
            <w:r w:rsidRPr="000F3D2E">
              <w:rPr>
                <w:rFonts w:ascii="Franklin Gothic Book" w:hAnsi="Franklin Gothic Book"/>
                <w:color w:val="auto"/>
                <w:sz w:val="20"/>
                <w:lang w:val="es-PE" w:eastAsia="es-PE"/>
              </w:rPr>
              <w:t>y otros Proveedores que han suscrito la Escritura de Adhesión.</w:t>
            </w:r>
          </w:p>
          <w:p w14:paraId="5EA19565" w14:textId="566FBFFA" w:rsidR="008F573E" w:rsidRPr="008C7F4E" w:rsidRDefault="008F573E" w:rsidP="00441C27">
            <w:pPr>
              <w:spacing w:line="240" w:lineRule="auto"/>
              <w:jc w:val="both"/>
              <w:rPr>
                <w:rFonts w:ascii="Times New Roman" w:hAnsi="Times New Roman"/>
                <w:color w:val="auto"/>
                <w:szCs w:val="24"/>
                <w:lang w:val="es-PE" w:eastAsia="es-PE"/>
              </w:rPr>
            </w:pPr>
            <w:r w:rsidRPr="00700830">
              <w:rPr>
                <w:rFonts w:ascii="Franklin Gothic Book" w:hAnsi="Franklin Gothic Book"/>
                <w:color w:val="auto"/>
                <w:sz w:val="20"/>
                <w:lang w:val="es-PE" w:eastAsia="es-PE"/>
              </w:rPr>
              <w:t xml:space="preserve">(3) La Cuenta Bancaria del Proyecto es la cuenta </w:t>
            </w:r>
            <w:r w:rsidR="000F3D2E" w:rsidRPr="00700830">
              <w:rPr>
                <w:rFonts w:ascii="Franklin Gothic Book" w:hAnsi="Franklin Gothic Book"/>
                <w:color w:val="auto"/>
                <w:sz w:val="20"/>
                <w:lang w:val="es-PE" w:eastAsia="es-PE"/>
              </w:rPr>
              <w:t xml:space="preserve">del </w:t>
            </w:r>
            <w:r w:rsidR="000F3D2E" w:rsidRPr="00700830">
              <w:rPr>
                <w:rFonts w:ascii="Franklin Gothic Book" w:hAnsi="Franklin Gothic Book"/>
                <w:i/>
                <w:iCs/>
                <w:color w:val="auto"/>
                <w:sz w:val="20"/>
                <w:lang w:val="es-PE" w:eastAsia="es-PE"/>
              </w:rPr>
              <w:t xml:space="preserve">Contratista </w:t>
            </w:r>
            <w:r w:rsidRPr="00700830">
              <w:rPr>
                <w:rFonts w:ascii="Franklin Gothic Book" w:hAnsi="Franklin Gothic Book"/>
                <w:color w:val="auto"/>
                <w:sz w:val="20"/>
                <w:lang w:val="es-PE" w:eastAsia="es-PE"/>
              </w:rPr>
              <w:t xml:space="preserve">que </w:t>
            </w:r>
            <w:r w:rsidR="000F3D2E" w:rsidRPr="00700830">
              <w:rPr>
                <w:rFonts w:ascii="Franklin Gothic Book" w:hAnsi="Franklin Gothic Book"/>
                <w:color w:val="auto"/>
                <w:sz w:val="20"/>
                <w:lang w:val="es-PE" w:eastAsia="es-PE"/>
              </w:rPr>
              <w:t xml:space="preserve">este </w:t>
            </w:r>
            <w:r w:rsidRPr="00700830">
              <w:rPr>
                <w:rFonts w:ascii="Franklin Gothic Book" w:hAnsi="Franklin Gothic Book"/>
                <w:color w:val="auto"/>
                <w:sz w:val="20"/>
                <w:lang w:val="es-PE" w:eastAsia="es-PE"/>
              </w:rPr>
              <w:t xml:space="preserve">utiliza para </w:t>
            </w:r>
            <w:r w:rsidR="00700830" w:rsidRPr="00700830">
              <w:rPr>
                <w:rFonts w:ascii="Franklin Gothic Book" w:hAnsi="Franklin Gothic Book"/>
                <w:color w:val="auto"/>
                <w:sz w:val="20"/>
                <w:lang w:val="es-PE" w:eastAsia="es-PE"/>
              </w:rPr>
              <w:t xml:space="preserve">efectuar </w:t>
            </w:r>
            <w:r w:rsidRPr="00700830">
              <w:rPr>
                <w:rFonts w:ascii="Franklin Gothic Book" w:hAnsi="Franklin Gothic Book"/>
                <w:color w:val="auto"/>
                <w:sz w:val="20"/>
                <w:lang w:val="es-PE" w:eastAsia="es-PE"/>
              </w:rPr>
              <w:t xml:space="preserve">pagos </w:t>
            </w:r>
            <w:r w:rsidR="00700830" w:rsidRPr="00700830">
              <w:rPr>
                <w:rFonts w:ascii="Franklin Gothic Book" w:hAnsi="Franklin Gothic Book"/>
                <w:color w:val="auto"/>
                <w:sz w:val="20"/>
                <w:lang w:val="es-PE" w:eastAsia="es-PE"/>
              </w:rPr>
              <w:t>a</w:t>
            </w:r>
            <w:r w:rsidRPr="00700830">
              <w:rPr>
                <w:rFonts w:ascii="Franklin Gothic Book" w:hAnsi="Franklin Gothic Book"/>
                <w:color w:val="auto"/>
                <w:sz w:val="20"/>
                <w:lang w:val="es-PE" w:eastAsia="es-PE"/>
              </w:rPr>
              <w:t xml:space="preserve">l </w:t>
            </w:r>
            <w:r w:rsidR="000F3F91" w:rsidRPr="00700830">
              <w:rPr>
                <w:rFonts w:ascii="Franklin Gothic Book" w:hAnsi="Franklin Gothic Book"/>
                <w:i/>
                <w:iCs/>
                <w:color w:val="auto"/>
                <w:sz w:val="20"/>
                <w:lang w:val="es-PE" w:eastAsia="es-PE"/>
              </w:rPr>
              <w:t>Subcontratista</w:t>
            </w:r>
            <w:r w:rsidRPr="00700830">
              <w:rPr>
                <w:rFonts w:ascii="Franklin Gothic Book" w:hAnsi="Franklin Gothic Book"/>
                <w:i/>
                <w:iCs/>
                <w:color w:val="auto"/>
                <w:sz w:val="20"/>
                <w:lang w:val="es-PE" w:eastAsia="es-PE"/>
              </w:rPr>
              <w:t xml:space="preserve"> </w:t>
            </w:r>
            <w:r w:rsidRPr="00700830">
              <w:rPr>
                <w:rFonts w:ascii="Franklin Gothic Book" w:hAnsi="Franklin Gothic Book"/>
                <w:color w:val="auto"/>
                <w:sz w:val="20"/>
                <w:lang w:val="es-PE" w:eastAsia="es-PE"/>
              </w:rPr>
              <w:t xml:space="preserve">y a </w:t>
            </w:r>
            <w:r w:rsidRPr="008C7F4E">
              <w:rPr>
                <w:rFonts w:ascii="Franklin Gothic Book" w:hAnsi="Franklin Gothic Book"/>
                <w:color w:val="auto"/>
                <w:sz w:val="20"/>
                <w:lang w:val="es-PE" w:eastAsia="es-PE"/>
              </w:rPr>
              <w:t>los Proveedores Designados</w:t>
            </w:r>
            <w:r w:rsidR="00700830" w:rsidRPr="008C7F4E">
              <w:rPr>
                <w:rFonts w:ascii="Franklin Gothic Book" w:hAnsi="Franklin Gothic Book"/>
                <w:color w:val="auto"/>
                <w:sz w:val="20"/>
                <w:lang w:val="es-PE" w:eastAsia="es-PE"/>
              </w:rPr>
              <w:t xml:space="preserve"> del Subcontrato</w:t>
            </w:r>
            <w:r w:rsidRPr="008C7F4E">
              <w:rPr>
                <w:rFonts w:ascii="Franklin Gothic Book" w:hAnsi="Franklin Gothic Book"/>
                <w:color w:val="auto"/>
                <w:sz w:val="20"/>
                <w:lang w:val="es-PE" w:eastAsia="es-PE"/>
              </w:rPr>
              <w:t>.</w:t>
            </w:r>
          </w:p>
          <w:p w14:paraId="77ED2ACA" w14:textId="77777777" w:rsidR="008F573E" w:rsidRPr="008C7F4E" w:rsidRDefault="008F573E" w:rsidP="00441C27">
            <w:pPr>
              <w:spacing w:line="240" w:lineRule="auto"/>
              <w:jc w:val="both"/>
              <w:rPr>
                <w:rFonts w:ascii="Times New Roman" w:hAnsi="Times New Roman"/>
                <w:color w:val="auto"/>
                <w:szCs w:val="24"/>
                <w:lang w:val="es-PE" w:eastAsia="es-PE"/>
              </w:rPr>
            </w:pPr>
            <w:r w:rsidRPr="008C7F4E">
              <w:rPr>
                <w:rFonts w:ascii="Franklin Gothic Book" w:hAnsi="Franklin Gothic Book"/>
                <w:color w:val="auto"/>
                <w:sz w:val="20"/>
                <w:lang w:val="es-PE" w:eastAsia="es-PE"/>
              </w:rPr>
              <w:t>(4) Un Proveedor es una persona u organización que tiene un contrato para:</w:t>
            </w:r>
          </w:p>
          <w:p w14:paraId="608F8530" w14:textId="51F098DE" w:rsidR="008F573E" w:rsidRPr="008C7F4E" w:rsidRDefault="008F573E" w:rsidP="00C55F9B">
            <w:pPr>
              <w:numPr>
                <w:ilvl w:val="0"/>
                <w:numId w:val="15"/>
              </w:numPr>
              <w:tabs>
                <w:tab w:val="clear" w:pos="720"/>
              </w:tabs>
              <w:spacing w:line="240" w:lineRule="auto"/>
              <w:ind w:left="625" w:hanging="283"/>
              <w:jc w:val="both"/>
              <w:rPr>
                <w:rFonts w:ascii="Times New Roman" w:hAnsi="Times New Roman"/>
                <w:color w:val="auto"/>
                <w:sz w:val="20"/>
                <w:lang w:val="es-PE" w:eastAsia="es-PE"/>
              </w:rPr>
            </w:pPr>
            <w:r w:rsidRPr="008C7F4E">
              <w:rPr>
                <w:rFonts w:ascii="Franklin Gothic Book" w:hAnsi="Franklin Gothic Book"/>
                <w:color w:val="auto"/>
                <w:sz w:val="20"/>
                <w:lang w:val="es-PE" w:eastAsia="es-PE"/>
              </w:rPr>
              <w:t xml:space="preserve">construir o instalar parte de las </w:t>
            </w:r>
            <w:r w:rsidR="00700830" w:rsidRPr="008C7F4E">
              <w:rPr>
                <w:rFonts w:ascii="Franklin Gothic Book" w:hAnsi="Franklin Gothic Book"/>
                <w:i/>
                <w:iCs/>
                <w:color w:val="auto"/>
                <w:sz w:val="20"/>
                <w:lang w:val="es-PE" w:eastAsia="es-PE"/>
              </w:rPr>
              <w:t>obras subcontratadas</w:t>
            </w:r>
            <w:r w:rsidRPr="008C7F4E">
              <w:rPr>
                <w:rFonts w:ascii="Franklin Gothic Book" w:hAnsi="Franklin Gothic Book"/>
                <w:i/>
                <w:iCs/>
                <w:color w:val="auto"/>
                <w:sz w:val="20"/>
                <w:lang w:val="es-PE" w:eastAsia="es-PE"/>
              </w:rPr>
              <w:t>,</w:t>
            </w:r>
          </w:p>
          <w:p w14:paraId="7CF55B60" w14:textId="7850A0AE" w:rsidR="008F573E" w:rsidRPr="008C7F4E" w:rsidRDefault="008F573E" w:rsidP="00C55F9B">
            <w:pPr>
              <w:numPr>
                <w:ilvl w:val="0"/>
                <w:numId w:val="15"/>
              </w:numPr>
              <w:tabs>
                <w:tab w:val="clear" w:pos="720"/>
              </w:tabs>
              <w:spacing w:line="240" w:lineRule="auto"/>
              <w:ind w:left="625" w:hanging="283"/>
              <w:jc w:val="both"/>
              <w:rPr>
                <w:rFonts w:ascii="Times New Roman" w:hAnsi="Times New Roman"/>
                <w:color w:val="auto"/>
                <w:sz w:val="20"/>
                <w:lang w:val="es-PE" w:eastAsia="es-PE"/>
              </w:rPr>
            </w:pPr>
            <w:r w:rsidRPr="008C7F4E">
              <w:rPr>
                <w:rFonts w:ascii="Franklin Gothic Book" w:hAnsi="Franklin Gothic Book"/>
                <w:color w:val="auto"/>
                <w:sz w:val="20"/>
                <w:lang w:val="es-PE" w:eastAsia="es-PE"/>
              </w:rPr>
              <w:t>proporcionar un servicio necesario para la Ejecutar las Obras</w:t>
            </w:r>
            <w:r w:rsidR="008C7F4E" w:rsidRPr="008C7F4E">
              <w:rPr>
                <w:rFonts w:ascii="Franklin Gothic Book" w:hAnsi="Franklin Gothic Book"/>
                <w:color w:val="auto"/>
                <w:sz w:val="20"/>
                <w:lang w:val="es-PE" w:eastAsia="es-PE"/>
              </w:rPr>
              <w:t xml:space="preserve"> Subcontratadas</w:t>
            </w:r>
            <w:r w:rsidRPr="008C7F4E">
              <w:rPr>
                <w:rFonts w:ascii="Franklin Gothic Book" w:hAnsi="Franklin Gothic Book"/>
                <w:color w:val="auto"/>
                <w:sz w:val="20"/>
                <w:lang w:val="es-PE" w:eastAsia="es-PE"/>
              </w:rPr>
              <w:t>, o</w:t>
            </w:r>
          </w:p>
          <w:p w14:paraId="6BBF6304" w14:textId="3508C1D4" w:rsidR="008F573E" w:rsidRPr="008C7F4E" w:rsidRDefault="008F573E" w:rsidP="00C55F9B">
            <w:pPr>
              <w:numPr>
                <w:ilvl w:val="0"/>
                <w:numId w:val="15"/>
              </w:numPr>
              <w:tabs>
                <w:tab w:val="clear" w:pos="720"/>
              </w:tabs>
              <w:spacing w:line="240" w:lineRule="auto"/>
              <w:ind w:left="625" w:hanging="283"/>
              <w:jc w:val="both"/>
              <w:rPr>
                <w:rFonts w:ascii="Times New Roman" w:hAnsi="Times New Roman"/>
                <w:color w:val="auto"/>
                <w:sz w:val="20"/>
                <w:lang w:val="es-PE" w:eastAsia="es-PE"/>
              </w:rPr>
            </w:pPr>
            <w:r w:rsidRPr="008C7F4E">
              <w:rPr>
                <w:rFonts w:ascii="Franklin Gothic Book" w:hAnsi="Franklin Gothic Book"/>
                <w:color w:val="auto"/>
                <w:sz w:val="20"/>
                <w:lang w:val="es-PE" w:eastAsia="es-PE"/>
              </w:rPr>
              <w:t xml:space="preserve">suministrar Planta y Materiales para las </w:t>
            </w:r>
            <w:r w:rsidR="00700830" w:rsidRPr="008C7F4E">
              <w:rPr>
                <w:rFonts w:ascii="Franklin Gothic Book" w:hAnsi="Franklin Gothic Book"/>
                <w:i/>
                <w:iCs/>
                <w:color w:val="auto"/>
                <w:sz w:val="20"/>
                <w:lang w:val="es-PE" w:eastAsia="es-PE"/>
              </w:rPr>
              <w:t>obras subcontratadas</w:t>
            </w:r>
            <w:r w:rsidRPr="008C7F4E">
              <w:rPr>
                <w:rFonts w:ascii="Franklin Gothic Book" w:hAnsi="Franklin Gothic Book"/>
                <w:i/>
                <w:iCs/>
                <w:color w:val="auto"/>
                <w:sz w:val="20"/>
                <w:lang w:val="es-PE" w:eastAsia="es-PE"/>
              </w:rPr>
              <w:t>.</w:t>
            </w:r>
          </w:p>
          <w:p w14:paraId="28467515" w14:textId="77777777" w:rsidR="008F573E" w:rsidRPr="00197419" w:rsidRDefault="008F573E" w:rsidP="00441C27">
            <w:pPr>
              <w:spacing w:line="240" w:lineRule="auto"/>
              <w:jc w:val="both"/>
              <w:rPr>
                <w:rFonts w:ascii="Times New Roman" w:hAnsi="Times New Roman"/>
                <w:color w:val="auto"/>
                <w:szCs w:val="24"/>
                <w:lang w:val="es-PE" w:eastAsia="es-PE"/>
              </w:rPr>
            </w:pPr>
            <w:r w:rsidRPr="008C7F4E">
              <w:rPr>
                <w:rFonts w:ascii="Franklin Gothic Book" w:hAnsi="Franklin Gothic Book"/>
                <w:color w:val="auto"/>
                <w:sz w:val="20"/>
                <w:lang w:val="es-PE" w:eastAsia="es-PE"/>
              </w:rPr>
              <w:t xml:space="preserve">(5) La Escritura de Fideicomiso es un acuerdo en la forma establecida en el contrato que contiene disposiciones para administrar </w:t>
            </w:r>
            <w:r w:rsidRPr="00197419">
              <w:rPr>
                <w:rFonts w:ascii="Franklin Gothic Book" w:hAnsi="Franklin Gothic Book"/>
                <w:color w:val="auto"/>
                <w:sz w:val="20"/>
                <w:lang w:val="es-PE" w:eastAsia="es-PE"/>
              </w:rPr>
              <w:t>la Cuenta Bancaria del Proyecto.</w:t>
            </w:r>
          </w:p>
          <w:p w14:paraId="32067E5F" w14:textId="77777777" w:rsidR="008F573E" w:rsidRPr="001B06A9" w:rsidRDefault="008F573E" w:rsidP="00441C27">
            <w:pPr>
              <w:pStyle w:val="Maintext"/>
              <w:spacing w:after="0" w:line="240" w:lineRule="auto"/>
              <w:jc w:val="both"/>
              <w:rPr>
                <w:highlight w:val="yellow"/>
                <w:lang w:val="es-PE"/>
              </w:rPr>
            </w:pPr>
            <w:r w:rsidRPr="00197419">
              <w:rPr>
                <w:lang w:val="es-PE" w:eastAsia="es-PE"/>
              </w:rPr>
              <w:t>(6) La Escritura de Adhesión es un acuerdo en la forma establecida en el contrato en virtud del cual el Proveedor se adhiere a la Escritura de Fideicomiso.</w:t>
            </w:r>
          </w:p>
        </w:tc>
      </w:tr>
      <w:tr w:rsidR="008F573E" w:rsidRPr="005672C2" w14:paraId="3BE6CBD2" w14:textId="77777777" w:rsidTr="00633DF5">
        <w:tc>
          <w:tcPr>
            <w:tcW w:w="2351" w:type="dxa"/>
            <w:shd w:val="clear" w:color="auto" w:fill="auto"/>
          </w:tcPr>
          <w:p w14:paraId="24214F7D" w14:textId="77777777" w:rsidR="008F573E" w:rsidRPr="00193E19" w:rsidRDefault="008F573E" w:rsidP="00193E19">
            <w:pPr>
              <w:pStyle w:val="Ahead"/>
            </w:pPr>
            <w:r w:rsidRPr="00193E19">
              <w:t>Proveedores Designados</w:t>
            </w:r>
          </w:p>
        </w:tc>
        <w:tc>
          <w:tcPr>
            <w:tcW w:w="955" w:type="dxa"/>
            <w:shd w:val="clear" w:color="auto" w:fill="auto"/>
          </w:tcPr>
          <w:p w14:paraId="2CF33B70" w14:textId="7705EF59" w:rsidR="008F573E" w:rsidRPr="00193E19" w:rsidRDefault="008F573E" w:rsidP="00B94838">
            <w:pPr>
              <w:pStyle w:val="Maintext"/>
              <w:spacing w:after="0" w:line="240" w:lineRule="auto"/>
              <w:rPr>
                <w:lang w:val="es-PE"/>
              </w:rPr>
            </w:pPr>
            <w:r w:rsidRPr="00193E19">
              <w:rPr>
                <w:lang w:val="es-PE"/>
              </w:rPr>
              <w:t>Y1.</w:t>
            </w:r>
            <w:r w:rsidR="00633DF5" w:rsidRPr="00193E19">
              <w:rPr>
                <w:lang w:val="es-PE"/>
              </w:rPr>
              <w:t>2</w:t>
            </w:r>
          </w:p>
        </w:tc>
        <w:tc>
          <w:tcPr>
            <w:tcW w:w="7254" w:type="dxa"/>
            <w:shd w:val="clear" w:color="auto" w:fill="auto"/>
          </w:tcPr>
          <w:p w14:paraId="0A3C070A" w14:textId="4483E55E" w:rsidR="008F573E" w:rsidRPr="001B06A9" w:rsidRDefault="008F573E" w:rsidP="00441C27">
            <w:pPr>
              <w:pStyle w:val="Maintext"/>
              <w:spacing w:after="0" w:line="240" w:lineRule="auto"/>
              <w:jc w:val="both"/>
              <w:rPr>
                <w:highlight w:val="yellow"/>
                <w:lang w:val="es-PE"/>
              </w:rPr>
            </w:pPr>
            <w:r w:rsidRPr="001C1381">
              <w:rPr>
                <w:lang w:val="es-PE" w:eastAsia="es-PE"/>
              </w:rPr>
              <w:t xml:space="preserve">El </w:t>
            </w:r>
            <w:r w:rsidR="000F3F91" w:rsidRPr="001C1381">
              <w:rPr>
                <w:i/>
                <w:iCs/>
                <w:lang w:val="es-PE" w:eastAsia="es-PE"/>
              </w:rPr>
              <w:t>Subcontratista</w:t>
            </w:r>
            <w:r w:rsidRPr="001C1381">
              <w:rPr>
                <w:i/>
                <w:iCs/>
                <w:lang w:val="es-PE" w:eastAsia="es-PE"/>
              </w:rPr>
              <w:t xml:space="preserve"> </w:t>
            </w:r>
            <w:r w:rsidRPr="001C1381">
              <w:rPr>
                <w:lang w:val="es-PE" w:eastAsia="es-PE"/>
              </w:rPr>
              <w:t>inclu</w:t>
            </w:r>
            <w:r w:rsidR="00197419" w:rsidRPr="001C1381">
              <w:rPr>
                <w:lang w:val="es-PE" w:eastAsia="es-PE"/>
              </w:rPr>
              <w:t xml:space="preserve">irá </w:t>
            </w:r>
            <w:r w:rsidRPr="001C1381">
              <w:rPr>
                <w:lang w:val="es-PE" w:eastAsia="es-PE"/>
              </w:rPr>
              <w:t xml:space="preserve">en sus contratos con Proveedores Designados </w:t>
            </w:r>
            <w:r w:rsidR="00197419" w:rsidRPr="001C1381">
              <w:rPr>
                <w:lang w:val="es-PE" w:eastAsia="es-PE"/>
              </w:rPr>
              <w:t xml:space="preserve">del Subcontrato </w:t>
            </w:r>
            <w:r w:rsidRPr="001C1381">
              <w:rPr>
                <w:lang w:val="es-PE" w:eastAsia="es-PE"/>
              </w:rPr>
              <w:t xml:space="preserve">los acuerdos contemplados en </w:t>
            </w:r>
            <w:r w:rsidR="005E7A97" w:rsidRPr="001C1381">
              <w:rPr>
                <w:lang w:val="es-PE" w:eastAsia="es-PE"/>
              </w:rPr>
              <w:t>este contrato</w:t>
            </w:r>
            <w:r w:rsidRPr="001C1381">
              <w:rPr>
                <w:lang w:val="es-PE" w:eastAsia="es-PE"/>
              </w:rPr>
              <w:t xml:space="preserve"> para la operación de la Cuenta Bancaria del Proyecto y Escritura de Fideicomiso. El </w:t>
            </w:r>
            <w:r w:rsidR="000F3F91" w:rsidRPr="001C1381">
              <w:rPr>
                <w:i/>
                <w:iCs/>
                <w:lang w:val="es-PE" w:eastAsia="es-PE"/>
              </w:rPr>
              <w:t>Subcontratista</w:t>
            </w:r>
            <w:r w:rsidRPr="001C1381">
              <w:rPr>
                <w:i/>
                <w:iCs/>
                <w:lang w:val="es-PE" w:eastAsia="es-PE"/>
              </w:rPr>
              <w:t xml:space="preserve"> </w:t>
            </w:r>
            <w:r w:rsidRPr="001C1381">
              <w:rPr>
                <w:lang w:val="es-PE" w:eastAsia="es-PE"/>
              </w:rPr>
              <w:t>notifica</w:t>
            </w:r>
            <w:r w:rsidR="00197419" w:rsidRPr="001C1381">
              <w:rPr>
                <w:lang w:val="es-PE" w:eastAsia="es-PE"/>
              </w:rPr>
              <w:t>rá</w:t>
            </w:r>
            <w:r w:rsidRPr="001C1381">
              <w:rPr>
                <w:lang w:val="es-PE" w:eastAsia="es-PE"/>
              </w:rPr>
              <w:t xml:space="preserve"> a los Proveedores Designados</w:t>
            </w:r>
            <w:r w:rsidR="00197419" w:rsidRPr="001C1381">
              <w:rPr>
                <w:lang w:val="es-PE" w:eastAsia="es-PE"/>
              </w:rPr>
              <w:t xml:space="preserve"> del Subcontrato</w:t>
            </w:r>
            <w:r w:rsidRPr="001C1381">
              <w:rPr>
                <w:lang w:val="es-PE" w:eastAsia="es-PE"/>
              </w:rPr>
              <w:t xml:space="preserve"> los detalles de la Cuenta Bancaria del Proyecto y los acuerdos para el pago de los montos adeudados en virtud de sus respectivos contratos.</w:t>
            </w:r>
          </w:p>
        </w:tc>
      </w:tr>
      <w:tr w:rsidR="008F573E" w:rsidRPr="005672C2" w14:paraId="0CACBC29" w14:textId="77777777" w:rsidTr="00633DF5">
        <w:tc>
          <w:tcPr>
            <w:tcW w:w="2351" w:type="dxa"/>
            <w:shd w:val="clear" w:color="auto" w:fill="auto"/>
          </w:tcPr>
          <w:p w14:paraId="2026122E" w14:textId="77777777" w:rsidR="008F573E" w:rsidRPr="00193E19" w:rsidRDefault="008F573E" w:rsidP="00193E19">
            <w:pPr>
              <w:pStyle w:val="Ahead"/>
            </w:pPr>
          </w:p>
        </w:tc>
        <w:tc>
          <w:tcPr>
            <w:tcW w:w="955" w:type="dxa"/>
            <w:shd w:val="clear" w:color="auto" w:fill="auto"/>
          </w:tcPr>
          <w:p w14:paraId="6F942ED9" w14:textId="0061B7AA" w:rsidR="008F573E" w:rsidRPr="00A2688F" w:rsidRDefault="008F573E" w:rsidP="00B94838">
            <w:pPr>
              <w:pStyle w:val="Maintext"/>
              <w:spacing w:after="0" w:line="240" w:lineRule="auto"/>
              <w:rPr>
                <w:lang w:val="es-PE"/>
              </w:rPr>
            </w:pPr>
            <w:r w:rsidRPr="00A2688F">
              <w:rPr>
                <w:lang w:val="es-PE"/>
              </w:rPr>
              <w:t>Y1.</w:t>
            </w:r>
            <w:r w:rsidR="00633DF5" w:rsidRPr="00A2688F">
              <w:rPr>
                <w:lang w:val="es-PE"/>
              </w:rPr>
              <w:t>3</w:t>
            </w:r>
          </w:p>
        </w:tc>
        <w:tc>
          <w:tcPr>
            <w:tcW w:w="7254" w:type="dxa"/>
            <w:shd w:val="clear" w:color="auto" w:fill="auto"/>
          </w:tcPr>
          <w:p w14:paraId="22D62741" w14:textId="140FF882" w:rsidR="008F573E" w:rsidRPr="00A2688F" w:rsidRDefault="008F573E" w:rsidP="00441C27">
            <w:pPr>
              <w:pStyle w:val="Maintext"/>
              <w:spacing w:after="0" w:line="240" w:lineRule="auto"/>
              <w:jc w:val="both"/>
              <w:rPr>
                <w:lang w:val="es-PE"/>
              </w:rPr>
            </w:pPr>
            <w:r w:rsidRPr="00A2688F">
              <w:rPr>
                <w:lang w:val="es-PE" w:eastAsia="es-PE"/>
              </w:rPr>
              <w:t xml:space="preserve">El </w:t>
            </w:r>
            <w:r w:rsidR="000F3F91" w:rsidRPr="00A2688F">
              <w:rPr>
                <w:i/>
                <w:iCs/>
                <w:lang w:val="es-PE" w:eastAsia="es-PE"/>
              </w:rPr>
              <w:t>Subcontratista</w:t>
            </w:r>
            <w:r w:rsidRPr="00A2688F">
              <w:rPr>
                <w:i/>
                <w:iCs/>
                <w:lang w:val="es-PE" w:eastAsia="es-PE"/>
              </w:rPr>
              <w:t xml:space="preserve"> </w:t>
            </w:r>
            <w:r w:rsidRPr="00A2688F">
              <w:rPr>
                <w:lang w:val="es-PE" w:eastAsia="es-PE"/>
              </w:rPr>
              <w:t>presenta</w:t>
            </w:r>
            <w:r w:rsidR="001C1381" w:rsidRPr="00A2688F">
              <w:rPr>
                <w:lang w:val="es-PE" w:eastAsia="es-PE"/>
              </w:rPr>
              <w:t>rá</w:t>
            </w:r>
            <w:r w:rsidRPr="00A2688F">
              <w:rPr>
                <w:lang w:val="es-PE" w:eastAsia="es-PE"/>
              </w:rPr>
              <w:t xml:space="preserve"> propuestas para agregar un Proveedor a los Proveedores Designados</w:t>
            </w:r>
            <w:r w:rsidR="00B90FCC" w:rsidRPr="00A2688F">
              <w:rPr>
                <w:lang w:val="es-PE" w:eastAsia="es-PE"/>
              </w:rPr>
              <w:t xml:space="preserve"> del Subcontrato</w:t>
            </w:r>
            <w:r w:rsidRPr="00A2688F">
              <w:rPr>
                <w:lang w:val="es-PE" w:eastAsia="es-PE"/>
              </w:rPr>
              <w:t xml:space="preserve"> al </w:t>
            </w:r>
            <w:r w:rsidR="00B90FCC" w:rsidRPr="00A2688F">
              <w:rPr>
                <w:i/>
                <w:iCs/>
                <w:lang w:val="es-PE" w:eastAsia="es-PE"/>
              </w:rPr>
              <w:t>Contratista</w:t>
            </w:r>
            <w:r w:rsidRPr="00A2688F">
              <w:rPr>
                <w:i/>
                <w:iCs/>
                <w:lang w:val="es-PE" w:eastAsia="es-PE"/>
              </w:rPr>
              <w:t xml:space="preserve"> </w:t>
            </w:r>
            <w:r w:rsidRPr="00A2688F">
              <w:rPr>
                <w:lang w:val="es-PE" w:eastAsia="es-PE"/>
              </w:rPr>
              <w:t xml:space="preserve">para su aceptación. Una razón para no aceptar tales propuestas es que la incorporación del Proveedor no cumple con la </w:t>
            </w:r>
            <w:r w:rsidR="00147D7B" w:rsidRPr="00A2688F">
              <w:rPr>
                <w:lang w:val="es-PE" w:eastAsia="es-PE"/>
              </w:rPr>
              <w:t>Sección de Información de la Obra Subcontratada</w:t>
            </w:r>
            <w:r w:rsidRPr="00A2688F">
              <w:rPr>
                <w:lang w:val="es-PE" w:eastAsia="es-PE"/>
              </w:rPr>
              <w:t xml:space="preserve">. El </w:t>
            </w:r>
            <w:r w:rsidR="000F3F91" w:rsidRPr="00A2688F">
              <w:rPr>
                <w:i/>
                <w:iCs/>
                <w:lang w:val="es-PE" w:eastAsia="es-PE"/>
              </w:rPr>
              <w:t>Contratista</w:t>
            </w:r>
            <w:r w:rsidRPr="00A2688F">
              <w:rPr>
                <w:i/>
                <w:iCs/>
                <w:lang w:val="es-PE" w:eastAsia="es-PE"/>
              </w:rPr>
              <w:t>,</w:t>
            </w:r>
            <w:r w:rsidRPr="00A2688F">
              <w:rPr>
                <w:lang w:val="es-PE" w:eastAsia="es-PE"/>
              </w:rPr>
              <w:t xml:space="preserve"> el </w:t>
            </w:r>
            <w:r w:rsidR="00A2688F" w:rsidRPr="00A2688F">
              <w:rPr>
                <w:i/>
                <w:iCs/>
                <w:lang w:val="es-PE" w:eastAsia="es-PE"/>
              </w:rPr>
              <w:t xml:space="preserve">Contratante, </w:t>
            </w:r>
            <w:r w:rsidR="00A2688F" w:rsidRPr="00A2688F">
              <w:rPr>
                <w:lang w:val="es-PE" w:eastAsia="es-PE"/>
              </w:rPr>
              <w:t xml:space="preserve">el </w:t>
            </w:r>
            <w:r w:rsidR="000F3F91" w:rsidRPr="00A2688F">
              <w:rPr>
                <w:i/>
                <w:iCs/>
                <w:lang w:val="es-PE" w:eastAsia="es-PE"/>
              </w:rPr>
              <w:t>Subcontratista</w:t>
            </w:r>
            <w:r w:rsidRPr="00A2688F">
              <w:rPr>
                <w:i/>
                <w:iCs/>
                <w:lang w:val="es-PE" w:eastAsia="es-PE"/>
              </w:rPr>
              <w:t xml:space="preserve"> </w:t>
            </w:r>
            <w:r w:rsidRPr="00A2688F">
              <w:rPr>
                <w:lang w:val="es-PE" w:eastAsia="es-PE"/>
              </w:rPr>
              <w:t>y el Proveedor firma</w:t>
            </w:r>
            <w:r w:rsidR="00A2688F" w:rsidRPr="00A2688F">
              <w:rPr>
                <w:lang w:val="es-PE" w:eastAsia="es-PE"/>
              </w:rPr>
              <w:t>rán</w:t>
            </w:r>
            <w:r w:rsidRPr="00A2688F">
              <w:rPr>
                <w:lang w:val="es-PE" w:eastAsia="es-PE"/>
              </w:rPr>
              <w:t xml:space="preserve"> la Escritura de Adhesión después de la aceptación.</w:t>
            </w:r>
          </w:p>
        </w:tc>
      </w:tr>
      <w:tr w:rsidR="008F573E" w:rsidRPr="005672C2" w14:paraId="37551068" w14:textId="77777777" w:rsidTr="00633DF5">
        <w:tc>
          <w:tcPr>
            <w:tcW w:w="2351" w:type="dxa"/>
            <w:shd w:val="clear" w:color="auto" w:fill="auto"/>
          </w:tcPr>
          <w:p w14:paraId="59BB38AD" w14:textId="77777777" w:rsidR="008F573E" w:rsidRPr="00193E19" w:rsidRDefault="008F573E" w:rsidP="00193E19">
            <w:pPr>
              <w:pStyle w:val="Ahead"/>
            </w:pPr>
            <w:r w:rsidRPr="00193E19">
              <w:t>Pagos</w:t>
            </w:r>
          </w:p>
        </w:tc>
        <w:tc>
          <w:tcPr>
            <w:tcW w:w="955" w:type="dxa"/>
            <w:shd w:val="clear" w:color="auto" w:fill="auto"/>
          </w:tcPr>
          <w:p w14:paraId="7E7A1F22" w14:textId="1C16FBBE" w:rsidR="008F573E" w:rsidRPr="00EF6180" w:rsidRDefault="008F573E" w:rsidP="00B94838">
            <w:pPr>
              <w:pStyle w:val="Maintext"/>
              <w:spacing w:after="0" w:line="240" w:lineRule="auto"/>
              <w:rPr>
                <w:lang w:val="es-PE"/>
              </w:rPr>
            </w:pPr>
            <w:r w:rsidRPr="00EF6180">
              <w:rPr>
                <w:lang w:val="es-PE"/>
              </w:rPr>
              <w:t>Y1.</w:t>
            </w:r>
            <w:r w:rsidR="00633DF5" w:rsidRPr="00EF6180">
              <w:rPr>
                <w:lang w:val="es-PE"/>
              </w:rPr>
              <w:t>4</w:t>
            </w:r>
          </w:p>
        </w:tc>
        <w:tc>
          <w:tcPr>
            <w:tcW w:w="7254" w:type="dxa"/>
            <w:shd w:val="clear" w:color="auto" w:fill="auto"/>
          </w:tcPr>
          <w:p w14:paraId="2E0956D6" w14:textId="7D4A18D4" w:rsidR="008F573E" w:rsidRPr="00EF6180" w:rsidRDefault="008F573E" w:rsidP="00441C27">
            <w:pPr>
              <w:pStyle w:val="Maintext"/>
              <w:spacing w:after="0" w:line="240" w:lineRule="auto"/>
              <w:jc w:val="both"/>
              <w:rPr>
                <w:lang w:val="es-PE"/>
              </w:rPr>
            </w:pPr>
            <w:r w:rsidRPr="00EF6180">
              <w:rPr>
                <w:lang w:val="es-PE" w:eastAsia="es-PE"/>
              </w:rPr>
              <w:t xml:space="preserve">A más tardar en cada fecha de cálculo, el </w:t>
            </w:r>
            <w:r w:rsidR="000F3F91" w:rsidRPr="00EF6180">
              <w:rPr>
                <w:i/>
                <w:iCs/>
                <w:lang w:val="es-PE" w:eastAsia="es-PE"/>
              </w:rPr>
              <w:t>Subcontratista</w:t>
            </w:r>
            <w:r w:rsidRPr="00EF6180">
              <w:rPr>
                <w:i/>
                <w:iCs/>
                <w:lang w:val="es-PE" w:eastAsia="es-PE"/>
              </w:rPr>
              <w:t xml:space="preserve"> </w:t>
            </w:r>
            <w:r w:rsidRPr="00EF6180">
              <w:rPr>
                <w:lang w:val="es-PE" w:eastAsia="es-PE"/>
              </w:rPr>
              <w:t>env</w:t>
            </w:r>
            <w:r w:rsidR="00A2688F" w:rsidRPr="00EF6180">
              <w:rPr>
                <w:lang w:val="es-PE" w:eastAsia="es-PE"/>
              </w:rPr>
              <w:t>iará</w:t>
            </w:r>
            <w:r w:rsidRPr="00EF6180">
              <w:rPr>
                <w:lang w:val="es-PE" w:eastAsia="es-PE"/>
              </w:rPr>
              <w:t xml:space="preserve"> al </w:t>
            </w:r>
            <w:r w:rsidR="00A2688F" w:rsidRPr="00EF6180">
              <w:rPr>
                <w:i/>
                <w:iCs/>
                <w:lang w:val="es-PE" w:eastAsia="es-PE"/>
              </w:rPr>
              <w:t xml:space="preserve">Contratista </w:t>
            </w:r>
            <w:r w:rsidRPr="00EF6180">
              <w:rPr>
                <w:lang w:val="es-PE" w:eastAsia="es-PE"/>
              </w:rPr>
              <w:t xml:space="preserve">una solicitud de pago y </w:t>
            </w:r>
            <w:r w:rsidR="00EF6180" w:rsidRPr="00EF6180">
              <w:rPr>
                <w:lang w:val="es-PE" w:eastAsia="es-PE"/>
              </w:rPr>
              <w:t>mostrará</w:t>
            </w:r>
            <w:r w:rsidRPr="00EF6180">
              <w:rPr>
                <w:lang w:val="es-PE" w:eastAsia="es-PE"/>
              </w:rPr>
              <w:t xml:space="preserve"> en la solicitud los montos adeudados a los Proveedores Designados </w:t>
            </w:r>
            <w:r w:rsidR="00EF6180" w:rsidRPr="00EF6180">
              <w:rPr>
                <w:lang w:val="es-PE" w:eastAsia="es-PE"/>
              </w:rPr>
              <w:t xml:space="preserve">del Subcontrato </w:t>
            </w:r>
            <w:r w:rsidRPr="00EF6180">
              <w:rPr>
                <w:lang w:val="es-PE" w:eastAsia="es-PE"/>
              </w:rPr>
              <w:t>de conformidad con sus contratos.</w:t>
            </w:r>
          </w:p>
        </w:tc>
      </w:tr>
      <w:tr w:rsidR="008F573E" w:rsidRPr="005672C2" w14:paraId="1019F3E7" w14:textId="77777777" w:rsidTr="00633DF5">
        <w:tc>
          <w:tcPr>
            <w:tcW w:w="2351" w:type="dxa"/>
            <w:shd w:val="clear" w:color="auto" w:fill="auto"/>
          </w:tcPr>
          <w:p w14:paraId="55633641" w14:textId="77777777" w:rsidR="008F573E" w:rsidRPr="00193E19" w:rsidRDefault="008F573E" w:rsidP="00193E19">
            <w:pPr>
              <w:pStyle w:val="Ahead"/>
            </w:pPr>
          </w:p>
        </w:tc>
        <w:tc>
          <w:tcPr>
            <w:tcW w:w="955" w:type="dxa"/>
            <w:shd w:val="clear" w:color="auto" w:fill="auto"/>
          </w:tcPr>
          <w:p w14:paraId="5A253899" w14:textId="5F6FF540" w:rsidR="008F573E" w:rsidRPr="00193E19" w:rsidRDefault="008F573E" w:rsidP="00B94838">
            <w:pPr>
              <w:pStyle w:val="Maintext"/>
              <w:spacing w:after="0" w:line="240" w:lineRule="auto"/>
              <w:rPr>
                <w:lang w:val="es-PE"/>
              </w:rPr>
            </w:pPr>
            <w:r w:rsidRPr="00193E19">
              <w:rPr>
                <w:lang w:val="es-PE"/>
              </w:rPr>
              <w:t>Y1.</w:t>
            </w:r>
            <w:r w:rsidR="00633DF5" w:rsidRPr="00193E19">
              <w:rPr>
                <w:lang w:val="es-PE"/>
              </w:rPr>
              <w:t>5</w:t>
            </w:r>
          </w:p>
        </w:tc>
        <w:tc>
          <w:tcPr>
            <w:tcW w:w="7254" w:type="dxa"/>
            <w:shd w:val="clear" w:color="auto" w:fill="auto"/>
          </w:tcPr>
          <w:p w14:paraId="33CB0F62" w14:textId="743927FE" w:rsidR="008F573E" w:rsidRPr="00834443" w:rsidRDefault="00796365" w:rsidP="00796365">
            <w:pPr>
              <w:pStyle w:val="Bullet"/>
              <w:numPr>
                <w:ilvl w:val="0"/>
                <w:numId w:val="0"/>
              </w:numPr>
              <w:jc w:val="both"/>
              <w:rPr>
                <w:lang w:val="es-PE"/>
              </w:rPr>
            </w:pPr>
            <w:r w:rsidRPr="00834443">
              <w:rPr>
                <w:lang w:val="es-PE" w:eastAsia="es-PE"/>
              </w:rPr>
              <w:t>El C</w:t>
            </w:r>
            <w:r w:rsidRPr="00834443">
              <w:rPr>
                <w:i/>
                <w:iCs/>
                <w:lang w:val="es-PE" w:eastAsia="es-PE"/>
              </w:rPr>
              <w:t xml:space="preserve">ontratista </w:t>
            </w:r>
            <w:r w:rsidRPr="00834443">
              <w:rPr>
                <w:lang w:val="es-PE" w:eastAsia="es-PE"/>
              </w:rPr>
              <w:t xml:space="preserve">preparará la Autorización, estableciendo las sumas adeudadas a los Proveedores Designados del Subcontrato según los cálculos del </w:t>
            </w:r>
            <w:r w:rsidRPr="00834443">
              <w:rPr>
                <w:i/>
                <w:iCs/>
                <w:lang w:val="es-PE" w:eastAsia="es-PE"/>
              </w:rPr>
              <w:t xml:space="preserve">Subcontratista, </w:t>
            </w:r>
            <w:r w:rsidRPr="00834443">
              <w:rPr>
                <w:lang w:val="es-PE" w:eastAsia="es-PE"/>
              </w:rPr>
              <w:t xml:space="preserve">y al </w:t>
            </w:r>
            <w:r w:rsidRPr="00834443">
              <w:rPr>
                <w:i/>
                <w:iCs/>
                <w:lang w:val="es-PE" w:eastAsia="es-PE"/>
              </w:rPr>
              <w:t xml:space="preserve">Subcontratista </w:t>
            </w:r>
            <w:r w:rsidRPr="00834443">
              <w:rPr>
                <w:lang w:val="es-PE" w:eastAsia="es-PE"/>
              </w:rPr>
              <w:t xml:space="preserve">por el saldo del pago adeudado en virtud del contrato. </w:t>
            </w:r>
            <w:r w:rsidR="00E7449D" w:rsidRPr="00834443">
              <w:rPr>
                <w:lang w:val="es-PE" w:eastAsia="es-PE"/>
              </w:rPr>
              <w:t xml:space="preserve">El </w:t>
            </w:r>
            <w:r w:rsidR="00E7449D" w:rsidRPr="00834443">
              <w:rPr>
                <w:i/>
                <w:iCs/>
                <w:lang w:val="es-PE" w:eastAsia="es-PE"/>
              </w:rPr>
              <w:t>Contratista</w:t>
            </w:r>
            <w:r w:rsidR="00E7449D" w:rsidRPr="00834443">
              <w:rPr>
                <w:lang w:val="es-PE" w:eastAsia="es-PE"/>
              </w:rPr>
              <w:t xml:space="preserve"> notificará al </w:t>
            </w:r>
            <w:r w:rsidR="00E7449D" w:rsidRPr="00834443">
              <w:rPr>
                <w:i/>
                <w:iCs/>
                <w:lang w:val="es-PE" w:eastAsia="es-PE"/>
              </w:rPr>
              <w:t>Subcontratista</w:t>
            </w:r>
            <w:r w:rsidR="00E7449D" w:rsidRPr="00834443">
              <w:rPr>
                <w:lang w:val="es-PE" w:eastAsia="es-PE"/>
              </w:rPr>
              <w:t xml:space="preserve"> con respecto a las sumas adeudadas</w:t>
            </w:r>
            <w:r w:rsidR="00F37DC8" w:rsidRPr="00834443">
              <w:rPr>
                <w:lang w:val="es-PE" w:eastAsia="es-PE"/>
              </w:rPr>
              <w:t xml:space="preserve"> al </w:t>
            </w:r>
            <w:r w:rsidR="00F37DC8" w:rsidRPr="00834443">
              <w:rPr>
                <w:i/>
                <w:iCs/>
                <w:lang w:val="es-PE" w:eastAsia="es-PE"/>
              </w:rPr>
              <w:t>Subcontratista</w:t>
            </w:r>
            <w:r w:rsidR="00F37DC8" w:rsidRPr="00834443">
              <w:rPr>
                <w:lang w:val="es-PE" w:eastAsia="es-PE"/>
              </w:rPr>
              <w:t xml:space="preserve"> y a los Proveedores Designados del Subcontrato incluidos en la Autorización.</w:t>
            </w:r>
          </w:p>
        </w:tc>
      </w:tr>
      <w:tr w:rsidR="008F573E" w:rsidRPr="005672C2" w14:paraId="251CF5E3" w14:textId="77777777" w:rsidTr="00633DF5">
        <w:tc>
          <w:tcPr>
            <w:tcW w:w="2351" w:type="dxa"/>
            <w:shd w:val="clear" w:color="auto" w:fill="auto"/>
          </w:tcPr>
          <w:p w14:paraId="4EAE9B77" w14:textId="77777777" w:rsidR="008F573E" w:rsidRPr="00193E19" w:rsidRDefault="008F573E" w:rsidP="00193E19">
            <w:pPr>
              <w:pStyle w:val="Ahead"/>
            </w:pPr>
          </w:p>
        </w:tc>
        <w:tc>
          <w:tcPr>
            <w:tcW w:w="955" w:type="dxa"/>
            <w:shd w:val="clear" w:color="auto" w:fill="auto"/>
          </w:tcPr>
          <w:p w14:paraId="1B8F0710" w14:textId="28FC4B92" w:rsidR="008F573E" w:rsidRPr="00193E19" w:rsidRDefault="008F573E" w:rsidP="00B94838">
            <w:pPr>
              <w:pStyle w:val="Maintext"/>
              <w:spacing w:after="0" w:line="240" w:lineRule="auto"/>
              <w:rPr>
                <w:lang w:val="es-PE"/>
              </w:rPr>
            </w:pPr>
            <w:r w:rsidRPr="00193E19">
              <w:rPr>
                <w:lang w:val="es-PE"/>
              </w:rPr>
              <w:t>Y1.</w:t>
            </w:r>
            <w:r w:rsidR="00633DF5" w:rsidRPr="00193E19">
              <w:rPr>
                <w:lang w:val="es-PE"/>
              </w:rPr>
              <w:t>6</w:t>
            </w:r>
          </w:p>
        </w:tc>
        <w:tc>
          <w:tcPr>
            <w:tcW w:w="7254" w:type="dxa"/>
            <w:shd w:val="clear" w:color="auto" w:fill="auto"/>
          </w:tcPr>
          <w:p w14:paraId="590EBAB1" w14:textId="5C673E05" w:rsidR="008F573E" w:rsidRPr="00834443" w:rsidRDefault="00BE55B3" w:rsidP="00441C27">
            <w:pPr>
              <w:pStyle w:val="Maintext"/>
              <w:spacing w:after="0" w:line="240" w:lineRule="auto"/>
              <w:jc w:val="both"/>
              <w:rPr>
                <w:i/>
                <w:iCs/>
                <w:lang w:val="es-PE"/>
              </w:rPr>
            </w:pPr>
            <w:r w:rsidRPr="00834443">
              <w:rPr>
                <w:lang w:val="es-PE"/>
              </w:rPr>
              <w:t xml:space="preserve">El </w:t>
            </w:r>
            <w:r w:rsidRPr="00834443">
              <w:rPr>
                <w:i/>
                <w:iCs/>
                <w:lang w:val="es-PE"/>
              </w:rPr>
              <w:t>Contratante</w:t>
            </w:r>
            <w:r w:rsidRPr="00834443">
              <w:rPr>
                <w:lang w:val="es-PE"/>
              </w:rPr>
              <w:t xml:space="preserve"> y el </w:t>
            </w:r>
            <w:r w:rsidRPr="00834443">
              <w:rPr>
                <w:i/>
                <w:iCs/>
                <w:lang w:val="es-PE"/>
              </w:rPr>
              <w:t>Contratista</w:t>
            </w:r>
            <w:r w:rsidRPr="00834443">
              <w:rPr>
                <w:lang w:val="es-PE"/>
              </w:rPr>
              <w:t xml:space="preserve"> efectuarán el pago </w:t>
            </w:r>
            <w:r w:rsidR="00834443" w:rsidRPr="00834443">
              <w:rPr>
                <w:lang w:val="es-PE"/>
              </w:rPr>
              <w:t>de la suma establecida en la Autorización e</w:t>
            </w:r>
            <w:r w:rsidRPr="00834443">
              <w:rPr>
                <w:lang w:val="es-PE"/>
              </w:rPr>
              <w:t xml:space="preserve">n la </w:t>
            </w:r>
            <w:r w:rsidRPr="00834443">
              <w:rPr>
                <w:i/>
                <w:iCs/>
                <w:lang w:val="es-PE"/>
              </w:rPr>
              <w:t>cuenta bancaria del proyec</w:t>
            </w:r>
            <w:r w:rsidR="00834443" w:rsidRPr="00834443">
              <w:rPr>
                <w:i/>
                <w:iCs/>
                <w:lang w:val="es-PE"/>
              </w:rPr>
              <w:t>t</w:t>
            </w:r>
            <w:r w:rsidRPr="00834443">
              <w:rPr>
                <w:i/>
                <w:iCs/>
                <w:lang w:val="es-PE"/>
              </w:rPr>
              <w:t>o</w:t>
            </w:r>
            <w:r w:rsidR="00834443" w:rsidRPr="00834443">
              <w:rPr>
                <w:i/>
                <w:iCs/>
                <w:lang w:val="es-PE"/>
              </w:rPr>
              <w:t>.</w:t>
            </w:r>
          </w:p>
        </w:tc>
      </w:tr>
      <w:tr w:rsidR="008F573E" w:rsidRPr="005672C2" w14:paraId="144C8A8B" w14:textId="77777777" w:rsidTr="00633DF5">
        <w:tc>
          <w:tcPr>
            <w:tcW w:w="2351" w:type="dxa"/>
            <w:shd w:val="clear" w:color="auto" w:fill="auto"/>
          </w:tcPr>
          <w:p w14:paraId="6311DA48" w14:textId="77777777" w:rsidR="008F573E" w:rsidRPr="00193E19" w:rsidRDefault="008F573E" w:rsidP="00193E19">
            <w:pPr>
              <w:pStyle w:val="Ahead"/>
            </w:pPr>
          </w:p>
        </w:tc>
        <w:tc>
          <w:tcPr>
            <w:tcW w:w="955" w:type="dxa"/>
            <w:shd w:val="clear" w:color="auto" w:fill="auto"/>
          </w:tcPr>
          <w:p w14:paraId="3EEFEDAC" w14:textId="3208B090" w:rsidR="008F573E" w:rsidRPr="005E0891" w:rsidRDefault="008F573E" w:rsidP="00B94838">
            <w:pPr>
              <w:pStyle w:val="Maintext"/>
              <w:spacing w:after="0" w:line="240" w:lineRule="auto"/>
              <w:rPr>
                <w:lang w:val="es-PE"/>
              </w:rPr>
            </w:pPr>
            <w:r w:rsidRPr="005E0891">
              <w:rPr>
                <w:lang w:val="es-PE"/>
              </w:rPr>
              <w:t>Y1.</w:t>
            </w:r>
            <w:r w:rsidR="00633DF5" w:rsidRPr="005E0891">
              <w:rPr>
                <w:lang w:val="es-PE"/>
              </w:rPr>
              <w:t>7</w:t>
            </w:r>
          </w:p>
        </w:tc>
        <w:tc>
          <w:tcPr>
            <w:tcW w:w="7254" w:type="dxa"/>
            <w:shd w:val="clear" w:color="auto" w:fill="auto"/>
          </w:tcPr>
          <w:p w14:paraId="157DC072" w14:textId="7461B13F" w:rsidR="008F573E" w:rsidRPr="006D0A88" w:rsidRDefault="008F573E" w:rsidP="00441C27">
            <w:pPr>
              <w:pStyle w:val="Maintext"/>
              <w:spacing w:after="0" w:line="240" w:lineRule="auto"/>
              <w:jc w:val="both"/>
              <w:rPr>
                <w:lang w:val="es-PE"/>
              </w:rPr>
            </w:pPr>
            <w:r w:rsidRPr="006D0A88">
              <w:rPr>
                <w:lang w:val="es-PE" w:eastAsia="es-PE"/>
              </w:rPr>
              <w:t xml:space="preserve">El </w:t>
            </w:r>
            <w:r w:rsidR="000F3F91" w:rsidRPr="006D0A88">
              <w:rPr>
                <w:i/>
                <w:iCs/>
                <w:lang w:val="es-PE" w:eastAsia="es-PE"/>
              </w:rPr>
              <w:t>Subcontratista</w:t>
            </w:r>
            <w:r w:rsidRPr="006D0A88">
              <w:rPr>
                <w:i/>
                <w:iCs/>
                <w:lang w:val="es-PE" w:eastAsia="es-PE"/>
              </w:rPr>
              <w:t xml:space="preserve"> </w:t>
            </w:r>
            <w:r w:rsidRPr="006D0A88">
              <w:rPr>
                <w:lang w:val="es-PE" w:eastAsia="es-PE"/>
              </w:rPr>
              <w:t xml:space="preserve">y los Proveedores Designados </w:t>
            </w:r>
            <w:r w:rsidR="00D812DD" w:rsidRPr="006D0A88">
              <w:rPr>
                <w:lang w:val="es-PE" w:eastAsia="es-PE"/>
              </w:rPr>
              <w:t xml:space="preserve">del Subcontrato </w:t>
            </w:r>
            <w:r w:rsidRPr="006D0A88">
              <w:rPr>
                <w:lang w:val="es-PE" w:eastAsia="es-PE"/>
              </w:rPr>
              <w:t>recib</w:t>
            </w:r>
            <w:r w:rsidR="00834443" w:rsidRPr="006D0A88">
              <w:rPr>
                <w:lang w:val="es-PE" w:eastAsia="es-PE"/>
              </w:rPr>
              <w:t>irán</w:t>
            </w:r>
            <w:r w:rsidRPr="006D0A88">
              <w:rPr>
                <w:lang w:val="es-PE" w:eastAsia="es-PE"/>
              </w:rPr>
              <w:t xml:space="preserve"> el pago desde la Cuenta Bancaria del Proyecto por las sumas establecidas en la Autorización tan pronto como sea posible después de que la Cuenta Bancaria del Proyecto reciba el pago.</w:t>
            </w:r>
          </w:p>
        </w:tc>
      </w:tr>
      <w:tr w:rsidR="008F573E" w:rsidRPr="005672C2" w14:paraId="7E364EF4" w14:textId="77777777" w:rsidTr="00633DF5">
        <w:tc>
          <w:tcPr>
            <w:tcW w:w="2351" w:type="dxa"/>
            <w:shd w:val="clear" w:color="auto" w:fill="auto"/>
          </w:tcPr>
          <w:p w14:paraId="576BA1A7" w14:textId="77777777" w:rsidR="008F573E" w:rsidRPr="00193E19" w:rsidRDefault="008F573E" w:rsidP="00193E19">
            <w:pPr>
              <w:pStyle w:val="Ahead"/>
            </w:pPr>
          </w:p>
        </w:tc>
        <w:tc>
          <w:tcPr>
            <w:tcW w:w="955" w:type="dxa"/>
            <w:shd w:val="clear" w:color="auto" w:fill="auto"/>
          </w:tcPr>
          <w:p w14:paraId="5725757C" w14:textId="78C4C808" w:rsidR="008F573E" w:rsidRPr="00193E19" w:rsidRDefault="008F573E" w:rsidP="00B94838">
            <w:pPr>
              <w:pStyle w:val="Maintext"/>
              <w:spacing w:after="0" w:line="240" w:lineRule="auto"/>
              <w:rPr>
                <w:lang w:val="es-PE"/>
              </w:rPr>
            </w:pPr>
            <w:r w:rsidRPr="00193E19">
              <w:rPr>
                <w:lang w:val="es-PE"/>
              </w:rPr>
              <w:t>Y1.</w:t>
            </w:r>
            <w:r w:rsidR="00633DF5" w:rsidRPr="00193E19">
              <w:rPr>
                <w:lang w:val="es-PE"/>
              </w:rPr>
              <w:t>8</w:t>
            </w:r>
          </w:p>
        </w:tc>
        <w:tc>
          <w:tcPr>
            <w:tcW w:w="7254" w:type="dxa"/>
            <w:shd w:val="clear" w:color="auto" w:fill="auto"/>
          </w:tcPr>
          <w:p w14:paraId="5318EC83" w14:textId="5132348B" w:rsidR="008F573E" w:rsidRPr="006D0A88" w:rsidRDefault="008F573E" w:rsidP="00441C27">
            <w:pPr>
              <w:pStyle w:val="Maintext"/>
              <w:spacing w:after="0" w:line="240" w:lineRule="auto"/>
              <w:jc w:val="both"/>
              <w:rPr>
                <w:lang w:val="es-PE"/>
              </w:rPr>
            </w:pPr>
            <w:r w:rsidRPr="006D0A88">
              <w:rPr>
                <w:lang w:val="es-PE" w:eastAsia="es-PE"/>
              </w:rPr>
              <w:t xml:space="preserve">Un pago adeudado por el </w:t>
            </w:r>
            <w:r w:rsidR="000F3F91" w:rsidRPr="006D0A88">
              <w:rPr>
                <w:i/>
                <w:iCs/>
                <w:lang w:val="es-PE" w:eastAsia="es-PE"/>
              </w:rPr>
              <w:t>Subcontratista</w:t>
            </w:r>
            <w:r w:rsidRPr="006D0A88">
              <w:rPr>
                <w:i/>
                <w:iCs/>
                <w:lang w:val="es-PE" w:eastAsia="es-PE"/>
              </w:rPr>
              <w:t xml:space="preserve"> </w:t>
            </w:r>
            <w:r w:rsidRPr="006D0A88">
              <w:rPr>
                <w:lang w:val="es-PE" w:eastAsia="es-PE"/>
              </w:rPr>
              <w:t xml:space="preserve">al </w:t>
            </w:r>
            <w:r w:rsidR="000F3F91" w:rsidRPr="006D0A88">
              <w:rPr>
                <w:i/>
                <w:iCs/>
                <w:lang w:val="es-PE" w:eastAsia="es-PE"/>
              </w:rPr>
              <w:t>Contratista</w:t>
            </w:r>
            <w:r w:rsidRPr="006D0A88">
              <w:rPr>
                <w:i/>
                <w:iCs/>
                <w:lang w:val="es-PE" w:eastAsia="es-PE"/>
              </w:rPr>
              <w:t xml:space="preserve"> </w:t>
            </w:r>
            <w:r w:rsidRPr="006D0A88">
              <w:rPr>
                <w:lang w:val="es-PE" w:eastAsia="es-PE"/>
              </w:rPr>
              <w:t>no se realiza</w:t>
            </w:r>
            <w:r w:rsidR="006D0A88" w:rsidRPr="006D0A88">
              <w:rPr>
                <w:lang w:val="es-PE" w:eastAsia="es-PE"/>
              </w:rPr>
              <w:t>rá</w:t>
            </w:r>
            <w:r w:rsidRPr="006D0A88">
              <w:rPr>
                <w:lang w:val="es-PE" w:eastAsia="es-PE"/>
              </w:rPr>
              <w:t xml:space="preserve"> a través de la Cuenta Bancaria del Proyecto.</w:t>
            </w:r>
          </w:p>
        </w:tc>
      </w:tr>
      <w:tr w:rsidR="008F573E" w:rsidRPr="005672C2" w14:paraId="10ECFB5F" w14:textId="77777777" w:rsidTr="00633DF5">
        <w:tc>
          <w:tcPr>
            <w:tcW w:w="2351" w:type="dxa"/>
            <w:shd w:val="clear" w:color="auto" w:fill="auto"/>
          </w:tcPr>
          <w:p w14:paraId="047FE007" w14:textId="77777777" w:rsidR="008F573E" w:rsidRPr="00193E19" w:rsidRDefault="008F573E" w:rsidP="00193E19">
            <w:pPr>
              <w:pStyle w:val="Ahead"/>
            </w:pPr>
            <w:r w:rsidRPr="00193E19">
              <w:t>Efecto del pago</w:t>
            </w:r>
          </w:p>
        </w:tc>
        <w:tc>
          <w:tcPr>
            <w:tcW w:w="955" w:type="dxa"/>
            <w:shd w:val="clear" w:color="auto" w:fill="auto"/>
          </w:tcPr>
          <w:p w14:paraId="38C229E9" w14:textId="35CD266A" w:rsidR="008F573E" w:rsidRPr="00600D7E" w:rsidRDefault="008F573E" w:rsidP="00B94838">
            <w:pPr>
              <w:pStyle w:val="Maintext"/>
              <w:spacing w:after="0" w:line="240" w:lineRule="auto"/>
              <w:rPr>
                <w:lang w:val="es-PE"/>
              </w:rPr>
            </w:pPr>
            <w:r w:rsidRPr="00600D7E">
              <w:rPr>
                <w:lang w:val="es-PE"/>
              </w:rPr>
              <w:t>Y1.</w:t>
            </w:r>
            <w:r w:rsidR="00633DF5" w:rsidRPr="00600D7E">
              <w:rPr>
                <w:lang w:val="es-PE"/>
              </w:rPr>
              <w:t>9</w:t>
            </w:r>
          </w:p>
        </w:tc>
        <w:tc>
          <w:tcPr>
            <w:tcW w:w="7254" w:type="dxa"/>
            <w:shd w:val="clear" w:color="auto" w:fill="auto"/>
          </w:tcPr>
          <w:p w14:paraId="0BCEA06C" w14:textId="5F628D49" w:rsidR="008F573E" w:rsidRPr="00CD08CA" w:rsidRDefault="008F573E" w:rsidP="00441C27">
            <w:pPr>
              <w:pStyle w:val="Maintext"/>
              <w:spacing w:after="0" w:line="240" w:lineRule="auto"/>
              <w:jc w:val="both"/>
              <w:rPr>
                <w:lang w:val="es-PE"/>
              </w:rPr>
            </w:pPr>
            <w:r w:rsidRPr="00CD08CA">
              <w:rPr>
                <w:lang w:val="es-PE" w:eastAsia="es-PE"/>
              </w:rPr>
              <w:t xml:space="preserve">Los pagos realizados desde la Cuenta Bancaria del Proyecto se </w:t>
            </w:r>
            <w:r w:rsidR="006D0A88" w:rsidRPr="00CD08CA">
              <w:rPr>
                <w:lang w:val="es-PE" w:eastAsia="es-PE"/>
              </w:rPr>
              <w:t>considerarán</w:t>
            </w:r>
            <w:r w:rsidRPr="00CD08CA">
              <w:rPr>
                <w:lang w:val="es-PE" w:eastAsia="es-PE"/>
              </w:rPr>
              <w:t xml:space="preserve"> como pagos del </w:t>
            </w:r>
            <w:r w:rsidR="000F3F91" w:rsidRPr="00CD08CA">
              <w:rPr>
                <w:i/>
                <w:iCs/>
                <w:lang w:val="es-PE" w:eastAsia="es-PE"/>
              </w:rPr>
              <w:t>Contratista</w:t>
            </w:r>
            <w:r w:rsidRPr="00CD08CA">
              <w:rPr>
                <w:i/>
                <w:iCs/>
                <w:lang w:val="es-PE" w:eastAsia="es-PE"/>
              </w:rPr>
              <w:t xml:space="preserve"> </w:t>
            </w:r>
            <w:r w:rsidRPr="00CD08CA">
              <w:rPr>
                <w:lang w:val="es-PE" w:eastAsia="es-PE"/>
              </w:rPr>
              <w:t xml:space="preserve">al </w:t>
            </w:r>
            <w:r w:rsidR="000F3F91" w:rsidRPr="00CD08CA">
              <w:rPr>
                <w:i/>
                <w:iCs/>
                <w:lang w:val="es-PE" w:eastAsia="es-PE"/>
              </w:rPr>
              <w:t>Subcontratista</w:t>
            </w:r>
            <w:r w:rsidRPr="00CD08CA">
              <w:rPr>
                <w:i/>
                <w:iCs/>
                <w:lang w:val="es-PE" w:eastAsia="es-PE"/>
              </w:rPr>
              <w:t xml:space="preserve"> </w:t>
            </w:r>
            <w:r w:rsidRPr="00CD08CA">
              <w:rPr>
                <w:lang w:val="es-PE" w:eastAsia="es-PE"/>
              </w:rPr>
              <w:t xml:space="preserve">de conformidad con </w:t>
            </w:r>
            <w:r w:rsidR="005E7A97" w:rsidRPr="00CD08CA">
              <w:rPr>
                <w:lang w:val="es-PE" w:eastAsia="es-PE"/>
              </w:rPr>
              <w:t>este contrato</w:t>
            </w:r>
            <w:r w:rsidRPr="00CD08CA">
              <w:rPr>
                <w:lang w:val="es-PE" w:eastAsia="es-PE"/>
              </w:rPr>
              <w:t xml:space="preserve"> o del </w:t>
            </w:r>
            <w:r w:rsidR="000F3F91" w:rsidRPr="00CD08CA">
              <w:rPr>
                <w:i/>
                <w:iCs/>
                <w:lang w:val="es-PE" w:eastAsia="es-PE"/>
              </w:rPr>
              <w:t>Subcontratista</w:t>
            </w:r>
            <w:r w:rsidRPr="00CD08CA">
              <w:rPr>
                <w:i/>
                <w:iCs/>
                <w:lang w:val="es-PE" w:eastAsia="es-PE"/>
              </w:rPr>
              <w:t xml:space="preserve"> </w:t>
            </w:r>
            <w:r w:rsidRPr="00CD08CA">
              <w:rPr>
                <w:lang w:val="es-PE" w:eastAsia="es-PE"/>
              </w:rPr>
              <w:t xml:space="preserve">o </w:t>
            </w:r>
            <w:r w:rsidRPr="00CD08CA">
              <w:rPr>
                <w:i/>
                <w:iCs/>
                <w:lang w:val="es-PE" w:eastAsia="es-PE"/>
              </w:rPr>
              <w:lastRenderedPageBreak/>
              <w:t>Sub</w:t>
            </w:r>
            <w:r w:rsidR="006D0A88" w:rsidRPr="00CD08CA">
              <w:rPr>
                <w:i/>
                <w:iCs/>
                <w:lang w:val="es-PE" w:eastAsia="es-PE"/>
              </w:rPr>
              <w:t>sub</w:t>
            </w:r>
            <w:r w:rsidRPr="00CD08CA">
              <w:rPr>
                <w:i/>
                <w:iCs/>
                <w:lang w:val="es-PE" w:eastAsia="es-PE"/>
              </w:rPr>
              <w:t xml:space="preserve">contratista </w:t>
            </w:r>
            <w:r w:rsidRPr="00CD08CA">
              <w:rPr>
                <w:lang w:val="es-PE" w:eastAsia="es-PE"/>
              </w:rPr>
              <w:t xml:space="preserve">a los Proveedores Designados </w:t>
            </w:r>
            <w:r w:rsidR="006D0A88" w:rsidRPr="00CD08CA">
              <w:rPr>
                <w:lang w:val="es-PE" w:eastAsia="es-PE"/>
              </w:rPr>
              <w:t xml:space="preserve">del Subcontrato </w:t>
            </w:r>
            <w:r w:rsidRPr="00CD08CA">
              <w:rPr>
                <w:lang w:val="es-PE" w:eastAsia="es-PE"/>
              </w:rPr>
              <w:t xml:space="preserve">en virtud de sus respectivos contratos, según corresponda. Toda demora en el pago debido a que el </w:t>
            </w:r>
            <w:r w:rsidR="000F3F91" w:rsidRPr="00CD08CA">
              <w:rPr>
                <w:i/>
                <w:iCs/>
                <w:lang w:val="es-PE" w:eastAsia="es-PE"/>
              </w:rPr>
              <w:t>Subcontratista</w:t>
            </w:r>
            <w:r w:rsidRPr="00CD08CA">
              <w:rPr>
                <w:i/>
                <w:iCs/>
                <w:lang w:val="es-PE" w:eastAsia="es-PE"/>
              </w:rPr>
              <w:t xml:space="preserve"> no </w:t>
            </w:r>
            <w:r w:rsidRPr="00CD08CA">
              <w:rPr>
                <w:lang w:val="es-PE" w:eastAsia="es-PE"/>
              </w:rPr>
              <w:t xml:space="preserve">cumplió con los requisitos de esta cláusula no se considerará un pago tardío en virtud de </w:t>
            </w:r>
            <w:r w:rsidR="005E7A97" w:rsidRPr="00CD08CA">
              <w:rPr>
                <w:lang w:val="es-PE" w:eastAsia="es-PE"/>
              </w:rPr>
              <w:t>este contrato</w:t>
            </w:r>
            <w:r w:rsidRPr="00CD08CA">
              <w:rPr>
                <w:lang w:val="es-PE" w:eastAsia="es-PE"/>
              </w:rPr>
              <w:t>.</w:t>
            </w:r>
          </w:p>
        </w:tc>
      </w:tr>
      <w:tr w:rsidR="00EB726C" w:rsidRPr="005672C2" w14:paraId="061B2D12" w14:textId="77777777" w:rsidTr="00B94838">
        <w:tc>
          <w:tcPr>
            <w:tcW w:w="2351" w:type="dxa"/>
            <w:shd w:val="clear" w:color="auto" w:fill="auto"/>
          </w:tcPr>
          <w:p w14:paraId="6E741E76" w14:textId="163B1320" w:rsidR="00EB726C" w:rsidRPr="001B06A9" w:rsidRDefault="00EB726C" w:rsidP="00193E19">
            <w:pPr>
              <w:pStyle w:val="Ahead"/>
              <w:rPr>
                <w:highlight w:val="yellow"/>
              </w:rPr>
            </w:pPr>
          </w:p>
        </w:tc>
        <w:tc>
          <w:tcPr>
            <w:tcW w:w="8209" w:type="dxa"/>
            <w:gridSpan w:val="2"/>
            <w:shd w:val="clear" w:color="auto" w:fill="auto"/>
          </w:tcPr>
          <w:p w14:paraId="55B7C55C" w14:textId="3EEEBD82" w:rsidR="00EB726C" w:rsidRPr="00CD08CA" w:rsidRDefault="00600D7E" w:rsidP="00441C27">
            <w:pPr>
              <w:pStyle w:val="Maintext"/>
              <w:spacing w:after="0" w:line="240" w:lineRule="auto"/>
              <w:jc w:val="both"/>
              <w:rPr>
                <w:b/>
                <w:bCs/>
                <w:i/>
                <w:iCs/>
                <w:lang w:val="es-PE"/>
              </w:rPr>
            </w:pPr>
            <w:r w:rsidRPr="00CD08CA">
              <w:rPr>
                <w:b/>
                <w:bCs/>
                <w:lang w:val="es-PE"/>
              </w:rPr>
              <w:t xml:space="preserve">Si el </w:t>
            </w:r>
            <w:r w:rsidRPr="00CD08CA">
              <w:rPr>
                <w:b/>
                <w:bCs/>
                <w:i/>
                <w:iCs/>
                <w:lang w:val="es-PE"/>
              </w:rPr>
              <w:t xml:space="preserve">Subcontratista </w:t>
            </w:r>
            <w:r w:rsidR="0092570F">
              <w:rPr>
                <w:b/>
                <w:bCs/>
                <w:lang w:val="es-PE"/>
              </w:rPr>
              <w:t>es</w:t>
            </w:r>
            <w:r w:rsidRPr="00CD08CA">
              <w:rPr>
                <w:b/>
                <w:bCs/>
                <w:lang w:val="es-PE"/>
              </w:rPr>
              <w:t xml:space="preserve"> identificado como un Proveedor Designado en la Sección de Información del Contrato</w:t>
            </w:r>
            <w:r w:rsidR="00CD08CA" w:rsidRPr="00CD08CA">
              <w:rPr>
                <w:b/>
                <w:bCs/>
                <w:lang w:val="es-PE"/>
              </w:rPr>
              <w:t xml:space="preserve"> con respecto al contrato celebrado entre el </w:t>
            </w:r>
            <w:r w:rsidR="00CD08CA" w:rsidRPr="00CD08CA">
              <w:rPr>
                <w:b/>
                <w:bCs/>
                <w:i/>
                <w:iCs/>
                <w:lang w:val="es-PE"/>
              </w:rPr>
              <w:t xml:space="preserve">Contratista </w:t>
            </w:r>
            <w:r w:rsidR="00CD08CA" w:rsidRPr="00CD08CA">
              <w:rPr>
                <w:b/>
                <w:bCs/>
                <w:lang w:val="es-PE"/>
              </w:rPr>
              <w:t xml:space="preserve">y el </w:t>
            </w:r>
            <w:r w:rsidR="00CD08CA" w:rsidRPr="00CD08CA">
              <w:rPr>
                <w:b/>
                <w:bCs/>
                <w:i/>
                <w:iCs/>
                <w:lang w:val="es-PE"/>
              </w:rPr>
              <w:t>Contratante:</w:t>
            </w:r>
          </w:p>
        </w:tc>
      </w:tr>
      <w:tr w:rsidR="00EB726C" w:rsidRPr="005672C2" w14:paraId="4827109C" w14:textId="77777777" w:rsidTr="00633DF5">
        <w:tc>
          <w:tcPr>
            <w:tcW w:w="2351" w:type="dxa"/>
            <w:shd w:val="clear" w:color="auto" w:fill="auto"/>
          </w:tcPr>
          <w:p w14:paraId="4A2DE549" w14:textId="3F501D14" w:rsidR="00EB726C" w:rsidRPr="00193E19" w:rsidRDefault="00EB726C" w:rsidP="00193E19">
            <w:pPr>
              <w:pStyle w:val="Ahead"/>
            </w:pPr>
            <w:r w:rsidRPr="00193E19">
              <w:t>Escritura de Fideicomiso</w:t>
            </w:r>
          </w:p>
        </w:tc>
        <w:tc>
          <w:tcPr>
            <w:tcW w:w="955" w:type="dxa"/>
            <w:shd w:val="clear" w:color="auto" w:fill="auto"/>
          </w:tcPr>
          <w:p w14:paraId="5DC1FDC1" w14:textId="7F7855E3" w:rsidR="00EB726C" w:rsidRPr="00193E19" w:rsidRDefault="00EB726C" w:rsidP="00EB726C">
            <w:pPr>
              <w:pStyle w:val="Maintext"/>
              <w:spacing w:after="0" w:line="240" w:lineRule="auto"/>
              <w:rPr>
                <w:lang w:val="es-PE"/>
              </w:rPr>
            </w:pPr>
            <w:r w:rsidRPr="00193E19">
              <w:rPr>
                <w:lang w:val="es-PE"/>
              </w:rPr>
              <w:t>Y1.10</w:t>
            </w:r>
          </w:p>
        </w:tc>
        <w:tc>
          <w:tcPr>
            <w:tcW w:w="7254" w:type="dxa"/>
            <w:shd w:val="clear" w:color="auto" w:fill="auto"/>
          </w:tcPr>
          <w:p w14:paraId="7630C5F4" w14:textId="4D1F9877" w:rsidR="00EB726C" w:rsidRPr="00FF0CB2" w:rsidRDefault="00EB726C" w:rsidP="00EB726C">
            <w:pPr>
              <w:pStyle w:val="Maintext"/>
              <w:spacing w:after="0" w:line="240" w:lineRule="auto"/>
              <w:jc w:val="both"/>
              <w:rPr>
                <w:lang w:val="es-PE" w:eastAsia="es-PE"/>
              </w:rPr>
            </w:pPr>
            <w:r w:rsidRPr="00FF0CB2">
              <w:rPr>
                <w:lang w:val="es-PE" w:eastAsia="es-PE"/>
              </w:rPr>
              <w:t xml:space="preserve">El </w:t>
            </w:r>
            <w:r w:rsidR="00CD08CA" w:rsidRPr="00FF0CB2">
              <w:rPr>
                <w:i/>
                <w:iCs/>
                <w:lang w:val="es-PE" w:eastAsia="es-PE"/>
              </w:rPr>
              <w:t xml:space="preserve">Contratante, </w:t>
            </w:r>
            <w:r w:rsidR="00CD08CA" w:rsidRPr="00FF0CB2">
              <w:rPr>
                <w:lang w:val="es-PE" w:eastAsia="es-PE"/>
              </w:rPr>
              <w:t xml:space="preserve">el </w:t>
            </w:r>
            <w:r w:rsidRPr="00FF0CB2">
              <w:rPr>
                <w:i/>
                <w:iCs/>
                <w:lang w:val="es-PE" w:eastAsia="es-PE"/>
              </w:rPr>
              <w:t>Contratista,</w:t>
            </w:r>
            <w:r w:rsidRPr="00FF0CB2">
              <w:rPr>
                <w:lang w:val="es-PE" w:eastAsia="es-PE"/>
              </w:rPr>
              <w:t xml:space="preserve"> el </w:t>
            </w:r>
            <w:r w:rsidRPr="00FF0CB2">
              <w:rPr>
                <w:i/>
                <w:iCs/>
                <w:lang w:val="es-PE" w:eastAsia="es-PE"/>
              </w:rPr>
              <w:t xml:space="preserve">Subcontratista </w:t>
            </w:r>
            <w:r w:rsidRPr="00FF0CB2">
              <w:rPr>
                <w:lang w:val="es-PE" w:eastAsia="es-PE"/>
              </w:rPr>
              <w:t xml:space="preserve">y los </w:t>
            </w:r>
            <w:r w:rsidRPr="00FF0CB2">
              <w:rPr>
                <w:i/>
                <w:iCs/>
                <w:lang w:val="es-PE" w:eastAsia="es-PE"/>
              </w:rPr>
              <w:t xml:space="preserve">proveedores designados </w:t>
            </w:r>
            <w:r w:rsidRPr="00FF0CB2">
              <w:rPr>
                <w:lang w:val="es-PE" w:eastAsia="es-PE"/>
              </w:rPr>
              <w:t>firma</w:t>
            </w:r>
            <w:r w:rsidR="0003389E" w:rsidRPr="00FF0CB2">
              <w:rPr>
                <w:lang w:val="es-PE" w:eastAsia="es-PE"/>
              </w:rPr>
              <w:t>rá</w:t>
            </w:r>
            <w:r w:rsidRPr="00FF0CB2">
              <w:rPr>
                <w:lang w:val="es-PE" w:eastAsia="es-PE"/>
              </w:rPr>
              <w:t>n la Escritura de Fideicomiso antes de la primera fecha de cálculo</w:t>
            </w:r>
            <w:r w:rsidR="0003389E" w:rsidRPr="00FF0CB2">
              <w:rPr>
                <w:lang w:val="es-PE" w:eastAsia="es-PE"/>
              </w:rPr>
              <w:t xml:space="preserve"> en el contrato celebrado entre el </w:t>
            </w:r>
            <w:r w:rsidR="0003389E" w:rsidRPr="00FF0CB2">
              <w:rPr>
                <w:i/>
                <w:iCs/>
                <w:lang w:val="es-PE" w:eastAsia="es-PE"/>
              </w:rPr>
              <w:t xml:space="preserve">Contratista </w:t>
            </w:r>
            <w:r w:rsidR="0003389E" w:rsidRPr="00FF0CB2">
              <w:rPr>
                <w:lang w:val="es-PE" w:eastAsia="es-PE"/>
              </w:rPr>
              <w:t xml:space="preserve">y el </w:t>
            </w:r>
            <w:r w:rsidR="0003389E" w:rsidRPr="00FF0CB2">
              <w:rPr>
                <w:i/>
                <w:iCs/>
                <w:lang w:val="es-PE" w:eastAsia="es-PE"/>
              </w:rPr>
              <w:t>Contratante</w:t>
            </w:r>
            <w:r w:rsidRPr="00FF0CB2">
              <w:rPr>
                <w:lang w:val="es-PE" w:eastAsia="es-PE"/>
              </w:rPr>
              <w:t>.</w:t>
            </w:r>
          </w:p>
        </w:tc>
      </w:tr>
      <w:tr w:rsidR="00193E19" w:rsidRPr="005672C2" w14:paraId="42C2F93F" w14:textId="77777777" w:rsidTr="00B94838">
        <w:tc>
          <w:tcPr>
            <w:tcW w:w="2351" w:type="dxa"/>
            <w:shd w:val="clear" w:color="auto" w:fill="auto"/>
          </w:tcPr>
          <w:p w14:paraId="362759E2" w14:textId="77777777" w:rsidR="00193E19" w:rsidRPr="001B06A9" w:rsidRDefault="00193E19" w:rsidP="00193E19">
            <w:pPr>
              <w:pStyle w:val="Ahead"/>
              <w:rPr>
                <w:highlight w:val="yellow"/>
              </w:rPr>
            </w:pPr>
          </w:p>
        </w:tc>
        <w:tc>
          <w:tcPr>
            <w:tcW w:w="8209" w:type="dxa"/>
            <w:gridSpan w:val="2"/>
            <w:shd w:val="clear" w:color="auto" w:fill="auto"/>
          </w:tcPr>
          <w:p w14:paraId="611020B0" w14:textId="2CDA5F3F" w:rsidR="00193E19" w:rsidRPr="00FF0CB2" w:rsidRDefault="0003389E" w:rsidP="00EB726C">
            <w:pPr>
              <w:pStyle w:val="Maintext"/>
              <w:spacing w:after="0" w:line="240" w:lineRule="auto"/>
              <w:jc w:val="both"/>
              <w:rPr>
                <w:b/>
                <w:bCs/>
                <w:lang w:val="es-PE" w:eastAsia="es-PE"/>
              </w:rPr>
            </w:pPr>
            <w:r w:rsidRPr="00FF0CB2">
              <w:rPr>
                <w:b/>
                <w:bCs/>
                <w:lang w:val="es-PE"/>
              </w:rPr>
              <w:t xml:space="preserve">Si el </w:t>
            </w:r>
            <w:r w:rsidRPr="00FF0CB2">
              <w:rPr>
                <w:b/>
                <w:bCs/>
                <w:i/>
                <w:iCs/>
                <w:lang w:val="es-PE"/>
              </w:rPr>
              <w:t xml:space="preserve">Subcontratista </w:t>
            </w:r>
            <w:r w:rsidR="0092570F" w:rsidRPr="0092570F">
              <w:rPr>
                <w:b/>
                <w:bCs/>
                <w:lang w:val="es-PE"/>
              </w:rPr>
              <w:t>se adhiere</w:t>
            </w:r>
            <w:r w:rsidR="0092570F">
              <w:rPr>
                <w:b/>
                <w:bCs/>
                <w:i/>
                <w:iCs/>
                <w:lang w:val="es-PE"/>
              </w:rPr>
              <w:t xml:space="preserve"> </w:t>
            </w:r>
            <w:r w:rsidRPr="00FF0CB2">
              <w:rPr>
                <w:b/>
                <w:bCs/>
                <w:lang w:val="es-PE"/>
              </w:rPr>
              <w:t xml:space="preserve">como un Proveedor Designado </w:t>
            </w:r>
            <w:r w:rsidR="00FF0CB2" w:rsidRPr="00FF0CB2">
              <w:rPr>
                <w:b/>
                <w:bCs/>
                <w:lang w:val="es-PE"/>
              </w:rPr>
              <w:t xml:space="preserve">con posterioridad a la Fecha del Contrato </w:t>
            </w:r>
            <w:r w:rsidRPr="00FF0CB2">
              <w:rPr>
                <w:b/>
                <w:bCs/>
                <w:lang w:val="es-PE"/>
              </w:rPr>
              <w:t xml:space="preserve">con respecto al contrato celebrado entre el </w:t>
            </w:r>
            <w:r w:rsidRPr="00FF0CB2">
              <w:rPr>
                <w:b/>
                <w:bCs/>
                <w:i/>
                <w:iCs/>
                <w:lang w:val="es-PE"/>
              </w:rPr>
              <w:t xml:space="preserve">Contratista </w:t>
            </w:r>
            <w:r w:rsidRPr="00FF0CB2">
              <w:rPr>
                <w:b/>
                <w:bCs/>
                <w:lang w:val="es-PE"/>
              </w:rPr>
              <w:t xml:space="preserve">y el </w:t>
            </w:r>
            <w:r w:rsidRPr="00FF0CB2">
              <w:rPr>
                <w:b/>
                <w:bCs/>
                <w:i/>
                <w:iCs/>
                <w:lang w:val="es-PE"/>
              </w:rPr>
              <w:t>Contratante:</w:t>
            </w:r>
          </w:p>
        </w:tc>
      </w:tr>
      <w:tr w:rsidR="00193E19" w:rsidRPr="005672C2" w14:paraId="6796FFF7" w14:textId="77777777" w:rsidTr="00633DF5">
        <w:tc>
          <w:tcPr>
            <w:tcW w:w="2351" w:type="dxa"/>
            <w:shd w:val="clear" w:color="auto" w:fill="auto"/>
          </w:tcPr>
          <w:p w14:paraId="3CAFA960" w14:textId="41AF22BE" w:rsidR="00193E19" w:rsidRPr="00193E19" w:rsidRDefault="00193E19" w:rsidP="00193E19">
            <w:pPr>
              <w:pStyle w:val="Ahead"/>
            </w:pPr>
            <w:r w:rsidRPr="00193E19">
              <w:t>Escritura de Fideicomiso</w:t>
            </w:r>
          </w:p>
        </w:tc>
        <w:tc>
          <w:tcPr>
            <w:tcW w:w="955" w:type="dxa"/>
            <w:shd w:val="clear" w:color="auto" w:fill="auto"/>
          </w:tcPr>
          <w:p w14:paraId="3A01A4DD" w14:textId="76D49F86" w:rsidR="00193E19" w:rsidRPr="00346B33" w:rsidRDefault="00193E19" w:rsidP="00193E19">
            <w:pPr>
              <w:pStyle w:val="Maintext"/>
              <w:spacing w:after="0" w:line="240" w:lineRule="auto"/>
              <w:rPr>
                <w:lang w:val="es-PE"/>
              </w:rPr>
            </w:pPr>
            <w:r w:rsidRPr="00346B33">
              <w:rPr>
                <w:lang w:val="es-PE"/>
              </w:rPr>
              <w:t>Y1.10</w:t>
            </w:r>
          </w:p>
        </w:tc>
        <w:tc>
          <w:tcPr>
            <w:tcW w:w="7254" w:type="dxa"/>
            <w:shd w:val="clear" w:color="auto" w:fill="auto"/>
          </w:tcPr>
          <w:p w14:paraId="6C1E75B8" w14:textId="2258ED23" w:rsidR="00193E19" w:rsidRPr="00346B33" w:rsidRDefault="00FF0CB2" w:rsidP="00193E19">
            <w:pPr>
              <w:pStyle w:val="Maintext"/>
              <w:spacing w:after="0" w:line="240" w:lineRule="auto"/>
              <w:jc w:val="both"/>
              <w:rPr>
                <w:lang w:val="es-PE" w:eastAsia="es-PE"/>
              </w:rPr>
            </w:pPr>
            <w:r w:rsidRPr="00346B33">
              <w:rPr>
                <w:lang w:val="es-PE" w:eastAsia="es-PE"/>
              </w:rPr>
              <w:t xml:space="preserve">El </w:t>
            </w:r>
            <w:r w:rsidRPr="00346B33">
              <w:rPr>
                <w:i/>
                <w:iCs/>
                <w:lang w:val="es-PE" w:eastAsia="es-PE"/>
              </w:rPr>
              <w:t xml:space="preserve">Contratante, </w:t>
            </w:r>
            <w:r w:rsidRPr="00346B33">
              <w:rPr>
                <w:lang w:val="es-PE" w:eastAsia="es-PE"/>
              </w:rPr>
              <w:t xml:space="preserve">el </w:t>
            </w:r>
            <w:r w:rsidRPr="00346B33">
              <w:rPr>
                <w:i/>
                <w:iCs/>
                <w:lang w:val="es-PE" w:eastAsia="es-PE"/>
              </w:rPr>
              <w:t>Contratista,</w:t>
            </w:r>
            <w:r w:rsidRPr="00346B33">
              <w:rPr>
                <w:lang w:val="es-PE" w:eastAsia="es-PE"/>
              </w:rPr>
              <w:t xml:space="preserve"> el </w:t>
            </w:r>
            <w:r w:rsidRPr="00346B33">
              <w:rPr>
                <w:i/>
                <w:iCs/>
                <w:lang w:val="es-PE" w:eastAsia="es-PE"/>
              </w:rPr>
              <w:t>Subcontratista</w:t>
            </w:r>
            <w:r w:rsidR="00193E19" w:rsidRPr="00346B33">
              <w:rPr>
                <w:i/>
                <w:iCs/>
                <w:lang w:val="es-PE" w:eastAsia="es-PE"/>
              </w:rPr>
              <w:t xml:space="preserve"> </w:t>
            </w:r>
            <w:r w:rsidR="00193E19" w:rsidRPr="00346B33">
              <w:rPr>
                <w:lang w:val="es-PE" w:eastAsia="es-PE"/>
              </w:rPr>
              <w:t xml:space="preserve">y </w:t>
            </w:r>
            <w:r w:rsidRPr="00346B33">
              <w:rPr>
                <w:lang w:val="es-PE" w:eastAsia="es-PE"/>
              </w:rPr>
              <w:t>el Proveedor Designado</w:t>
            </w:r>
            <w:r w:rsidR="00193E19" w:rsidRPr="00346B33">
              <w:rPr>
                <w:lang w:val="es-PE" w:eastAsia="es-PE"/>
              </w:rPr>
              <w:t xml:space="preserve"> </w:t>
            </w:r>
            <w:r w:rsidR="00193E19" w:rsidRPr="00346B33">
              <w:rPr>
                <w:i/>
                <w:iCs/>
                <w:lang w:val="es-PE" w:eastAsia="es-PE"/>
              </w:rPr>
              <w:t xml:space="preserve">proveedores designados </w:t>
            </w:r>
            <w:r w:rsidR="00193E19" w:rsidRPr="00346B33">
              <w:rPr>
                <w:lang w:val="es-PE" w:eastAsia="es-PE"/>
              </w:rPr>
              <w:t>firma</w:t>
            </w:r>
            <w:r w:rsidRPr="00346B33">
              <w:rPr>
                <w:lang w:val="es-PE" w:eastAsia="es-PE"/>
              </w:rPr>
              <w:t>rá</w:t>
            </w:r>
            <w:r w:rsidR="00193E19" w:rsidRPr="00346B33">
              <w:rPr>
                <w:lang w:val="es-PE" w:eastAsia="es-PE"/>
              </w:rPr>
              <w:t xml:space="preserve">n la Escritura de </w:t>
            </w:r>
            <w:r w:rsidR="0092570F" w:rsidRPr="00346B33">
              <w:rPr>
                <w:lang w:val="es-PE" w:eastAsia="es-PE"/>
              </w:rPr>
              <w:t>Adhesión</w:t>
            </w:r>
            <w:r w:rsidR="00193E19" w:rsidRPr="00346B33">
              <w:rPr>
                <w:lang w:val="es-PE" w:eastAsia="es-PE"/>
              </w:rPr>
              <w:t xml:space="preserve"> antes de la primera fecha de cálculo.</w:t>
            </w:r>
          </w:p>
        </w:tc>
      </w:tr>
      <w:tr w:rsidR="00193E19" w:rsidRPr="005672C2" w14:paraId="04202AFA" w14:textId="77777777" w:rsidTr="00633DF5">
        <w:tc>
          <w:tcPr>
            <w:tcW w:w="2351" w:type="dxa"/>
            <w:shd w:val="clear" w:color="auto" w:fill="auto"/>
          </w:tcPr>
          <w:p w14:paraId="5B9CCC6D" w14:textId="77777777" w:rsidR="00193E19" w:rsidRPr="00193E19" w:rsidRDefault="00193E19" w:rsidP="00193E19">
            <w:pPr>
              <w:pStyle w:val="Ahead"/>
            </w:pPr>
            <w:r w:rsidRPr="00193E19">
              <w:t>Resolución</w:t>
            </w:r>
          </w:p>
        </w:tc>
        <w:tc>
          <w:tcPr>
            <w:tcW w:w="955" w:type="dxa"/>
            <w:shd w:val="clear" w:color="auto" w:fill="auto"/>
          </w:tcPr>
          <w:p w14:paraId="295B56FA" w14:textId="18A2EEAD" w:rsidR="00193E19" w:rsidRPr="00346B33" w:rsidRDefault="00193E19" w:rsidP="00193E19">
            <w:pPr>
              <w:pStyle w:val="Maintext"/>
              <w:spacing w:after="0" w:line="240" w:lineRule="auto"/>
              <w:rPr>
                <w:lang w:val="es-PE"/>
              </w:rPr>
            </w:pPr>
            <w:r w:rsidRPr="00346B33">
              <w:rPr>
                <w:lang w:val="es-PE"/>
              </w:rPr>
              <w:t>Y1.11</w:t>
            </w:r>
          </w:p>
        </w:tc>
        <w:tc>
          <w:tcPr>
            <w:tcW w:w="7254" w:type="dxa"/>
            <w:shd w:val="clear" w:color="auto" w:fill="auto"/>
          </w:tcPr>
          <w:p w14:paraId="30248572" w14:textId="5332D511" w:rsidR="00193E19" w:rsidRPr="00346B33" w:rsidRDefault="00193E19" w:rsidP="00193E19">
            <w:pPr>
              <w:pStyle w:val="Maintext"/>
              <w:spacing w:after="0" w:line="240" w:lineRule="auto"/>
              <w:jc w:val="both"/>
              <w:rPr>
                <w:lang w:val="es-PE"/>
              </w:rPr>
            </w:pPr>
            <w:r w:rsidRPr="00346B33">
              <w:rPr>
                <w:lang w:val="es-PE" w:eastAsia="es-PE"/>
              </w:rPr>
              <w:t xml:space="preserve">Si el </w:t>
            </w:r>
            <w:r w:rsidR="00346B33" w:rsidRPr="00346B33">
              <w:rPr>
                <w:i/>
                <w:iCs/>
                <w:lang w:val="es-PE" w:eastAsia="es-PE"/>
              </w:rPr>
              <w:t>Contratista</w:t>
            </w:r>
            <w:r w:rsidRPr="00346B33">
              <w:rPr>
                <w:i/>
                <w:iCs/>
                <w:lang w:val="es-PE" w:eastAsia="es-PE"/>
              </w:rPr>
              <w:t xml:space="preserve"> </w:t>
            </w:r>
            <w:r w:rsidRPr="00346B33">
              <w:rPr>
                <w:lang w:val="es-PE" w:eastAsia="es-PE"/>
              </w:rPr>
              <w:t>emite un certificado de resolución, no se realiza</w:t>
            </w:r>
            <w:r w:rsidR="00346B33" w:rsidRPr="00346B33">
              <w:rPr>
                <w:lang w:val="es-PE" w:eastAsia="es-PE"/>
              </w:rPr>
              <w:t>rá</w:t>
            </w:r>
            <w:r w:rsidRPr="00346B33">
              <w:rPr>
                <w:lang w:val="es-PE" w:eastAsia="es-PE"/>
              </w:rPr>
              <w:t xml:space="preserve"> ningún otro pago en la Cuenta Bancaria del Proyecto.</w:t>
            </w:r>
          </w:p>
        </w:tc>
      </w:tr>
    </w:tbl>
    <w:p w14:paraId="611D7403" w14:textId="77777777" w:rsidR="008F573E" w:rsidRPr="001B06A9" w:rsidRDefault="008F573E" w:rsidP="00B94838">
      <w:pPr>
        <w:pStyle w:val="NormalWeb"/>
        <w:spacing w:before="0" w:beforeAutospacing="0" w:after="0" w:afterAutospacing="0"/>
        <w:rPr>
          <w:rFonts w:ascii="Franklin Gothic Book" w:hAnsi="Franklin Gothic Book"/>
          <w:highlight w:val="yellow"/>
          <w:lang w:val="es-PE"/>
        </w:rPr>
      </w:pPr>
    </w:p>
    <w:p w14:paraId="41F883F6" w14:textId="77777777" w:rsidR="008F573E" w:rsidRPr="001B06A9" w:rsidRDefault="008F573E" w:rsidP="00B94838">
      <w:pPr>
        <w:pStyle w:val="NormalWeb"/>
        <w:spacing w:before="0" w:beforeAutospacing="0" w:after="0" w:afterAutospacing="0"/>
        <w:rPr>
          <w:rFonts w:ascii="Franklin Gothic Book" w:hAnsi="Franklin Gothic Book"/>
          <w:highlight w:val="yellow"/>
          <w:lang w:val="es-PE"/>
        </w:rPr>
      </w:pPr>
      <w:r w:rsidRPr="001B06A9">
        <w:rPr>
          <w:rFonts w:ascii="Franklin Gothic Book" w:hAnsi="Franklin Gothic Book"/>
          <w:highlight w:val="yellow"/>
          <w:lang w:val="es-PE"/>
        </w:rPr>
        <w:br w:type="page"/>
      </w:r>
    </w:p>
    <w:tbl>
      <w:tblPr>
        <w:tblW w:w="0" w:type="auto"/>
        <w:tblLook w:val="01E0" w:firstRow="1" w:lastRow="1" w:firstColumn="1" w:lastColumn="1" w:noHBand="0" w:noVBand="0"/>
      </w:tblPr>
      <w:tblGrid>
        <w:gridCol w:w="1920"/>
        <w:gridCol w:w="7010"/>
      </w:tblGrid>
      <w:tr w:rsidR="008F573E" w:rsidRPr="005672C2" w14:paraId="4169566B" w14:textId="77777777" w:rsidTr="00863C37">
        <w:tc>
          <w:tcPr>
            <w:tcW w:w="2388" w:type="dxa"/>
            <w:shd w:val="clear" w:color="auto" w:fill="auto"/>
          </w:tcPr>
          <w:p w14:paraId="75EB4B48" w14:textId="77777777" w:rsidR="008F573E" w:rsidRPr="00FF2E19" w:rsidRDefault="008F573E" w:rsidP="00193E19">
            <w:pPr>
              <w:pStyle w:val="Ahead"/>
              <w:rPr>
                <w:highlight w:val="yellow"/>
              </w:rPr>
            </w:pPr>
          </w:p>
        </w:tc>
        <w:tc>
          <w:tcPr>
            <w:tcW w:w="8388" w:type="dxa"/>
            <w:shd w:val="clear" w:color="auto" w:fill="auto"/>
          </w:tcPr>
          <w:p w14:paraId="5EB3FDF8" w14:textId="01054870" w:rsidR="008F573E" w:rsidRPr="00BA4D27" w:rsidRDefault="008F573E" w:rsidP="00441C27">
            <w:pPr>
              <w:spacing w:line="240" w:lineRule="auto"/>
              <w:jc w:val="both"/>
              <w:rPr>
                <w:rFonts w:ascii="Times New Roman" w:hAnsi="Times New Roman"/>
                <w:color w:val="auto"/>
                <w:szCs w:val="24"/>
                <w:lang w:val="es-PE" w:eastAsia="es-PE"/>
              </w:rPr>
            </w:pPr>
            <w:r w:rsidRPr="00BA4D27">
              <w:rPr>
                <w:rFonts w:ascii="Franklin Gothic Book" w:hAnsi="Franklin Gothic Book"/>
                <w:b/>
                <w:bCs/>
                <w:color w:val="auto"/>
                <w:sz w:val="28"/>
                <w:szCs w:val="28"/>
                <w:lang w:val="es-PE" w:eastAsia="es-PE"/>
              </w:rPr>
              <w:t>Escritura de Fideicomiso</w:t>
            </w:r>
            <w:r w:rsidR="00E35A08">
              <w:rPr>
                <w:rFonts w:ascii="Franklin Gothic Book" w:hAnsi="Franklin Gothic Book"/>
                <w:b/>
                <w:bCs/>
                <w:color w:val="auto"/>
                <w:sz w:val="28"/>
                <w:szCs w:val="28"/>
                <w:lang w:val="es-PE" w:eastAsia="es-PE"/>
              </w:rPr>
              <w:t xml:space="preserve"> [NO APLICA]</w:t>
            </w:r>
          </w:p>
          <w:p w14:paraId="3A22F3D4" w14:textId="071AFBD1" w:rsidR="008F573E" w:rsidRPr="00BA4D27" w:rsidRDefault="008F573E" w:rsidP="00441C27">
            <w:pPr>
              <w:pStyle w:val="Maintext"/>
              <w:spacing w:line="240" w:lineRule="auto"/>
              <w:jc w:val="both"/>
              <w:rPr>
                <w:lang w:val="es-PE"/>
              </w:rPr>
            </w:pPr>
            <w:r w:rsidRPr="00BA4D27">
              <w:rPr>
                <w:lang w:val="es-PE"/>
              </w:rPr>
              <w:t xml:space="preserve">Este acuerdo se celebra entre el </w:t>
            </w:r>
            <w:r w:rsidR="00361A4D" w:rsidRPr="00BA4D27">
              <w:rPr>
                <w:i/>
                <w:iCs/>
                <w:lang w:val="es-PE"/>
              </w:rPr>
              <w:t>Contratante</w:t>
            </w:r>
            <w:r w:rsidRPr="00BA4D27">
              <w:rPr>
                <w:lang w:val="es-PE"/>
              </w:rPr>
              <w:t xml:space="preserve">, el </w:t>
            </w:r>
            <w:r w:rsidR="00003320" w:rsidRPr="00BA4D27">
              <w:rPr>
                <w:i/>
                <w:iCs/>
                <w:lang w:val="es-PE"/>
              </w:rPr>
              <w:t>Contratista</w:t>
            </w:r>
            <w:r w:rsidRPr="00BA4D27">
              <w:rPr>
                <w:lang w:val="es-PE"/>
              </w:rPr>
              <w:t xml:space="preserve"> y los Proveedores Designados. Los términos empleados en esta escritura tienen el significado que se les atribuye en el contrato suscrito entre. . . . . . . . . y . . . . . . . . . . . con respecto a . . . . . . . . . . . . . (las </w:t>
            </w:r>
            <w:r w:rsidRPr="00BA4D27">
              <w:rPr>
                <w:i/>
                <w:iCs/>
                <w:lang w:val="es-PE"/>
              </w:rPr>
              <w:t>obras</w:t>
            </w:r>
            <w:r w:rsidRPr="00BA4D27">
              <w:rPr>
                <w:lang w:val="es-PE"/>
              </w:rPr>
              <w:t>).</w:t>
            </w:r>
          </w:p>
          <w:p w14:paraId="52C112E0" w14:textId="77777777" w:rsidR="00FF2E19" w:rsidRPr="00BA4D27" w:rsidRDefault="00FF2E19" w:rsidP="00441C27">
            <w:pPr>
              <w:spacing w:line="240" w:lineRule="auto"/>
              <w:jc w:val="both"/>
              <w:rPr>
                <w:rFonts w:ascii="Franklin Gothic Book" w:hAnsi="Franklin Gothic Book"/>
                <w:b/>
                <w:bCs/>
                <w:color w:val="auto"/>
                <w:sz w:val="20"/>
                <w:lang w:val="es-PE" w:eastAsia="es-PE"/>
              </w:rPr>
            </w:pPr>
          </w:p>
          <w:p w14:paraId="69F0D299" w14:textId="3B1C965C" w:rsidR="008F573E" w:rsidRPr="00BA4D27" w:rsidRDefault="008F573E" w:rsidP="00441C27">
            <w:pPr>
              <w:spacing w:line="240" w:lineRule="auto"/>
              <w:jc w:val="both"/>
              <w:rPr>
                <w:rFonts w:ascii="Franklin Gothic Book" w:hAnsi="Franklin Gothic Book"/>
                <w:color w:val="auto"/>
                <w:sz w:val="20"/>
                <w:lang w:val="es-PE" w:eastAsia="es-PE"/>
              </w:rPr>
            </w:pPr>
            <w:r w:rsidRPr="00BA4D27">
              <w:rPr>
                <w:rFonts w:ascii="Franklin Gothic Book" w:hAnsi="Franklin Gothic Book"/>
                <w:b/>
                <w:bCs/>
                <w:color w:val="auto"/>
                <w:sz w:val="20"/>
                <w:lang w:val="es-PE" w:eastAsia="es-PE"/>
              </w:rPr>
              <w:t>Antecedentes</w:t>
            </w:r>
          </w:p>
          <w:p w14:paraId="56CC1577" w14:textId="490551B1" w:rsidR="008F573E" w:rsidRPr="00BA4D27" w:rsidRDefault="008F573E" w:rsidP="00441C27">
            <w:pPr>
              <w:pStyle w:val="Maintext"/>
              <w:spacing w:after="0" w:line="240" w:lineRule="auto"/>
              <w:jc w:val="both"/>
              <w:rPr>
                <w:lang w:val="es-PE"/>
              </w:rPr>
            </w:pPr>
            <w:r w:rsidRPr="00BA4D27">
              <w:rPr>
                <w:lang w:val="es-PE" w:eastAsia="es-PE"/>
              </w:rPr>
              <w:t xml:space="preserve">El </w:t>
            </w:r>
            <w:r w:rsidR="00361A4D" w:rsidRPr="00BA4D27">
              <w:rPr>
                <w:i/>
                <w:iCs/>
                <w:lang w:val="es-PE" w:eastAsia="es-PE"/>
              </w:rPr>
              <w:t>Contratante</w:t>
            </w:r>
            <w:r w:rsidRPr="00BA4D27">
              <w:rPr>
                <w:i/>
                <w:iCs/>
                <w:lang w:val="es-PE" w:eastAsia="es-PE"/>
              </w:rPr>
              <w:t xml:space="preserve"> </w:t>
            </w:r>
            <w:r w:rsidRPr="00BA4D27">
              <w:rPr>
                <w:lang w:val="es-PE" w:eastAsia="es-PE"/>
              </w:rPr>
              <w:t xml:space="preserve">y el </w:t>
            </w:r>
            <w:r w:rsidR="00003320" w:rsidRPr="00BA4D27">
              <w:rPr>
                <w:i/>
                <w:iCs/>
                <w:lang w:val="es-PE" w:eastAsia="es-PE"/>
              </w:rPr>
              <w:t>Contratista</w:t>
            </w:r>
            <w:r w:rsidRPr="00BA4D27">
              <w:rPr>
                <w:i/>
                <w:iCs/>
                <w:lang w:val="es-PE" w:eastAsia="es-PE"/>
              </w:rPr>
              <w:t xml:space="preserve"> </w:t>
            </w:r>
            <w:r w:rsidRPr="00BA4D27">
              <w:rPr>
                <w:lang w:val="es-PE" w:eastAsia="es-PE"/>
              </w:rPr>
              <w:t xml:space="preserve">han celebrado un contrato con respecto a las </w:t>
            </w:r>
            <w:r w:rsidRPr="00BA4D27">
              <w:rPr>
                <w:i/>
                <w:iCs/>
                <w:lang w:val="es-PE" w:eastAsia="es-PE"/>
              </w:rPr>
              <w:t>obras.</w:t>
            </w:r>
          </w:p>
          <w:p w14:paraId="6E6066EC" w14:textId="1DBB346B" w:rsidR="008F573E" w:rsidRPr="00BA4D27" w:rsidRDefault="008F573E" w:rsidP="00441C27">
            <w:pPr>
              <w:spacing w:line="240" w:lineRule="auto"/>
              <w:jc w:val="both"/>
              <w:rPr>
                <w:rFonts w:ascii="Franklin Gothic Book" w:hAnsi="Franklin Gothic Book"/>
                <w:color w:val="auto"/>
                <w:sz w:val="20"/>
                <w:lang w:val="es-PE" w:eastAsia="es-PE"/>
              </w:rPr>
            </w:pPr>
            <w:r w:rsidRPr="00BA4D27">
              <w:rPr>
                <w:rFonts w:ascii="Franklin Gothic Book" w:hAnsi="Franklin Gothic Book"/>
                <w:color w:val="auto"/>
                <w:sz w:val="20"/>
                <w:lang w:val="es-PE" w:eastAsia="es-PE"/>
              </w:rPr>
              <w:t xml:space="preserve">Los Proveedores Designados han celebrado contratos con el </w:t>
            </w:r>
            <w:r w:rsidR="00003320" w:rsidRPr="00BA4D27">
              <w:rPr>
                <w:rFonts w:ascii="Franklin Gothic Book" w:hAnsi="Franklin Gothic Book"/>
                <w:i/>
                <w:iCs/>
                <w:color w:val="auto"/>
                <w:sz w:val="20"/>
                <w:lang w:val="es-PE" w:eastAsia="es-PE"/>
              </w:rPr>
              <w:t>Contratista</w:t>
            </w:r>
            <w:r w:rsidRPr="00BA4D27">
              <w:rPr>
                <w:rFonts w:ascii="Franklin Gothic Book" w:hAnsi="Franklin Gothic Book"/>
                <w:i/>
                <w:iCs/>
                <w:color w:val="auto"/>
                <w:sz w:val="20"/>
                <w:lang w:val="es-PE" w:eastAsia="es-PE"/>
              </w:rPr>
              <w:t xml:space="preserve"> </w:t>
            </w:r>
            <w:r w:rsidRPr="00BA4D27">
              <w:rPr>
                <w:rFonts w:ascii="Franklin Gothic Book" w:hAnsi="Franklin Gothic Book"/>
                <w:color w:val="auto"/>
                <w:sz w:val="20"/>
                <w:lang w:val="es-PE" w:eastAsia="es-PE"/>
              </w:rPr>
              <w:t xml:space="preserve">o un Subcontratista en relación con las </w:t>
            </w:r>
            <w:r w:rsidRPr="00BA4D27">
              <w:rPr>
                <w:rFonts w:ascii="Franklin Gothic Book" w:hAnsi="Franklin Gothic Book"/>
                <w:i/>
                <w:iCs/>
                <w:color w:val="auto"/>
                <w:sz w:val="20"/>
                <w:lang w:val="es-PE" w:eastAsia="es-PE"/>
              </w:rPr>
              <w:t>obras.</w:t>
            </w:r>
          </w:p>
          <w:p w14:paraId="03594CC5" w14:textId="59D7F58F" w:rsidR="008F573E" w:rsidRPr="00BA4D27" w:rsidRDefault="008F573E" w:rsidP="00441C27">
            <w:pPr>
              <w:spacing w:line="240" w:lineRule="auto"/>
              <w:jc w:val="both"/>
              <w:rPr>
                <w:rFonts w:ascii="Franklin Gothic Book" w:hAnsi="Franklin Gothic Book"/>
                <w:color w:val="auto"/>
                <w:sz w:val="20"/>
                <w:lang w:val="es-PE" w:eastAsia="es-PE"/>
              </w:rPr>
            </w:pPr>
            <w:r w:rsidRPr="00BA4D27">
              <w:rPr>
                <w:rFonts w:ascii="Franklin Gothic Book" w:hAnsi="Franklin Gothic Book"/>
                <w:color w:val="auto"/>
                <w:sz w:val="20"/>
                <w:lang w:val="es-PE" w:eastAsia="es-PE"/>
              </w:rPr>
              <w:t xml:space="preserve">El </w:t>
            </w:r>
            <w:r w:rsidR="00003320" w:rsidRPr="00BA4D27">
              <w:rPr>
                <w:rFonts w:ascii="Franklin Gothic Book" w:hAnsi="Franklin Gothic Book"/>
                <w:i/>
                <w:iCs/>
                <w:color w:val="auto"/>
                <w:sz w:val="20"/>
                <w:lang w:val="es-PE" w:eastAsia="es-PE"/>
              </w:rPr>
              <w:t>Contratista</w:t>
            </w:r>
            <w:r w:rsidRPr="00BA4D27">
              <w:rPr>
                <w:rFonts w:ascii="Franklin Gothic Book" w:hAnsi="Franklin Gothic Book"/>
                <w:i/>
                <w:iCs/>
                <w:color w:val="auto"/>
                <w:sz w:val="20"/>
                <w:lang w:val="es-PE" w:eastAsia="es-PE"/>
              </w:rPr>
              <w:t xml:space="preserve"> </w:t>
            </w:r>
            <w:r w:rsidRPr="00BA4D27">
              <w:rPr>
                <w:rFonts w:ascii="Franklin Gothic Book" w:hAnsi="Franklin Gothic Book"/>
                <w:color w:val="auto"/>
                <w:sz w:val="20"/>
                <w:lang w:val="es-PE" w:eastAsia="es-PE"/>
              </w:rPr>
              <w:t xml:space="preserve">ha establecido una Cuenta Bancaria del Proyecto con el fin de tramitar el pago al </w:t>
            </w:r>
            <w:r w:rsidR="00003320" w:rsidRPr="00BA4D27">
              <w:rPr>
                <w:rFonts w:ascii="Franklin Gothic Book" w:hAnsi="Franklin Gothic Book"/>
                <w:i/>
                <w:iCs/>
                <w:color w:val="auto"/>
                <w:sz w:val="20"/>
                <w:lang w:val="es-PE" w:eastAsia="es-PE"/>
              </w:rPr>
              <w:t>Contratista</w:t>
            </w:r>
            <w:r w:rsidRPr="00BA4D27">
              <w:rPr>
                <w:rFonts w:ascii="Franklin Gothic Book" w:hAnsi="Franklin Gothic Book"/>
                <w:i/>
                <w:iCs/>
                <w:color w:val="auto"/>
                <w:sz w:val="20"/>
                <w:lang w:val="es-PE" w:eastAsia="es-PE"/>
              </w:rPr>
              <w:t xml:space="preserve"> </w:t>
            </w:r>
            <w:r w:rsidRPr="00BA4D27">
              <w:rPr>
                <w:rFonts w:ascii="Franklin Gothic Book" w:hAnsi="Franklin Gothic Book"/>
                <w:color w:val="auto"/>
                <w:sz w:val="20"/>
                <w:lang w:val="es-PE" w:eastAsia="es-PE"/>
              </w:rPr>
              <w:t>y los Proveedores Designados.</w:t>
            </w:r>
          </w:p>
          <w:p w14:paraId="7DA0E48C" w14:textId="77777777" w:rsidR="00FF2E19" w:rsidRPr="00BA4D27" w:rsidRDefault="00FF2E19" w:rsidP="00441C27">
            <w:pPr>
              <w:spacing w:line="240" w:lineRule="auto"/>
              <w:jc w:val="both"/>
              <w:rPr>
                <w:rFonts w:ascii="Franklin Gothic Book" w:hAnsi="Franklin Gothic Book"/>
                <w:b/>
                <w:bCs/>
                <w:color w:val="auto"/>
                <w:sz w:val="20"/>
                <w:lang w:val="es-PE" w:eastAsia="es-PE"/>
              </w:rPr>
            </w:pPr>
          </w:p>
          <w:p w14:paraId="13E2DDBD" w14:textId="6AEC12FA" w:rsidR="008F573E" w:rsidRPr="00BA4D27" w:rsidRDefault="008F573E" w:rsidP="00441C27">
            <w:pPr>
              <w:spacing w:line="240" w:lineRule="auto"/>
              <w:jc w:val="both"/>
              <w:rPr>
                <w:rFonts w:ascii="Times New Roman" w:hAnsi="Times New Roman"/>
                <w:color w:val="auto"/>
                <w:szCs w:val="24"/>
                <w:lang w:val="es-PE" w:eastAsia="es-PE"/>
              </w:rPr>
            </w:pPr>
            <w:r w:rsidRPr="00BA4D27">
              <w:rPr>
                <w:rFonts w:ascii="Franklin Gothic Book" w:hAnsi="Franklin Gothic Book"/>
                <w:b/>
                <w:bCs/>
                <w:color w:val="auto"/>
                <w:sz w:val="20"/>
                <w:lang w:val="es-PE" w:eastAsia="es-PE"/>
              </w:rPr>
              <w:t>Acuerdo</w:t>
            </w:r>
          </w:p>
          <w:p w14:paraId="016149AC" w14:textId="77777777" w:rsidR="008F573E" w:rsidRPr="00BA4D27" w:rsidRDefault="008F573E" w:rsidP="00441C27">
            <w:pPr>
              <w:spacing w:line="240" w:lineRule="auto"/>
              <w:jc w:val="both"/>
              <w:rPr>
                <w:lang w:val="es-PE"/>
              </w:rPr>
            </w:pPr>
            <w:r w:rsidRPr="00BA4D27">
              <w:rPr>
                <w:rFonts w:ascii="Franklin Gothic Book" w:hAnsi="Franklin Gothic Book"/>
                <w:color w:val="auto"/>
                <w:sz w:val="20"/>
                <w:lang w:val="es-PE" w:eastAsia="es-PE"/>
              </w:rPr>
              <w:t>Las partes de esta escritura acuerdan que:</w:t>
            </w:r>
          </w:p>
          <w:p w14:paraId="0C53ECD5" w14:textId="1F625E2B" w:rsidR="008F573E" w:rsidRPr="00BA4D27" w:rsidRDefault="008F573E" w:rsidP="00441C27">
            <w:pPr>
              <w:pStyle w:val="Bullet"/>
              <w:tabs>
                <w:tab w:val="clear" w:pos="200"/>
              </w:tabs>
              <w:ind w:left="729" w:hanging="284"/>
              <w:jc w:val="both"/>
              <w:rPr>
                <w:rFonts w:ascii="Times New Roman" w:hAnsi="Times New Roman"/>
                <w:lang w:val="es-PE"/>
              </w:rPr>
            </w:pPr>
            <w:r w:rsidRPr="00BA4D27">
              <w:rPr>
                <w:lang w:val="es-PE"/>
              </w:rPr>
              <w:t xml:space="preserve">las sumas adeudadas al </w:t>
            </w:r>
            <w:r w:rsidR="00003320" w:rsidRPr="00BA4D27">
              <w:rPr>
                <w:i/>
                <w:iCs/>
                <w:lang w:val="es-PE"/>
              </w:rPr>
              <w:t>Contratista</w:t>
            </w:r>
            <w:r w:rsidRPr="00BA4D27">
              <w:rPr>
                <w:i/>
                <w:iCs/>
                <w:lang w:val="es-PE"/>
              </w:rPr>
              <w:t xml:space="preserve"> </w:t>
            </w:r>
            <w:r w:rsidRPr="00BA4D27">
              <w:rPr>
                <w:lang w:val="es-PE"/>
              </w:rPr>
              <w:t xml:space="preserve">y a los Proveedores Designados y establecidas en la Autorización se mantienen en fideicomiso en la Cuenta Bancaria del Proyecto por el </w:t>
            </w:r>
            <w:r w:rsidR="00003320" w:rsidRPr="00BA4D27">
              <w:rPr>
                <w:i/>
                <w:iCs/>
                <w:lang w:val="es-PE"/>
              </w:rPr>
              <w:t>Contratista</w:t>
            </w:r>
            <w:r w:rsidRPr="00BA4D27">
              <w:rPr>
                <w:i/>
                <w:iCs/>
                <w:lang w:val="es-PE"/>
              </w:rPr>
              <w:t xml:space="preserve"> </w:t>
            </w:r>
            <w:r w:rsidRPr="00BA4D27">
              <w:rPr>
                <w:lang w:val="es-PE"/>
              </w:rPr>
              <w:t xml:space="preserve">para su distribución al </w:t>
            </w:r>
            <w:r w:rsidR="00003320" w:rsidRPr="00BA4D27">
              <w:rPr>
                <w:i/>
                <w:iCs/>
                <w:lang w:val="es-PE"/>
              </w:rPr>
              <w:t>Contratista</w:t>
            </w:r>
            <w:r w:rsidRPr="00BA4D27">
              <w:rPr>
                <w:i/>
                <w:iCs/>
                <w:lang w:val="es-PE"/>
              </w:rPr>
              <w:t xml:space="preserve"> </w:t>
            </w:r>
            <w:r w:rsidRPr="00BA4D27">
              <w:rPr>
                <w:lang w:val="es-PE"/>
              </w:rPr>
              <w:t>y a los Proveedores Designados de acuerdo con los acuerdos bancarios aplicables a la Cuenta Bancaria del Proyecto,</w:t>
            </w:r>
          </w:p>
          <w:p w14:paraId="0AB15457" w14:textId="21C4D88C" w:rsidR="008F573E" w:rsidRPr="00BA4D27" w:rsidRDefault="008F573E" w:rsidP="00441C27">
            <w:pPr>
              <w:pStyle w:val="Bullet"/>
              <w:tabs>
                <w:tab w:val="clear" w:pos="200"/>
              </w:tabs>
              <w:ind w:left="729" w:hanging="284"/>
              <w:jc w:val="both"/>
              <w:rPr>
                <w:rFonts w:ascii="Times New Roman" w:hAnsi="Times New Roman"/>
                <w:lang w:val="es-PE"/>
              </w:rPr>
            </w:pPr>
            <w:r w:rsidRPr="00BA4D27">
              <w:rPr>
                <w:lang w:val="es-PE"/>
              </w:rPr>
              <w:t xml:space="preserve">se pueden agregar más Proveedores Designados como partes de esta escritura si el </w:t>
            </w:r>
            <w:r w:rsidR="00361A4D" w:rsidRPr="00BA4D27">
              <w:rPr>
                <w:i/>
                <w:iCs/>
                <w:lang w:val="es-PE"/>
              </w:rPr>
              <w:t>Contratante</w:t>
            </w:r>
            <w:r w:rsidRPr="00BA4D27">
              <w:rPr>
                <w:i/>
                <w:iCs/>
                <w:lang w:val="es-PE"/>
              </w:rPr>
              <w:t xml:space="preserve"> </w:t>
            </w:r>
            <w:r w:rsidRPr="00BA4D27">
              <w:rPr>
                <w:lang w:val="es-PE"/>
              </w:rPr>
              <w:t xml:space="preserve">y el </w:t>
            </w:r>
            <w:r w:rsidR="00003320" w:rsidRPr="00BA4D27">
              <w:rPr>
                <w:i/>
                <w:iCs/>
                <w:lang w:val="es-PE"/>
              </w:rPr>
              <w:t>Contratista</w:t>
            </w:r>
            <w:r w:rsidRPr="00BA4D27">
              <w:rPr>
                <w:i/>
                <w:iCs/>
                <w:lang w:val="es-PE"/>
              </w:rPr>
              <w:t xml:space="preserve"> </w:t>
            </w:r>
            <w:r w:rsidRPr="00BA4D27">
              <w:rPr>
                <w:lang w:val="es-PE"/>
              </w:rPr>
              <w:t>así lo acuerdan</w:t>
            </w:r>
            <w:r w:rsidRPr="00BA4D27">
              <w:rPr>
                <w:i/>
                <w:iCs/>
                <w:lang w:val="es-PE"/>
              </w:rPr>
              <w:t xml:space="preserve">. </w:t>
            </w:r>
            <w:r w:rsidRPr="00BA4D27">
              <w:rPr>
                <w:lang w:val="es-PE"/>
              </w:rPr>
              <w:t xml:space="preserve">El acuerdo entre el </w:t>
            </w:r>
            <w:r w:rsidR="00361A4D" w:rsidRPr="00BA4D27">
              <w:rPr>
                <w:i/>
                <w:iCs/>
                <w:lang w:val="es-PE"/>
              </w:rPr>
              <w:t>Contratante</w:t>
            </w:r>
            <w:r w:rsidRPr="00BA4D27">
              <w:rPr>
                <w:i/>
                <w:iCs/>
                <w:lang w:val="es-PE"/>
              </w:rPr>
              <w:t xml:space="preserve"> </w:t>
            </w:r>
            <w:r w:rsidRPr="00BA4D27">
              <w:rPr>
                <w:lang w:val="es-PE"/>
              </w:rPr>
              <w:t xml:space="preserve">y el </w:t>
            </w:r>
            <w:r w:rsidR="00003320" w:rsidRPr="00BA4D27">
              <w:rPr>
                <w:i/>
                <w:iCs/>
                <w:lang w:val="es-PE"/>
              </w:rPr>
              <w:t>Contratista</w:t>
            </w:r>
            <w:r w:rsidRPr="00BA4D27">
              <w:rPr>
                <w:i/>
                <w:iCs/>
                <w:lang w:val="es-PE"/>
              </w:rPr>
              <w:t xml:space="preserve"> </w:t>
            </w:r>
            <w:r w:rsidR="00F064A7" w:rsidRPr="00BA4D27">
              <w:rPr>
                <w:lang w:val="es-PE"/>
              </w:rPr>
              <w:t>será considerado</w:t>
            </w:r>
            <w:r w:rsidRPr="00BA4D27">
              <w:rPr>
                <w:lang w:val="es-PE"/>
              </w:rPr>
              <w:t xml:space="preserve"> como un acuerdo por parte de los Proveedores Designados que son parte de esta escritura.</w:t>
            </w:r>
          </w:p>
          <w:p w14:paraId="4FFD4BFC" w14:textId="77777777" w:rsidR="008F573E" w:rsidRPr="00BA4D27" w:rsidRDefault="008F573E" w:rsidP="00441C27">
            <w:pPr>
              <w:pStyle w:val="Bullet"/>
              <w:tabs>
                <w:tab w:val="clear" w:pos="200"/>
              </w:tabs>
              <w:ind w:left="729" w:hanging="284"/>
              <w:jc w:val="both"/>
              <w:rPr>
                <w:rFonts w:ascii="Times New Roman" w:hAnsi="Times New Roman"/>
                <w:lang w:val="es-PE"/>
              </w:rPr>
            </w:pPr>
            <w:r w:rsidRPr="00BA4D27">
              <w:rPr>
                <w:lang w:val="es-PE"/>
              </w:rPr>
              <w:t xml:space="preserve">esta escritura está sujeta a la ley que rige los contratos de </w:t>
            </w:r>
            <w:r w:rsidRPr="00BA4D27">
              <w:rPr>
                <w:i/>
                <w:iCs/>
                <w:lang w:val="es-PE"/>
              </w:rPr>
              <w:t>obras,</w:t>
            </w:r>
          </w:p>
          <w:p w14:paraId="4358D17C" w14:textId="77777777" w:rsidR="008F573E" w:rsidRPr="00BA4D27" w:rsidRDefault="008F573E" w:rsidP="00441C27">
            <w:pPr>
              <w:pStyle w:val="Bullet"/>
              <w:tabs>
                <w:tab w:val="clear" w:pos="200"/>
              </w:tabs>
              <w:ind w:left="729" w:hanging="284"/>
              <w:jc w:val="both"/>
              <w:rPr>
                <w:lang w:val="es-PE"/>
              </w:rPr>
            </w:pPr>
            <w:r w:rsidRPr="00BA4D27">
              <w:rPr>
                <w:lang w:val="es-PE"/>
              </w:rPr>
              <w:t>no se podrán ceder los beneficios de esta escritura.</w:t>
            </w:r>
          </w:p>
        </w:tc>
      </w:tr>
      <w:tr w:rsidR="008F573E" w:rsidRPr="005672C2" w14:paraId="561C04EF" w14:textId="77777777" w:rsidTr="00863C37">
        <w:tc>
          <w:tcPr>
            <w:tcW w:w="2388" w:type="dxa"/>
            <w:shd w:val="clear" w:color="auto" w:fill="auto"/>
          </w:tcPr>
          <w:p w14:paraId="01250E95" w14:textId="77777777" w:rsidR="008F573E" w:rsidRPr="00FF2E19" w:rsidRDefault="008F573E" w:rsidP="00193E19">
            <w:pPr>
              <w:pStyle w:val="Ahead"/>
              <w:rPr>
                <w:highlight w:val="yellow"/>
              </w:rPr>
            </w:pPr>
          </w:p>
        </w:tc>
        <w:tc>
          <w:tcPr>
            <w:tcW w:w="8388" w:type="dxa"/>
            <w:shd w:val="clear" w:color="auto" w:fill="auto"/>
          </w:tcPr>
          <w:p w14:paraId="07F77A15" w14:textId="77777777" w:rsidR="00FF2E19" w:rsidRPr="00BA4D27" w:rsidRDefault="00FF2E19" w:rsidP="00441C27">
            <w:pPr>
              <w:pStyle w:val="Maintext"/>
              <w:spacing w:after="0" w:line="240" w:lineRule="auto"/>
              <w:jc w:val="both"/>
              <w:rPr>
                <w:b/>
                <w:lang w:val="es-PE"/>
              </w:rPr>
            </w:pPr>
          </w:p>
          <w:p w14:paraId="05AD1717" w14:textId="206CC613" w:rsidR="008F573E" w:rsidRPr="00BA4D27" w:rsidRDefault="008F573E" w:rsidP="00441C27">
            <w:pPr>
              <w:pStyle w:val="Maintext"/>
              <w:spacing w:after="0" w:line="240" w:lineRule="auto"/>
              <w:jc w:val="both"/>
              <w:rPr>
                <w:lang w:val="es-PE"/>
              </w:rPr>
            </w:pPr>
            <w:r w:rsidRPr="00BA4D27">
              <w:rPr>
                <w:b/>
                <w:lang w:val="es-PE"/>
              </w:rPr>
              <w:t>Suscrito como una escritura pública el</w:t>
            </w:r>
            <w:r w:rsidRPr="00BA4D27">
              <w:rPr>
                <w:lang w:val="es-PE"/>
              </w:rPr>
              <w:t xml:space="preserve"> . . . . . . . . . . . . . . . . . . .</w:t>
            </w:r>
          </w:p>
          <w:p w14:paraId="746668C1" w14:textId="77777777" w:rsidR="00BA4D27" w:rsidRPr="00BA4D27" w:rsidRDefault="00BA4D27" w:rsidP="00441C27">
            <w:pPr>
              <w:pStyle w:val="Maintext"/>
              <w:spacing w:after="0" w:line="240" w:lineRule="auto"/>
              <w:jc w:val="both"/>
              <w:rPr>
                <w:b/>
                <w:lang w:val="es-PE"/>
              </w:rPr>
            </w:pPr>
          </w:p>
          <w:p w14:paraId="5C5B803B" w14:textId="1AB38E19" w:rsidR="008F573E" w:rsidRPr="00BA4D27" w:rsidRDefault="00BA37CD" w:rsidP="00441C27">
            <w:pPr>
              <w:pStyle w:val="Maintext"/>
              <w:spacing w:after="0" w:line="240" w:lineRule="auto"/>
              <w:jc w:val="both"/>
              <w:rPr>
                <w:b/>
                <w:lang w:val="es-PE"/>
              </w:rPr>
            </w:pPr>
            <w:r w:rsidRPr="00BA4D27">
              <w:rPr>
                <w:b/>
                <w:lang w:val="es-PE"/>
              </w:rPr>
              <w:t>por</w:t>
            </w:r>
            <w:r w:rsidR="008F573E" w:rsidRPr="00BA4D27">
              <w:rPr>
                <w:b/>
                <w:lang w:val="es-PE"/>
              </w:rPr>
              <w:t>:</w:t>
            </w:r>
          </w:p>
          <w:p w14:paraId="3D534995" w14:textId="5EF9E1CF" w:rsidR="008F573E" w:rsidRPr="00BA4D27" w:rsidRDefault="008F573E" w:rsidP="00441C27">
            <w:pPr>
              <w:pStyle w:val="Maintext"/>
              <w:spacing w:after="0" w:line="240" w:lineRule="auto"/>
              <w:jc w:val="both"/>
              <w:rPr>
                <w:lang w:val="es-PE"/>
              </w:rPr>
            </w:pPr>
            <w:r w:rsidRPr="00BA4D27">
              <w:rPr>
                <w:lang w:val="es-PE"/>
              </w:rPr>
              <w:t>. . . . . . . . . . . . . . . . . . . . . . . (</w:t>
            </w:r>
            <w:r w:rsidR="00361A4D" w:rsidRPr="00BA4D27">
              <w:rPr>
                <w:i/>
                <w:iCs/>
                <w:lang w:val="es-PE"/>
              </w:rPr>
              <w:t>Contratante</w:t>
            </w:r>
            <w:r w:rsidRPr="00BA4D27">
              <w:rPr>
                <w:lang w:val="es-PE"/>
              </w:rPr>
              <w:t>)</w:t>
            </w:r>
          </w:p>
          <w:p w14:paraId="3F3AB42B" w14:textId="3CD1406D" w:rsidR="008F573E" w:rsidRPr="00BA4D27" w:rsidRDefault="008F573E" w:rsidP="00441C27">
            <w:pPr>
              <w:pStyle w:val="Maintext"/>
              <w:spacing w:after="0" w:line="240" w:lineRule="auto"/>
              <w:jc w:val="both"/>
              <w:rPr>
                <w:lang w:val="es-PE"/>
              </w:rPr>
            </w:pPr>
            <w:r w:rsidRPr="00BA4D27">
              <w:rPr>
                <w:lang w:val="es-PE"/>
              </w:rPr>
              <w:t>. . . . . . . . . . . . . . . . . . . . . . . (</w:t>
            </w:r>
            <w:r w:rsidR="00003320" w:rsidRPr="00BA4D27">
              <w:rPr>
                <w:i/>
                <w:iCs/>
                <w:lang w:val="es-PE"/>
              </w:rPr>
              <w:t>Contratista</w:t>
            </w:r>
            <w:r w:rsidRPr="00BA4D27">
              <w:rPr>
                <w:lang w:val="es-PE"/>
              </w:rPr>
              <w:t>)</w:t>
            </w:r>
          </w:p>
          <w:p w14:paraId="4A1EA3B2" w14:textId="77777777" w:rsidR="008F573E" w:rsidRPr="00BA4D27" w:rsidRDefault="008F573E" w:rsidP="00441C27">
            <w:pPr>
              <w:pStyle w:val="Maintext"/>
              <w:spacing w:after="0" w:line="240" w:lineRule="auto"/>
              <w:jc w:val="both"/>
              <w:rPr>
                <w:lang w:val="es-PE"/>
              </w:rPr>
            </w:pPr>
            <w:r w:rsidRPr="00BA4D27">
              <w:rPr>
                <w:lang w:val="es-PE"/>
              </w:rPr>
              <w:t>. . . . . . . . . . . . . . . . . . . . . . .</w:t>
            </w:r>
          </w:p>
          <w:p w14:paraId="147AC7D9" w14:textId="77777777" w:rsidR="008F573E" w:rsidRPr="00BA4D27" w:rsidRDefault="008F573E" w:rsidP="00441C27">
            <w:pPr>
              <w:pStyle w:val="Maintext"/>
              <w:spacing w:after="0" w:line="240" w:lineRule="auto"/>
              <w:jc w:val="both"/>
              <w:rPr>
                <w:lang w:val="es-PE"/>
              </w:rPr>
            </w:pPr>
            <w:r w:rsidRPr="00BA4D27">
              <w:rPr>
                <w:lang w:val="es-PE"/>
              </w:rPr>
              <w:t>. . . . . . . . . . . . . . . . . . . . . . .</w:t>
            </w:r>
          </w:p>
          <w:p w14:paraId="45517DB0" w14:textId="77777777" w:rsidR="008F573E" w:rsidRPr="00BA4D27" w:rsidRDefault="008F573E" w:rsidP="00441C27">
            <w:pPr>
              <w:pStyle w:val="Maintext"/>
              <w:spacing w:after="0" w:line="240" w:lineRule="auto"/>
              <w:jc w:val="both"/>
              <w:rPr>
                <w:lang w:val="es-PE"/>
              </w:rPr>
            </w:pPr>
            <w:r w:rsidRPr="00BA4D27">
              <w:rPr>
                <w:lang w:val="es-PE"/>
              </w:rPr>
              <w:t>. . . . . . . . . . . . . . . . . . . . . . .</w:t>
            </w:r>
          </w:p>
          <w:p w14:paraId="624FA912" w14:textId="77777777" w:rsidR="008F573E" w:rsidRPr="00BA4D27" w:rsidRDefault="008F573E" w:rsidP="00441C27">
            <w:pPr>
              <w:pStyle w:val="Maintext"/>
              <w:spacing w:after="0" w:line="240" w:lineRule="auto"/>
              <w:jc w:val="both"/>
              <w:rPr>
                <w:lang w:val="es-PE"/>
              </w:rPr>
            </w:pPr>
            <w:r w:rsidRPr="00BA4D27">
              <w:rPr>
                <w:lang w:val="es-PE"/>
              </w:rPr>
              <w:t>. . . . . . . . . . . . . . . . . . . . . . .</w:t>
            </w:r>
          </w:p>
          <w:p w14:paraId="2515F31A" w14:textId="77777777" w:rsidR="008F573E" w:rsidRPr="00BA4D27" w:rsidRDefault="008F573E" w:rsidP="00441C27">
            <w:pPr>
              <w:pStyle w:val="Maintext"/>
              <w:spacing w:after="0" w:line="240" w:lineRule="auto"/>
              <w:jc w:val="both"/>
              <w:rPr>
                <w:lang w:val="es-PE"/>
              </w:rPr>
            </w:pPr>
            <w:r w:rsidRPr="00BA4D27">
              <w:rPr>
                <w:lang w:val="es-PE"/>
              </w:rPr>
              <w:t>(Proveedores Designados)</w:t>
            </w:r>
          </w:p>
        </w:tc>
      </w:tr>
    </w:tbl>
    <w:p w14:paraId="0BF63286" w14:textId="77777777" w:rsidR="008F573E" w:rsidRPr="00FF2E19" w:rsidRDefault="008F573E" w:rsidP="00B94838">
      <w:pPr>
        <w:pStyle w:val="NormalWeb"/>
        <w:spacing w:before="0" w:beforeAutospacing="0" w:after="0" w:afterAutospacing="0"/>
        <w:rPr>
          <w:rFonts w:ascii="Franklin Gothic Book" w:hAnsi="Franklin Gothic Book"/>
          <w:highlight w:val="yellow"/>
          <w:lang w:val="es-PE"/>
        </w:rPr>
      </w:pPr>
    </w:p>
    <w:p w14:paraId="7EFCEF28" w14:textId="77777777" w:rsidR="008F573E" w:rsidRPr="00FF2E19" w:rsidRDefault="008F573E" w:rsidP="00B94838">
      <w:pPr>
        <w:pStyle w:val="Maintext"/>
        <w:spacing w:after="0" w:line="240" w:lineRule="auto"/>
        <w:rPr>
          <w:highlight w:val="yellow"/>
          <w:lang w:val="es-PE"/>
        </w:rPr>
      </w:pPr>
      <w:r w:rsidRPr="00FF2E19">
        <w:rPr>
          <w:highlight w:val="yellow"/>
          <w:lang w:val="es-PE"/>
        </w:rPr>
        <w:br w:type="page"/>
      </w:r>
    </w:p>
    <w:tbl>
      <w:tblPr>
        <w:tblW w:w="0" w:type="auto"/>
        <w:tblLook w:val="01E0" w:firstRow="1" w:lastRow="1" w:firstColumn="1" w:lastColumn="1" w:noHBand="0" w:noVBand="0"/>
      </w:tblPr>
      <w:tblGrid>
        <w:gridCol w:w="1936"/>
        <w:gridCol w:w="6994"/>
      </w:tblGrid>
      <w:tr w:rsidR="008F573E" w:rsidRPr="005672C2" w14:paraId="1053EFB5" w14:textId="77777777" w:rsidTr="00863C37">
        <w:tc>
          <w:tcPr>
            <w:tcW w:w="2388" w:type="dxa"/>
            <w:shd w:val="clear" w:color="auto" w:fill="auto"/>
          </w:tcPr>
          <w:p w14:paraId="486FBF60" w14:textId="77777777" w:rsidR="008F573E" w:rsidRPr="007E1967" w:rsidRDefault="008F573E" w:rsidP="00193E19">
            <w:pPr>
              <w:pStyle w:val="Ahead"/>
            </w:pPr>
          </w:p>
        </w:tc>
        <w:tc>
          <w:tcPr>
            <w:tcW w:w="8388" w:type="dxa"/>
            <w:shd w:val="clear" w:color="auto" w:fill="auto"/>
          </w:tcPr>
          <w:p w14:paraId="020DAACF" w14:textId="695CDC0B" w:rsidR="008F573E" w:rsidRPr="007E1967" w:rsidRDefault="008F573E" w:rsidP="00441C27">
            <w:pPr>
              <w:pStyle w:val="Trustheading"/>
              <w:jc w:val="both"/>
              <w:rPr>
                <w:lang w:val="es-PE"/>
              </w:rPr>
            </w:pPr>
            <w:r w:rsidRPr="007E1967">
              <w:rPr>
                <w:lang w:val="es-PE"/>
              </w:rPr>
              <w:t>Escritura de Adhesión</w:t>
            </w:r>
            <w:r w:rsidR="00E35A08">
              <w:rPr>
                <w:lang w:val="es-PE"/>
              </w:rPr>
              <w:t xml:space="preserve"> [NO APLICA]</w:t>
            </w:r>
          </w:p>
          <w:p w14:paraId="615E6E03" w14:textId="6B4FA751" w:rsidR="008F573E" w:rsidRPr="007E1967" w:rsidRDefault="008F573E" w:rsidP="00441C27">
            <w:pPr>
              <w:pStyle w:val="Maintext"/>
              <w:spacing w:after="0" w:line="240" w:lineRule="auto"/>
              <w:jc w:val="both"/>
              <w:rPr>
                <w:lang w:val="es-PE"/>
              </w:rPr>
            </w:pPr>
            <w:r w:rsidRPr="007E1967">
              <w:rPr>
                <w:lang w:val="es-PE"/>
              </w:rPr>
              <w:t xml:space="preserve">Este acuerdo se celebra entre el </w:t>
            </w:r>
            <w:r w:rsidR="00361A4D" w:rsidRPr="007E1967">
              <w:rPr>
                <w:i/>
                <w:iCs/>
                <w:lang w:val="es-PE"/>
              </w:rPr>
              <w:t>Contratante</w:t>
            </w:r>
            <w:r w:rsidRPr="007E1967">
              <w:rPr>
                <w:lang w:val="es-PE"/>
              </w:rPr>
              <w:t xml:space="preserve">, el </w:t>
            </w:r>
            <w:r w:rsidR="00003320" w:rsidRPr="007E1967">
              <w:rPr>
                <w:i/>
                <w:iCs/>
                <w:lang w:val="es-PE"/>
              </w:rPr>
              <w:t>Contratista</w:t>
            </w:r>
            <w:r w:rsidRPr="007E1967">
              <w:rPr>
                <w:lang w:val="es-PE"/>
              </w:rPr>
              <w:t xml:space="preserve"> y . . . . . . . . . (el Proveedor Adicional).</w:t>
            </w:r>
          </w:p>
          <w:p w14:paraId="7EAF4660" w14:textId="77777777" w:rsidR="008F573E" w:rsidRPr="007E1967" w:rsidRDefault="008F573E" w:rsidP="00441C27">
            <w:pPr>
              <w:pStyle w:val="Maintext"/>
              <w:spacing w:after="0" w:line="240" w:lineRule="auto"/>
              <w:jc w:val="both"/>
              <w:rPr>
                <w:lang w:val="es-PE"/>
              </w:rPr>
            </w:pPr>
            <w:r w:rsidRPr="007E1967">
              <w:rPr>
                <w:lang w:val="es-PE"/>
              </w:rPr>
              <w:t xml:space="preserve">Los términos empleados en esta escritura tienen el significado que se les atribuye en el contrato suscrito entre . . . . . . . . . . . . . . y . . . . . . . . . . . . . . con respecto a . . . . . . . . . . . . . . (las </w:t>
            </w:r>
            <w:r w:rsidRPr="007E1967">
              <w:rPr>
                <w:i/>
                <w:iCs/>
                <w:lang w:val="es-PE"/>
              </w:rPr>
              <w:t>obras</w:t>
            </w:r>
            <w:r w:rsidRPr="007E1967">
              <w:rPr>
                <w:lang w:val="es-PE"/>
              </w:rPr>
              <w:t>).</w:t>
            </w:r>
          </w:p>
          <w:p w14:paraId="4DE0A9A5" w14:textId="77777777" w:rsidR="00BA37CD" w:rsidRPr="007E1967" w:rsidRDefault="00BA37CD" w:rsidP="00441C27">
            <w:pPr>
              <w:spacing w:line="240" w:lineRule="auto"/>
              <w:jc w:val="both"/>
              <w:rPr>
                <w:rFonts w:ascii="Franklin Gothic Book" w:hAnsi="Franklin Gothic Book"/>
                <w:b/>
                <w:bCs/>
                <w:color w:val="auto"/>
                <w:sz w:val="20"/>
                <w:lang w:val="es-PE" w:eastAsia="es-PE"/>
              </w:rPr>
            </w:pPr>
          </w:p>
          <w:p w14:paraId="252BC730" w14:textId="7800B304" w:rsidR="008F573E" w:rsidRPr="007E1967" w:rsidRDefault="008F573E" w:rsidP="00441C27">
            <w:pPr>
              <w:spacing w:line="240" w:lineRule="auto"/>
              <w:jc w:val="both"/>
              <w:rPr>
                <w:rFonts w:ascii="Franklin Gothic Book" w:hAnsi="Franklin Gothic Book"/>
                <w:color w:val="auto"/>
                <w:sz w:val="20"/>
                <w:lang w:val="es-PE" w:eastAsia="es-PE"/>
              </w:rPr>
            </w:pPr>
            <w:r w:rsidRPr="007E1967">
              <w:rPr>
                <w:rFonts w:ascii="Franklin Gothic Book" w:hAnsi="Franklin Gothic Book"/>
                <w:b/>
                <w:bCs/>
                <w:color w:val="auto"/>
                <w:sz w:val="20"/>
                <w:lang w:val="es-PE" w:eastAsia="es-PE"/>
              </w:rPr>
              <w:t>Antecedentes</w:t>
            </w:r>
          </w:p>
          <w:p w14:paraId="1B854F16" w14:textId="666180ED" w:rsidR="008F573E" w:rsidRPr="007E1967" w:rsidRDefault="008F573E" w:rsidP="00441C27">
            <w:pPr>
              <w:pStyle w:val="Maintext"/>
              <w:spacing w:after="0" w:line="240" w:lineRule="auto"/>
              <w:jc w:val="both"/>
              <w:rPr>
                <w:lang w:val="es-PE"/>
              </w:rPr>
            </w:pPr>
            <w:r w:rsidRPr="007E1967">
              <w:rPr>
                <w:lang w:val="es-PE" w:eastAsia="es-PE"/>
              </w:rPr>
              <w:t xml:space="preserve">El </w:t>
            </w:r>
            <w:r w:rsidR="00361A4D" w:rsidRPr="007E1967">
              <w:rPr>
                <w:i/>
                <w:iCs/>
                <w:lang w:val="es-PE" w:eastAsia="es-PE"/>
              </w:rPr>
              <w:t>Contratante</w:t>
            </w:r>
            <w:r w:rsidRPr="007E1967">
              <w:rPr>
                <w:i/>
                <w:iCs/>
                <w:lang w:val="es-PE" w:eastAsia="es-PE"/>
              </w:rPr>
              <w:t xml:space="preserve"> </w:t>
            </w:r>
            <w:r w:rsidRPr="007E1967">
              <w:rPr>
                <w:lang w:val="es-PE" w:eastAsia="es-PE"/>
              </w:rPr>
              <w:t xml:space="preserve">y el </w:t>
            </w:r>
            <w:r w:rsidR="00003320" w:rsidRPr="007E1967">
              <w:rPr>
                <w:i/>
                <w:iCs/>
                <w:lang w:val="es-PE" w:eastAsia="es-PE"/>
              </w:rPr>
              <w:t>Contratista</w:t>
            </w:r>
            <w:r w:rsidRPr="007E1967">
              <w:rPr>
                <w:i/>
                <w:iCs/>
                <w:lang w:val="es-PE" w:eastAsia="es-PE"/>
              </w:rPr>
              <w:t xml:space="preserve"> </w:t>
            </w:r>
            <w:r w:rsidRPr="007E1967">
              <w:rPr>
                <w:lang w:val="es-PE" w:eastAsia="es-PE"/>
              </w:rPr>
              <w:t xml:space="preserve">han celebrado un contrato con respecto a las </w:t>
            </w:r>
            <w:r w:rsidRPr="007E1967">
              <w:rPr>
                <w:i/>
                <w:iCs/>
                <w:lang w:val="es-PE" w:eastAsia="es-PE"/>
              </w:rPr>
              <w:t>obras</w:t>
            </w:r>
            <w:r w:rsidR="00B31E77" w:rsidRPr="007E1967">
              <w:rPr>
                <w:i/>
                <w:iCs/>
                <w:lang w:val="es-PE" w:eastAsia="es-PE"/>
              </w:rPr>
              <w:t>.</w:t>
            </w:r>
          </w:p>
          <w:p w14:paraId="6437BFE1" w14:textId="0950AEED" w:rsidR="008F573E" w:rsidRPr="007E1967" w:rsidRDefault="008F573E" w:rsidP="00441C27">
            <w:pPr>
              <w:spacing w:line="240" w:lineRule="auto"/>
              <w:jc w:val="both"/>
              <w:rPr>
                <w:rFonts w:ascii="Franklin Gothic Book" w:hAnsi="Franklin Gothic Book"/>
                <w:color w:val="auto"/>
                <w:sz w:val="20"/>
                <w:lang w:val="es-PE" w:eastAsia="es-PE"/>
              </w:rPr>
            </w:pPr>
            <w:r w:rsidRPr="007E1967">
              <w:rPr>
                <w:rFonts w:ascii="Franklin Gothic Book" w:hAnsi="Franklin Gothic Book"/>
                <w:color w:val="auto"/>
                <w:sz w:val="20"/>
                <w:lang w:val="es-PE" w:eastAsia="es-PE"/>
              </w:rPr>
              <w:t xml:space="preserve">Los Proveedores Designados han celebrado contratos con el </w:t>
            </w:r>
            <w:r w:rsidR="00003320" w:rsidRPr="007E1967">
              <w:rPr>
                <w:rFonts w:ascii="Franklin Gothic Book" w:hAnsi="Franklin Gothic Book"/>
                <w:i/>
                <w:iCs/>
                <w:color w:val="auto"/>
                <w:sz w:val="20"/>
                <w:lang w:val="es-PE" w:eastAsia="es-PE"/>
              </w:rPr>
              <w:t>Contratista</w:t>
            </w:r>
            <w:r w:rsidRPr="007E1967">
              <w:rPr>
                <w:rFonts w:ascii="Franklin Gothic Book" w:hAnsi="Franklin Gothic Book"/>
                <w:i/>
                <w:iCs/>
                <w:color w:val="auto"/>
                <w:sz w:val="20"/>
                <w:lang w:val="es-PE" w:eastAsia="es-PE"/>
              </w:rPr>
              <w:t xml:space="preserve"> </w:t>
            </w:r>
            <w:r w:rsidRPr="007E1967">
              <w:rPr>
                <w:rFonts w:ascii="Franklin Gothic Book" w:hAnsi="Franklin Gothic Book"/>
                <w:color w:val="auto"/>
                <w:sz w:val="20"/>
                <w:lang w:val="es-PE" w:eastAsia="es-PE"/>
              </w:rPr>
              <w:t xml:space="preserve">o un Subcontratista en relación con las </w:t>
            </w:r>
            <w:r w:rsidRPr="007E1967">
              <w:rPr>
                <w:rFonts w:ascii="Franklin Gothic Book" w:hAnsi="Franklin Gothic Book"/>
                <w:i/>
                <w:iCs/>
                <w:color w:val="auto"/>
                <w:sz w:val="20"/>
                <w:lang w:val="es-PE" w:eastAsia="es-PE"/>
              </w:rPr>
              <w:t>obras.</w:t>
            </w:r>
          </w:p>
          <w:p w14:paraId="49C9001E" w14:textId="459BEAC0" w:rsidR="008F573E" w:rsidRPr="007E1967" w:rsidRDefault="008F573E" w:rsidP="00441C27">
            <w:pPr>
              <w:pStyle w:val="Maintext"/>
              <w:spacing w:after="0" w:line="240" w:lineRule="auto"/>
              <w:jc w:val="both"/>
              <w:rPr>
                <w:lang w:val="es-PE"/>
              </w:rPr>
            </w:pPr>
            <w:r w:rsidRPr="007E1967">
              <w:rPr>
                <w:lang w:val="es-PE" w:eastAsia="es-PE"/>
              </w:rPr>
              <w:t xml:space="preserve">El </w:t>
            </w:r>
            <w:r w:rsidR="00003320" w:rsidRPr="007E1967">
              <w:rPr>
                <w:i/>
                <w:iCs/>
                <w:lang w:val="es-PE" w:eastAsia="es-PE"/>
              </w:rPr>
              <w:t>Contratista</w:t>
            </w:r>
            <w:r w:rsidRPr="007E1967">
              <w:rPr>
                <w:i/>
                <w:iCs/>
                <w:lang w:val="es-PE" w:eastAsia="es-PE"/>
              </w:rPr>
              <w:t xml:space="preserve"> </w:t>
            </w:r>
            <w:r w:rsidRPr="007E1967">
              <w:rPr>
                <w:lang w:val="es-PE" w:eastAsia="es-PE"/>
              </w:rPr>
              <w:t xml:space="preserve">ha establecido una Cuenta Bancaria del Proyecto con el fin de tramitar el pago al </w:t>
            </w:r>
            <w:r w:rsidR="00003320" w:rsidRPr="007E1967">
              <w:rPr>
                <w:i/>
                <w:iCs/>
                <w:lang w:val="es-PE" w:eastAsia="es-PE"/>
              </w:rPr>
              <w:t>Contratista</w:t>
            </w:r>
            <w:r w:rsidRPr="007E1967">
              <w:rPr>
                <w:i/>
                <w:iCs/>
                <w:lang w:val="es-PE" w:eastAsia="es-PE"/>
              </w:rPr>
              <w:t xml:space="preserve"> </w:t>
            </w:r>
            <w:r w:rsidRPr="007E1967">
              <w:rPr>
                <w:lang w:val="es-PE" w:eastAsia="es-PE"/>
              </w:rPr>
              <w:t>y los Proveedores Designados</w:t>
            </w:r>
            <w:r w:rsidR="00B31E77" w:rsidRPr="007E1967">
              <w:rPr>
                <w:lang w:val="es-PE" w:eastAsia="es-PE"/>
              </w:rPr>
              <w:t>.</w:t>
            </w:r>
          </w:p>
          <w:p w14:paraId="3F164F86" w14:textId="13F69A40" w:rsidR="008F573E" w:rsidRPr="007E1967" w:rsidRDefault="008F573E" w:rsidP="00441C27">
            <w:pPr>
              <w:pStyle w:val="Maintext"/>
              <w:spacing w:after="0" w:line="240" w:lineRule="auto"/>
              <w:jc w:val="both"/>
              <w:rPr>
                <w:lang w:val="es-PE"/>
              </w:rPr>
            </w:pPr>
            <w:r w:rsidRPr="007E1967">
              <w:rPr>
                <w:lang w:val="es-PE" w:eastAsia="es-PE"/>
              </w:rPr>
              <w:t xml:space="preserve">El </w:t>
            </w:r>
            <w:r w:rsidR="00361A4D" w:rsidRPr="007E1967">
              <w:rPr>
                <w:i/>
                <w:iCs/>
                <w:lang w:val="es-PE" w:eastAsia="es-PE"/>
              </w:rPr>
              <w:t>Contratante</w:t>
            </w:r>
            <w:r w:rsidRPr="007E1967">
              <w:rPr>
                <w:i/>
                <w:iCs/>
                <w:lang w:val="es-PE" w:eastAsia="es-PE"/>
              </w:rPr>
              <w:t>,</w:t>
            </w:r>
            <w:r w:rsidRPr="007E1967">
              <w:rPr>
                <w:lang w:val="es-PE" w:eastAsia="es-PE"/>
              </w:rPr>
              <w:t xml:space="preserve"> el </w:t>
            </w:r>
            <w:r w:rsidR="00003320" w:rsidRPr="007E1967">
              <w:rPr>
                <w:i/>
                <w:iCs/>
                <w:lang w:val="es-PE" w:eastAsia="es-PE"/>
              </w:rPr>
              <w:t>Contratista</w:t>
            </w:r>
            <w:r w:rsidRPr="007E1967">
              <w:rPr>
                <w:i/>
                <w:iCs/>
                <w:lang w:val="es-PE" w:eastAsia="es-PE"/>
              </w:rPr>
              <w:t xml:space="preserve"> </w:t>
            </w:r>
            <w:r w:rsidRPr="007E1967">
              <w:rPr>
                <w:lang w:val="es-PE" w:eastAsia="es-PE"/>
              </w:rPr>
              <w:t>y los Proveedores Designados han celebrado una escritura como se establece en el Anexo 1 (la Escritura de Fideicomiso) y han acordado que el Proveedor Adicional puede adherirse a esa escritura y convertirse en una parte de ella.</w:t>
            </w:r>
          </w:p>
          <w:p w14:paraId="282B3B88" w14:textId="77777777" w:rsidR="00BA37CD" w:rsidRPr="007E1967" w:rsidRDefault="00BA37CD" w:rsidP="00441C27">
            <w:pPr>
              <w:spacing w:line="240" w:lineRule="auto"/>
              <w:jc w:val="both"/>
              <w:rPr>
                <w:rFonts w:ascii="Franklin Gothic Book" w:hAnsi="Franklin Gothic Book"/>
                <w:b/>
                <w:bCs/>
                <w:color w:val="auto"/>
                <w:sz w:val="20"/>
                <w:lang w:val="es-PE" w:eastAsia="es-PE"/>
              </w:rPr>
            </w:pPr>
          </w:p>
          <w:p w14:paraId="55F58C3D" w14:textId="3ED90F42" w:rsidR="008F573E" w:rsidRPr="007E1967" w:rsidRDefault="008F573E" w:rsidP="00441C27">
            <w:pPr>
              <w:spacing w:line="240" w:lineRule="auto"/>
              <w:jc w:val="both"/>
              <w:rPr>
                <w:rFonts w:ascii="Times New Roman" w:hAnsi="Times New Roman"/>
                <w:color w:val="auto"/>
                <w:szCs w:val="24"/>
                <w:lang w:val="es-PE" w:eastAsia="es-PE"/>
              </w:rPr>
            </w:pPr>
            <w:r w:rsidRPr="007E1967">
              <w:rPr>
                <w:rFonts w:ascii="Franklin Gothic Book" w:hAnsi="Franklin Gothic Book"/>
                <w:b/>
                <w:bCs/>
                <w:color w:val="auto"/>
                <w:sz w:val="20"/>
                <w:lang w:val="es-PE" w:eastAsia="es-PE"/>
              </w:rPr>
              <w:t>Acuerdo</w:t>
            </w:r>
          </w:p>
          <w:p w14:paraId="4811E1B7" w14:textId="77777777" w:rsidR="008F573E" w:rsidRPr="007E1967" w:rsidRDefault="008F573E" w:rsidP="00441C27">
            <w:pPr>
              <w:spacing w:line="240" w:lineRule="auto"/>
              <w:jc w:val="both"/>
              <w:rPr>
                <w:lang w:val="es-PE"/>
              </w:rPr>
            </w:pPr>
            <w:r w:rsidRPr="007E1967">
              <w:rPr>
                <w:rFonts w:ascii="Franklin Gothic Book" w:hAnsi="Franklin Gothic Book"/>
                <w:color w:val="auto"/>
                <w:sz w:val="20"/>
                <w:lang w:val="es-PE" w:eastAsia="es-PE"/>
              </w:rPr>
              <w:t>Las partes de esta escritura acuerdan que:</w:t>
            </w:r>
          </w:p>
          <w:p w14:paraId="710D1659" w14:textId="47FB5426" w:rsidR="008F573E" w:rsidRPr="007E1967" w:rsidRDefault="008F573E" w:rsidP="00441C27">
            <w:pPr>
              <w:pStyle w:val="Bullet"/>
              <w:jc w:val="both"/>
              <w:rPr>
                <w:rFonts w:ascii="Times New Roman" w:hAnsi="Times New Roman"/>
                <w:lang w:val="es-PE"/>
              </w:rPr>
            </w:pPr>
            <w:r w:rsidRPr="007E1967">
              <w:rPr>
                <w:lang w:val="es-PE"/>
              </w:rPr>
              <w:t xml:space="preserve">el Proveedor Adicional se convierte en parte de la Escritura de Fideicomiso a partir de la fecha que se indica </w:t>
            </w:r>
            <w:r w:rsidR="00B31E77" w:rsidRPr="007E1967">
              <w:rPr>
                <w:lang w:val="es-PE"/>
              </w:rPr>
              <w:t>líneas abajo</w:t>
            </w:r>
            <w:r w:rsidRPr="007E1967">
              <w:rPr>
                <w:lang w:val="es-PE"/>
              </w:rPr>
              <w:t>,</w:t>
            </w:r>
          </w:p>
          <w:p w14:paraId="1E1F519D" w14:textId="77777777" w:rsidR="008F573E" w:rsidRPr="007E1967" w:rsidRDefault="008F573E" w:rsidP="00441C27">
            <w:pPr>
              <w:pStyle w:val="Bullet"/>
              <w:jc w:val="both"/>
              <w:rPr>
                <w:rFonts w:ascii="Times New Roman" w:hAnsi="Times New Roman"/>
                <w:lang w:val="es-PE"/>
              </w:rPr>
            </w:pPr>
            <w:r w:rsidRPr="007E1967">
              <w:rPr>
                <w:lang w:val="es-PE"/>
              </w:rPr>
              <w:t xml:space="preserve">esta escritura está sujeta a la ley que rige los contratos de </w:t>
            </w:r>
            <w:r w:rsidRPr="007E1967">
              <w:rPr>
                <w:i/>
                <w:iCs/>
                <w:lang w:val="es-PE"/>
              </w:rPr>
              <w:t>obras,</w:t>
            </w:r>
          </w:p>
          <w:p w14:paraId="328AC27C" w14:textId="77777777" w:rsidR="008F573E" w:rsidRPr="007E1967" w:rsidRDefault="008F573E" w:rsidP="00441C27">
            <w:pPr>
              <w:pStyle w:val="Bullet"/>
              <w:jc w:val="both"/>
              <w:rPr>
                <w:lang w:val="es-PE"/>
              </w:rPr>
            </w:pPr>
            <w:r w:rsidRPr="007E1967">
              <w:rPr>
                <w:lang w:val="es-PE"/>
              </w:rPr>
              <w:t>no se podrán ceder los beneficios de esta escritura.</w:t>
            </w:r>
          </w:p>
        </w:tc>
      </w:tr>
      <w:tr w:rsidR="008F573E" w:rsidRPr="005672C2" w14:paraId="02558720" w14:textId="77777777" w:rsidTr="00863C37">
        <w:tc>
          <w:tcPr>
            <w:tcW w:w="2388" w:type="dxa"/>
            <w:shd w:val="clear" w:color="auto" w:fill="auto"/>
          </w:tcPr>
          <w:p w14:paraId="7F1FB25D" w14:textId="77777777" w:rsidR="008F573E" w:rsidRPr="007E1967" w:rsidRDefault="008F573E" w:rsidP="00193E19">
            <w:pPr>
              <w:pStyle w:val="Ahead"/>
            </w:pPr>
          </w:p>
        </w:tc>
        <w:tc>
          <w:tcPr>
            <w:tcW w:w="8388" w:type="dxa"/>
            <w:shd w:val="clear" w:color="auto" w:fill="auto"/>
          </w:tcPr>
          <w:p w14:paraId="5D0C5456" w14:textId="77777777" w:rsidR="00BA37CD" w:rsidRPr="007E1967" w:rsidRDefault="00BA37CD" w:rsidP="00441C27">
            <w:pPr>
              <w:pStyle w:val="Maintext"/>
              <w:spacing w:after="0" w:line="240" w:lineRule="auto"/>
              <w:jc w:val="both"/>
              <w:rPr>
                <w:b/>
                <w:lang w:val="es-PE"/>
              </w:rPr>
            </w:pPr>
          </w:p>
          <w:p w14:paraId="7E0AA227" w14:textId="1D97A11B" w:rsidR="008F573E" w:rsidRPr="007E1967" w:rsidRDefault="008F573E" w:rsidP="00441C27">
            <w:pPr>
              <w:pStyle w:val="Maintext"/>
              <w:spacing w:after="0" w:line="240" w:lineRule="auto"/>
              <w:jc w:val="both"/>
              <w:rPr>
                <w:lang w:val="es-PE"/>
              </w:rPr>
            </w:pPr>
            <w:r w:rsidRPr="007E1967">
              <w:rPr>
                <w:b/>
                <w:lang w:val="es-PE"/>
              </w:rPr>
              <w:t>Suscrito como una escritura pública el</w:t>
            </w:r>
            <w:r w:rsidRPr="007E1967">
              <w:rPr>
                <w:lang w:val="es-PE"/>
              </w:rPr>
              <w:t>. . . . . . . . . . . . . . . . . . .</w:t>
            </w:r>
          </w:p>
          <w:p w14:paraId="78FBA27B" w14:textId="77777777" w:rsidR="008F573E" w:rsidRPr="007E1967" w:rsidRDefault="008F573E" w:rsidP="00441C27">
            <w:pPr>
              <w:pStyle w:val="Maintext"/>
              <w:spacing w:after="0" w:line="240" w:lineRule="auto"/>
              <w:jc w:val="both"/>
              <w:rPr>
                <w:b/>
                <w:lang w:val="es-PE"/>
              </w:rPr>
            </w:pPr>
            <w:r w:rsidRPr="007E1967">
              <w:rPr>
                <w:b/>
                <w:lang w:val="es-PE"/>
              </w:rPr>
              <w:t>por:</w:t>
            </w:r>
          </w:p>
          <w:p w14:paraId="689553AC" w14:textId="6665BC85" w:rsidR="008F573E" w:rsidRPr="007E1967" w:rsidRDefault="008F573E" w:rsidP="00441C27">
            <w:pPr>
              <w:pStyle w:val="Maintext"/>
              <w:spacing w:after="0" w:line="240" w:lineRule="auto"/>
              <w:jc w:val="both"/>
              <w:rPr>
                <w:lang w:val="es-PE"/>
              </w:rPr>
            </w:pPr>
            <w:r w:rsidRPr="007E1967">
              <w:rPr>
                <w:lang w:val="es-PE"/>
              </w:rPr>
              <w:t>. . . . . . . . . . . . . . . . . . . . . . . (</w:t>
            </w:r>
            <w:r w:rsidR="00361A4D" w:rsidRPr="007E1967">
              <w:rPr>
                <w:i/>
                <w:iCs/>
                <w:lang w:val="es-PE"/>
              </w:rPr>
              <w:t>Contratante</w:t>
            </w:r>
            <w:r w:rsidRPr="007E1967">
              <w:rPr>
                <w:lang w:val="es-PE"/>
              </w:rPr>
              <w:t>)</w:t>
            </w:r>
          </w:p>
          <w:p w14:paraId="43B7EB97" w14:textId="34CB7C21" w:rsidR="008F573E" w:rsidRPr="007E1967" w:rsidRDefault="008F573E" w:rsidP="00441C27">
            <w:pPr>
              <w:pStyle w:val="Maintext"/>
              <w:spacing w:after="0" w:line="240" w:lineRule="auto"/>
              <w:jc w:val="both"/>
              <w:rPr>
                <w:lang w:val="es-PE"/>
              </w:rPr>
            </w:pPr>
            <w:r w:rsidRPr="007E1967">
              <w:rPr>
                <w:lang w:val="es-PE"/>
              </w:rPr>
              <w:t>. . . . . . . . . . . . . . . . . . . . . . . (</w:t>
            </w:r>
            <w:r w:rsidR="00003320" w:rsidRPr="007E1967">
              <w:rPr>
                <w:i/>
                <w:iCs/>
                <w:lang w:val="es-PE"/>
              </w:rPr>
              <w:t>Contratista</w:t>
            </w:r>
            <w:r w:rsidRPr="007E1967">
              <w:rPr>
                <w:lang w:val="es-PE"/>
              </w:rPr>
              <w:t>)</w:t>
            </w:r>
          </w:p>
          <w:p w14:paraId="01D5CE3C" w14:textId="77777777" w:rsidR="008F573E" w:rsidRPr="007E1967" w:rsidRDefault="008F573E" w:rsidP="00441C27">
            <w:pPr>
              <w:pStyle w:val="Maintext"/>
              <w:spacing w:after="0" w:line="240" w:lineRule="auto"/>
              <w:jc w:val="both"/>
              <w:rPr>
                <w:lang w:val="es-PE"/>
              </w:rPr>
            </w:pPr>
            <w:r w:rsidRPr="007E1967">
              <w:rPr>
                <w:lang w:val="es-PE"/>
              </w:rPr>
              <w:t>. . . . . . . . . . . . . . . . . . . . . . . (Proveedor Adicional)</w:t>
            </w:r>
          </w:p>
        </w:tc>
      </w:tr>
    </w:tbl>
    <w:p w14:paraId="262D9A5D" w14:textId="77777777" w:rsidR="008F573E" w:rsidRPr="001B06A9" w:rsidRDefault="008F573E" w:rsidP="00441C27">
      <w:pPr>
        <w:pStyle w:val="Maintext"/>
        <w:spacing w:after="0" w:line="240" w:lineRule="auto"/>
        <w:jc w:val="both"/>
        <w:rPr>
          <w:highlight w:val="yellow"/>
          <w:lang w:val="es-PE"/>
        </w:rPr>
      </w:pPr>
    </w:p>
    <w:p w14:paraId="3E87B40D" w14:textId="77777777" w:rsidR="008F573E" w:rsidRPr="001B06A9" w:rsidRDefault="008F573E" w:rsidP="00441C27">
      <w:pPr>
        <w:pStyle w:val="Maintext"/>
        <w:spacing w:after="0" w:line="240" w:lineRule="auto"/>
        <w:jc w:val="both"/>
        <w:rPr>
          <w:highlight w:val="yellow"/>
          <w:lang w:val="es-PE"/>
        </w:rPr>
      </w:pPr>
    </w:p>
    <w:p w14:paraId="771339DA" w14:textId="287FB147" w:rsidR="008F573E" w:rsidRPr="004E501B" w:rsidRDefault="008F573E" w:rsidP="00B94838">
      <w:pPr>
        <w:pStyle w:val="Sectionheading"/>
        <w:spacing w:before="0" w:after="0" w:line="240" w:lineRule="auto"/>
        <w:rPr>
          <w:lang w:val="es-PE"/>
        </w:rPr>
      </w:pPr>
      <w:r w:rsidRPr="001B06A9">
        <w:rPr>
          <w:highlight w:val="yellow"/>
          <w:lang w:val="es-PE"/>
        </w:rPr>
        <w:br w:type="page"/>
      </w:r>
      <w:r w:rsidRPr="004E501B">
        <w:rPr>
          <w:lang w:val="es-PE"/>
        </w:rPr>
        <w:lastRenderedPageBreak/>
        <w:t>Opción Y(UK)2: Ley de Subsidios, Construcción y Regeneración de Vivienda de 1996</w:t>
      </w:r>
      <w:r w:rsidR="00E35A08">
        <w:rPr>
          <w:lang w:val="es-PE"/>
        </w:rPr>
        <w:t xml:space="preserve"> [NO APLICA]</w:t>
      </w:r>
    </w:p>
    <w:p w14:paraId="7BE1638A" w14:textId="77777777" w:rsidR="004E501B" w:rsidRPr="001B06A9" w:rsidRDefault="004E501B" w:rsidP="00B94838">
      <w:pPr>
        <w:pStyle w:val="Sectionheading"/>
        <w:spacing w:before="0" w:after="0" w:line="240" w:lineRule="auto"/>
        <w:rPr>
          <w:highlight w:val="yellow"/>
          <w:lang w:val="es-PE"/>
        </w:rPr>
      </w:pPr>
    </w:p>
    <w:tbl>
      <w:tblPr>
        <w:tblW w:w="8930" w:type="dxa"/>
        <w:tblInd w:w="108" w:type="dxa"/>
        <w:tblLayout w:type="fixed"/>
        <w:tblLook w:val="01E0" w:firstRow="1" w:lastRow="1" w:firstColumn="1" w:lastColumn="1" w:noHBand="0" w:noVBand="0"/>
      </w:tblPr>
      <w:tblGrid>
        <w:gridCol w:w="2081"/>
        <w:gridCol w:w="728"/>
        <w:gridCol w:w="6121"/>
      </w:tblGrid>
      <w:tr w:rsidR="008F573E" w:rsidRPr="005672C2" w14:paraId="5BD072DC" w14:textId="77777777" w:rsidTr="00AC0EF0">
        <w:trPr>
          <w:trHeight w:val="1377"/>
        </w:trPr>
        <w:tc>
          <w:tcPr>
            <w:tcW w:w="2081" w:type="dxa"/>
            <w:shd w:val="clear" w:color="auto" w:fill="auto"/>
          </w:tcPr>
          <w:p w14:paraId="379F45F3" w14:textId="77777777" w:rsidR="008F573E" w:rsidRPr="004E501B" w:rsidRDefault="008F573E" w:rsidP="00B94838">
            <w:pPr>
              <w:pStyle w:val="BHead"/>
              <w:spacing w:after="0" w:line="240" w:lineRule="auto"/>
              <w:rPr>
                <w:lang w:val="es-PE"/>
              </w:rPr>
            </w:pPr>
            <w:r w:rsidRPr="004E501B">
              <w:rPr>
                <w:lang w:val="es-PE"/>
              </w:rPr>
              <w:t>Definiciones</w:t>
            </w:r>
          </w:p>
        </w:tc>
        <w:tc>
          <w:tcPr>
            <w:tcW w:w="728" w:type="dxa"/>
            <w:shd w:val="clear" w:color="auto" w:fill="auto"/>
          </w:tcPr>
          <w:p w14:paraId="744B4887" w14:textId="77777777" w:rsidR="008F573E" w:rsidRPr="00B176F8" w:rsidRDefault="008F573E" w:rsidP="00B94838">
            <w:pPr>
              <w:pStyle w:val="Maintext"/>
              <w:spacing w:after="0" w:line="240" w:lineRule="auto"/>
              <w:rPr>
                <w:lang w:val="es-PE"/>
              </w:rPr>
            </w:pPr>
            <w:r w:rsidRPr="00B176F8">
              <w:rPr>
                <w:b/>
                <w:lang w:val="es-PE"/>
              </w:rPr>
              <w:t>Y(UK)2</w:t>
            </w:r>
            <w:r w:rsidRPr="00B176F8">
              <w:rPr>
                <w:lang w:val="es-PE"/>
              </w:rPr>
              <w:br/>
              <w:t>Y2.1</w:t>
            </w:r>
          </w:p>
        </w:tc>
        <w:tc>
          <w:tcPr>
            <w:tcW w:w="6121" w:type="dxa"/>
            <w:shd w:val="clear" w:color="auto" w:fill="auto"/>
          </w:tcPr>
          <w:p w14:paraId="072A474D" w14:textId="77777777" w:rsidR="008F573E" w:rsidRPr="00B176F8" w:rsidRDefault="008F573E" w:rsidP="00441C27">
            <w:pPr>
              <w:spacing w:line="240" w:lineRule="auto"/>
              <w:jc w:val="both"/>
              <w:rPr>
                <w:rFonts w:ascii="Franklin Gothic Book" w:hAnsi="Franklin Gothic Book"/>
                <w:color w:val="auto"/>
                <w:sz w:val="20"/>
                <w:lang w:val="es-PE" w:eastAsia="es-PE"/>
              </w:rPr>
            </w:pPr>
            <w:r w:rsidRPr="00B176F8">
              <w:rPr>
                <w:rFonts w:ascii="Franklin Gothic Book" w:hAnsi="Franklin Gothic Book"/>
                <w:sz w:val="20"/>
                <w:lang w:val="es-PE"/>
              </w:rPr>
              <w:br/>
            </w:r>
            <w:r w:rsidRPr="00B176F8">
              <w:rPr>
                <w:rFonts w:ascii="Franklin Gothic Book" w:hAnsi="Franklin Gothic Book"/>
                <w:color w:val="auto"/>
                <w:sz w:val="20"/>
                <w:lang w:val="es-PE" w:eastAsia="es-PE"/>
              </w:rPr>
              <w:t>(1) La Ley es la Ley de Subsidios, Construcción y Regeneración de Vivienda de 1996, modificada por la Ley de Democracia Local, Desarrollo Económico y Construcción de 2009.</w:t>
            </w:r>
          </w:p>
          <w:p w14:paraId="7BFE09F2" w14:textId="77777777" w:rsidR="008F573E" w:rsidRPr="00B176F8" w:rsidRDefault="008F573E" w:rsidP="00441C27">
            <w:pPr>
              <w:pStyle w:val="Maintext"/>
              <w:spacing w:after="0" w:line="240" w:lineRule="auto"/>
              <w:jc w:val="both"/>
              <w:rPr>
                <w:lang w:val="es-PE"/>
              </w:rPr>
            </w:pPr>
            <w:r w:rsidRPr="00B176F8">
              <w:rPr>
                <w:lang w:val="es-PE" w:eastAsia="es-PE"/>
              </w:rPr>
              <w:t>(2) Un periodo de tiempo expresado en días es un periodo calculado de acuerdo con el Artículo 116 de la Ley.</w:t>
            </w:r>
          </w:p>
        </w:tc>
      </w:tr>
      <w:tr w:rsidR="008F573E" w:rsidRPr="005672C2" w14:paraId="7CE86F93" w14:textId="77777777" w:rsidTr="00AC0EF0">
        <w:trPr>
          <w:trHeight w:val="1616"/>
        </w:trPr>
        <w:tc>
          <w:tcPr>
            <w:tcW w:w="2081" w:type="dxa"/>
            <w:shd w:val="clear" w:color="auto" w:fill="auto"/>
          </w:tcPr>
          <w:p w14:paraId="66D35C21" w14:textId="77777777" w:rsidR="008F573E" w:rsidRPr="004E501B" w:rsidRDefault="008F573E" w:rsidP="00B94838">
            <w:pPr>
              <w:pStyle w:val="BHead"/>
              <w:spacing w:after="0" w:line="240" w:lineRule="auto"/>
              <w:rPr>
                <w:lang w:val="es-PE"/>
              </w:rPr>
            </w:pPr>
            <w:r w:rsidRPr="004E501B">
              <w:rPr>
                <w:lang w:val="es-PE"/>
              </w:rPr>
              <w:t>Fechas de pago</w:t>
            </w:r>
          </w:p>
        </w:tc>
        <w:tc>
          <w:tcPr>
            <w:tcW w:w="728" w:type="dxa"/>
            <w:shd w:val="clear" w:color="auto" w:fill="auto"/>
          </w:tcPr>
          <w:p w14:paraId="558241A4" w14:textId="77777777" w:rsidR="008F573E" w:rsidRPr="004E501B" w:rsidRDefault="008F573E" w:rsidP="00B94838">
            <w:pPr>
              <w:pStyle w:val="Maintext"/>
              <w:spacing w:after="0" w:line="240" w:lineRule="auto"/>
              <w:rPr>
                <w:lang w:val="es-PE"/>
              </w:rPr>
            </w:pPr>
            <w:r w:rsidRPr="004E501B">
              <w:rPr>
                <w:lang w:val="es-PE"/>
              </w:rPr>
              <w:t>Y2.2</w:t>
            </w:r>
          </w:p>
        </w:tc>
        <w:tc>
          <w:tcPr>
            <w:tcW w:w="6121" w:type="dxa"/>
            <w:shd w:val="clear" w:color="auto" w:fill="auto"/>
          </w:tcPr>
          <w:p w14:paraId="011D20C0" w14:textId="46B7D7B7" w:rsidR="008F573E" w:rsidRPr="00B176F8" w:rsidRDefault="008F573E" w:rsidP="00B94838">
            <w:pPr>
              <w:pStyle w:val="Maintext"/>
              <w:spacing w:after="0" w:line="240" w:lineRule="auto"/>
              <w:rPr>
                <w:lang w:val="es-PE"/>
              </w:rPr>
            </w:pPr>
            <w:r w:rsidRPr="00B176F8">
              <w:rPr>
                <w:lang w:val="es-PE" w:eastAsia="es-PE"/>
              </w:rPr>
              <w:t xml:space="preserve">La fecha en la que vence un pago es </w:t>
            </w:r>
            <w:r w:rsidR="00B176F8" w:rsidRPr="00B176F8">
              <w:rPr>
                <w:lang w:val="es-PE" w:eastAsia="es-PE"/>
              </w:rPr>
              <w:t>catorce</w:t>
            </w:r>
            <w:r w:rsidRPr="00B176F8">
              <w:rPr>
                <w:lang w:val="es-PE" w:eastAsia="es-PE"/>
              </w:rPr>
              <w:t xml:space="preserve"> días después de la fecha de cálculo.</w:t>
            </w:r>
          </w:p>
          <w:p w14:paraId="557E1601" w14:textId="0DC1A07D" w:rsidR="008F573E" w:rsidRPr="00B176F8" w:rsidRDefault="008F573E" w:rsidP="00441C27">
            <w:pPr>
              <w:spacing w:line="240" w:lineRule="auto"/>
              <w:jc w:val="both"/>
              <w:rPr>
                <w:rFonts w:ascii="Franklin Gothic Book" w:hAnsi="Franklin Gothic Book"/>
                <w:color w:val="auto"/>
                <w:sz w:val="20"/>
                <w:lang w:val="es-PE" w:eastAsia="es-PE"/>
              </w:rPr>
            </w:pPr>
            <w:r w:rsidRPr="00B176F8">
              <w:rPr>
                <w:rFonts w:ascii="Franklin Gothic Book" w:hAnsi="Franklin Gothic Book"/>
                <w:color w:val="auto"/>
                <w:sz w:val="20"/>
                <w:lang w:val="es-PE" w:eastAsia="es-PE"/>
              </w:rPr>
              <w:t xml:space="preserve">La fecha límite para el pago es catorce días o un periodo diferente para el pago si se indica en la Sección de Datos del </w:t>
            </w:r>
            <w:r w:rsidR="00B176F8" w:rsidRPr="00B176F8">
              <w:rPr>
                <w:rFonts w:ascii="Franklin Gothic Book" w:hAnsi="Franklin Gothic Book"/>
                <w:color w:val="auto"/>
                <w:sz w:val="20"/>
                <w:lang w:val="es-PE" w:eastAsia="es-PE"/>
              </w:rPr>
              <w:t>Subc</w:t>
            </w:r>
            <w:r w:rsidRPr="00B176F8">
              <w:rPr>
                <w:rFonts w:ascii="Franklin Gothic Book" w:hAnsi="Franklin Gothic Book"/>
                <w:color w:val="auto"/>
                <w:sz w:val="20"/>
                <w:lang w:val="es-PE" w:eastAsia="es-PE"/>
              </w:rPr>
              <w:t>ontrato después de la fecha en la que vence el pago.</w:t>
            </w:r>
          </w:p>
          <w:p w14:paraId="611EFD4D" w14:textId="4817B8AB" w:rsidR="008F573E" w:rsidRPr="001B06A9" w:rsidRDefault="008F573E" w:rsidP="00441C27">
            <w:pPr>
              <w:pStyle w:val="Maintext"/>
              <w:spacing w:after="0" w:line="240" w:lineRule="auto"/>
              <w:jc w:val="both"/>
              <w:rPr>
                <w:highlight w:val="yellow"/>
                <w:lang w:val="es-PE"/>
              </w:rPr>
            </w:pPr>
            <w:r w:rsidRPr="00B176F8">
              <w:rPr>
                <w:lang w:val="es-PE" w:eastAsia="es-PE"/>
              </w:rPr>
              <w:t xml:space="preserve">El certificado del </w:t>
            </w:r>
            <w:r w:rsidR="00B176F8" w:rsidRPr="00B176F8">
              <w:rPr>
                <w:i/>
                <w:iCs/>
                <w:lang w:val="es-PE" w:eastAsia="es-PE"/>
              </w:rPr>
              <w:t>Contratista</w:t>
            </w:r>
            <w:r w:rsidRPr="00B176F8">
              <w:rPr>
                <w:i/>
                <w:iCs/>
                <w:lang w:val="es-PE" w:eastAsia="es-PE"/>
              </w:rPr>
              <w:t xml:space="preserve"> </w:t>
            </w:r>
            <w:r w:rsidRPr="00B176F8">
              <w:rPr>
                <w:lang w:val="es-PE" w:eastAsia="es-PE"/>
              </w:rPr>
              <w:t xml:space="preserve">es la notificación de pago al </w:t>
            </w:r>
            <w:r w:rsidR="00B176F8" w:rsidRPr="00B176F8">
              <w:rPr>
                <w:i/>
                <w:iCs/>
                <w:lang w:val="es-PE" w:eastAsia="es-PE"/>
              </w:rPr>
              <w:t>Subc</w:t>
            </w:r>
            <w:r w:rsidR="00003320" w:rsidRPr="00B176F8">
              <w:rPr>
                <w:i/>
                <w:iCs/>
                <w:lang w:val="es-PE" w:eastAsia="es-PE"/>
              </w:rPr>
              <w:t>ontratista</w:t>
            </w:r>
            <w:r w:rsidRPr="00B176F8">
              <w:rPr>
                <w:i/>
                <w:iCs/>
                <w:lang w:val="es-PE" w:eastAsia="es-PE"/>
              </w:rPr>
              <w:t xml:space="preserve"> </w:t>
            </w:r>
            <w:r w:rsidRPr="00B176F8">
              <w:rPr>
                <w:lang w:val="es-PE" w:eastAsia="es-PE"/>
              </w:rPr>
              <w:t>que</w:t>
            </w:r>
            <w:r w:rsidRPr="00B176F8">
              <w:rPr>
                <w:i/>
                <w:iCs/>
                <w:lang w:val="es-PE" w:eastAsia="es-PE"/>
              </w:rPr>
              <w:t xml:space="preserve"> </w:t>
            </w:r>
            <w:r w:rsidRPr="00B176F8">
              <w:rPr>
                <w:lang w:val="es-PE" w:eastAsia="es-PE"/>
              </w:rPr>
              <w:t>especifica el monto adeudado en la fecha de vencimiento del pago (la suma notificada) e indica sobre qué base se calculó el monto.</w:t>
            </w:r>
          </w:p>
        </w:tc>
      </w:tr>
      <w:tr w:rsidR="008F573E" w:rsidRPr="005672C2" w14:paraId="72F8C360" w14:textId="77777777" w:rsidTr="00AC0EF0">
        <w:trPr>
          <w:trHeight w:val="1616"/>
        </w:trPr>
        <w:tc>
          <w:tcPr>
            <w:tcW w:w="2081" w:type="dxa"/>
            <w:shd w:val="clear" w:color="auto" w:fill="auto"/>
          </w:tcPr>
          <w:p w14:paraId="7C0D5D39" w14:textId="77777777" w:rsidR="008F573E" w:rsidRPr="004E501B" w:rsidRDefault="008F573E" w:rsidP="00B94838">
            <w:pPr>
              <w:pStyle w:val="BHead"/>
              <w:spacing w:after="0" w:line="240" w:lineRule="auto"/>
              <w:rPr>
                <w:lang w:val="es-PE"/>
              </w:rPr>
            </w:pPr>
            <w:r w:rsidRPr="004E501B">
              <w:rPr>
                <w:lang w:val="es-PE"/>
              </w:rPr>
              <w:t>Aviso de intención de pagar menos</w:t>
            </w:r>
          </w:p>
        </w:tc>
        <w:tc>
          <w:tcPr>
            <w:tcW w:w="728" w:type="dxa"/>
            <w:shd w:val="clear" w:color="auto" w:fill="auto"/>
          </w:tcPr>
          <w:p w14:paraId="27BE599B" w14:textId="77777777" w:rsidR="008F573E" w:rsidRPr="009F45A9" w:rsidRDefault="008F573E" w:rsidP="00B94838">
            <w:pPr>
              <w:pStyle w:val="Maintext"/>
              <w:spacing w:after="0" w:line="240" w:lineRule="auto"/>
              <w:rPr>
                <w:lang w:val="es-PE"/>
              </w:rPr>
            </w:pPr>
            <w:r w:rsidRPr="009F45A9">
              <w:rPr>
                <w:lang w:val="es-PE"/>
              </w:rPr>
              <w:t>Y2.3</w:t>
            </w:r>
          </w:p>
        </w:tc>
        <w:tc>
          <w:tcPr>
            <w:tcW w:w="6121" w:type="dxa"/>
            <w:shd w:val="clear" w:color="auto" w:fill="auto"/>
          </w:tcPr>
          <w:p w14:paraId="4C805990" w14:textId="3BE594CB" w:rsidR="008F573E" w:rsidRPr="009F45A9" w:rsidRDefault="008F573E" w:rsidP="00441C27">
            <w:pPr>
              <w:pStyle w:val="Maintext"/>
              <w:spacing w:after="0" w:line="240" w:lineRule="auto"/>
              <w:jc w:val="both"/>
              <w:rPr>
                <w:lang w:val="es-PE"/>
              </w:rPr>
            </w:pPr>
            <w:r w:rsidRPr="009F45A9">
              <w:rPr>
                <w:lang w:val="es-PE" w:eastAsia="es-PE"/>
              </w:rPr>
              <w:t xml:space="preserve">Si cualquiera de las Partes tiene la intención de pagar un monto menor a la suma notificada, notificará a la otra Parte a más tardar siete días (el periodo prescrito) antes de la fecha límite para el pago, estableciendo la cantidad que se considera adeudada y la base sobre la cual se calcula dicha suma. Una Parte no retendrá el pago de un monto adeudado en virtud de </w:t>
            </w:r>
            <w:r w:rsidR="005E7A97" w:rsidRPr="009F45A9">
              <w:rPr>
                <w:lang w:val="es-PE" w:eastAsia="es-PE"/>
              </w:rPr>
              <w:t>este contrato</w:t>
            </w:r>
            <w:r w:rsidRPr="009F45A9">
              <w:rPr>
                <w:lang w:val="es-PE" w:eastAsia="es-PE"/>
              </w:rPr>
              <w:t xml:space="preserve"> a menos que haya notificado su intención de pagar un monto menor a la suma notificada según el presente </w:t>
            </w:r>
            <w:r w:rsidR="009F45A9" w:rsidRPr="009F45A9">
              <w:rPr>
                <w:lang w:val="es-PE" w:eastAsia="es-PE"/>
              </w:rPr>
              <w:t>sub</w:t>
            </w:r>
            <w:r w:rsidRPr="009F45A9">
              <w:rPr>
                <w:lang w:val="es-PE" w:eastAsia="es-PE"/>
              </w:rPr>
              <w:t>contrato.</w:t>
            </w:r>
          </w:p>
        </w:tc>
      </w:tr>
      <w:tr w:rsidR="008F573E" w:rsidRPr="005672C2" w14:paraId="36794289" w14:textId="77777777" w:rsidTr="00AC0EF0">
        <w:trPr>
          <w:trHeight w:val="680"/>
        </w:trPr>
        <w:tc>
          <w:tcPr>
            <w:tcW w:w="2081" w:type="dxa"/>
            <w:shd w:val="clear" w:color="auto" w:fill="auto"/>
          </w:tcPr>
          <w:p w14:paraId="4C6C2074" w14:textId="77777777" w:rsidR="008F573E" w:rsidRPr="004E501B" w:rsidRDefault="008F573E" w:rsidP="00B94838">
            <w:pPr>
              <w:pStyle w:val="BHead"/>
              <w:spacing w:after="0" w:line="240" w:lineRule="auto"/>
              <w:rPr>
                <w:lang w:val="es-PE"/>
              </w:rPr>
            </w:pPr>
            <w:r w:rsidRPr="004E501B">
              <w:rPr>
                <w:lang w:val="es-PE"/>
              </w:rPr>
              <w:t>Suspensión del cumplimiento</w:t>
            </w:r>
          </w:p>
        </w:tc>
        <w:tc>
          <w:tcPr>
            <w:tcW w:w="728" w:type="dxa"/>
            <w:shd w:val="clear" w:color="auto" w:fill="auto"/>
          </w:tcPr>
          <w:p w14:paraId="6B25CF3D" w14:textId="77777777" w:rsidR="008F573E" w:rsidRPr="004E501B" w:rsidRDefault="008F573E" w:rsidP="00B94838">
            <w:pPr>
              <w:pStyle w:val="Maintext"/>
              <w:spacing w:after="0" w:line="240" w:lineRule="auto"/>
              <w:rPr>
                <w:lang w:val="es-PE"/>
              </w:rPr>
            </w:pPr>
            <w:r w:rsidRPr="004E501B">
              <w:rPr>
                <w:lang w:val="es-PE"/>
              </w:rPr>
              <w:t>Y2.4</w:t>
            </w:r>
          </w:p>
        </w:tc>
        <w:tc>
          <w:tcPr>
            <w:tcW w:w="6121" w:type="dxa"/>
            <w:shd w:val="clear" w:color="auto" w:fill="auto"/>
          </w:tcPr>
          <w:p w14:paraId="248C53D8" w14:textId="30152EFC" w:rsidR="008F573E" w:rsidRPr="009F45A9" w:rsidRDefault="008F573E" w:rsidP="00441C27">
            <w:pPr>
              <w:pStyle w:val="Maintext"/>
              <w:spacing w:after="0" w:line="240" w:lineRule="auto"/>
              <w:jc w:val="both"/>
              <w:rPr>
                <w:lang w:val="es-PE"/>
              </w:rPr>
            </w:pPr>
            <w:r w:rsidRPr="009F45A9">
              <w:rPr>
                <w:lang w:val="es-PE" w:eastAsia="es-PE"/>
              </w:rPr>
              <w:t xml:space="preserve">Si el </w:t>
            </w:r>
            <w:r w:rsidR="009F45A9" w:rsidRPr="009F45A9">
              <w:rPr>
                <w:i/>
                <w:iCs/>
                <w:lang w:val="es-PE" w:eastAsia="es-PE"/>
              </w:rPr>
              <w:t>Subc</w:t>
            </w:r>
            <w:r w:rsidR="00003320" w:rsidRPr="009F45A9">
              <w:rPr>
                <w:i/>
                <w:iCs/>
                <w:lang w:val="es-PE" w:eastAsia="es-PE"/>
              </w:rPr>
              <w:t>ontratista</w:t>
            </w:r>
            <w:r w:rsidRPr="009F45A9">
              <w:rPr>
                <w:i/>
                <w:iCs/>
                <w:lang w:val="es-PE" w:eastAsia="es-PE"/>
              </w:rPr>
              <w:t xml:space="preserve"> </w:t>
            </w:r>
            <w:r w:rsidRPr="009F45A9">
              <w:rPr>
                <w:lang w:val="es-PE" w:eastAsia="es-PE"/>
              </w:rPr>
              <w:t xml:space="preserve">ejerce su derecho en virtud de la Ley de suspender el cumplimiento de sus obligaciones, </w:t>
            </w:r>
            <w:r w:rsidR="009F45A9" w:rsidRPr="009F45A9">
              <w:rPr>
                <w:lang w:val="es-PE" w:eastAsia="es-PE"/>
              </w:rPr>
              <w:t>tal ocurrencia</w:t>
            </w:r>
            <w:r w:rsidRPr="009F45A9">
              <w:rPr>
                <w:lang w:val="es-PE" w:eastAsia="es-PE"/>
              </w:rPr>
              <w:t xml:space="preserve"> se considera</w:t>
            </w:r>
            <w:r w:rsidR="009F45A9" w:rsidRPr="009F45A9">
              <w:rPr>
                <w:lang w:val="es-PE" w:eastAsia="es-PE"/>
              </w:rPr>
              <w:t>rá</w:t>
            </w:r>
            <w:r w:rsidRPr="009F45A9">
              <w:rPr>
                <w:lang w:val="es-PE" w:eastAsia="es-PE"/>
              </w:rPr>
              <w:t xml:space="preserve"> un evento de compensación.</w:t>
            </w:r>
          </w:p>
        </w:tc>
      </w:tr>
    </w:tbl>
    <w:p w14:paraId="64FA5D08" w14:textId="77777777" w:rsidR="008F573E" w:rsidRPr="001B06A9" w:rsidRDefault="008F573E" w:rsidP="00B94838">
      <w:pPr>
        <w:pStyle w:val="Maintext"/>
        <w:spacing w:after="0" w:line="240" w:lineRule="auto"/>
        <w:rPr>
          <w:highlight w:val="yellow"/>
          <w:lang w:val="es-PE"/>
        </w:rPr>
      </w:pPr>
    </w:p>
    <w:p w14:paraId="73CFDEE2" w14:textId="5DADABD9" w:rsidR="008F573E" w:rsidRPr="004E501B" w:rsidRDefault="008F573E" w:rsidP="00B94838">
      <w:pPr>
        <w:pStyle w:val="Sectionheading"/>
        <w:spacing w:before="0" w:after="0" w:line="240" w:lineRule="auto"/>
        <w:rPr>
          <w:lang w:val="es-PE"/>
        </w:rPr>
      </w:pPr>
      <w:r w:rsidRPr="004E501B">
        <w:rPr>
          <w:lang w:val="es-PE"/>
        </w:rPr>
        <w:t>Opción Y(UK)3: Ley de Contratos (Derechos de Terceros) de 1999</w:t>
      </w:r>
      <w:r w:rsidR="00E35A08">
        <w:rPr>
          <w:lang w:val="es-PE"/>
        </w:rPr>
        <w:t xml:space="preserve"> [NO APLICA]</w:t>
      </w:r>
    </w:p>
    <w:p w14:paraId="7C828E0F" w14:textId="77777777" w:rsidR="004E501B" w:rsidRPr="001B06A9" w:rsidRDefault="004E501B" w:rsidP="00B94838">
      <w:pPr>
        <w:pStyle w:val="Sectionheading"/>
        <w:spacing w:before="0" w:after="0" w:line="240" w:lineRule="auto"/>
        <w:rPr>
          <w:highlight w:val="yellow"/>
          <w:lang w:val="es-PE"/>
        </w:rPr>
      </w:pPr>
    </w:p>
    <w:tbl>
      <w:tblPr>
        <w:tblW w:w="8961" w:type="dxa"/>
        <w:tblInd w:w="108" w:type="dxa"/>
        <w:tblLayout w:type="fixed"/>
        <w:tblLook w:val="01E0" w:firstRow="1" w:lastRow="1" w:firstColumn="1" w:lastColumn="1" w:noHBand="0" w:noVBand="0"/>
      </w:tblPr>
      <w:tblGrid>
        <w:gridCol w:w="2088"/>
        <w:gridCol w:w="730"/>
        <w:gridCol w:w="6143"/>
      </w:tblGrid>
      <w:tr w:rsidR="008F573E" w:rsidRPr="005672C2" w14:paraId="74084BCC" w14:textId="77777777" w:rsidTr="00AC0EF0">
        <w:trPr>
          <w:trHeight w:val="1172"/>
        </w:trPr>
        <w:tc>
          <w:tcPr>
            <w:tcW w:w="2088" w:type="dxa"/>
            <w:shd w:val="clear" w:color="auto" w:fill="auto"/>
          </w:tcPr>
          <w:p w14:paraId="08A68249" w14:textId="77777777" w:rsidR="008F573E" w:rsidRPr="004E501B" w:rsidRDefault="008F573E" w:rsidP="00B94838">
            <w:pPr>
              <w:pStyle w:val="BHead"/>
              <w:spacing w:after="0" w:line="240" w:lineRule="auto"/>
              <w:rPr>
                <w:lang w:val="es-PE"/>
              </w:rPr>
            </w:pPr>
            <w:r w:rsidRPr="004E501B">
              <w:rPr>
                <w:lang w:val="es-PE"/>
              </w:rPr>
              <w:t>Derechos de terceros</w:t>
            </w:r>
          </w:p>
        </w:tc>
        <w:tc>
          <w:tcPr>
            <w:tcW w:w="730" w:type="dxa"/>
            <w:shd w:val="clear" w:color="auto" w:fill="auto"/>
          </w:tcPr>
          <w:p w14:paraId="76E0D97F" w14:textId="77777777" w:rsidR="008F573E" w:rsidRPr="009F45A9" w:rsidRDefault="008F573E" w:rsidP="00B94838">
            <w:pPr>
              <w:pStyle w:val="Maintext"/>
              <w:spacing w:after="0" w:line="240" w:lineRule="auto"/>
              <w:rPr>
                <w:lang w:val="es-PE"/>
              </w:rPr>
            </w:pPr>
            <w:r w:rsidRPr="009F45A9">
              <w:rPr>
                <w:b/>
                <w:lang w:val="es-PE"/>
              </w:rPr>
              <w:t>Y(UK)3</w:t>
            </w:r>
            <w:r w:rsidRPr="009F45A9">
              <w:rPr>
                <w:lang w:val="es-PE"/>
              </w:rPr>
              <w:br/>
              <w:t>Y3.1</w:t>
            </w:r>
          </w:p>
        </w:tc>
        <w:tc>
          <w:tcPr>
            <w:tcW w:w="6143" w:type="dxa"/>
            <w:shd w:val="clear" w:color="auto" w:fill="auto"/>
          </w:tcPr>
          <w:p w14:paraId="2B04D912" w14:textId="3E0A2DD1" w:rsidR="008F573E" w:rsidRPr="009F45A9" w:rsidRDefault="008F573E" w:rsidP="00441C27">
            <w:pPr>
              <w:pStyle w:val="Maintext"/>
              <w:spacing w:after="0" w:line="240" w:lineRule="auto"/>
              <w:jc w:val="both"/>
              <w:rPr>
                <w:lang w:val="es-PE"/>
              </w:rPr>
            </w:pPr>
            <w:r w:rsidRPr="009F45A9">
              <w:rPr>
                <w:lang w:val="es-PE"/>
              </w:rPr>
              <w:br/>
            </w:r>
            <w:r w:rsidRPr="009F45A9">
              <w:rPr>
                <w:lang w:val="es-PE" w:eastAsia="es-PE"/>
              </w:rPr>
              <w:t xml:space="preserve">Una persona u organización que no sea una de las Partes puede hacer cumplir una de las condiciones de </w:t>
            </w:r>
            <w:r w:rsidR="005E7A97" w:rsidRPr="009F45A9">
              <w:rPr>
                <w:lang w:val="es-PE" w:eastAsia="es-PE"/>
              </w:rPr>
              <w:t>este subcontrato</w:t>
            </w:r>
            <w:r w:rsidRPr="009F45A9">
              <w:rPr>
                <w:lang w:val="es-PE" w:eastAsia="es-PE"/>
              </w:rPr>
              <w:t xml:space="preserve"> en virtud de la Ley de Contratos (Derechos de Terceros) de 1999 solo si tal condición y la persona u organización se mencionan expresamente en la Sección de Datos del </w:t>
            </w:r>
            <w:r w:rsidR="009F45A9" w:rsidRPr="009F45A9">
              <w:rPr>
                <w:lang w:val="es-PE" w:eastAsia="es-PE"/>
              </w:rPr>
              <w:t>Subc</w:t>
            </w:r>
            <w:r w:rsidRPr="009F45A9">
              <w:rPr>
                <w:lang w:val="es-PE" w:eastAsia="es-PE"/>
              </w:rPr>
              <w:t>ontrato.</w:t>
            </w:r>
          </w:p>
        </w:tc>
      </w:tr>
    </w:tbl>
    <w:p w14:paraId="7D50BD27" w14:textId="77777777" w:rsidR="008F573E" w:rsidRPr="001B06A9" w:rsidRDefault="008F573E" w:rsidP="00B94838">
      <w:pPr>
        <w:pStyle w:val="Maintext"/>
        <w:spacing w:after="0" w:line="240" w:lineRule="auto"/>
        <w:rPr>
          <w:highlight w:val="yellow"/>
          <w:lang w:val="es-PE"/>
        </w:rPr>
      </w:pPr>
    </w:p>
    <w:p w14:paraId="405BE50E" w14:textId="77777777" w:rsidR="00AC0EF0" w:rsidRDefault="00AC0EF0" w:rsidP="00B94838">
      <w:pPr>
        <w:pStyle w:val="Sectionheading"/>
        <w:spacing w:before="0" w:after="0" w:line="240" w:lineRule="auto"/>
        <w:rPr>
          <w:lang w:val="es-PE"/>
        </w:rPr>
      </w:pPr>
    </w:p>
    <w:p w14:paraId="08A56DE4" w14:textId="77777777" w:rsidR="00AC0EF0" w:rsidRDefault="00AC0EF0" w:rsidP="00B94838">
      <w:pPr>
        <w:pStyle w:val="Sectionheading"/>
        <w:spacing w:before="0" w:after="0" w:line="240" w:lineRule="auto"/>
        <w:rPr>
          <w:lang w:val="es-PE"/>
        </w:rPr>
      </w:pPr>
    </w:p>
    <w:p w14:paraId="17C57EF1" w14:textId="77777777" w:rsidR="00AC0EF0" w:rsidRDefault="00AC0EF0" w:rsidP="00B94838">
      <w:pPr>
        <w:pStyle w:val="Sectionheading"/>
        <w:spacing w:before="0" w:after="0" w:line="240" w:lineRule="auto"/>
        <w:rPr>
          <w:lang w:val="es-PE"/>
        </w:rPr>
      </w:pPr>
    </w:p>
    <w:p w14:paraId="5451F937" w14:textId="77777777" w:rsidR="00AC0EF0" w:rsidRDefault="00AC0EF0" w:rsidP="00B94838">
      <w:pPr>
        <w:pStyle w:val="Sectionheading"/>
        <w:spacing w:before="0" w:after="0" w:line="240" w:lineRule="auto"/>
        <w:rPr>
          <w:lang w:val="es-PE"/>
        </w:rPr>
      </w:pPr>
    </w:p>
    <w:p w14:paraId="07C58E0A" w14:textId="77777777" w:rsidR="00AC0EF0" w:rsidRDefault="00AC0EF0" w:rsidP="00B94838">
      <w:pPr>
        <w:pStyle w:val="Sectionheading"/>
        <w:spacing w:before="0" w:after="0" w:line="240" w:lineRule="auto"/>
        <w:rPr>
          <w:lang w:val="es-PE"/>
        </w:rPr>
      </w:pPr>
    </w:p>
    <w:p w14:paraId="2F3279B4" w14:textId="77777777" w:rsidR="00AC0EF0" w:rsidRDefault="00AC0EF0" w:rsidP="00B94838">
      <w:pPr>
        <w:pStyle w:val="Sectionheading"/>
        <w:spacing w:before="0" w:after="0" w:line="240" w:lineRule="auto"/>
        <w:rPr>
          <w:lang w:val="es-PE"/>
        </w:rPr>
      </w:pPr>
    </w:p>
    <w:p w14:paraId="5D3BD757" w14:textId="77777777" w:rsidR="00AC0EF0" w:rsidRDefault="00AC0EF0" w:rsidP="00B94838">
      <w:pPr>
        <w:pStyle w:val="Sectionheading"/>
        <w:spacing w:before="0" w:after="0" w:line="240" w:lineRule="auto"/>
        <w:rPr>
          <w:lang w:val="es-PE"/>
        </w:rPr>
      </w:pPr>
    </w:p>
    <w:p w14:paraId="25887E49" w14:textId="77777777" w:rsidR="00AC0EF0" w:rsidRDefault="00AC0EF0" w:rsidP="00B94838">
      <w:pPr>
        <w:pStyle w:val="Sectionheading"/>
        <w:spacing w:before="0" w:after="0" w:line="240" w:lineRule="auto"/>
        <w:rPr>
          <w:lang w:val="es-PE"/>
        </w:rPr>
      </w:pPr>
    </w:p>
    <w:p w14:paraId="4F092140" w14:textId="77777777" w:rsidR="00AC0EF0" w:rsidRDefault="00AC0EF0" w:rsidP="00B94838">
      <w:pPr>
        <w:pStyle w:val="Sectionheading"/>
        <w:spacing w:before="0" w:after="0" w:line="240" w:lineRule="auto"/>
        <w:rPr>
          <w:lang w:val="es-PE"/>
        </w:rPr>
      </w:pPr>
    </w:p>
    <w:p w14:paraId="0F4912FE" w14:textId="77777777" w:rsidR="00AC0EF0" w:rsidRDefault="00AC0EF0" w:rsidP="00B94838">
      <w:pPr>
        <w:pStyle w:val="Sectionheading"/>
        <w:spacing w:before="0" w:after="0" w:line="240" w:lineRule="auto"/>
        <w:rPr>
          <w:lang w:val="es-PE"/>
        </w:rPr>
      </w:pPr>
    </w:p>
    <w:p w14:paraId="295EE64B" w14:textId="77777777" w:rsidR="00AC0EF0" w:rsidRDefault="00AC0EF0" w:rsidP="00B94838">
      <w:pPr>
        <w:pStyle w:val="Sectionheading"/>
        <w:spacing w:before="0" w:after="0" w:line="240" w:lineRule="auto"/>
        <w:rPr>
          <w:lang w:val="es-PE"/>
        </w:rPr>
      </w:pPr>
    </w:p>
    <w:p w14:paraId="46991683" w14:textId="77777777" w:rsidR="00AC0EF0" w:rsidRDefault="00AC0EF0" w:rsidP="00B94838">
      <w:pPr>
        <w:pStyle w:val="Sectionheading"/>
        <w:spacing w:before="0" w:after="0" w:line="240" w:lineRule="auto"/>
        <w:rPr>
          <w:lang w:val="es-PE"/>
        </w:rPr>
      </w:pPr>
    </w:p>
    <w:p w14:paraId="766454B7" w14:textId="77777777" w:rsidR="00AC0EF0" w:rsidRDefault="00AC0EF0" w:rsidP="00B94838">
      <w:pPr>
        <w:pStyle w:val="Sectionheading"/>
        <w:spacing w:before="0" w:after="0" w:line="240" w:lineRule="auto"/>
        <w:rPr>
          <w:lang w:val="es-PE"/>
        </w:rPr>
      </w:pPr>
    </w:p>
    <w:p w14:paraId="09EB2F03" w14:textId="77777777" w:rsidR="00AC0EF0" w:rsidRDefault="00AC0EF0" w:rsidP="00B94838">
      <w:pPr>
        <w:pStyle w:val="Sectionheading"/>
        <w:spacing w:before="0" w:after="0" w:line="240" w:lineRule="auto"/>
        <w:rPr>
          <w:lang w:val="es-PE"/>
        </w:rPr>
      </w:pPr>
    </w:p>
    <w:p w14:paraId="1D757EAD" w14:textId="6F47157E" w:rsidR="008F573E" w:rsidRPr="00FC7CC1" w:rsidRDefault="008F573E" w:rsidP="00B94838">
      <w:pPr>
        <w:pStyle w:val="Sectionheading"/>
        <w:spacing w:before="0" w:after="0" w:line="240" w:lineRule="auto"/>
        <w:rPr>
          <w:lang w:val="es-PE"/>
        </w:rPr>
      </w:pPr>
      <w:r w:rsidRPr="00FC7CC1">
        <w:rPr>
          <w:lang w:val="es-PE"/>
        </w:rPr>
        <w:lastRenderedPageBreak/>
        <w:t xml:space="preserve">Opción Z: </w:t>
      </w:r>
      <w:r w:rsidRPr="00FC7CC1">
        <w:rPr>
          <w:i/>
          <w:iCs/>
          <w:lang w:val="es-PE"/>
        </w:rPr>
        <w:t xml:space="preserve">Condiciones adicionales del </w:t>
      </w:r>
      <w:r w:rsidR="00FC7CC1">
        <w:rPr>
          <w:i/>
          <w:iCs/>
          <w:lang w:val="es-PE"/>
        </w:rPr>
        <w:t>sub</w:t>
      </w:r>
      <w:r w:rsidRPr="00FC7CC1">
        <w:rPr>
          <w:i/>
          <w:iCs/>
          <w:lang w:val="es-PE"/>
        </w:rPr>
        <w:t>contrato</w:t>
      </w:r>
      <w:r w:rsidRPr="00FC7CC1">
        <w:rPr>
          <w:lang w:val="es-PE"/>
        </w:rPr>
        <w:t xml:space="preserve"> </w:t>
      </w:r>
    </w:p>
    <w:p w14:paraId="48F9E9A8" w14:textId="77777777" w:rsidR="004E501B" w:rsidRPr="001B06A9" w:rsidRDefault="004E501B" w:rsidP="00B94838">
      <w:pPr>
        <w:pStyle w:val="Sectionheading"/>
        <w:spacing w:before="0" w:after="0" w:line="240" w:lineRule="auto"/>
        <w:rPr>
          <w:highlight w:val="yellow"/>
          <w:lang w:val="es-PE"/>
        </w:rPr>
      </w:pPr>
    </w:p>
    <w:tbl>
      <w:tblPr>
        <w:tblW w:w="8961" w:type="dxa"/>
        <w:tblInd w:w="108" w:type="dxa"/>
        <w:tblLayout w:type="fixed"/>
        <w:tblLook w:val="01E0" w:firstRow="1" w:lastRow="1" w:firstColumn="1" w:lastColumn="1" w:noHBand="0" w:noVBand="0"/>
      </w:tblPr>
      <w:tblGrid>
        <w:gridCol w:w="2088"/>
        <w:gridCol w:w="730"/>
        <w:gridCol w:w="6143"/>
      </w:tblGrid>
      <w:tr w:rsidR="008F573E" w:rsidRPr="005672C2" w14:paraId="4C5E2D2D" w14:textId="77777777" w:rsidTr="00AC0EF0">
        <w:trPr>
          <w:trHeight w:val="669"/>
        </w:trPr>
        <w:tc>
          <w:tcPr>
            <w:tcW w:w="2088" w:type="dxa"/>
            <w:shd w:val="clear" w:color="auto" w:fill="auto"/>
          </w:tcPr>
          <w:p w14:paraId="3F896FEA" w14:textId="2F09258F" w:rsidR="008F573E" w:rsidRPr="00FC7CC1" w:rsidRDefault="008F573E" w:rsidP="00B94838">
            <w:pPr>
              <w:pStyle w:val="BHead"/>
              <w:spacing w:after="0" w:line="240" w:lineRule="auto"/>
              <w:rPr>
                <w:lang w:val="es-PE"/>
              </w:rPr>
            </w:pPr>
            <w:r w:rsidRPr="00FC7CC1">
              <w:rPr>
                <w:i/>
                <w:iCs/>
                <w:lang w:val="es-PE"/>
              </w:rPr>
              <w:t xml:space="preserve">Condiciones adicionales del </w:t>
            </w:r>
            <w:r w:rsidR="00FC7CC1" w:rsidRPr="00FC7CC1">
              <w:rPr>
                <w:i/>
                <w:iCs/>
                <w:lang w:val="es-PE"/>
              </w:rPr>
              <w:t>sub</w:t>
            </w:r>
            <w:r w:rsidRPr="00FC7CC1">
              <w:rPr>
                <w:i/>
                <w:iCs/>
                <w:lang w:val="es-PE"/>
              </w:rPr>
              <w:t>contrato</w:t>
            </w:r>
          </w:p>
        </w:tc>
        <w:tc>
          <w:tcPr>
            <w:tcW w:w="730" w:type="dxa"/>
            <w:shd w:val="clear" w:color="auto" w:fill="auto"/>
          </w:tcPr>
          <w:p w14:paraId="16973F46" w14:textId="77777777" w:rsidR="008F573E" w:rsidRPr="0031414B" w:rsidRDefault="008F573E" w:rsidP="00B94838">
            <w:pPr>
              <w:pStyle w:val="Maintext"/>
              <w:spacing w:after="0" w:line="240" w:lineRule="auto"/>
              <w:rPr>
                <w:lang w:val="es-PE"/>
              </w:rPr>
            </w:pPr>
            <w:r w:rsidRPr="0031414B">
              <w:rPr>
                <w:b/>
                <w:lang w:val="es-PE"/>
              </w:rPr>
              <w:t>Z1</w:t>
            </w:r>
            <w:r w:rsidRPr="0031414B">
              <w:rPr>
                <w:lang w:val="es-PE"/>
              </w:rPr>
              <w:br/>
              <w:t>Z1.1</w:t>
            </w:r>
          </w:p>
        </w:tc>
        <w:tc>
          <w:tcPr>
            <w:tcW w:w="6143" w:type="dxa"/>
            <w:shd w:val="clear" w:color="auto" w:fill="auto"/>
          </w:tcPr>
          <w:p w14:paraId="43631D0C" w14:textId="3CEC5E54" w:rsidR="008F573E" w:rsidRPr="0031414B" w:rsidRDefault="008F573E" w:rsidP="00441C27">
            <w:pPr>
              <w:pStyle w:val="Maintext"/>
              <w:spacing w:after="0" w:line="240" w:lineRule="auto"/>
              <w:jc w:val="both"/>
              <w:rPr>
                <w:lang w:val="es-PE"/>
              </w:rPr>
            </w:pPr>
            <w:r w:rsidRPr="0031414B">
              <w:rPr>
                <w:lang w:val="es-PE"/>
              </w:rPr>
              <w:br/>
            </w:r>
            <w:r w:rsidRPr="0031414B">
              <w:rPr>
                <w:lang w:val="es-PE" w:eastAsia="es-PE"/>
              </w:rPr>
              <w:t xml:space="preserve">Las </w:t>
            </w:r>
            <w:r w:rsidRPr="0031414B">
              <w:rPr>
                <w:i/>
                <w:iCs/>
                <w:lang w:val="es-PE" w:eastAsia="es-PE"/>
              </w:rPr>
              <w:t xml:space="preserve">condiciones adicionales del </w:t>
            </w:r>
            <w:r w:rsidR="009F45A9" w:rsidRPr="0031414B">
              <w:rPr>
                <w:i/>
                <w:iCs/>
                <w:lang w:val="es-PE" w:eastAsia="es-PE"/>
              </w:rPr>
              <w:t>subc</w:t>
            </w:r>
            <w:r w:rsidRPr="0031414B">
              <w:rPr>
                <w:i/>
                <w:iCs/>
                <w:lang w:val="es-PE" w:eastAsia="es-PE"/>
              </w:rPr>
              <w:t xml:space="preserve">ontrato </w:t>
            </w:r>
            <w:r w:rsidRPr="0031414B">
              <w:rPr>
                <w:lang w:val="es-PE" w:eastAsia="es-PE"/>
              </w:rPr>
              <w:t xml:space="preserve">establecidas en la Sección de Datos del </w:t>
            </w:r>
            <w:r w:rsidR="0031414B" w:rsidRPr="0031414B">
              <w:rPr>
                <w:lang w:val="es-PE" w:eastAsia="es-PE"/>
              </w:rPr>
              <w:t>Subc</w:t>
            </w:r>
            <w:r w:rsidRPr="0031414B">
              <w:rPr>
                <w:lang w:val="es-PE" w:eastAsia="es-PE"/>
              </w:rPr>
              <w:t xml:space="preserve">ontrato forman parte de </w:t>
            </w:r>
            <w:r w:rsidR="005E7A97" w:rsidRPr="0031414B">
              <w:rPr>
                <w:lang w:val="es-PE" w:eastAsia="es-PE"/>
              </w:rPr>
              <w:t>este subcontrato</w:t>
            </w:r>
            <w:r w:rsidRPr="0031414B">
              <w:rPr>
                <w:lang w:val="es-PE" w:eastAsia="es-PE"/>
              </w:rPr>
              <w:t>.</w:t>
            </w:r>
          </w:p>
        </w:tc>
      </w:tr>
    </w:tbl>
    <w:p w14:paraId="53F7ECB1" w14:textId="77777777" w:rsidR="008F573E" w:rsidRPr="001B06A9" w:rsidRDefault="008F573E" w:rsidP="00B94838">
      <w:pPr>
        <w:pStyle w:val="Maintext"/>
        <w:spacing w:after="0" w:line="240" w:lineRule="auto"/>
        <w:rPr>
          <w:highlight w:val="yellow"/>
          <w:lang w:val="es-PE"/>
        </w:rPr>
      </w:pPr>
    </w:p>
    <w:p w14:paraId="4E4DE50E" w14:textId="77777777" w:rsidR="00E35A08" w:rsidRPr="005E5F49" w:rsidRDefault="00E35A08" w:rsidP="00E35A08">
      <w:pPr>
        <w:pStyle w:val="Sectionheading"/>
        <w:spacing w:before="0" w:after="0" w:line="240" w:lineRule="auto"/>
        <w:rPr>
          <w:b w:val="0"/>
          <w:sz w:val="20"/>
          <w:szCs w:val="20"/>
          <w:lang w:val="es-PE"/>
        </w:rPr>
      </w:pPr>
      <w:r w:rsidRPr="005E5F49">
        <w:rPr>
          <w:sz w:val="20"/>
          <w:szCs w:val="20"/>
          <w:lang w:val="es-PE"/>
        </w:rPr>
        <w:t xml:space="preserve">Z.0 Se incorpora la cláusula Z.0 </w:t>
      </w:r>
      <w:r w:rsidRPr="005E5F49">
        <w:rPr>
          <w:b w:val="0"/>
          <w:sz w:val="20"/>
          <w:szCs w:val="20"/>
          <w:lang w:val="es-PE"/>
        </w:rPr>
        <w:t>con el siguiente texto:</w:t>
      </w:r>
    </w:p>
    <w:p w14:paraId="1D59170A" w14:textId="77777777" w:rsidR="00E35A08" w:rsidRDefault="00E35A08" w:rsidP="00E35A08">
      <w:pPr>
        <w:pStyle w:val="Sectionheading"/>
        <w:spacing w:before="0" w:after="0" w:line="240" w:lineRule="auto"/>
        <w:jc w:val="both"/>
        <w:rPr>
          <w:b w:val="0"/>
          <w:sz w:val="20"/>
          <w:szCs w:val="20"/>
          <w:lang w:val="es-PE"/>
        </w:rPr>
      </w:pPr>
      <w:r w:rsidRPr="005E5F49">
        <w:rPr>
          <w:b w:val="0"/>
          <w:sz w:val="20"/>
          <w:szCs w:val="20"/>
          <w:lang w:val="es-PE"/>
        </w:rPr>
        <w:t xml:space="preserve">La ejecución e interpretación de este contrato NEC 3, opción </w:t>
      </w:r>
      <w:r>
        <w:rPr>
          <w:b w:val="0"/>
          <w:sz w:val="20"/>
          <w:szCs w:val="20"/>
          <w:lang w:val="es-PE"/>
        </w:rPr>
        <w:t>A</w:t>
      </w:r>
      <w:r w:rsidRPr="005E5F49">
        <w:rPr>
          <w:b w:val="0"/>
          <w:sz w:val="20"/>
          <w:szCs w:val="20"/>
          <w:lang w:val="es-PE"/>
        </w:rPr>
        <w:t xml:space="preserve"> y todos los documentos que integran el mismo, se realizará bajo las siguientes consideraciones:</w:t>
      </w:r>
    </w:p>
    <w:p w14:paraId="7DD5A303" w14:textId="77777777" w:rsidR="00E35A08" w:rsidRPr="0097350D" w:rsidRDefault="00E35A08" w:rsidP="00E35A08">
      <w:pPr>
        <w:pStyle w:val="Sectionheading"/>
        <w:spacing w:before="0" w:after="0" w:line="240" w:lineRule="auto"/>
        <w:jc w:val="both"/>
        <w:rPr>
          <w:b w:val="0"/>
          <w:sz w:val="20"/>
          <w:szCs w:val="20"/>
          <w:lang w:val="es-PE"/>
        </w:rPr>
      </w:pPr>
    </w:p>
    <w:p w14:paraId="07DB95C4" w14:textId="77777777" w:rsidR="00E35A08" w:rsidRPr="005E5F49" w:rsidRDefault="00E35A08" w:rsidP="00E35A08">
      <w:pPr>
        <w:pStyle w:val="Sectionheading"/>
        <w:spacing w:before="0" w:after="0" w:line="240" w:lineRule="auto"/>
        <w:jc w:val="both"/>
        <w:rPr>
          <w:b w:val="0"/>
          <w:sz w:val="20"/>
          <w:szCs w:val="20"/>
          <w:lang w:val="es-PE"/>
        </w:rPr>
      </w:pPr>
      <w:r w:rsidRPr="0097350D">
        <w:rPr>
          <w:b w:val="0"/>
          <w:sz w:val="20"/>
          <w:szCs w:val="20"/>
          <w:lang w:val="es-PE"/>
        </w:rPr>
        <w:t>Se han efectuado modificaciones a efectos de tener un contrato adecuado para el proyecto en específico, por lo que estas modificaciones han cambiado las instituciones origina</w:t>
      </w:r>
      <w:r w:rsidRPr="00B10F20">
        <w:rPr>
          <w:b w:val="0"/>
          <w:sz w:val="20"/>
          <w:szCs w:val="20"/>
          <w:lang w:val="es-PE"/>
        </w:rPr>
        <w:t>les del contrato NEC 3, opción A</w:t>
      </w:r>
      <w:r w:rsidRPr="005E5F49">
        <w:rPr>
          <w:b w:val="0"/>
          <w:sz w:val="20"/>
          <w:szCs w:val="20"/>
          <w:lang w:val="es-PE"/>
        </w:rPr>
        <w:t>.</w:t>
      </w:r>
      <w:r>
        <w:rPr>
          <w:b w:val="0"/>
          <w:sz w:val="20"/>
          <w:szCs w:val="20"/>
          <w:lang w:val="es-PE"/>
        </w:rPr>
        <w:t xml:space="preserve"> Contrato valorizado con Cronograma de Actividades</w:t>
      </w:r>
    </w:p>
    <w:p w14:paraId="0E0D346E" w14:textId="77777777" w:rsidR="00E35A08" w:rsidRPr="005E5F49" w:rsidRDefault="00E35A08" w:rsidP="00E35A08">
      <w:pPr>
        <w:pStyle w:val="Sectionheading"/>
        <w:spacing w:before="0" w:after="0" w:line="240" w:lineRule="auto"/>
        <w:jc w:val="both"/>
        <w:rPr>
          <w:b w:val="0"/>
          <w:sz w:val="20"/>
          <w:szCs w:val="20"/>
          <w:lang w:val="es-PE"/>
        </w:rPr>
      </w:pPr>
    </w:p>
    <w:p w14:paraId="2BA12A97" w14:textId="223F2387" w:rsidR="00E35A08" w:rsidRPr="009B0D3F" w:rsidRDefault="00E35A08" w:rsidP="00E35A08">
      <w:pPr>
        <w:pStyle w:val="Sectionheading"/>
        <w:spacing w:before="0" w:after="0" w:line="240" w:lineRule="auto"/>
        <w:rPr>
          <w:b w:val="0"/>
          <w:sz w:val="20"/>
          <w:szCs w:val="20"/>
          <w:lang w:val="es-PE"/>
        </w:rPr>
      </w:pPr>
      <w:r w:rsidRPr="005E5F49">
        <w:rPr>
          <w:b w:val="0"/>
          <w:sz w:val="20"/>
          <w:szCs w:val="20"/>
          <w:lang w:val="es-PE"/>
        </w:rPr>
        <w:t xml:space="preserve">Las condiciones incluidas en esta sección (clausulas z) prevalecen sobre las demás cláusulas de este </w:t>
      </w:r>
      <w:r w:rsidR="002E0CB7">
        <w:rPr>
          <w:b w:val="0"/>
          <w:sz w:val="20"/>
          <w:szCs w:val="20"/>
          <w:lang w:val="es-PE"/>
        </w:rPr>
        <w:t>sub</w:t>
      </w:r>
      <w:r w:rsidRPr="005E5F49">
        <w:rPr>
          <w:b w:val="0"/>
          <w:sz w:val="20"/>
          <w:szCs w:val="20"/>
          <w:lang w:val="es-PE"/>
        </w:rPr>
        <w:t>contrato</w:t>
      </w:r>
      <w:r w:rsidRPr="009B0D3F">
        <w:rPr>
          <w:b w:val="0"/>
          <w:sz w:val="20"/>
          <w:szCs w:val="20"/>
          <w:lang w:val="es-PE"/>
        </w:rPr>
        <w:t>.</w:t>
      </w:r>
    </w:p>
    <w:p w14:paraId="60EBB965" w14:textId="77777777" w:rsidR="00E35A08" w:rsidRPr="009B0D3F" w:rsidRDefault="00E35A08" w:rsidP="00E35A08">
      <w:pPr>
        <w:pStyle w:val="Sectionheading"/>
        <w:spacing w:before="0" w:after="0" w:line="240" w:lineRule="auto"/>
        <w:rPr>
          <w:b w:val="0"/>
          <w:sz w:val="20"/>
          <w:szCs w:val="20"/>
          <w:lang w:val="es-PE"/>
        </w:rPr>
      </w:pPr>
    </w:p>
    <w:p w14:paraId="4E345007" w14:textId="77777777" w:rsidR="00E35A08" w:rsidRDefault="00E35A08" w:rsidP="00E35A08">
      <w:pPr>
        <w:pStyle w:val="Sectionheading"/>
        <w:spacing w:before="0" w:after="0" w:line="240" w:lineRule="auto"/>
        <w:rPr>
          <w:b w:val="0"/>
          <w:sz w:val="20"/>
          <w:szCs w:val="20"/>
          <w:lang w:val="es-PE"/>
        </w:rPr>
      </w:pPr>
      <w:r w:rsidRPr="00D45C23">
        <w:rPr>
          <w:sz w:val="20"/>
          <w:szCs w:val="20"/>
          <w:lang w:val="es-PE"/>
        </w:rPr>
        <w:t>Z.0</w:t>
      </w:r>
      <w:r>
        <w:rPr>
          <w:sz w:val="20"/>
          <w:szCs w:val="20"/>
          <w:lang w:val="es-PE"/>
        </w:rPr>
        <w:t>1</w:t>
      </w:r>
      <w:r>
        <w:rPr>
          <w:sz w:val="20"/>
          <w:szCs w:val="20"/>
          <w:lang w:val="es-PE"/>
        </w:rPr>
        <w:tab/>
        <w:t xml:space="preserve"> </w:t>
      </w:r>
      <w:r w:rsidRPr="00D45C23">
        <w:rPr>
          <w:sz w:val="20"/>
          <w:szCs w:val="20"/>
          <w:lang w:val="es-PE"/>
        </w:rPr>
        <w:t>Se incorpora la cláusula Z.0</w:t>
      </w:r>
      <w:r>
        <w:rPr>
          <w:sz w:val="20"/>
          <w:szCs w:val="20"/>
          <w:lang w:val="es-PE"/>
        </w:rPr>
        <w:t>1</w:t>
      </w:r>
      <w:r w:rsidRPr="00D45C23">
        <w:rPr>
          <w:sz w:val="20"/>
          <w:szCs w:val="20"/>
          <w:lang w:val="es-PE"/>
        </w:rPr>
        <w:t xml:space="preserve"> </w:t>
      </w:r>
      <w:r w:rsidRPr="00D45C23">
        <w:rPr>
          <w:b w:val="0"/>
          <w:sz w:val="20"/>
          <w:szCs w:val="20"/>
          <w:lang w:val="es-PE"/>
        </w:rPr>
        <w:t>con el siguiente texto:</w:t>
      </w:r>
    </w:p>
    <w:p w14:paraId="47EEEB71" w14:textId="77777777" w:rsidR="00E35A08" w:rsidRPr="00D45C23" w:rsidRDefault="00E35A08" w:rsidP="00E35A08">
      <w:pPr>
        <w:pStyle w:val="Sectionheading"/>
        <w:spacing w:before="0" w:after="0" w:line="240" w:lineRule="auto"/>
        <w:rPr>
          <w:b w:val="0"/>
          <w:sz w:val="20"/>
          <w:szCs w:val="20"/>
          <w:lang w:val="es-PE"/>
        </w:rPr>
      </w:pPr>
    </w:p>
    <w:p w14:paraId="33CB3228" w14:textId="77777777" w:rsidR="00E35A08" w:rsidRPr="00465A34" w:rsidRDefault="00E35A08" w:rsidP="00E35A08">
      <w:pPr>
        <w:pStyle w:val="Sectionheading"/>
        <w:spacing w:before="0" w:after="0" w:line="240" w:lineRule="auto"/>
        <w:rPr>
          <w:sz w:val="20"/>
          <w:szCs w:val="20"/>
          <w:lang w:val="es-PE"/>
        </w:rPr>
      </w:pPr>
      <w:r w:rsidRPr="0097350D">
        <w:rPr>
          <w:sz w:val="20"/>
          <w:szCs w:val="20"/>
          <w:lang w:val="es-PE"/>
        </w:rPr>
        <w:t>CALIDAD DE LOS SERVICIOS Y PERIODO DE GARANTÍA</w:t>
      </w:r>
    </w:p>
    <w:p w14:paraId="154FF5C9" w14:textId="77777777" w:rsidR="00E35A08" w:rsidRPr="005E5F49" w:rsidRDefault="00E35A08" w:rsidP="00E35A08">
      <w:pPr>
        <w:pStyle w:val="Sectionheading"/>
        <w:spacing w:before="0" w:after="0" w:line="240" w:lineRule="auto"/>
        <w:rPr>
          <w:sz w:val="20"/>
          <w:szCs w:val="20"/>
          <w:lang w:val="es-PE"/>
        </w:rPr>
      </w:pPr>
    </w:p>
    <w:p w14:paraId="3794DDE9" w14:textId="2FC18455"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La recepción de los Servicios por parte de</w:t>
      </w:r>
      <w:r>
        <w:rPr>
          <w:b w:val="0"/>
          <w:sz w:val="20"/>
          <w:szCs w:val="20"/>
          <w:lang w:val="es-PE"/>
        </w:rPr>
        <w:t>l Contra</w:t>
      </w:r>
      <w:r w:rsidR="002E0CB7">
        <w:rPr>
          <w:b w:val="0"/>
          <w:sz w:val="20"/>
          <w:szCs w:val="20"/>
          <w:lang w:val="es-PE"/>
        </w:rPr>
        <w:t>tista</w:t>
      </w:r>
      <w:r>
        <w:rPr>
          <w:b w:val="0"/>
          <w:sz w:val="20"/>
          <w:szCs w:val="20"/>
          <w:lang w:val="es-PE"/>
        </w:rPr>
        <w:t xml:space="preserve"> </w:t>
      </w:r>
      <w:r w:rsidRPr="005E5F49">
        <w:rPr>
          <w:b w:val="0"/>
          <w:sz w:val="20"/>
          <w:szCs w:val="20"/>
          <w:lang w:val="es-PE"/>
        </w:rPr>
        <w:t>no implica conformidad s</w:t>
      </w:r>
      <w:r>
        <w:rPr>
          <w:b w:val="0"/>
          <w:sz w:val="20"/>
          <w:szCs w:val="20"/>
          <w:lang w:val="es-PE"/>
        </w:rPr>
        <w:t xml:space="preserve">obre los mismos. Por lo tanto, el </w:t>
      </w:r>
      <w:r w:rsidRPr="00465A34">
        <w:rPr>
          <w:b w:val="0"/>
          <w:sz w:val="20"/>
          <w:szCs w:val="20"/>
          <w:lang w:val="es-PE"/>
        </w:rPr>
        <w:t>Contrat</w:t>
      </w:r>
      <w:r w:rsidR="002E0CB7">
        <w:rPr>
          <w:b w:val="0"/>
          <w:sz w:val="20"/>
          <w:szCs w:val="20"/>
          <w:lang w:val="es-PE"/>
        </w:rPr>
        <w:t>ista</w:t>
      </w:r>
      <w:r>
        <w:rPr>
          <w:b w:val="0"/>
          <w:sz w:val="20"/>
          <w:szCs w:val="20"/>
          <w:lang w:val="es-PE"/>
        </w:rPr>
        <w:t xml:space="preserve"> </w:t>
      </w:r>
      <w:r w:rsidRPr="005E5F49">
        <w:rPr>
          <w:b w:val="0"/>
          <w:sz w:val="20"/>
          <w:szCs w:val="20"/>
          <w:lang w:val="es-PE"/>
        </w:rPr>
        <w:t xml:space="preserve">podrá rechazar los Servicios prestados, en cualquier momento, en caso descubra que éstos no han sido prestados de conformidad con lo establecido en el </w:t>
      </w:r>
      <w:r w:rsidR="002E0CB7">
        <w:rPr>
          <w:b w:val="0"/>
          <w:sz w:val="20"/>
          <w:szCs w:val="20"/>
          <w:lang w:val="es-PE"/>
        </w:rPr>
        <w:t>Subc</w:t>
      </w:r>
      <w:r w:rsidRPr="005E5F49">
        <w:rPr>
          <w:b w:val="0"/>
          <w:sz w:val="20"/>
          <w:szCs w:val="20"/>
          <w:lang w:val="es-PE"/>
        </w:rPr>
        <w:t>ontrato.</w:t>
      </w:r>
    </w:p>
    <w:p w14:paraId="65120ED5" w14:textId="77777777" w:rsidR="00E35A08" w:rsidRPr="0097350D" w:rsidRDefault="00E35A08" w:rsidP="00E35A08">
      <w:pPr>
        <w:pStyle w:val="Sectionheading"/>
        <w:spacing w:before="0" w:after="0" w:line="240" w:lineRule="auto"/>
        <w:jc w:val="both"/>
        <w:rPr>
          <w:b w:val="0"/>
          <w:sz w:val="20"/>
          <w:szCs w:val="20"/>
          <w:lang w:val="es-PE"/>
        </w:rPr>
      </w:pPr>
    </w:p>
    <w:p w14:paraId="00CFDD65" w14:textId="2A4F3D38" w:rsidR="00E35A08" w:rsidRDefault="00E35A08" w:rsidP="00E35A08">
      <w:pPr>
        <w:pStyle w:val="Sectionheading"/>
        <w:spacing w:before="0" w:after="0" w:line="240" w:lineRule="auto"/>
        <w:jc w:val="both"/>
        <w:rPr>
          <w:b w:val="0"/>
          <w:sz w:val="20"/>
          <w:szCs w:val="20"/>
          <w:lang w:val="es-PE"/>
        </w:rPr>
      </w:pPr>
      <w:r>
        <w:rPr>
          <w:b w:val="0"/>
          <w:sz w:val="20"/>
          <w:szCs w:val="20"/>
          <w:lang w:val="es-PE"/>
        </w:rPr>
        <w:t>El Contrat</w:t>
      </w:r>
      <w:r w:rsidR="002E0CB7">
        <w:rPr>
          <w:b w:val="0"/>
          <w:sz w:val="20"/>
          <w:szCs w:val="20"/>
          <w:lang w:val="es-PE"/>
        </w:rPr>
        <w:t>ista</w:t>
      </w:r>
      <w:r>
        <w:rPr>
          <w:b w:val="0"/>
          <w:sz w:val="20"/>
          <w:szCs w:val="20"/>
          <w:lang w:val="es-PE"/>
        </w:rPr>
        <w:t xml:space="preserve"> </w:t>
      </w:r>
      <w:r w:rsidRPr="005E5F49">
        <w:rPr>
          <w:b w:val="0"/>
          <w:sz w:val="20"/>
          <w:szCs w:val="20"/>
          <w:lang w:val="es-PE"/>
        </w:rPr>
        <w:t xml:space="preserve">no tendrá obligación de pagar por Servicios prestados que no cumplan con lo establecido en el </w:t>
      </w:r>
      <w:r w:rsidR="002E0CB7">
        <w:rPr>
          <w:b w:val="0"/>
          <w:sz w:val="20"/>
          <w:szCs w:val="20"/>
          <w:lang w:val="es-PE"/>
        </w:rPr>
        <w:t>Subc</w:t>
      </w:r>
      <w:r w:rsidRPr="005E5F49">
        <w:rPr>
          <w:b w:val="0"/>
          <w:sz w:val="20"/>
          <w:szCs w:val="20"/>
          <w:lang w:val="es-PE"/>
        </w:rPr>
        <w:t xml:space="preserve">ontrato, defectuosos o parciales. </w:t>
      </w:r>
      <w:r>
        <w:rPr>
          <w:b w:val="0"/>
          <w:sz w:val="20"/>
          <w:szCs w:val="20"/>
          <w:lang w:val="es-PE"/>
        </w:rPr>
        <w:t>El Contrat</w:t>
      </w:r>
      <w:r w:rsidR="002E0CB7">
        <w:rPr>
          <w:b w:val="0"/>
          <w:sz w:val="20"/>
          <w:szCs w:val="20"/>
          <w:lang w:val="es-PE"/>
        </w:rPr>
        <w:t>ista</w:t>
      </w:r>
      <w:r>
        <w:rPr>
          <w:b w:val="0"/>
          <w:sz w:val="20"/>
          <w:szCs w:val="20"/>
          <w:lang w:val="es-PE"/>
        </w:rPr>
        <w:t xml:space="preserve"> </w:t>
      </w:r>
      <w:r w:rsidRPr="00465A34">
        <w:rPr>
          <w:b w:val="0"/>
          <w:sz w:val="20"/>
          <w:szCs w:val="20"/>
          <w:lang w:val="es-PE"/>
        </w:rPr>
        <w:t xml:space="preserve">podrá requerir al </w:t>
      </w:r>
      <w:r w:rsidR="002E0CB7">
        <w:rPr>
          <w:b w:val="0"/>
          <w:sz w:val="20"/>
          <w:szCs w:val="20"/>
          <w:lang w:val="es-PE"/>
        </w:rPr>
        <w:t>Subc</w:t>
      </w:r>
      <w:r w:rsidRPr="00465A34">
        <w:rPr>
          <w:b w:val="0"/>
          <w:sz w:val="20"/>
          <w:szCs w:val="20"/>
          <w:lang w:val="es-PE"/>
        </w:rPr>
        <w:t xml:space="preserve">ontratista </w:t>
      </w:r>
      <w:r w:rsidRPr="005E5F49">
        <w:rPr>
          <w:b w:val="0"/>
          <w:sz w:val="20"/>
          <w:szCs w:val="20"/>
          <w:lang w:val="es-PE"/>
        </w:rPr>
        <w:t xml:space="preserve">que corrija cualquier Servicio que no cumpla con lo establecido en el </w:t>
      </w:r>
      <w:r w:rsidR="002E0CB7">
        <w:rPr>
          <w:b w:val="0"/>
          <w:sz w:val="20"/>
          <w:szCs w:val="20"/>
          <w:lang w:val="es-PE"/>
        </w:rPr>
        <w:t>Subc</w:t>
      </w:r>
      <w:r w:rsidRPr="005E5F49">
        <w:rPr>
          <w:b w:val="0"/>
          <w:sz w:val="20"/>
          <w:szCs w:val="20"/>
          <w:lang w:val="es-PE"/>
        </w:rPr>
        <w:t xml:space="preserve">ontrato. El </w:t>
      </w:r>
      <w:r w:rsidR="002E0CB7">
        <w:rPr>
          <w:b w:val="0"/>
          <w:sz w:val="20"/>
          <w:szCs w:val="20"/>
          <w:lang w:val="es-PE"/>
        </w:rPr>
        <w:t>Subc</w:t>
      </w:r>
      <w:r w:rsidRPr="00465A34">
        <w:rPr>
          <w:b w:val="0"/>
          <w:sz w:val="20"/>
          <w:szCs w:val="20"/>
          <w:lang w:val="es-PE"/>
        </w:rPr>
        <w:t>ontratista</w:t>
      </w:r>
      <w:r w:rsidRPr="005E5F49">
        <w:rPr>
          <w:b w:val="0"/>
          <w:sz w:val="20"/>
          <w:szCs w:val="20"/>
          <w:lang w:val="es-PE"/>
        </w:rPr>
        <w:t xml:space="preserve"> deberá iniciar las actividades de corrección necesarias dentro de un plazo de 48 horas de requerido por </w:t>
      </w:r>
      <w:r>
        <w:rPr>
          <w:b w:val="0"/>
          <w:sz w:val="20"/>
          <w:szCs w:val="20"/>
          <w:lang w:val="es-PE"/>
        </w:rPr>
        <w:t>el Contrat</w:t>
      </w:r>
      <w:r w:rsidR="002E0CB7">
        <w:rPr>
          <w:b w:val="0"/>
          <w:sz w:val="20"/>
          <w:szCs w:val="20"/>
          <w:lang w:val="es-PE"/>
        </w:rPr>
        <w:t>ista</w:t>
      </w:r>
      <w:r w:rsidRPr="005E5F49">
        <w:rPr>
          <w:b w:val="0"/>
          <w:sz w:val="20"/>
          <w:szCs w:val="20"/>
          <w:lang w:val="es-PE"/>
        </w:rPr>
        <w:t xml:space="preserve">. En caso el </w:t>
      </w:r>
      <w:r w:rsidR="002E0CB7">
        <w:rPr>
          <w:b w:val="0"/>
          <w:sz w:val="20"/>
          <w:szCs w:val="20"/>
          <w:lang w:val="es-PE"/>
        </w:rPr>
        <w:t>Subc</w:t>
      </w:r>
      <w:r w:rsidRPr="00465A34">
        <w:rPr>
          <w:b w:val="0"/>
          <w:sz w:val="20"/>
          <w:szCs w:val="20"/>
          <w:lang w:val="es-PE"/>
        </w:rPr>
        <w:t>ontratista</w:t>
      </w:r>
      <w:r w:rsidRPr="005E5F49">
        <w:rPr>
          <w:b w:val="0"/>
          <w:sz w:val="20"/>
          <w:szCs w:val="20"/>
          <w:lang w:val="es-PE"/>
        </w:rPr>
        <w:t xml:space="preserve"> no cumpla con la corrección de los Servicios según lo requerido por </w:t>
      </w:r>
      <w:r>
        <w:rPr>
          <w:b w:val="0"/>
          <w:sz w:val="20"/>
          <w:szCs w:val="20"/>
          <w:lang w:val="es-PE"/>
        </w:rPr>
        <w:t>el Contrat</w:t>
      </w:r>
      <w:r w:rsidR="002E0CB7">
        <w:rPr>
          <w:b w:val="0"/>
          <w:sz w:val="20"/>
          <w:szCs w:val="20"/>
          <w:lang w:val="es-PE"/>
        </w:rPr>
        <w:t>ista</w:t>
      </w:r>
      <w:r w:rsidRPr="005E5F49">
        <w:rPr>
          <w:b w:val="0"/>
          <w:sz w:val="20"/>
          <w:szCs w:val="20"/>
          <w:lang w:val="es-PE"/>
        </w:rPr>
        <w:t xml:space="preserve">, podrá contratar a terceros y el costo deberá ser asumido por el </w:t>
      </w:r>
      <w:r w:rsidR="002E0CB7">
        <w:rPr>
          <w:b w:val="0"/>
          <w:sz w:val="20"/>
          <w:szCs w:val="20"/>
          <w:lang w:val="es-PE"/>
        </w:rPr>
        <w:t>Subc</w:t>
      </w:r>
      <w:r w:rsidRPr="00465A34">
        <w:rPr>
          <w:b w:val="0"/>
          <w:sz w:val="20"/>
          <w:szCs w:val="20"/>
          <w:lang w:val="es-PE"/>
        </w:rPr>
        <w:t>ontratista.</w:t>
      </w:r>
    </w:p>
    <w:p w14:paraId="416D2144" w14:textId="77777777" w:rsidR="00E35A08" w:rsidRPr="0097350D" w:rsidRDefault="00E35A08" w:rsidP="00E35A08">
      <w:pPr>
        <w:pStyle w:val="Sectionheading"/>
        <w:spacing w:before="0" w:after="0" w:line="240" w:lineRule="auto"/>
        <w:jc w:val="both"/>
        <w:rPr>
          <w:b w:val="0"/>
          <w:sz w:val="20"/>
          <w:szCs w:val="20"/>
          <w:lang w:val="es-PE"/>
        </w:rPr>
      </w:pPr>
    </w:p>
    <w:p w14:paraId="12A202AD" w14:textId="456A1F14" w:rsidR="00E35A08" w:rsidRPr="005E5F49" w:rsidRDefault="00E35A08" w:rsidP="00E35A08">
      <w:pPr>
        <w:pStyle w:val="Sectionheading"/>
        <w:spacing w:before="0" w:after="0" w:line="240" w:lineRule="auto"/>
        <w:jc w:val="both"/>
        <w:rPr>
          <w:b w:val="0"/>
          <w:sz w:val="20"/>
          <w:szCs w:val="20"/>
          <w:lang w:val="es-PE"/>
        </w:rPr>
      </w:pPr>
      <w:r w:rsidRPr="007C5081">
        <w:rPr>
          <w:b w:val="0"/>
          <w:sz w:val="20"/>
          <w:szCs w:val="20"/>
          <w:lang w:val="es-PE"/>
        </w:rPr>
        <w:t xml:space="preserve">El periodo de garantía durante el cual el </w:t>
      </w:r>
      <w:r w:rsidR="002E0CB7">
        <w:rPr>
          <w:b w:val="0"/>
          <w:sz w:val="20"/>
          <w:szCs w:val="20"/>
          <w:lang w:val="es-PE"/>
        </w:rPr>
        <w:t>Subc</w:t>
      </w:r>
      <w:r w:rsidRPr="007C5081">
        <w:rPr>
          <w:b w:val="0"/>
          <w:sz w:val="20"/>
          <w:szCs w:val="20"/>
          <w:lang w:val="es-PE"/>
        </w:rPr>
        <w:t xml:space="preserve">ontratista garantiza que los Servicios cumplirán con las características y/o con las Especificaciones Técnicas, es de dos (2) años contados desde la fecha de finalización del </w:t>
      </w:r>
      <w:r w:rsidR="002E0CB7">
        <w:rPr>
          <w:b w:val="0"/>
          <w:sz w:val="20"/>
          <w:szCs w:val="20"/>
          <w:lang w:val="es-PE"/>
        </w:rPr>
        <w:t>Subc</w:t>
      </w:r>
      <w:r w:rsidRPr="007C5081">
        <w:rPr>
          <w:b w:val="0"/>
          <w:sz w:val="20"/>
          <w:szCs w:val="20"/>
          <w:lang w:val="es-PE"/>
        </w:rPr>
        <w:t xml:space="preserve">ontrato. En caso se descubra que los Servicios no cumplen con las características y/o con las Especificaciones Técnicas durante el Periodo de Garantía, el </w:t>
      </w:r>
      <w:r w:rsidR="002E0CB7">
        <w:rPr>
          <w:b w:val="0"/>
          <w:sz w:val="20"/>
          <w:szCs w:val="20"/>
          <w:lang w:val="es-PE"/>
        </w:rPr>
        <w:t>Subc</w:t>
      </w:r>
      <w:r w:rsidRPr="007C5081">
        <w:rPr>
          <w:b w:val="0"/>
          <w:sz w:val="20"/>
          <w:szCs w:val="20"/>
          <w:lang w:val="es-PE"/>
        </w:rPr>
        <w:t>ontratista queda obligado a realizar todas las actividades correctivas que el Contrat</w:t>
      </w:r>
      <w:r w:rsidR="002E0CB7">
        <w:rPr>
          <w:b w:val="0"/>
          <w:sz w:val="20"/>
          <w:szCs w:val="20"/>
          <w:lang w:val="es-PE"/>
        </w:rPr>
        <w:t>ista</w:t>
      </w:r>
      <w:r w:rsidRPr="007C5081">
        <w:rPr>
          <w:b w:val="0"/>
          <w:sz w:val="20"/>
          <w:szCs w:val="20"/>
          <w:lang w:val="es-PE"/>
        </w:rPr>
        <w:t xml:space="preserve"> requiera dentro de un plazo de 48 horas de requerido.</w:t>
      </w:r>
    </w:p>
    <w:p w14:paraId="6C4D6509" w14:textId="77777777" w:rsidR="00E35A08" w:rsidRPr="005E5F49" w:rsidRDefault="00E35A08" w:rsidP="00E35A08">
      <w:pPr>
        <w:pStyle w:val="Sectionheading"/>
        <w:spacing w:before="0" w:after="0" w:line="240" w:lineRule="auto"/>
        <w:rPr>
          <w:b w:val="0"/>
          <w:sz w:val="20"/>
          <w:szCs w:val="20"/>
          <w:lang w:val="es-PE"/>
        </w:rPr>
      </w:pPr>
    </w:p>
    <w:p w14:paraId="702A0154" w14:textId="77777777" w:rsidR="00E35A08" w:rsidRPr="00150928" w:rsidRDefault="00E35A08" w:rsidP="00E35A08">
      <w:pPr>
        <w:rPr>
          <w:rFonts w:ascii="Franklin Gothic Book" w:hAnsi="Franklin Gothic Book"/>
          <w:bCs/>
          <w:color w:val="auto"/>
          <w:sz w:val="20"/>
          <w:lang w:val="es-PE" w:eastAsia="en-US"/>
        </w:rPr>
      </w:pPr>
      <w:r w:rsidRPr="005E5F49">
        <w:rPr>
          <w:rFonts w:ascii="Franklin Gothic Book" w:hAnsi="Franklin Gothic Book"/>
          <w:b/>
          <w:bCs/>
          <w:color w:val="auto"/>
          <w:sz w:val="20"/>
          <w:lang w:val="es-PE" w:eastAsia="en-US"/>
        </w:rPr>
        <w:t>Z.02</w:t>
      </w:r>
      <w:r w:rsidRPr="005E5F49">
        <w:rPr>
          <w:rFonts w:ascii="Franklin Gothic Book" w:hAnsi="Franklin Gothic Book"/>
          <w:b/>
          <w:bCs/>
          <w:color w:val="auto"/>
          <w:sz w:val="20"/>
          <w:lang w:val="es-PE" w:eastAsia="en-US"/>
        </w:rPr>
        <w:tab/>
      </w:r>
      <w:r w:rsidRPr="0086338D">
        <w:rPr>
          <w:rFonts w:ascii="Franklin Gothic Book" w:hAnsi="Franklin Gothic Book"/>
          <w:bCs/>
          <w:color w:val="auto"/>
          <w:sz w:val="20"/>
          <w:lang w:val="es-PE" w:eastAsia="en-US"/>
        </w:rPr>
        <w:t>Se</w:t>
      </w:r>
      <w:r w:rsidRPr="005E5F49">
        <w:rPr>
          <w:rFonts w:ascii="Franklin Gothic Book" w:hAnsi="Franklin Gothic Book"/>
          <w:b/>
          <w:bCs/>
          <w:color w:val="auto"/>
          <w:sz w:val="20"/>
          <w:lang w:val="es-PE" w:eastAsia="en-US"/>
        </w:rPr>
        <w:t xml:space="preserve"> incorpora </w:t>
      </w:r>
      <w:r w:rsidRPr="0086338D">
        <w:rPr>
          <w:rFonts w:ascii="Franklin Gothic Book" w:hAnsi="Franklin Gothic Book"/>
          <w:bCs/>
          <w:color w:val="auto"/>
          <w:sz w:val="20"/>
          <w:lang w:val="es-PE" w:eastAsia="en-US"/>
        </w:rPr>
        <w:t>la cláusula Z.02</w:t>
      </w:r>
      <w:r w:rsidRPr="00150928">
        <w:rPr>
          <w:rFonts w:ascii="Franklin Gothic Book" w:hAnsi="Franklin Gothic Book"/>
          <w:bCs/>
          <w:color w:val="auto"/>
          <w:sz w:val="20"/>
          <w:lang w:val="es-PE" w:eastAsia="en-US"/>
        </w:rPr>
        <w:t xml:space="preserve"> con el siguiente texto:</w:t>
      </w:r>
    </w:p>
    <w:p w14:paraId="1681E57C" w14:textId="77777777" w:rsidR="00E35A08" w:rsidRPr="005E5F49" w:rsidRDefault="00E35A08" w:rsidP="00E35A08">
      <w:pPr>
        <w:pStyle w:val="Sectionheading"/>
        <w:spacing w:before="0" w:after="0" w:line="240" w:lineRule="auto"/>
        <w:jc w:val="both"/>
        <w:rPr>
          <w:sz w:val="20"/>
          <w:szCs w:val="20"/>
          <w:lang w:val="es-PE"/>
        </w:rPr>
      </w:pPr>
    </w:p>
    <w:p w14:paraId="104D842A" w14:textId="77777777" w:rsidR="00E35A08" w:rsidRPr="005E5F49" w:rsidRDefault="00E35A08" w:rsidP="00E35A08">
      <w:pPr>
        <w:pStyle w:val="Sectionheading"/>
        <w:spacing w:before="0" w:after="0" w:line="240" w:lineRule="auto"/>
        <w:jc w:val="both"/>
        <w:rPr>
          <w:sz w:val="20"/>
          <w:szCs w:val="20"/>
          <w:lang w:val="es-PE"/>
        </w:rPr>
      </w:pPr>
      <w:r w:rsidRPr="005E5F49">
        <w:rPr>
          <w:sz w:val="20"/>
          <w:szCs w:val="20"/>
          <w:lang w:val="es-PE"/>
        </w:rPr>
        <w:t>DE LAS OBLIGACIONES Y RESPONSABILIDAD DEL CONTRATISTA</w:t>
      </w:r>
    </w:p>
    <w:p w14:paraId="08D408FE" w14:textId="77777777" w:rsidR="00E35A08" w:rsidRDefault="00E35A08" w:rsidP="00E35A08">
      <w:pPr>
        <w:pStyle w:val="Sectionheading"/>
        <w:spacing w:before="0" w:after="0" w:line="240" w:lineRule="auto"/>
        <w:jc w:val="both"/>
        <w:rPr>
          <w:b w:val="0"/>
          <w:sz w:val="20"/>
          <w:szCs w:val="20"/>
          <w:lang w:val="es-PE"/>
        </w:rPr>
      </w:pPr>
    </w:p>
    <w:p w14:paraId="4969A18F" w14:textId="2A2145A2" w:rsidR="00E35A08" w:rsidRPr="005E5F49" w:rsidRDefault="00E35A08" w:rsidP="00E35A08">
      <w:pPr>
        <w:pStyle w:val="Sectionheading"/>
        <w:spacing w:before="0" w:after="0" w:line="240" w:lineRule="auto"/>
        <w:jc w:val="both"/>
        <w:rPr>
          <w:b w:val="0"/>
          <w:sz w:val="20"/>
          <w:szCs w:val="20"/>
          <w:lang w:val="es-PE"/>
        </w:rPr>
      </w:pPr>
      <w:r w:rsidRPr="005E5F49">
        <w:rPr>
          <w:b w:val="0"/>
          <w:sz w:val="20"/>
          <w:szCs w:val="20"/>
          <w:lang w:val="es-PE"/>
        </w:rPr>
        <w:t xml:space="preserve">El </w:t>
      </w:r>
      <w:r w:rsidR="002E0CB7">
        <w:rPr>
          <w:b w:val="0"/>
          <w:sz w:val="20"/>
          <w:szCs w:val="20"/>
          <w:lang w:val="es-PE"/>
        </w:rPr>
        <w:t>Subc</w:t>
      </w:r>
      <w:r>
        <w:rPr>
          <w:b w:val="0"/>
          <w:sz w:val="20"/>
          <w:szCs w:val="20"/>
          <w:lang w:val="es-PE"/>
        </w:rPr>
        <w:t>ontratista</w:t>
      </w:r>
      <w:r w:rsidRPr="005E5F49">
        <w:rPr>
          <w:b w:val="0"/>
          <w:sz w:val="20"/>
          <w:szCs w:val="20"/>
          <w:lang w:val="es-PE"/>
        </w:rPr>
        <w:t xml:space="preserve"> está obligado a cumplir, entre otros, con lo siguiente:</w:t>
      </w:r>
    </w:p>
    <w:p w14:paraId="7467C802" w14:textId="77777777" w:rsidR="00E35A08" w:rsidRDefault="00E35A08" w:rsidP="00E35A08">
      <w:pPr>
        <w:pStyle w:val="Sectionheading"/>
        <w:spacing w:before="0" w:after="0" w:line="240" w:lineRule="auto"/>
        <w:jc w:val="both"/>
        <w:rPr>
          <w:b w:val="0"/>
          <w:sz w:val="20"/>
          <w:szCs w:val="20"/>
          <w:lang w:val="es-PE"/>
        </w:rPr>
      </w:pPr>
    </w:p>
    <w:p w14:paraId="4C70E57E" w14:textId="49CD190A" w:rsidR="00E35A08" w:rsidRDefault="00E35A08" w:rsidP="00E35A08">
      <w:pPr>
        <w:pStyle w:val="Sectionheading"/>
        <w:spacing w:before="0" w:after="0" w:line="240" w:lineRule="auto"/>
        <w:jc w:val="both"/>
        <w:rPr>
          <w:b w:val="0"/>
          <w:sz w:val="20"/>
          <w:szCs w:val="20"/>
          <w:lang w:val="es-PE"/>
        </w:rPr>
      </w:pPr>
      <w:r w:rsidRPr="005E5F49">
        <w:rPr>
          <w:b w:val="0"/>
          <w:sz w:val="20"/>
          <w:szCs w:val="20"/>
          <w:lang w:val="es-PE"/>
        </w:rPr>
        <w:t xml:space="preserve">Prestar los Servicios de acuerdo a lo estipulado en el presente </w:t>
      </w:r>
      <w:r w:rsidR="002E0CB7">
        <w:rPr>
          <w:b w:val="0"/>
          <w:sz w:val="20"/>
          <w:szCs w:val="20"/>
          <w:lang w:val="es-PE"/>
        </w:rPr>
        <w:t>Subc</w:t>
      </w:r>
      <w:r w:rsidRPr="005E5F49">
        <w:rPr>
          <w:b w:val="0"/>
          <w:sz w:val="20"/>
          <w:szCs w:val="20"/>
          <w:lang w:val="es-PE"/>
        </w:rPr>
        <w:t xml:space="preserve">ontrato, destinando para ello el personal y los recursos que se requieran para la </w:t>
      </w:r>
      <w:r w:rsidRPr="00150928">
        <w:rPr>
          <w:b w:val="0"/>
          <w:sz w:val="20"/>
          <w:szCs w:val="20"/>
          <w:lang w:val="es-PE"/>
        </w:rPr>
        <w:t>atención de las necesidades del Contrat</w:t>
      </w:r>
      <w:r w:rsidR="002E0CB7">
        <w:rPr>
          <w:b w:val="0"/>
          <w:sz w:val="20"/>
          <w:szCs w:val="20"/>
          <w:lang w:val="es-PE"/>
        </w:rPr>
        <w:t>ista</w:t>
      </w:r>
      <w:r w:rsidRPr="005E5F49">
        <w:rPr>
          <w:b w:val="0"/>
          <w:sz w:val="20"/>
          <w:szCs w:val="20"/>
          <w:lang w:val="es-PE"/>
        </w:rPr>
        <w:t>.</w:t>
      </w:r>
    </w:p>
    <w:p w14:paraId="2220FADA" w14:textId="77777777" w:rsidR="00E35A08" w:rsidRPr="005E5F49" w:rsidRDefault="00E35A08" w:rsidP="00E35A08">
      <w:pPr>
        <w:pStyle w:val="Sectionheading"/>
        <w:spacing w:before="0" w:after="0" w:line="240" w:lineRule="auto"/>
        <w:jc w:val="both"/>
        <w:rPr>
          <w:b w:val="0"/>
          <w:sz w:val="20"/>
          <w:szCs w:val="20"/>
          <w:lang w:val="es-PE"/>
        </w:rPr>
      </w:pPr>
    </w:p>
    <w:p w14:paraId="66443C22" w14:textId="7CD94B32" w:rsidR="00E35A08" w:rsidRDefault="00E35A08" w:rsidP="00E35A08">
      <w:pPr>
        <w:pStyle w:val="Sectionheading"/>
        <w:spacing w:before="0" w:after="0" w:line="240" w:lineRule="auto"/>
        <w:jc w:val="both"/>
        <w:rPr>
          <w:b w:val="0"/>
          <w:sz w:val="20"/>
          <w:szCs w:val="20"/>
          <w:lang w:val="es-PE"/>
        </w:rPr>
      </w:pPr>
      <w:r w:rsidRPr="00150928">
        <w:rPr>
          <w:b w:val="0"/>
          <w:sz w:val="20"/>
          <w:szCs w:val="20"/>
          <w:lang w:val="es-PE"/>
        </w:rPr>
        <w:t xml:space="preserve">El </w:t>
      </w:r>
      <w:r w:rsidR="002E0CB7">
        <w:rPr>
          <w:b w:val="0"/>
          <w:sz w:val="20"/>
          <w:szCs w:val="20"/>
          <w:lang w:val="es-PE"/>
        </w:rPr>
        <w:t>Subc</w:t>
      </w:r>
      <w:r w:rsidRPr="00150928">
        <w:rPr>
          <w:b w:val="0"/>
          <w:sz w:val="20"/>
          <w:szCs w:val="20"/>
          <w:lang w:val="es-PE"/>
        </w:rPr>
        <w:t>ontratista</w:t>
      </w:r>
      <w:r w:rsidRPr="005E5F49">
        <w:rPr>
          <w:b w:val="0"/>
          <w:sz w:val="20"/>
          <w:szCs w:val="20"/>
          <w:lang w:val="es-PE"/>
        </w:rPr>
        <w:t xml:space="preserve"> empleará para la prestación de los Servicios personal calificado y apto para realizar las actividades involucradas. Asimismo, queda plenamente entendido que el </w:t>
      </w:r>
      <w:r w:rsidR="002E0CB7">
        <w:rPr>
          <w:b w:val="0"/>
          <w:sz w:val="20"/>
          <w:szCs w:val="20"/>
          <w:lang w:val="es-PE"/>
        </w:rPr>
        <w:t>Subc</w:t>
      </w:r>
      <w:r w:rsidRPr="00150928">
        <w:rPr>
          <w:b w:val="0"/>
          <w:sz w:val="20"/>
          <w:szCs w:val="20"/>
          <w:lang w:val="es-PE"/>
        </w:rPr>
        <w:t xml:space="preserve">ontratista </w:t>
      </w:r>
      <w:r w:rsidRPr="005E5F49">
        <w:rPr>
          <w:b w:val="0"/>
          <w:sz w:val="20"/>
          <w:szCs w:val="20"/>
          <w:lang w:val="es-PE"/>
        </w:rPr>
        <w:t>solo podrá utilizar trabajadores que estén debidamente inscritos en su planilla de sueldos y salarios.</w:t>
      </w:r>
    </w:p>
    <w:p w14:paraId="62C3D45E" w14:textId="77777777" w:rsidR="00E35A08" w:rsidRPr="0097350D" w:rsidRDefault="00E35A08" w:rsidP="00E35A08">
      <w:pPr>
        <w:pStyle w:val="Sectionheading"/>
        <w:spacing w:before="0" w:after="0" w:line="240" w:lineRule="auto"/>
        <w:jc w:val="both"/>
        <w:rPr>
          <w:b w:val="0"/>
          <w:sz w:val="20"/>
          <w:szCs w:val="20"/>
          <w:lang w:val="es-PE"/>
        </w:rPr>
      </w:pPr>
    </w:p>
    <w:p w14:paraId="0DB70932" w14:textId="178F9398"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E0CB7">
        <w:rPr>
          <w:b w:val="0"/>
          <w:sz w:val="20"/>
          <w:szCs w:val="20"/>
          <w:lang w:val="es-PE"/>
        </w:rPr>
        <w:t>Subc</w:t>
      </w:r>
      <w:r>
        <w:rPr>
          <w:b w:val="0"/>
          <w:sz w:val="20"/>
          <w:szCs w:val="20"/>
          <w:lang w:val="es-PE"/>
        </w:rPr>
        <w:t>ontratista</w:t>
      </w:r>
      <w:r w:rsidRPr="0097350D">
        <w:rPr>
          <w:b w:val="0"/>
          <w:sz w:val="20"/>
          <w:szCs w:val="20"/>
          <w:lang w:val="es-PE"/>
        </w:rPr>
        <w:t xml:space="preserve"> deberá acreditar ante </w:t>
      </w:r>
      <w:r>
        <w:rPr>
          <w:b w:val="0"/>
          <w:sz w:val="20"/>
          <w:szCs w:val="20"/>
          <w:lang w:val="es-PE"/>
        </w:rPr>
        <w:t>el Contrat</w:t>
      </w:r>
      <w:r w:rsidR="002E0CB7">
        <w:rPr>
          <w:b w:val="0"/>
          <w:sz w:val="20"/>
          <w:szCs w:val="20"/>
          <w:lang w:val="es-PE"/>
        </w:rPr>
        <w:t>ista</w:t>
      </w:r>
      <w:r w:rsidRPr="0097350D">
        <w:rPr>
          <w:b w:val="0"/>
          <w:sz w:val="20"/>
          <w:szCs w:val="20"/>
          <w:lang w:val="es-PE"/>
        </w:rPr>
        <w:t xml:space="preserve"> que el personal designado para la prestación de los Servicios cuenta en todo momento con las licencias, permisos, inscripciones necesarias para realizar las actividades involucradas en la prestación de los Servicios.</w:t>
      </w:r>
    </w:p>
    <w:p w14:paraId="41E87DFC" w14:textId="77777777" w:rsidR="00E35A08" w:rsidRPr="0097350D" w:rsidRDefault="00E35A08" w:rsidP="00E35A08">
      <w:pPr>
        <w:pStyle w:val="Sectionheading"/>
        <w:spacing w:before="0" w:after="0" w:line="240" w:lineRule="auto"/>
        <w:jc w:val="both"/>
        <w:rPr>
          <w:b w:val="0"/>
          <w:sz w:val="20"/>
          <w:szCs w:val="20"/>
          <w:lang w:val="es-PE"/>
        </w:rPr>
      </w:pPr>
    </w:p>
    <w:p w14:paraId="0F35F694" w14:textId="7C898523"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E0CB7">
        <w:rPr>
          <w:b w:val="0"/>
          <w:sz w:val="20"/>
          <w:szCs w:val="20"/>
          <w:lang w:val="es-PE"/>
        </w:rPr>
        <w:t>Subc</w:t>
      </w:r>
      <w:r>
        <w:rPr>
          <w:b w:val="0"/>
          <w:sz w:val="20"/>
          <w:szCs w:val="20"/>
          <w:lang w:val="es-PE"/>
        </w:rPr>
        <w:t>ontratista</w:t>
      </w:r>
      <w:r w:rsidRPr="0097350D">
        <w:rPr>
          <w:b w:val="0"/>
          <w:sz w:val="20"/>
          <w:szCs w:val="20"/>
          <w:lang w:val="es-PE"/>
        </w:rPr>
        <w:t xml:space="preserve"> deberá asegurar que el personal que presta los Servicios no lo haga bajo los efectos del alcohol u otras drogas. Sin perjuicio de ello, </w:t>
      </w:r>
      <w:r>
        <w:rPr>
          <w:b w:val="0"/>
          <w:sz w:val="20"/>
          <w:szCs w:val="20"/>
          <w:lang w:val="es-PE"/>
        </w:rPr>
        <w:t>el Contrat</w:t>
      </w:r>
      <w:r w:rsidR="002E0CB7">
        <w:rPr>
          <w:b w:val="0"/>
          <w:sz w:val="20"/>
          <w:szCs w:val="20"/>
          <w:lang w:val="es-PE"/>
        </w:rPr>
        <w:t>ista</w:t>
      </w:r>
      <w:r>
        <w:rPr>
          <w:b w:val="0"/>
          <w:sz w:val="20"/>
          <w:szCs w:val="20"/>
          <w:lang w:val="es-PE"/>
        </w:rPr>
        <w:t xml:space="preserve"> podrá</w:t>
      </w:r>
      <w:r w:rsidRPr="0097350D">
        <w:rPr>
          <w:b w:val="0"/>
          <w:sz w:val="20"/>
          <w:szCs w:val="20"/>
          <w:lang w:val="es-PE"/>
        </w:rPr>
        <w:t xml:space="preserve"> verificar en forma diaria y antes del inicio de la prestación de los Servicios que </w:t>
      </w:r>
      <w:r w:rsidRPr="00150928">
        <w:rPr>
          <w:b w:val="0"/>
          <w:sz w:val="20"/>
          <w:szCs w:val="20"/>
          <w:lang w:val="es-PE"/>
        </w:rPr>
        <w:t xml:space="preserve">el personal del </w:t>
      </w:r>
      <w:r w:rsidR="002E0CB7">
        <w:rPr>
          <w:b w:val="0"/>
          <w:sz w:val="20"/>
          <w:szCs w:val="20"/>
          <w:lang w:val="es-PE"/>
        </w:rPr>
        <w:t>Subc</w:t>
      </w:r>
      <w:r w:rsidRPr="00150928">
        <w:rPr>
          <w:b w:val="0"/>
          <w:sz w:val="20"/>
          <w:szCs w:val="20"/>
          <w:lang w:val="es-PE"/>
        </w:rPr>
        <w:t>ontratista se encuentre</w:t>
      </w:r>
      <w:r w:rsidRPr="0097350D">
        <w:rPr>
          <w:b w:val="0"/>
          <w:sz w:val="20"/>
          <w:szCs w:val="20"/>
          <w:lang w:val="es-PE"/>
        </w:rPr>
        <w:t xml:space="preserve"> en óptimas condiciones de salud y capacidad para los fines del presente </w:t>
      </w:r>
      <w:r w:rsidR="002E0CB7">
        <w:rPr>
          <w:b w:val="0"/>
          <w:sz w:val="20"/>
          <w:szCs w:val="20"/>
          <w:lang w:val="es-PE"/>
        </w:rPr>
        <w:t>Subc</w:t>
      </w:r>
      <w:r w:rsidRPr="0097350D">
        <w:rPr>
          <w:b w:val="0"/>
          <w:sz w:val="20"/>
          <w:szCs w:val="20"/>
          <w:lang w:val="es-PE"/>
        </w:rPr>
        <w:t xml:space="preserve">ontrato, en especial que no haya ingerido alcohol o drogas. La referida verificación será realizada en presencia del Supervisor designado por el </w:t>
      </w:r>
      <w:r w:rsidR="002E0CB7">
        <w:rPr>
          <w:b w:val="0"/>
          <w:sz w:val="20"/>
          <w:szCs w:val="20"/>
          <w:lang w:val="es-PE"/>
        </w:rPr>
        <w:t>Subc</w:t>
      </w:r>
      <w:r w:rsidRPr="00150928">
        <w:rPr>
          <w:b w:val="0"/>
          <w:sz w:val="20"/>
          <w:szCs w:val="20"/>
          <w:lang w:val="es-PE"/>
        </w:rPr>
        <w:t xml:space="preserve">ontratista, </w:t>
      </w:r>
      <w:r w:rsidRPr="00150928">
        <w:rPr>
          <w:b w:val="0"/>
          <w:sz w:val="20"/>
          <w:szCs w:val="20"/>
          <w:lang w:val="es-PE"/>
        </w:rPr>
        <w:lastRenderedPageBreak/>
        <w:t>y la actuación del Contrat</w:t>
      </w:r>
      <w:r w:rsidR="00DB501B">
        <w:rPr>
          <w:b w:val="0"/>
          <w:sz w:val="20"/>
          <w:szCs w:val="20"/>
          <w:lang w:val="es-PE"/>
        </w:rPr>
        <w:t>ista</w:t>
      </w:r>
      <w:r w:rsidRPr="00150928">
        <w:rPr>
          <w:b w:val="0"/>
          <w:sz w:val="20"/>
          <w:szCs w:val="20"/>
          <w:lang w:val="es-PE"/>
        </w:rPr>
        <w:t xml:space="preserve"> </w:t>
      </w:r>
      <w:r w:rsidRPr="0097350D">
        <w:rPr>
          <w:b w:val="0"/>
          <w:sz w:val="20"/>
          <w:szCs w:val="20"/>
          <w:lang w:val="es-PE"/>
        </w:rPr>
        <w:t xml:space="preserve">sobre el particular se limitará a comunicar las circunstancias correspondientes </w:t>
      </w:r>
      <w:r w:rsidR="003737ED">
        <w:rPr>
          <w:b w:val="0"/>
          <w:sz w:val="20"/>
          <w:szCs w:val="20"/>
          <w:lang w:val="es-PE"/>
        </w:rPr>
        <w:t>a</w:t>
      </w:r>
      <w:r w:rsidRPr="0097350D">
        <w:rPr>
          <w:b w:val="0"/>
          <w:sz w:val="20"/>
          <w:szCs w:val="20"/>
          <w:lang w:val="es-PE"/>
        </w:rPr>
        <w:t xml:space="preserve">l </w:t>
      </w:r>
      <w:r w:rsidR="00DB501B">
        <w:rPr>
          <w:b w:val="0"/>
          <w:sz w:val="20"/>
          <w:szCs w:val="20"/>
          <w:lang w:val="es-PE"/>
        </w:rPr>
        <w:t>Subc</w:t>
      </w:r>
      <w:r w:rsidRPr="00150928">
        <w:rPr>
          <w:b w:val="0"/>
          <w:sz w:val="20"/>
          <w:szCs w:val="20"/>
          <w:lang w:val="es-PE"/>
        </w:rPr>
        <w:t>ontratista</w:t>
      </w:r>
      <w:r w:rsidRPr="0097350D">
        <w:rPr>
          <w:b w:val="0"/>
          <w:sz w:val="20"/>
          <w:szCs w:val="20"/>
          <w:lang w:val="es-PE"/>
        </w:rPr>
        <w:t xml:space="preserve"> para que este tome las medidas que considere correspondientes respecto de su personal.</w:t>
      </w:r>
    </w:p>
    <w:p w14:paraId="244150ED" w14:textId="77777777" w:rsidR="00E35A08" w:rsidRPr="0097350D" w:rsidRDefault="00E35A08" w:rsidP="00E35A08">
      <w:pPr>
        <w:pStyle w:val="Sectionheading"/>
        <w:spacing w:before="0" w:after="0" w:line="240" w:lineRule="auto"/>
        <w:jc w:val="both"/>
        <w:rPr>
          <w:b w:val="0"/>
          <w:sz w:val="20"/>
          <w:szCs w:val="20"/>
          <w:lang w:val="es-PE"/>
        </w:rPr>
      </w:pPr>
    </w:p>
    <w:p w14:paraId="78CA60AC" w14:textId="02354AF6"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personal que designe el </w:t>
      </w:r>
      <w:r w:rsidR="00DB501B">
        <w:rPr>
          <w:b w:val="0"/>
          <w:sz w:val="20"/>
          <w:szCs w:val="20"/>
          <w:lang w:val="es-PE"/>
        </w:rPr>
        <w:t>Subc</w:t>
      </w:r>
      <w:r w:rsidRPr="00150928">
        <w:rPr>
          <w:b w:val="0"/>
          <w:sz w:val="20"/>
          <w:szCs w:val="20"/>
          <w:lang w:val="es-PE"/>
        </w:rPr>
        <w:t>ontratista</w:t>
      </w:r>
      <w:r w:rsidRPr="0097350D">
        <w:rPr>
          <w:b w:val="0"/>
          <w:sz w:val="20"/>
          <w:szCs w:val="20"/>
          <w:lang w:val="es-PE"/>
        </w:rPr>
        <w:t xml:space="preserve"> para los Servicios deberán ser personas sin antecedentes policiales y/o penales, que cuenten con licencia profesional, </w:t>
      </w:r>
      <w:r w:rsidRPr="00150928">
        <w:rPr>
          <w:b w:val="0"/>
          <w:sz w:val="20"/>
          <w:szCs w:val="20"/>
          <w:lang w:val="es-PE"/>
        </w:rPr>
        <w:t>de ser necesaria a discreción del Contrat</w:t>
      </w:r>
      <w:r w:rsidR="00DB501B">
        <w:rPr>
          <w:b w:val="0"/>
          <w:sz w:val="20"/>
          <w:szCs w:val="20"/>
          <w:lang w:val="es-PE"/>
        </w:rPr>
        <w:t>ista</w:t>
      </w:r>
      <w:r w:rsidRPr="0097350D">
        <w:rPr>
          <w:b w:val="0"/>
          <w:sz w:val="20"/>
          <w:szCs w:val="20"/>
          <w:lang w:val="es-PE"/>
        </w:rPr>
        <w:t>.</w:t>
      </w:r>
    </w:p>
    <w:p w14:paraId="06EB98C1" w14:textId="77777777" w:rsidR="00E35A08" w:rsidRPr="0097350D" w:rsidRDefault="00E35A08" w:rsidP="00E35A08">
      <w:pPr>
        <w:pStyle w:val="Sectionheading"/>
        <w:spacing w:before="0" w:after="0" w:line="240" w:lineRule="auto"/>
        <w:jc w:val="both"/>
        <w:rPr>
          <w:b w:val="0"/>
          <w:sz w:val="20"/>
          <w:szCs w:val="20"/>
          <w:lang w:val="es-PE"/>
        </w:rPr>
      </w:pPr>
    </w:p>
    <w:p w14:paraId="174FD7BE" w14:textId="4DC319C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DB501B">
        <w:rPr>
          <w:b w:val="0"/>
          <w:sz w:val="20"/>
          <w:szCs w:val="20"/>
          <w:lang w:val="es-PE"/>
        </w:rPr>
        <w:t>Subc</w:t>
      </w:r>
      <w:r>
        <w:rPr>
          <w:b w:val="0"/>
          <w:sz w:val="20"/>
          <w:szCs w:val="20"/>
          <w:lang w:val="es-PE"/>
        </w:rPr>
        <w:t>ontratista</w:t>
      </w:r>
      <w:r w:rsidRPr="0097350D">
        <w:rPr>
          <w:b w:val="0"/>
          <w:sz w:val="20"/>
          <w:szCs w:val="20"/>
          <w:lang w:val="es-PE"/>
        </w:rPr>
        <w:t xml:space="preserve"> proporcionará los aditamentos al personal que destaque al Lugar de Prestación de los Servicios: uniforme de seguridad completo con aditamentos reflectivos, equipo de protección personal y cualquier otro equipo exigido de acuerdo a ley, los cuales deben ser usados durante la ejecución de los servicios materia del presente </w:t>
      </w:r>
      <w:r w:rsidR="00DB501B">
        <w:rPr>
          <w:b w:val="0"/>
          <w:sz w:val="20"/>
          <w:szCs w:val="20"/>
          <w:lang w:val="es-PE"/>
        </w:rPr>
        <w:t>Subc</w:t>
      </w:r>
      <w:r w:rsidRPr="0097350D">
        <w:rPr>
          <w:b w:val="0"/>
          <w:sz w:val="20"/>
          <w:szCs w:val="20"/>
          <w:lang w:val="es-PE"/>
        </w:rPr>
        <w:t>ontrato.</w:t>
      </w:r>
    </w:p>
    <w:p w14:paraId="6D144D44" w14:textId="77777777" w:rsidR="00E35A08" w:rsidRPr="0097350D" w:rsidRDefault="00E35A08" w:rsidP="00E35A08">
      <w:pPr>
        <w:pStyle w:val="Sectionheading"/>
        <w:spacing w:before="0" w:after="0" w:line="240" w:lineRule="auto"/>
        <w:jc w:val="both"/>
        <w:rPr>
          <w:b w:val="0"/>
          <w:sz w:val="20"/>
          <w:szCs w:val="20"/>
          <w:lang w:val="es-PE"/>
        </w:rPr>
      </w:pPr>
    </w:p>
    <w:p w14:paraId="3EE52137" w14:textId="1BDD45E2"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El</w:t>
      </w:r>
      <w:r w:rsidRPr="00150928">
        <w:rPr>
          <w:b w:val="0"/>
          <w:sz w:val="20"/>
          <w:szCs w:val="20"/>
          <w:lang w:val="es-PE"/>
        </w:rPr>
        <w:t xml:space="preserve"> </w:t>
      </w:r>
      <w:r w:rsidR="00DB501B">
        <w:rPr>
          <w:b w:val="0"/>
          <w:sz w:val="20"/>
          <w:szCs w:val="20"/>
          <w:lang w:val="es-PE"/>
        </w:rPr>
        <w:t>Subc</w:t>
      </w:r>
      <w:r w:rsidRPr="00150928">
        <w:rPr>
          <w:b w:val="0"/>
          <w:sz w:val="20"/>
          <w:szCs w:val="20"/>
          <w:lang w:val="es-PE"/>
        </w:rPr>
        <w:t xml:space="preserve">ontratista </w:t>
      </w:r>
      <w:r w:rsidRPr="0097350D">
        <w:rPr>
          <w:b w:val="0"/>
          <w:sz w:val="20"/>
          <w:szCs w:val="20"/>
          <w:lang w:val="es-PE"/>
        </w:rPr>
        <w:t>está obligado a acreditar el cumplimiento de todas y cada una de las obligaciones y compromisos asumidos frente a</w:t>
      </w:r>
      <w:r>
        <w:rPr>
          <w:b w:val="0"/>
          <w:sz w:val="20"/>
          <w:szCs w:val="20"/>
          <w:lang w:val="es-PE"/>
        </w:rPr>
        <w:t>l Contrat</w:t>
      </w:r>
      <w:r w:rsidR="00DB501B">
        <w:rPr>
          <w:b w:val="0"/>
          <w:sz w:val="20"/>
          <w:szCs w:val="20"/>
          <w:lang w:val="es-PE"/>
        </w:rPr>
        <w:t>ista</w:t>
      </w:r>
      <w:r w:rsidRPr="0097350D">
        <w:rPr>
          <w:b w:val="0"/>
          <w:sz w:val="20"/>
          <w:szCs w:val="20"/>
          <w:lang w:val="es-PE"/>
        </w:rPr>
        <w:t xml:space="preserve"> a mérito del presente </w:t>
      </w:r>
      <w:r w:rsidR="00DB501B">
        <w:rPr>
          <w:b w:val="0"/>
          <w:sz w:val="20"/>
          <w:szCs w:val="20"/>
          <w:lang w:val="es-PE"/>
        </w:rPr>
        <w:t>Subc</w:t>
      </w:r>
      <w:r w:rsidRPr="0097350D">
        <w:rPr>
          <w:b w:val="0"/>
          <w:sz w:val="20"/>
          <w:szCs w:val="20"/>
          <w:lang w:val="es-PE"/>
        </w:rPr>
        <w:t>ontrato en cualquier momento que ésta lo requiera y de manera inmediata, incluso antes de la Fecha de Inicio.</w:t>
      </w:r>
    </w:p>
    <w:p w14:paraId="77380A07" w14:textId="77777777" w:rsidR="00E35A08" w:rsidRPr="0097350D" w:rsidRDefault="00E35A08" w:rsidP="00E35A08">
      <w:pPr>
        <w:pStyle w:val="Sectionheading"/>
        <w:spacing w:before="0" w:after="0" w:line="240" w:lineRule="auto"/>
        <w:jc w:val="both"/>
        <w:rPr>
          <w:b w:val="0"/>
          <w:sz w:val="20"/>
          <w:szCs w:val="20"/>
          <w:lang w:val="es-PE"/>
        </w:rPr>
      </w:pPr>
    </w:p>
    <w:p w14:paraId="3BE5A096" w14:textId="2BD03E06"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A la Fecha de Suscripción, el </w:t>
      </w:r>
      <w:r w:rsidR="00DB501B">
        <w:rPr>
          <w:b w:val="0"/>
          <w:sz w:val="20"/>
          <w:szCs w:val="20"/>
          <w:lang w:val="es-PE"/>
        </w:rPr>
        <w:t>Subc</w:t>
      </w:r>
      <w:r>
        <w:rPr>
          <w:b w:val="0"/>
          <w:sz w:val="20"/>
          <w:szCs w:val="20"/>
          <w:lang w:val="es-PE"/>
        </w:rPr>
        <w:t>ontratista</w:t>
      </w:r>
      <w:r w:rsidRPr="0097350D">
        <w:rPr>
          <w:b w:val="0"/>
          <w:sz w:val="20"/>
          <w:szCs w:val="20"/>
          <w:lang w:val="es-PE"/>
        </w:rPr>
        <w:t xml:space="preserve"> ha acreditado ante</w:t>
      </w:r>
      <w:r>
        <w:rPr>
          <w:b w:val="0"/>
          <w:sz w:val="20"/>
          <w:szCs w:val="20"/>
          <w:lang w:val="es-PE"/>
        </w:rPr>
        <w:t xml:space="preserve"> el Contrat</w:t>
      </w:r>
      <w:r w:rsidR="00DB501B">
        <w:rPr>
          <w:b w:val="0"/>
          <w:sz w:val="20"/>
          <w:szCs w:val="20"/>
          <w:lang w:val="es-PE"/>
        </w:rPr>
        <w:t>ista</w:t>
      </w:r>
      <w:r w:rsidRPr="0097350D">
        <w:rPr>
          <w:b w:val="0"/>
          <w:sz w:val="20"/>
          <w:szCs w:val="20"/>
          <w:lang w:val="es-PE"/>
        </w:rPr>
        <w:t xml:space="preserve"> que cuenta con los seguros establecidos en </w:t>
      </w:r>
      <w:r>
        <w:rPr>
          <w:b w:val="0"/>
          <w:sz w:val="20"/>
          <w:szCs w:val="20"/>
          <w:lang w:val="es-PE"/>
        </w:rPr>
        <w:t xml:space="preserve">los Datos del </w:t>
      </w:r>
      <w:r w:rsidR="00DB501B">
        <w:rPr>
          <w:b w:val="0"/>
          <w:sz w:val="20"/>
          <w:szCs w:val="20"/>
          <w:lang w:val="es-PE"/>
        </w:rPr>
        <w:t>Subc</w:t>
      </w:r>
      <w:r>
        <w:rPr>
          <w:b w:val="0"/>
          <w:sz w:val="20"/>
          <w:szCs w:val="20"/>
          <w:lang w:val="es-PE"/>
        </w:rPr>
        <w:t>ontrato</w:t>
      </w:r>
      <w:r w:rsidRPr="0097350D">
        <w:rPr>
          <w:b w:val="0"/>
          <w:sz w:val="20"/>
          <w:szCs w:val="20"/>
          <w:lang w:val="es-PE"/>
        </w:rPr>
        <w:t>.</w:t>
      </w:r>
    </w:p>
    <w:p w14:paraId="734E5FA6" w14:textId="77777777" w:rsidR="00E35A08" w:rsidRPr="0097350D" w:rsidRDefault="00E35A08" w:rsidP="00E35A08">
      <w:pPr>
        <w:pStyle w:val="Sectionheading"/>
        <w:spacing w:before="0" w:after="0" w:line="240" w:lineRule="auto"/>
        <w:jc w:val="both"/>
        <w:rPr>
          <w:b w:val="0"/>
          <w:sz w:val="20"/>
          <w:szCs w:val="20"/>
          <w:lang w:val="es-PE"/>
        </w:rPr>
      </w:pPr>
    </w:p>
    <w:p w14:paraId="20B8563F" w14:textId="4DF9110E" w:rsidR="00E35A08" w:rsidRDefault="00E35A08" w:rsidP="00E35A08">
      <w:pPr>
        <w:pStyle w:val="Sectionheading"/>
        <w:spacing w:before="0" w:after="0" w:line="240" w:lineRule="auto"/>
        <w:jc w:val="both"/>
        <w:rPr>
          <w:b w:val="0"/>
          <w:sz w:val="20"/>
          <w:szCs w:val="20"/>
          <w:lang w:val="es-PE"/>
        </w:rPr>
      </w:pPr>
      <w:r w:rsidRPr="00150928">
        <w:rPr>
          <w:b w:val="0"/>
          <w:sz w:val="20"/>
          <w:szCs w:val="20"/>
          <w:lang w:val="es-PE"/>
        </w:rPr>
        <w:t xml:space="preserve">El </w:t>
      </w:r>
      <w:r w:rsidR="00DB501B">
        <w:rPr>
          <w:b w:val="0"/>
          <w:sz w:val="20"/>
          <w:szCs w:val="20"/>
          <w:lang w:val="es-PE"/>
        </w:rPr>
        <w:t>Subc</w:t>
      </w:r>
      <w:r w:rsidRPr="00150928">
        <w:rPr>
          <w:b w:val="0"/>
          <w:sz w:val="20"/>
          <w:szCs w:val="20"/>
          <w:lang w:val="es-PE"/>
        </w:rPr>
        <w:t>ontratista</w:t>
      </w:r>
      <w:r w:rsidRPr="0097350D">
        <w:rPr>
          <w:b w:val="0"/>
          <w:sz w:val="20"/>
          <w:szCs w:val="20"/>
          <w:lang w:val="es-PE"/>
        </w:rPr>
        <w:t xml:space="preserve"> conducirá su negocio de una manera profesional, ética, legal y acorde con las normas comerciales y no deberá cometer acción alguna que pudiera reflejarse de manera desfavorable sobre </w:t>
      </w:r>
      <w:r>
        <w:rPr>
          <w:b w:val="0"/>
          <w:sz w:val="20"/>
          <w:szCs w:val="20"/>
          <w:lang w:val="es-PE"/>
        </w:rPr>
        <w:t>el Contrat</w:t>
      </w:r>
      <w:r w:rsidR="00DB501B">
        <w:rPr>
          <w:b w:val="0"/>
          <w:sz w:val="20"/>
          <w:szCs w:val="20"/>
          <w:lang w:val="es-PE"/>
        </w:rPr>
        <w:t>ista</w:t>
      </w:r>
      <w:r w:rsidRPr="0097350D">
        <w:rPr>
          <w:b w:val="0"/>
          <w:sz w:val="20"/>
          <w:szCs w:val="20"/>
          <w:lang w:val="es-PE"/>
        </w:rPr>
        <w:t>; obligándose a cumplir estrictamente todas las Leyes Aplicables, en especial las normas referidas a obligaciones laborales, tributarias y de seguridad social. En consecuencia, se obliga al pago oportuno de las remuneraciones que correspondan a su personal por concepto de sueldos, salarios, bonificaciones, primas y otros beneficios laborales, así como al pago de sus beneficios sociales, el pago de las aportaciones que correspondan de las cuales es el único responsable, por lo que se compromete a asumir directa e inmediatamente el pago de cualquier sanción o multa que pudiese aplicarse por incumplimientos de estas obligaciones, s</w:t>
      </w:r>
      <w:r w:rsidRPr="00A41DB1">
        <w:rPr>
          <w:b w:val="0"/>
          <w:sz w:val="20"/>
          <w:szCs w:val="20"/>
          <w:lang w:val="es-PE"/>
        </w:rPr>
        <w:t>in responsabilidad alguna para el Contrat</w:t>
      </w:r>
      <w:r w:rsidR="00DB501B">
        <w:rPr>
          <w:b w:val="0"/>
          <w:sz w:val="20"/>
          <w:szCs w:val="20"/>
          <w:lang w:val="es-PE"/>
        </w:rPr>
        <w:t>ista</w:t>
      </w:r>
      <w:r w:rsidRPr="00A41DB1">
        <w:rPr>
          <w:b w:val="0"/>
          <w:sz w:val="20"/>
          <w:szCs w:val="20"/>
          <w:lang w:val="es-PE"/>
        </w:rPr>
        <w:t xml:space="preserve"> ni </w:t>
      </w:r>
      <w:r w:rsidR="00DB501B">
        <w:rPr>
          <w:b w:val="0"/>
          <w:sz w:val="20"/>
          <w:szCs w:val="20"/>
          <w:lang w:val="es-PE"/>
        </w:rPr>
        <w:t>para el Contratante</w:t>
      </w:r>
      <w:r>
        <w:rPr>
          <w:b w:val="0"/>
          <w:sz w:val="20"/>
          <w:szCs w:val="20"/>
          <w:lang w:val="es-PE"/>
        </w:rPr>
        <w:t>.</w:t>
      </w:r>
    </w:p>
    <w:p w14:paraId="5AD17AF0" w14:textId="77777777" w:rsidR="00E35A08" w:rsidRPr="0097350D" w:rsidRDefault="00E35A08" w:rsidP="00E35A08">
      <w:pPr>
        <w:pStyle w:val="Sectionheading"/>
        <w:spacing w:before="0" w:after="0" w:line="240" w:lineRule="auto"/>
        <w:jc w:val="both"/>
        <w:rPr>
          <w:b w:val="0"/>
          <w:sz w:val="20"/>
          <w:szCs w:val="20"/>
          <w:lang w:val="es-PE"/>
        </w:rPr>
      </w:pPr>
    </w:p>
    <w:p w14:paraId="3166310A" w14:textId="77E96B43"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DB501B">
        <w:rPr>
          <w:b w:val="0"/>
          <w:sz w:val="20"/>
          <w:szCs w:val="20"/>
          <w:lang w:val="es-PE"/>
        </w:rPr>
        <w:t>Subc</w:t>
      </w:r>
      <w:r>
        <w:rPr>
          <w:b w:val="0"/>
          <w:sz w:val="20"/>
          <w:szCs w:val="20"/>
          <w:lang w:val="es-PE"/>
        </w:rPr>
        <w:t xml:space="preserve">ontratista </w:t>
      </w:r>
      <w:r w:rsidRPr="0097350D">
        <w:rPr>
          <w:b w:val="0"/>
          <w:sz w:val="20"/>
          <w:szCs w:val="20"/>
          <w:lang w:val="es-PE"/>
        </w:rPr>
        <w:t xml:space="preserve">se obliga a suministrar, operar, mantener y supervisar por su sola cuenta y riesgo, el personal, los equipos, materiales, insumos y demás elementos que sean necesarios para el cabal cumplimiento de los Servicios. La adquisición de bienes e implementación de los Servicios y de cualquier otro servicio adicional será de exclusiva responsabilidad del </w:t>
      </w:r>
      <w:r w:rsidR="00DB501B">
        <w:rPr>
          <w:b w:val="0"/>
          <w:sz w:val="20"/>
          <w:szCs w:val="20"/>
          <w:lang w:val="es-PE"/>
        </w:rPr>
        <w:t>Subc</w:t>
      </w:r>
      <w:r w:rsidRPr="00A41DB1">
        <w:rPr>
          <w:b w:val="0"/>
          <w:sz w:val="20"/>
          <w:szCs w:val="20"/>
          <w:lang w:val="es-PE"/>
        </w:rPr>
        <w:t xml:space="preserve">ontratista, </w:t>
      </w:r>
      <w:r w:rsidRPr="0097350D">
        <w:rPr>
          <w:b w:val="0"/>
          <w:sz w:val="20"/>
          <w:szCs w:val="20"/>
          <w:lang w:val="es-PE"/>
        </w:rPr>
        <w:t>para lo cual asumirá todos los gastos correspondientes.</w:t>
      </w:r>
    </w:p>
    <w:p w14:paraId="38741D08" w14:textId="77777777" w:rsidR="00E35A08" w:rsidRPr="0097350D" w:rsidRDefault="00E35A08" w:rsidP="00E35A08">
      <w:pPr>
        <w:pStyle w:val="Sectionheading"/>
        <w:spacing w:before="0" w:after="0" w:line="240" w:lineRule="auto"/>
        <w:jc w:val="both"/>
        <w:rPr>
          <w:b w:val="0"/>
          <w:sz w:val="20"/>
          <w:szCs w:val="20"/>
          <w:lang w:val="es-PE"/>
        </w:rPr>
      </w:pPr>
    </w:p>
    <w:p w14:paraId="598A91EC" w14:textId="764E30FD" w:rsidR="00E35A08" w:rsidRDefault="00E35A08" w:rsidP="00E35A08">
      <w:pPr>
        <w:pStyle w:val="Sectionheading"/>
        <w:tabs>
          <w:tab w:val="left" w:pos="10065"/>
        </w:tabs>
        <w:spacing w:before="0" w:after="0" w:line="240" w:lineRule="auto"/>
        <w:jc w:val="both"/>
        <w:rPr>
          <w:b w:val="0"/>
          <w:sz w:val="20"/>
          <w:szCs w:val="20"/>
          <w:lang w:val="es-PE"/>
        </w:rPr>
      </w:pPr>
      <w:r w:rsidRPr="0097350D">
        <w:rPr>
          <w:b w:val="0"/>
          <w:sz w:val="20"/>
          <w:szCs w:val="20"/>
          <w:lang w:val="es-PE"/>
        </w:rPr>
        <w:t xml:space="preserve">En caso el </w:t>
      </w:r>
      <w:r w:rsidR="00DB501B">
        <w:rPr>
          <w:b w:val="0"/>
          <w:sz w:val="20"/>
          <w:szCs w:val="20"/>
          <w:lang w:val="es-PE"/>
        </w:rPr>
        <w:t>Subc</w:t>
      </w:r>
      <w:r w:rsidRPr="00A41DB1">
        <w:rPr>
          <w:b w:val="0"/>
          <w:sz w:val="20"/>
          <w:szCs w:val="20"/>
          <w:lang w:val="es-PE"/>
        </w:rPr>
        <w:t>ontratista</w:t>
      </w:r>
      <w:r w:rsidRPr="0097350D">
        <w:rPr>
          <w:b w:val="0"/>
          <w:sz w:val="20"/>
          <w:szCs w:val="20"/>
          <w:lang w:val="es-PE"/>
        </w:rPr>
        <w:t xml:space="preserve"> deba proveer equipos o maquinaria, como parte de la prestación de los Servicios y a solicitud de</w:t>
      </w:r>
      <w:r>
        <w:rPr>
          <w:b w:val="0"/>
          <w:sz w:val="20"/>
          <w:szCs w:val="20"/>
          <w:lang w:val="es-PE"/>
        </w:rPr>
        <w:t>l Contrat</w:t>
      </w:r>
      <w:r w:rsidR="00DB501B">
        <w:rPr>
          <w:b w:val="0"/>
          <w:sz w:val="20"/>
          <w:szCs w:val="20"/>
          <w:lang w:val="es-PE"/>
        </w:rPr>
        <w:t>ista</w:t>
      </w:r>
      <w:r w:rsidRPr="0097350D">
        <w:rPr>
          <w:b w:val="0"/>
          <w:sz w:val="20"/>
          <w:szCs w:val="20"/>
          <w:lang w:val="es-PE"/>
        </w:rPr>
        <w:t>, tendrá la obligación de asegurar y demostrar a</w:t>
      </w:r>
      <w:r>
        <w:rPr>
          <w:b w:val="0"/>
          <w:sz w:val="20"/>
          <w:szCs w:val="20"/>
          <w:lang w:val="es-PE"/>
        </w:rPr>
        <w:t>l Contrat</w:t>
      </w:r>
      <w:r w:rsidR="00DB501B">
        <w:rPr>
          <w:b w:val="0"/>
          <w:sz w:val="20"/>
          <w:szCs w:val="20"/>
          <w:lang w:val="es-PE"/>
        </w:rPr>
        <w:t>ista</w:t>
      </w:r>
      <w:r w:rsidRPr="0097350D">
        <w:rPr>
          <w:b w:val="0"/>
          <w:sz w:val="20"/>
          <w:szCs w:val="20"/>
          <w:lang w:val="es-PE"/>
        </w:rPr>
        <w:t xml:space="preserve"> que es el propietario exclusivo de los equipos utilizados en la prestación de los Servicios o que tiene la facultad de ponerlos a disposición de terceros en la prestación de servicios sin restricciones de ningún tipo. Para tal efecto, </w:t>
      </w:r>
      <w:r>
        <w:rPr>
          <w:b w:val="0"/>
          <w:sz w:val="20"/>
          <w:szCs w:val="20"/>
          <w:lang w:val="es-PE"/>
        </w:rPr>
        <w:t>el Contrat</w:t>
      </w:r>
      <w:r w:rsidR="00DB501B">
        <w:rPr>
          <w:b w:val="0"/>
          <w:sz w:val="20"/>
          <w:szCs w:val="20"/>
          <w:lang w:val="es-PE"/>
        </w:rPr>
        <w:t>ista</w:t>
      </w:r>
      <w:r w:rsidRPr="0097350D">
        <w:rPr>
          <w:b w:val="0"/>
          <w:sz w:val="20"/>
          <w:szCs w:val="20"/>
          <w:lang w:val="es-PE"/>
        </w:rPr>
        <w:t xml:space="preserve"> podrá requerir al </w:t>
      </w:r>
      <w:r w:rsidR="00DB501B">
        <w:rPr>
          <w:b w:val="0"/>
          <w:sz w:val="20"/>
          <w:szCs w:val="20"/>
          <w:lang w:val="es-PE"/>
        </w:rPr>
        <w:t>Subc</w:t>
      </w:r>
      <w:r w:rsidRPr="00A41DB1">
        <w:rPr>
          <w:b w:val="0"/>
          <w:sz w:val="20"/>
          <w:szCs w:val="20"/>
          <w:lang w:val="es-PE"/>
        </w:rPr>
        <w:t>ontratista</w:t>
      </w:r>
      <w:r w:rsidRPr="0097350D">
        <w:rPr>
          <w:b w:val="0"/>
          <w:sz w:val="20"/>
          <w:szCs w:val="20"/>
          <w:lang w:val="es-PE"/>
        </w:rPr>
        <w:t xml:space="preserve"> que presente la documentación sustentatoria correspondiente.</w:t>
      </w:r>
    </w:p>
    <w:p w14:paraId="340CF8A8" w14:textId="77777777" w:rsidR="00E35A08" w:rsidRPr="0097350D" w:rsidRDefault="00E35A08" w:rsidP="00E35A08">
      <w:pPr>
        <w:pStyle w:val="Sectionheading"/>
        <w:tabs>
          <w:tab w:val="left" w:pos="1985"/>
        </w:tabs>
        <w:spacing w:before="0" w:after="0" w:line="240" w:lineRule="auto"/>
        <w:jc w:val="both"/>
        <w:rPr>
          <w:b w:val="0"/>
          <w:sz w:val="20"/>
          <w:szCs w:val="20"/>
          <w:lang w:val="es-PE"/>
        </w:rPr>
      </w:pPr>
    </w:p>
    <w:p w14:paraId="70AC0A6A" w14:textId="4FB6C150" w:rsidR="00E35A08" w:rsidRDefault="00E35A08" w:rsidP="00E35A08">
      <w:pPr>
        <w:pStyle w:val="Sectionheading"/>
        <w:tabs>
          <w:tab w:val="left" w:pos="1985"/>
        </w:tabs>
        <w:spacing w:before="0" w:after="0" w:line="240" w:lineRule="auto"/>
        <w:jc w:val="both"/>
        <w:rPr>
          <w:b w:val="0"/>
          <w:sz w:val="20"/>
          <w:szCs w:val="20"/>
          <w:lang w:val="es-PE"/>
        </w:rPr>
      </w:pPr>
      <w:r w:rsidRPr="00A41DB1">
        <w:rPr>
          <w:b w:val="0"/>
          <w:sz w:val="20"/>
          <w:szCs w:val="20"/>
          <w:lang w:val="es-PE"/>
        </w:rPr>
        <w:t>E</w:t>
      </w:r>
      <w:r>
        <w:rPr>
          <w:b w:val="0"/>
          <w:sz w:val="20"/>
          <w:szCs w:val="20"/>
          <w:lang w:val="es-PE"/>
        </w:rPr>
        <w:t>l</w:t>
      </w:r>
      <w:r w:rsidRPr="00A41DB1">
        <w:rPr>
          <w:b w:val="0"/>
          <w:sz w:val="20"/>
          <w:szCs w:val="20"/>
          <w:lang w:val="es-PE"/>
        </w:rPr>
        <w:t xml:space="preserve"> </w:t>
      </w:r>
      <w:r w:rsidR="00DB501B">
        <w:rPr>
          <w:b w:val="0"/>
          <w:sz w:val="20"/>
          <w:szCs w:val="20"/>
          <w:lang w:val="es-PE"/>
        </w:rPr>
        <w:t>Subc</w:t>
      </w:r>
      <w:r w:rsidRPr="00A41DB1">
        <w:rPr>
          <w:b w:val="0"/>
          <w:sz w:val="20"/>
          <w:szCs w:val="20"/>
          <w:lang w:val="es-PE"/>
        </w:rPr>
        <w:t xml:space="preserve">ontratista </w:t>
      </w:r>
      <w:r w:rsidRPr="0097350D">
        <w:rPr>
          <w:b w:val="0"/>
          <w:sz w:val="20"/>
          <w:szCs w:val="20"/>
          <w:lang w:val="es-PE"/>
        </w:rPr>
        <w:t>se obliga a efectuar y correr con los gastos de las reparaciones, mantenimiento preventivo, mantenimiento correctivo, revisiones técnicas que sean necesarias para los equipos y maquinaria que utilice para la prestación de los Servicios a fin de asegurar el buen estado y operatividad de los mismos. Para tal efecto, deberán utilizarse talleres de servicios autorizados por las compañías de seguros que hayan asegurado los vehículos respectivos.</w:t>
      </w:r>
    </w:p>
    <w:p w14:paraId="131865FE" w14:textId="77777777" w:rsidR="00E35A08" w:rsidRPr="0097350D" w:rsidRDefault="00E35A08" w:rsidP="00E35A08">
      <w:pPr>
        <w:pStyle w:val="Sectionheading"/>
        <w:tabs>
          <w:tab w:val="left" w:pos="1985"/>
        </w:tabs>
        <w:spacing w:before="0" w:after="0" w:line="240" w:lineRule="auto"/>
        <w:jc w:val="both"/>
        <w:rPr>
          <w:b w:val="0"/>
          <w:sz w:val="20"/>
          <w:szCs w:val="20"/>
          <w:lang w:val="es-PE"/>
        </w:rPr>
      </w:pPr>
    </w:p>
    <w:p w14:paraId="2A0D80E4" w14:textId="7AD8A18E"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Asimismo, el personal del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deberá llevar a cabo verificaciones e inspecciones rutinarias que aseguren que los equipos y maquinaria empleada por el </w:t>
      </w:r>
      <w:r w:rsidR="008754FC">
        <w:rPr>
          <w:b w:val="0"/>
          <w:sz w:val="20"/>
          <w:szCs w:val="20"/>
          <w:lang w:val="es-PE"/>
        </w:rPr>
        <w:t>Subc</w:t>
      </w:r>
      <w:r w:rsidRPr="00A41DB1">
        <w:rPr>
          <w:b w:val="0"/>
          <w:sz w:val="20"/>
          <w:szCs w:val="20"/>
          <w:lang w:val="es-PE"/>
        </w:rPr>
        <w:t xml:space="preserve">ontratista </w:t>
      </w:r>
      <w:r w:rsidRPr="0097350D">
        <w:rPr>
          <w:b w:val="0"/>
          <w:sz w:val="20"/>
          <w:szCs w:val="20"/>
          <w:lang w:val="es-PE"/>
        </w:rPr>
        <w:t>en la prestación de los Servicios se encuentren en buen y seguro estado de funcionamiento (frenos, luces, presión de aire en las ruedas, dirección, entre otros).</w:t>
      </w:r>
    </w:p>
    <w:p w14:paraId="63166678" w14:textId="77777777" w:rsidR="00E35A08" w:rsidRPr="0097350D" w:rsidRDefault="00E35A08" w:rsidP="00E35A08">
      <w:pPr>
        <w:pStyle w:val="Sectionheading"/>
        <w:spacing w:before="0" w:after="0" w:line="240" w:lineRule="auto"/>
        <w:jc w:val="both"/>
        <w:rPr>
          <w:b w:val="0"/>
          <w:sz w:val="20"/>
          <w:szCs w:val="20"/>
          <w:lang w:val="es-PE"/>
        </w:rPr>
      </w:pPr>
    </w:p>
    <w:p w14:paraId="6D65F9E9" w14:textId="0CB7135F"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caso </w:t>
      </w:r>
      <w:r>
        <w:rPr>
          <w:b w:val="0"/>
          <w:sz w:val="20"/>
          <w:szCs w:val="20"/>
          <w:lang w:val="es-PE"/>
        </w:rPr>
        <w:t>el Contrat</w:t>
      </w:r>
      <w:r w:rsidR="008754FC">
        <w:rPr>
          <w:b w:val="0"/>
          <w:sz w:val="20"/>
          <w:szCs w:val="20"/>
          <w:lang w:val="es-PE"/>
        </w:rPr>
        <w:t>ista</w:t>
      </w:r>
      <w:r>
        <w:rPr>
          <w:b w:val="0"/>
          <w:sz w:val="20"/>
          <w:szCs w:val="20"/>
          <w:lang w:val="es-PE"/>
        </w:rPr>
        <w:t xml:space="preserve"> l</w:t>
      </w:r>
      <w:r w:rsidRPr="0097350D">
        <w:rPr>
          <w:b w:val="0"/>
          <w:sz w:val="20"/>
          <w:szCs w:val="20"/>
          <w:lang w:val="es-PE"/>
        </w:rPr>
        <w:t xml:space="preserve">o requiera, el </w:t>
      </w:r>
      <w:r w:rsidR="008754FC">
        <w:rPr>
          <w:b w:val="0"/>
          <w:sz w:val="20"/>
          <w:szCs w:val="20"/>
          <w:lang w:val="es-PE"/>
        </w:rPr>
        <w:t>Subc</w:t>
      </w:r>
      <w:r>
        <w:rPr>
          <w:b w:val="0"/>
          <w:sz w:val="20"/>
          <w:szCs w:val="20"/>
          <w:lang w:val="es-PE"/>
        </w:rPr>
        <w:t>ontratista</w:t>
      </w:r>
      <w:r w:rsidRPr="0097350D">
        <w:rPr>
          <w:b w:val="0"/>
          <w:sz w:val="20"/>
          <w:szCs w:val="20"/>
          <w:lang w:val="es-PE"/>
        </w:rPr>
        <w:t xml:space="preserve"> deberá mantener en forma permanente en el Lugar de Prestación de los Servicios a un Supervisor de Seguridad y Salud en el Trabajo, quien co</w:t>
      </w:r>
      <w:r w:rsidRPr="00A41DB1">
        <w:rPr>
          <w:b w:val="0"/>
          <w:sz w:val="20"/>
          <w:szCs w:val="20"/>
          <w:lang w:val="es-PE"/>
        </w:rPr>
        <w:t>ordinará de manera directa con el Contrat</w:t>
      </w:r>
      <w:r w:rsidR="008754FC">
        <w:rPr>
          <w:b w:val="0"/>
          <w:sz w:val="20"/>
          <w:szCs w:val="20"/>
          <w:lang w:val="es-PE"/>
        </w:rPr>
        <w:t>ista</w:t>
      </w:r>
      <w:r w:rsidRPr="0097350D">
        <w:rPr>
          <w:b w:val="0"/>
          <w:sz w:val="20"/>
          <w:szCs w:val="20"/>
          <w:lang w:val="es-PE"/>
        </w:rPr>
        <w:t>, y quien velará por la correcta y adecuada seguridad en ejecución de los Servicios. La nominación de dicho Supervisor será comunicada a</w:t>
      </w:r>
      <w:r>
        <w:rPr>
          <w:b w:val="0"/>
          <w:sz w:val="20"/>
          <w:szCs w:val="20"/>
          <w:lang w:val="es-PE"/>
        </w:rPr>
        <w:t>l Contrat</w:t>
      </w:r>
      <w:r w:rsidR="008754FC">
        <w:rPr>
          <w:b w:val="0"/>
          <w:sz w:val="20"/>
          <w:szCs w:val="20"/>
          <w:lang w:val="es-PE"/>
        </w:rPr>
        <w:t>ista</w:t>
      </w:r>
      <w:r w:rsidRPr="0097350D">
        <w:rPr>
          <w:b w:val="0"/>
          <w:sz w:val="20"/>
          <w:szCs w:val="20"/>
          <w:lang w:val="es-PE"/>
        </w:rPr>
        <w:t xml:space="preserve"> en forma previa a la Fecha de Inicio o al envío del respectivo Supervisor al Lugar de Prestación de los Servicios.</w:t>
      </w:r>
    </w:p>
    <w:p w14:paraId="7C314432" w14:textId="77777777" w:rsidR="00E35A08" w:rsidRPr="0097350D" w:rsidRDefault="00E35A08" w:rsidP="00E35A08">
      <w:pPr>
        <w:pStyle w:val="Sectionheading"/>
        <w:spacing w:before="0" w:after="0" w:line="240" w:lineRule="auto"/>
        <w:jc w:val="both"/>
        <w:rPr>
          <w:b w:val="0"/>
          <w:sz w:val="20"/>
          <w:szCs w:val="20"/>
          <w:lang w:val="es-PE"/>
        </w:rPr>
      </w:pPr>
    </w:p>
    <w:p w14:paraId="09122961" w14:textId="4E4D122E"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horario de trabajo que 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establezca para la prestación de sus Servicios, deberá adecuarse al normal desenvo</w:t>
      </w:r>
      <w:r w:rsidRPr="00A41DB1">
        <w:rPr>
          <w:b w:val="0"/>
          <w:sz w:val="20"/>
          <w:szCs w:val="20"/>
          <w:lang w:val="es-PE"/>
        </w:rPr>
        <w:t>lvimiento de las operaciones del Contrat</w:t>
      </w:r>
      <w:r w:rsidR="008754FC">
        <w:rPr>
          <w:b w:val="0"/>
          <w:sz w:val="20"/>
          <w:szCs w:val="20"/>
          <w:lang w:val="es-PE"/>
        </w:rPr>
        <w:t>ista</w:t>
      </w:r>
      <w:r w:rsidRPr="0097350D">
        <w:rPr>
          <w:b w:val="0"/>
          <w:sz w:val="20"/>
          <w:szCs w:val="20"/>
          <w:lang w:val="es-PE"/>
        </w:rPr>
        <w:t>.</w:t>
      </w:r>
    </w:p>
    <w:p w14:paraId="18CA216B" w14:textId="77777777" w:rsidR="00E35A08" w:rsidRPr="0097350D" w:rsidRDefault="00E35A08" w:rsidP="00E35A08">
      <w:pPr>
        <w:pStyle w:val="Sectionheading"/>
        <w:spacing w:before="0" w:after="0" w:line="240" w:lineRule="auto"/>
        <w:jc w:val="both"/>
        <w:rPr>
          <w:b w:val="0"/>
          <w:sz w:val="20"/>
          <w:szCs w:val="20"/>
          <w:lang w:val="es-PE"/>
        </w:rPr>
      </w:pPr>
    </w:p>
    <w:p w14:paraId="1D70BBAC" w14:textId="40215517"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lastRenderedPageBreak/>
        <w:t>Asimismo, de acuerdo a las políticas internas de</w:t>
      </w:r>
      <w:r>
        <w:rPr>
          <w:b w:val="0"/>
          <w:sz w:val="20"/>
          <w:szCs w:val="20"/>
          <w:lang w:val="es-PE"/>
        </w:rPr>
        <w:t>l Contrat</w:t>
      </w:r>
      <w:r w:rsidR="008754FC">
        <w:rPr>
          <w:b w:val="0"/>
          <w:sz w:val="20"/>
          <w:szCs w:val="20"/>
          <w:lang w:val="es-PE"/>
        </w:rPr>
        <w:t>ista</w:t>
      </w:r>
      <w:r w:rsidRPr="0097350D">
        <w:rPr>
          <w:b w:val="0"/>
          <w:sz w:val="20"/>
          <w:szCs w:val="20"/>
          <w:lang w:val="es-PE"/>
        </w:rPr>
        <w:t xml:space="preserve"> aplicables a sus contratistas y proveedores de servicios, y en consideración a las Leyes Aplicables sobre jornadas de trabajo, horario y sobretiempos, y sin que ello configure algún tipo de injerencia en el manejo de los recursos humanos del </w:t>
      </w:r>
      <w:r w:rsidR="008754FC">
        <w:rPr>
          <w:b w:val="0"/>
          <w:sz w:val="20"/>
          <w:szCs w:val="20"/>
          <w:lang w:val="es-PE"/>
        </w:rPr>
        <w:t>Subc</w:t>
      </w:r>
      <w:r>
        <w:rPr>
          <w:b w:val="0"/>
          <w:sz w:val="20"/>
          <w:szCs w:val="20"/>
          <w:lang w:val="es-PE"/>
        </w:rPr>
        <w:t>ontratista</w:t>
      </w:r>
      <w:r w:rsidRPr="0097350D">
        <w:rPr>
          <w:b w:val="0"/>
          <w:sz w:val="20"/>
          <w:szCs w:val="20"/>
          <w:lang w:val="es-PE"/>
        </w:rPr>
        <w:t xml:space="preserve">, los cuales se encuentran bajo la exclusiva subordinación de éste, el personal del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no podrá laborar bajo cronogramas de trabajo que en promedio excedan los límites legales establecidos por las normas laborales y la jurisprudencia especializada.</w:t>
      </w:r>
    </w:p>
    <w:p w14:paraId="08DC7900" w14:textId="77777777" w:rsidR="00E35A08" w:rsidRPr="0097350D" w:rsidRDefault="00E35A08" w:rsidP="00E35A08">
      <w:pPr>
        <w:pStyle w:val="Sectionheading"/>
        <w:spacing w:before="0" w:after="0" w:line="240" w:lineRule="auto"/>
        <w:jc w:val="both"/>
        <w:rPr>
          <w:b w:val="0"/>
          <w:sz w:val="20"/>
          <w:szCs w:val="20"/>
          <w:lang w:val="es-PE"/>
        </w:rPr>
      </w:pPr>
    </w:p>
    <w:p w14:paraId="0D1A9B5E" w14:textId="194BAFDB"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se respo</w:t>
      </w:r>
      <w:r w:rsidRPr="00A41DB1">
        <w:rPr>
          <w:b w:val="0"/>
          <w:sz w:val="20"/>
          <w:szCs w:val="20"/>
          <w:lang w:val="es-PE"/>
        </w:rPr>
        <w:t>nsabiliza expresamente frente al Contrat</w:t>
      </w:r>
      <w:r w:rsidR="008754FC">
        <w:rPr>
          <w:b w:val="0"/>
          <w:sz w:val="20"/>
          <w:szCs w:val="20"/>
          <w:lang w:val="es-PE"/>
        </w:rPr>
        <w:t>ista</w:t>
      </w:r>
      <w:r>
        <w:rPr>
          <w:b w:val="0"/>
          <w:sz w:val="20"/>
          <w:szCs w:val="20"/>
          <w:lang w:val="es-PE"/>
        </w:rPr>
        <w:t xml:space="preserve"> </w:t>
      </w:r>
      <w:r w:rsidRPr="0097350D">
        <w:rPr>
          <w:b w:val="0"/>
          <w:sz w:val="20"/>
          <w:szCs w:val="20"/>
          <w:lang w:val="es-PE"/>
        </w:rPr>
        <w:t xml:space="preserve">por sí mismo y por el personal a su cargo por el estricto cumplimiento de todas las instrucciones y/o directivas que establezca </w:t>
      </w:r>
      <w:r>
        <w:rPr>
          <w:b w:val="0"/>
          <w:sz w:val="20"/>
          <w:szCs w:val="20"/>
          <w:lang w:val="es-PE"/>
        </w:rPr>
        <w:t>el Contrat</w:t>
      </w:r>
      <w:r w:rsidR="008754FC">
        <w:rPr>
          <w:b w:val="0"/>
          <w:sz w:val="20"/>
          <w:szCs w:val="20"/>
          <w:lang w:val="es-PE"/>
        </w:rPr>
        <w:t>ista</w:t>
      </w:r>
      <w:r>
        <w:rPr>
          <w:b w:val="0"/>
          <w:sz w:val="20"/>
          <w:szCs w:val="20"/>
          <w:lang w:val="es-PE"/>
        </w:rPr>
        <w:t xml:space="preserve"> </w:t>
      </w:r>
      <w:r w:rsidRPr="0097350D">
        <w:rPr>
          <w:b w:val="0"/>
          <w:sz w:val="20"/>
          <w:szCs w:val="20"/>
          <w:lang w:val="es-PE"/>
        </w:rPr>
        <w:t>que tengan relación con la correcta prestación de los Servicios contratados.</w:t>
      </w:r>
    </w:p>
    <w:p w14:paraId="50C718A0" w14:textId="77777777" w:rsidR="00E35A08" w:rsidRPr="0097350D" w:rsidRDefault="00E35A08" w:rsidP="00E35A08">
      <w:pPr>
        <w:pStyle w:val="Sectionheading"/>
        <w:spacing w:before="0" w:after="0" w:line="240" w:lineRule="auto"/>
        <w:jc w:val="both"/>
        <w:rPr>
          <w:b w:val="0"/>
          <w:sz w:val="20"/>
          <w:szCs w:val="20"/>
          <w:lang w:val="es-PE"/>
        </w:rPr>
      </w:pPr>
    </w:p>
    <w:p w14:paraId="010883CD" w14:textId="142F613C"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Asimismo, se obliga a responder por la idoneidad y capacidad del personal que designe para brindar los Servicios. 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cuidará que se mantenga una estricta disciplina entre su personal y asumirá todos los daños y per</w:t>
      </w:r>
      <w:r w:rsidRPr="00A41DB1">
        <w:rPr>
          <w:b w:val="0"/>
          <w:sz w:val="20"/>
          <w:szCs w:val="20"/>
          <w:lang w:val="es-PE"/>
        </w:rPr>
        <w:t>juicios que cause su personal al Contrat</w:t>
      </w:r>
      <w:r w:rsidR="008754FC">
        <w:rPr>
          <w:b w:val="0"/>
          <w:sz w:val="20"/>
          <w:szCs w:val="20"/>
          <w:lang w:val="es-PE"/>
        </w:rPr>
        <w:t>ista, Contratante</w:t>
      </w:r>
      <w:r w:rsidRPr="0097350D">
        <w:rPr>
          <w:b w:val="0"/>
          <w:sz w:val="20"/>
          <w:szCs w:val="20"/>
          <w:lang w:val="es-PE"/>
        </w:rPr>
        <w:t xml:space="preserve"> y/o a terceros.</w:t>
      </w:r>
    </w:p>
    <w:p w14:paraId="3EB50280" w14:textId="77777777" w:rsidR="00E35A08" w:rsidRPr="0097350D" w:rsidRDefault="00E35A08" w:rsidP="00E35A08">
      <w:pPr>
        <w:pStyle w:val="Sectionheading"/>
        <w:spacing w:before="0" w:after="0" w:line="240" w:lineRule="auto"/>
        <w:jc w:val="both"/>
        <w:rPr>
          <w:b w:val="0"/>
          <w:sz w:val="20"/>
          <w:szCs w:val="20"/>
          <w:lang w:val="es-PE"/>
        </w:rPr>
      </w:pPr>
    </w:p>
    <w:p w14:paraId="412DB6BA" w14:textId="11314503"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A41DB1">
        <w:rPr>
          <w:b w:val="0"/>
          <w:sz w:val="20"/>
          <w:szCs w:val="20"/>
          <w:lang w:val="es-PE"/>
        </w:rPr>
        <w:t xml:space="preserve">ontratista </w:t>
      </w:r>
      <w:r w:rsidRPr="0097350D">
        <w:rPr>
          <w:b w:val="0"/>
          <w:sz w:val="20"/>
          <w:szCs w:val="20"/>
          <w:lang w:val="es-PE"/>
        </w:rPr>
        <w:t xml:space="preserve">se obliga a cumplir con la prestación de los Servicios acordados de conformidad con los plazos, estándares, y requisitos establecidos en el presente </w:t>
      </w:r>
      <w:r w:rsidR="008754FC">
        <w:rPr>
          <w:b w:val="0"/>
          <w:sz w:val="20"/>
          <w:szCs w:val="20"/>
          <w:lang w:val="es-PE"/>
        </w:rPr>
        <w:t>Subc</w:t>
      </w:r>
      <w:r w:rsidRPr="0097350D">
        <w:rPr>
          <w:b w:val="0"/>
          <w:sz w:val="20"/>
          <w:szCs w:val="20"/>
          <w:lang w:val="es-PE"/>
        </w:rPr>
        <w:t xml:space="preserve">ontrato </w:t>
      </w:r>
      <w:r w:rsidRPr="00A41DB1">
        <w:rPr>
          <w:b w:val="0"/>
          <w:sz w:val="20"/>
          <w:szCs w:val="20"/>
          <w:lang w:val="es-PE"/>
        </w:rPr>
        <w:t>y</w:t>
      </w:r>
      <w:r>
        <w:rPr>
          <w:b w:val="0"/>
          <w:sz w:val="20"/>
          <w:szCs w:val="20"/>
          <w:lang w:val="es-PE"/>
        </w:rPr>
        <w:t xml:space="preserve"> </w:t>
      </w:r>
      <w:r w:rsidRPr="00A41DB1">
        <w:rPr>
          <w:b w:val="0"/>
          <w:sz w:val="20"/>
          <w:szCs w:val="20"/>
          <w:lang w:val="es-PE"/>
        </w:rPr>
        <w:t xml:space="preserve">sus respectivos </w:t>
      </w:r>
      <w:r w:rsidRPr="0097350D">
        <w:rPr>
          <w:b w:val="0"/>
          <w:sz w:val="20"/>
          <w:szCs w:val="20"/>
          <w:lang w:val="es-PE"/>
        </w:rPr>
        <w:t xml:space="preserve">Anexos. La ocurrencia de paralizaciones, </w:t>
      </w:r>
      <w:r w:rsidRPr="00A41DB1">
        <w:rPr>
          <w:b w:val="0"/>
          <w:sz w:val="20"/>
          <w:szCs w:val="20"/>
          <w:lang w:val="es-PE"/>
        </w:rPr>
        <w:t>inasistencias o</w:t>
      </w:r>
      <w:r w:rsidRPr="0097350D">
        <w:rPr>
          <w:b w:val="0"/>
          <w:sz w:val="20"/>
          <w:szCs w:val="20"/>
          <w:lang w:val="es-PE"/>
        </w:rPr>
        <w:t xml:space="preserve"> situaciones similares que afecten al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no lo eximirá de cumplir cabalmente con la prestación de los Servicios cumpliendo con los plazos, estándares y requisitos establecidos en el </w:t>
      </w:r>
      <w:r w:rsidR="008754FC">
        <w:rPr>
          <w:b w:val="0"/>
          <w:sz w:val="20"/>
          <w:szCs w:val="20"/>
          <w:lang w:val="es-PE"/>
        </w:rPr>
        <w:t>Subc</w:t>
      </w:r>
      <w:r w:rsidRPr="0097350D">
        <w:rPr>
          <w:b w:val="0"/>
          <w:sz w:val="20"/>
          <w:szCs w:val="20"/>
          <w:lang w:val="es-PE"/>
        </w:rPr>
        <w:t>ontrato y sus Anexos.</w:t>
      </w:r>
    </w:p>
    <w:p w14:paraId="11C7D4CA" w14:textId="77777777" w:rsidR="00E35A08" w:rsidRPr="0097350D" w:rsidRDefault="00E35A08" w:rsidP="00E35A08">
      <w:pPr>
        <w:pStyle w:val="Sectionheading"/>
        <w:spacing w:before="0" w:after="0" w:line="240" w:lineRule="auto"/>
        <w:jc w:val="both"/>
        <w:rPr>
          <w:b w:val="0"/>
          <w:sz w:val="20"/>
          <w:szCs w:val="20"/>
          <w:lang w:val="es-PE"/>
        </w:rPr>
      </w:pPr>
    </w:p>
    <w:p w14:paraId="3A3B0D58" w14:textId="2AE40901"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A41DB1">
        <w:rPr>
          <w:b w:val="0"/>
          <w:sz w:val="20"/>
          <w:szCs w:val="20"/>
          <w:lang w:val="es-PE"/>
        </w:rPr>
        <w:t xml:space="preserve">ontratista </w:t>
      </w:r>
      <w:r>
        <w:rPr>
          <w:b w:val="0"/>
          <w:sz w:val="20"/>
          <w:szCs w:val="20"/>
          <w:lang w:val="es-PE"/>
        </w:rPr>
        <w:t>a</w:t>
      </w:r>
      <w:r w:rsidRPr="0097350D">
        <w:rPr>
          <w:b w:val="0"/>
          <w:sz w:val="20"/>
          <w:szCs w:val="20"/>
          <w:lang w:val="es-PE"/>
        </w:rPr>
        <w:t xml:space="preserve">sumirá el costo de transporte, alojamiento y alimentación de su personal asignado a prestar los Servicios materia del </w:t>
      </w:r>
      <w:r w:rsidR="008754FC">
        <w:rPr>
          <w:b w:val="0"/>
          <w:sz w:val="20"/>
          <w:szCs w:val="20"/>
          <w:lang w:val="es-PE"/>
        </w:rPr>
        <w:t>Subc</w:t>
      </w:r>
      <w:r w:rsidRPr="0097350D">
        <w:rPr>
          <w:b w:val="0"/>
          <w:sz w:val="20"/>
          <w:szCs w:val="20"/>
          <w:lang w:val="es-PE"/>
        </w:rPr>
        <w:t>ontrato que correspondan, así como de cualquier otro servicio adicional de acuerdo a lo establecido en su estructura de costos.</w:t>
      </w:r>
    </w:p>
    <w:p w14:paraId="067BB925" w14:textId="77777777" w:rsidR="00E35A08" w:rsidRPr="0097350D" w:rsidRDefault="00E35A08" w:rsidP="00E35A08">
      <w:pPr>
        <w:pStyle w:val="Sectionheading"/>
        <w:spacing w:before="0" w:after="0" w:line="240" w:lineRule="auto"/>
        <w:jc w:val="both"/>
        <w:rPr>
          <w:b w:val="0"/>
          <w:sz w:val="20"/>
          <w:szCs w:val="20"/>
          <w:lang w:val="es-PE"/>
        </w:rPr>
      </w:pPr>
    </w:p>
    <w:p w14:paraId="537A818E" w14:textId="57EEA488"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En coordinación con la po</w:t>
      </w:r>
      <w:r w:rsidRPr="00A41DB1">
        <w:rPr>
          <w:b w:val="0"/>
          <w:sz w:val="20"/>
          <w:szCs w:val="20"/>
          <w:lang w:val="es-PE"/>
        </w:rPr>
        <w:t>lítica de contratación local del Contrat</w:t>
      </w:r>
      <w:r w:rsidR="008754FC">
        <w:rPr>
          <w:b w:val="0"/>
          <w:sz w:val="20"/>
          <w:szCs w:val="20"/>
          <w:lang w:val="es-PE"/>
        </w:rPr>
        <w:t>ista</w:t>
      </w:r>
      <w:r w:rsidRPr="00A41DB1">
        <w:rPr>
          <w:b w:val="0"/>
          <w:sz w:val="20"/>
          <w:szCs w:val="20"/>
          <w:lang w:val="es-PE"/>
        </w:rPr>
        <w:t xml:space="preserve"> </w:t>
      </w:r>
      <w:r w:rsidRPr="0097350D">
        <w:rPr>
          <w:b w:val="0"/>
          <w:sz w:val="20"/>
          <w:szCs w:val="20"/>
          <w:lang w:val="es-PE"/>
        </w:rPr>
        <w:t xml:space="preserve">y en caso </w:t>
      </w:r>
      <w:r>
        <w:rPr>
          <w:b w:val="0"/>
          <w:sz w:val="20"/>
          <w:szCs w:val="20"/>
          <w:lang w:val="es-PE"/>
        </w:rPr>
        <w:t>el Contrat</w:t>
      </w:r>
      <w:r w:rsidR="008754FC">
        <w:rPr>
          <w:b w:val="0"/>
          <w:sz w:val="20"/>
          <w:szCs w:val="20"/>
          <w:lang w:val="es-PE"/>
        </w:rPr>
        <w:t>ista</w:t>
      </w:r>
      <w:r>
        <w:rPr>
          <w:b w:val="0"/>
          <w:sz w:val="20"/>
          <w:szCs w:val="20"/>
          <w:lang w:val="es-PE"/>
        </w:rPr>
        <w:t xml:space="preserve"> </w:t>
      </w:r>
      <w:r w:rsidRPr="00A41DB1">
        <w:rPr>
          <w:b w:val="0"/>
          <w:sz w:val="20"/>
          <w:szCs w:val="20"/>
          <w:lang w:val="es-PE"/>
        </w:rPr>
        <w:t xml:space="preserve">lo requiera, 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se compromete a contratar a todo su personal no calificado de las comunidades relevantes determinadas por</w:t>
      </w:r>
      <w:r>
        <w:rPr>
          <w:b w:val="0"/>
          <w:sz w:val="20"/>
          <w:szCs w:val="20"/>
          <w:lang w:val="es-PE"/>
        </w:rPr>
        <w:t xml:space="preserve"> el Contrat</w:t>
      </w:r>
      <w:r w:rsidR="008754FC">
        <w:rPr>
          <w:b w:val="0"/>
          <w:sz w:val="20"/>
          <w:szCs w:val="20"/>
          <w:lang w:val="es-PE"/>
        </w:rPr>
        <w:t>ista</w:t>
      </w:r>
      <w:r>
        <w:rPr>
          <w:b w:val="0"/>
          <w:sz w:val="20"/>
          <w:szCs w:val="20"/>
          <w:lang w:val="es-PE"/>
        </w:rPr>
        <w:t>.</w:t>
      </w:r>
      <w:r w:rsidRPr="0097350D">
        <w:rPr>
          <w:b w:val="0"/>
          <w:sz w:val="20"/>
          <w:szCs w:val="20"/>
          <w:lang w:val="es-PE"/>
        </w:rPr>
        <w:t xml:space="preserve"> El personal calificado será contratado a criterio, evaluación y responsabilidad del </w:t>
      </w:r>
      <w:r w:rsidR="008754FC">
        <w:rPr>
          <w:b w:val="0"/>
          <w:sz w:val="20"/>
          <w:szCs w:val="20"/>
          <w:lang w:val="es-PE"/>
        </w:rPr>
        <w:t>Subc</w:t>
      </w:r>
      <w:r>
        <w:rPr>
          <w:b w:val="0"/>
          <w:sz w:val="20"/>
          <w:szCs w:val="20"/>
          <w:lang w:val="es-PE"/>
        </w:rPr>
        <w:t>ontratista</w:t>
      </w:r>
      <w:r w:rsidRPr="0097350D">
        <w:rPr>
          <w:b w:val="0"/>
          <w:sz w:val="20"/>
          <w:szCs w:val="20"/>
          <w:lang w:val="es-PE"/>
        </w:rPr>
        <w:t>.</w:t>
      </w:r>
      <w:r>
        <w:rPr>
          <w:b w:val="0"/>
          <w:sz w:val="20"/>
          <w:szCs w:val="20"/>
          <w:lang w:val="es-PE"/>
        </w:rPr>
        <w:t xml:space="preserve"> </w:t>
      </w:r>
      <w:r w:rsidRPr="009C7684">
        <w:rPr>
          <w:b w:val="0"/>
          <w:sz w:val="20"/>
          <w:szCs w:val="20"/>
          <w:lang w:val="es-PE"/>
        </w:rPr>
        <w:t xml:space="preserve">El </w:t>
      </w:r>
      <w:r w:rsidR="008754FC">
        <w:rPr>
          <w:b w:val="0"/>
          <w:sz w:val="20"/>
          <w:szCs w:val="20"/>
          <w:lang w:val="es-PE"/>
        </w:rPr>
        <w:t>Subc</w:t>
      </w:r>
      <w:r w:rsidRPr="009C7684">
        <w:rPr>
          <w:b w:val="0"/>
          <w:sz w:val="20"/>
          <w:szCs w:val="20"/>
          <w:lang w:val="es-PE"/>
        </w:rPr>
        <w:t>ontratista y todos sus Su</w:t>
      </w:r>
      <w:r w:rsidR="003737ED">
        <w:rPr>
          <w:b w:val="0"/>
          <w:sz w:val="20"/>
          <w:szCs w:val="20"/>
          <w:lang w:val="es-PE"/>
        </w:rPr>
        <w:t>b co</w:t>
      </w:r>
      <w:r w:rsidRPr="009C7684">
        <w:rPr>
          <w:b w:val="0"/>
          <w:sz w:val="20"/>
          <w:szCs w:val="20"/>
          <w:lang w:val="es-PE"/>
        </w:rPr>
        <w:t>ntratistas implementará</w:t>
      </w:r>
      <w:r w:rsidR="003737ED">
        <w:rPr>
          <w:b w:val="0"/>
          <w:sz w:val="20"/>
          <w:szCs w:val="20"/>
          <w:lang w:val="es-PE"/>
        </w:rPr>
        <w:t>n</w:t>
      </w:r>
      <w:r w:rsidRPr="009C7684">
        <w:rPr>
          <w:b w:val="0"/>
          <w:sz w:val="20"/>
          <w:szCs w:val="20"/>
          <w:lang w:val="es-PE"/>
        </w:rPr>
        <w:t xml:space="preserve"> políticas para garantizar que todos los empleadores promuevan la igualdad de oportunidades</w:t>
      </w:r>
      <w:r>
        <w:rPr>
          <w:b w:val="0"/>
          <w:sz w:val="20"/>
          <w:szCs w:val="20"/>
          <w:lang w:val="es-PE"/>
        </w:rPr>
        <w:t>.</w:t>
      </w:r>
    </w:p>
    <w:p w14:paraId="1DC8F882" w14:textId="77777777" w:rsidR="00E35A08" w:rsidRPr="0097350D" w:rsidRDefault="00E35A08" w:rsidP="00E35A08">
      <w:pPr>
        <w:pStyle w:val="Sectionheading"/>
        <w:spacing w:before="0" w:after="0" w:line="240" w:lineRule="auto"/>
        <w:jc w:val="both"/>
        <w:rPr>
          <w:b w:val="0"/>
          <w:sz w:val="20"/>
          <w:szCs w:val="20"/>
          <w:lang w:val="es-PE"/>
        </w:rPr>
      </w:pPr>
    </w:p>
    <w:p w14:paraId="41F2577D" w14:textId="6030E061" w:rsidR="00E35A08" w:rsidRDefault="00E35A08" w:rsidP="00E35A08">
      <w:pPr>
        <w:pStyle w:val="Sectionheading"/>
        <w:spacing w:before="0" w:after="0" w:line="240" w:lineRule="auto"/>
        <w:jc w:val="both"/>
        <w:rPr>
          <w:b w:val="0"/>
          <w:sz w:val="20"/>
          <w:szCs w:val="20"/>
          <w:lang w:val="es-PE"/>
        </w:rPr>
      </w:pPr>
      <w:r w:rsidRPr="00A41DB1">
        <w:rPr>
          <w:b w:val="0"/>
          <w:sz w:val="20"/>
          <w:szCs w:val="20"/>
          <w:lang w:val="es-PE"/>
        </w:rPr>
        <w:t xml:space="preserve">El </w:t>
      </w:r>
      <w:r w:rsidR="008754FC">
        <w:rPr>
          <w:b w:val="0"/>
          <w:sz w:val="20"/>
          <w:szCs w:val="20"/>
          <w:lang w:val="es-PE"/>
        </w:rPr>
        <w:t>Subc</w:t>
      </w:r>
      <w:r w:rsidRPr="00A41DB1">
        <w:rPr>
          <w:b w:val="0"/>
          <w:sz w:val="20"/>
          <w:szCs w:val="20"/>
          <w:lang w:val="es-PE"/>
        </w:rPr>
        <w:t>ontratista</w:t>
      </w:r>
      <w:r w:rsidRPr="0097350D">
        <w:rPr>
          <w:b w:val="0"/>
          <w:sz w:val="20"/>
          <w:szCs w:val="20"/>
          <w:lang w:val="es-PE"/>
        </w:rPr>
        <w:t xml:space="preserve"> se obliga a contratar las cobert</w:t>
      </w:r>
      <w:r w:rsidRPr="00A41DB1">
        <w:rPr>
          <w:b w:val="0"/>
          <w:sz w:val="20"/>
          <w:szCs w:val="20"/>
          <w:lang w:val="es-PE"/>
        </w:rPr>
        <w:t xml:space="preserve">uras de seguro detalladas en los Datos del </w:t>
      </w:r>
      <w:r w:rsidR="008754FC">
        <w:rPr>
          <w:b w:val="0"/>
          <w:sz w:val="20"/>
          <w:szCs w:val="20"/>
          <w:lang w:val="es-PE"/>
        </w:rPr>
        <w:t>Subc</w:t>
      </w:r>
      <w:r w:rsidRPr="00A41DB1">
        <w:rPr>
          <w:b w:val="0"/>
          <w:sz w:val="20"/>
          <w:szCs w:val="20"/>
          <w:lang w:val="es-PE"/>
        </w:rPr>
        <w:t>ontrato</w:t>
      </w:r>
      <w:r w:rsidRPr="0097350D">
        <w:rPr>
          <w:b w:val="0"/>
          <w:sz w:val="20"/>
          <w:szCs w:val="20"/>
          <w:lang w:val="es-PE"/>
        </w:rPr>
        <w:t xml:space="preserve">. El </w:t>
      </w:r>
      <w:r w:rsidR="008754FC">
        <w:rPr>
          <w:b w:val="0"/>
          <w:sz w:val="20"/>
          <w:szCs w:val="20"/>
          <w:lang w:val="es-PE"/>
        </w:rPr>
        <w:t>Subc</w:t>
      </w:r>
      <w:r>
        <w:rPr>
          <w:b w:val="0"/>
          <w:sz w:val="20"/>
          <w:szCs w:val="20"/>
          <w:lang w:val="es-PE"/>
        </w:rPr>
        <w:t xml:space="preserve">ontratista </w:t>
      </w:r>
      <w:r w:rsidRPr="0097350D">
        <w:rPr>
          <w:b w:val="0"/>
          <w:sz w:val="20"/>
          <w:szCs w:val="20"/>
          <w:lang w:val="es-PE"/>
        </w:rPr>
        <w:t>declara que el personal que ha designado para la prestación de los Servicios estará cubierto con una Póliza de Seguro Complementario de Trabajo de Riesgo conforme a las Leyes Aplicables.</w:t>
      </w:r>
    </w:p>
    <w:p w14:paraId="09131C19" w14:textId="77777777" w:rsidR="00E35A08" w:rsidRDefault="00E35A08" w:rsidP="00E35A08">
      <w:pPr>
        <w:pStyle w:val="Sectionheading"/>
        <w:spacing w:before="0" w:after="0" w:line="240" w:lineRule="auto"/>
        <w:jc w:val="both"/>
        <w:rPr>
          <w:b w:val="0"/>
          <w:sz w:val="20"/>
          <w:szCs w:val="20"/>
          <w:lang w:val="es-PE"/>
        </w:rPr>
      </w:pPr>
    </w:p>
    <w:p w14:paraId="3D299BB6" w14:textId="6688A073" w:rsidR="00E35A08" w:rsidRDefault="00E35A08" w:rsidP="00E35A08">
      <w:pPr>
        <w:pStyle w:val="Sectionheading"/>
        <w:spacing w:before="0" w:after="0" w:line="240" w:lineRule="auto"/>
        <w:jc w:val="both"/>
        <w:rPr>
          <w:b w:val="0"/>
          <w:sz w:val="20"/>
          <w:szCs w:val="20"/>
          <w:lang w:val="es-PE"/>
        </w:rPr>
      </w:pPr>
      <w:r w:rsidRPr="00696BF0">
        <w:rPr>
          <w:b w:val="0"/>
          <w:sz w:val="20"/>
          <w:szCs w:val="20"/>
          <w:lang w:val="es-PE"/>
        </w:rPr>
        <w:t xml:space="preserve">El </w:t>
      </w:r>
      <w:r w:rsidR="008754FC">
        <w:rPr>
          <w:b w:val="0"/>
          <w:sz w:val="20"/>
          <w:szCs w:val="20"/>
          <w:lang w:val="es-PE"/>
        </w:rPr>
        <w:t>Subc</w:t>
      </w:r>
      <w:r w:rsidRPr="00696BF0">
        <w:rPr>
          <w:b w:val="0"/>
          <w:sz w:val="20"/>
          <w:szCs w:val="20"/>
          <w:lang w:val="es-PE"/>
        </w:rPr>
        <w:t>ontratista implementará un Plan de Calidad</w:t>
      </w:r>
      <w:r>
        <w:rPr>
          <w:b w:val="0"/>
          <w:sz w:val="20"/>
          <w:szCs w:val="20"/>
          <w:lang w:val="es-PE"/>
        </w:rPr>
        <w:t xml:space="preserve"> como parte de su sistema de gestión</w:t>
      </w:r>
      <w:r w:rsidRPr="00696BF0">
        <w:rPr>
          <w:b w:val="0"/>
          <w:sz w:val="20"/>
          <w:szCs w:val="20"/>
          <w:lang w:val="es-PE"/>
        </w:rPr>
        <w:t xml:space="preserve">, que contempla cómo deben cumplirse los requisitos relacionados con la calidad establecidos en el contrato y sus anexos, la asignación específica de responsabilidades, autoridad y recursos durante este </w:t>
      </w:r>
      <w:r w:rsidR="008754FC">
        <w:rPr>
          <w:b w:val="0"/>
          <w:sz w:val="20"/>
          <w:szCs w:val="20"/>
          <w:lang w:val="es-PE"/>
        </w:rPr>
        <w:t>Subc</w:t>
      </w:r>
      <w:r w:rsidRPr="00696BF0">
        <w:rPr>
          <w:b w:val="0"/>
          <w:sz w:val="20"/>
          <w:szCs w:val="20"/>
          <w:lang w:val="es-PE"/>
        </w:rPr>
        <w:t xml:space="preserve">ontrato; los procedimientos e instrucciones documentados específicos que se aplicarán a este </w:t>
      </w:r>
      <w:r w:rsidR="008754FC">
        <w:rPr>
          <w:b w:val="0"/>
          <w:sz w:val="20"/>
          <w:szCs w:val="20"/>
          <w:lang w:val="es-PE"/>
        </w:rPr>
        <w:t>subc</w:t>
      </w:r>
      <w:r w:rsidRPr="00696BF0">
        <w:rPr>
          <w:b w:val="0"/>
          <w:sz w:val="20"/>
          <w:szCs w:val="20"/>
          <w:lang w:val="es-PE"/>
        </w:rPr>
        <w:t>ontrato; sus programas de prueba, inspección, examen y auditoría en las etapas de trabajo adecuadas; un procedimiento documentado para alteraciones y modificaciones del Plan de Calidad a medida que avanzan las Obras; un método para medir el logro de los requisitos relacionados con la calidad; y otras acciones requeridas por el Contrat</w:t>
      </w:r>
      <w:r w:rsidR="008754FC">
        <w:rPr>
          <w:b w:val="0"/>
          <w:sz w:val="20"/>
          <w:szCs w:val="20"/>
          <w:lang w:val="es-PE"/>
        </w:rPr>
        <w:t>ista</w:t>
      </w:r>
      <w:r w:rsidRPr="00696BF0">
        <w:rPr>
          <w:b w:val="0"/>
          <w:sz w:val="20"/>
          <w:szCs w:val="20"/>
          <w:lang w:val="es-PE"/>
        </w:rPr>
        <w:t xml:space="preserve"> y necesarias para cumplir con los requisitos relacionados con la calidad</w:t>
      </w:r>
      <w:r>
        <w:rPr>
          <w:b w:val="0"/>
          <w:sz w:val="20"/>
          <w:szCs w:val="20"/>
          <w:lang w:val="es-PE"/>
        </w:rPr>
        <w:t>. Este plan deberá ser remitido al Contrat</w:t>
      </w:r>
      <w:r w:rsidR="008754FC">
        <w:rPr>
          <w:b w:val="0"/>
          <w:sz w:val="20"/>
          <w:szCs w:val="20"/>
          <w:lang w:val="es-PE"/>
        </w:rPr>
        <w:t>ista</w:t>
      </w:r>
      <w:r>
        <w:rPr>
          <w:b w:val="0"/>
          <w:sz w:val="20"/>
          <w:szCs w:val="20"/>
          <w:lang w:val="es-PE"/>
        </w:rPr>
        <w:t xml:space="preserve"> con 7 días de anticipación al término de cada mes.</w:t>
      </w:r>
    </w:p>
    <w:p w14:paraId="00476A8A" w14:textId="77777777" w:rsidR="00E35A08" w:rsidRDefault="00E35A08" w:rsidP="00E35A08">
      <w:pPr>
        <w:pStyle w:val="Sectionheading"/>
        <w:spacing w:before="0" w:after="0" w:line="240" w:lineRule="auto"/>
        <w:jc w:val="both"/>
        <w:rPr>
          <w:b w:val="0"/>
          <w:sz w:val="20"/>
          <w:szCs w:val="20"/>
          <w:lang w:val="es-PE"/>
        </w:rPr>
      </w:pPr>
    </w:p>
    <w:p w14:paraId="4ECEE64E" w14:textId="21852800" w:rsidR="00E35A08" w:rsidRDefault="00E35A08" w:rsidP="00E35A08">
      <w:pPr>
        <w:pStyle w:val="Sectionheading"/>
        <w:spacing w:before="0" w:after="0" w:line="240" w:lineRule="auto"/>
        <w:jc w:val="both"/>
        <w:rPr>
          <w:b w:val="0"/>
          <w:sz w:val="20"/>
          <w:szCs w:val="20"/>
          <w:lang w:val="es-PE"/>
        </w:rPr>
      </w:pPr>
      <w:r>
        <w:rPr>
          <w:b w:val="0"/>
          <w:sz w:val="20"/>
          <w:szCs w:val="20"/>
          <w:lang w:val="es-PE"/>
        </w:rPr>
        <w:t xml:space="preserve">El </w:t>
      </w:r>
      <w:r w:rsidR="008754FC">
        <w:rPr>
          <w:b w:val="0"/>
          <w:sz w:val="20"/>
          <w:szCs w:val="20"/>
          <w:lang w:val="es-PE"/>
        </w:rPr>
        <w:t>Subc</w:t>
      </w:r>
      <w:r>
        <w:rPr>
          <w:b w:val="0"/>
          <w:sz w:val="20"/>
          <w:szCs w:val="20"/>
          <w:lang w:val="es-PE"/>
        </w:rPr>
        <w:t xml:space="preserve">ontratista implementa controles mensuales de medición del desempeño, a efectos de controlar el avance, calidad, tiempo y costo de la ejecución de trabajos y cumplimiento del </w:t>
      </w:r>
      <w:r w:rsidR="008754FC">
        <w:rPr>
          <w:b w:val="0"/>
          <w:sz w:val="20"/>
          <w:szCs w:val="20"/>
          <w:lang w:val="es-PE"/>
        </w:rPr>
        <w:t>Subc</w:t>
      </w:r>
      <w:r>
        <w:rPr>
          <w:b w:val="0"/>
          <w:sz w:val="20"/>
          <w:szCs w:val="20"/>
          <w:lang w:val="es-PE"/>
        </w:rPr>
        <w:t>ontrato, los cuales deberán ser remitidos al Contrat</w:t>
      </w:r>
      <w:r w:rsidR="008754FC">
        <w:rPr>
          <w:b w:val="0"/>
          <w:sz w:val="20"/>
          <w:szCs w:val="20"/>
          <w:lang w:val="es-PE"/>
        </w:rPr>
        <w:t>ista</w:t>
      </w:r>
      <w:r>
        <w:rPr>
          <w:b w:val="0"/>
          <w:sz w:val="20"/>
          <w:szCs w:val="20"/>
          <w:lang w:val="es-PE"/>
        </w:rPr>
        <w:t xml:space="preserve"> con 7 días de anticipación al término de cada mes.</w:t>
      </w:r>
    </w:p>
    <w:p w14:paraId="726624B0" w14:textId="77777777" w:rsidR="00E35A08" w:rsidRDefault="00E35A08" w:rsidP="00E35A08">
      <w:pPr>
        <w:pStyle w:val="Sectionheading"/>
        <w:spacing w:before="0" w:after="0" w:line="240" w:lineRule="auto"/>
        <w:jc w:val="both"/>
        <w:rPr>
          <w:b w:val="0"/>
          <w:sz w:val="20"/>
          <w:szCs w:val="20"/>
          <w:lang w:val="es-PE"/>
        </w:rPr>
      </w:pPr>
    </w:p>
    <w:p w14:paraId="539A60CF" w14:textId="7AFA109F" w:rsidR="00E35A08" w:rsidRDefault="00E35A08" w:rsidP="00E35A08">
      <w:pPr>
        <w:pStyle w:val="Sectionheading"/>
        <w:spacing w:before="0" w:after="0" w:line="240" w:lineRule="auto"/>
        <w:jc w:val="both"/>
        <w:rPr>
          <w:b w:val="0"/>
          <w:sz w:val="20"/>
          <w:szCs w:val="20"/>
          <w:lang w:val="es-PE"/>
        </w:rPr>
      </w:pPr>
      <w:r w:rsidRPr="001D5A93">
        <w:rPr>
          <w:b w:val="0"/>
          <w:sz w:val="20"/>
          <w:szCs w:val="20"/>
          <w:lang w:val="es-PE"/>
        </w:rPr>
        <w:t xml:space="preserve">El </w:t>
      </w:r>
      <w:r w:rsidR="008754FC">
        <w:rPr>
          <w:b w:val="0"/>
          <w:sz w:val="20"/>
          <w:szCs w:val="20"/>
          <w:lang w:val="es-PE"/>
        </w:rPr>
        <w:t>Subc</w:t>
      </w:r>
      <w:r w:rsidRPr="001D5A93">
        <w:rPr>
          <w:b w:val="0"/>
          <w:sz w:val="20"/>
          <w:szCs w:val="20"/>
          <w:lang w:val="es-PE"/>
        </w:rPr>
        <w:t>ontratista deberá acudir a todas aquellas reuniones convocadas por el Contrat</w:t>
      </w:r>
      <w:r w:rsidR="008754FC">
        <w:rPr>
          <w:b w:val="0"/>
          <w:sz w:val="20"/>
          <w:szCs w:val="20"/>
          <w:lang w:val="es-PE"/>
        </w:rPr>
        <w:t>ista</w:t>
      </w:r>
      <w:r w:rsidRPr="001D5A93">
        <w:rPr>
          <w:b w:val="0"/>
          <w:sz w:val="20"/>
          <w:szCs w:val="20"/>
          <w:lang w:val="es-PE"/>
        </w:rPr>
        <w:t xml:space="preserve">, el Gerente de Proyecto y/o el Supervisor, para lo cual el </w:t>
      </w:r>
      <w:r w:rsidR="008754FC">
        <w:rPr>
          <w:b w:val="0"/>
          <w:sz w:val="20"/>
          <w:szCs w:val="20"/>
          <w:lang w:val="es-PE"/>
        </w:rPr>
        <w:t>Subc</w:t>
      </w:r>
      <w:r w:rsidRPr="001D5A93">
        <w:rPr>
          <w:b w:val="0"/>
          <w:sz w:val="20"/>
          <w:szCs w:val="20"/>
          <w:lang w:val="es-PE"/>
        </w:rPr>
        <w:t xml:space="preserve">ontratista deberá mantener en el Sitio donde se ejecuta la Obra, a </w:t>
      </w:r>
      <w:r>
        <w:rPr>
          <w:b w:val="0"/>
          <w:sz w:val="20"/>
          <w:szCs w:val="20"/>
          <w:lang w:val="es-PE"/>
        </w:rPr>
        <w:t>un</w:t>
      </w:r>
      <w:r w:rsidRPr="001D5A93">
        <w:rPr>
          <w:b w:val="0"/>
          <w:sz w:val="20"/>
          <w:szCs w:val="20"/>
          <w:lang w:val="es-PE"/>
        </w:rPr>
        <w:t xml:space="preserve"> representante y al personal idóneo</w:t>
      </w:r>
      <w:r>
        <w:rPr>
          <w:b w:val="0"/>
          <w:sz w:val="20"/>
          <w:szCs w:val="20"/>
          <w:lang w:val="es-PE"/>
        </w:rPr>
        <w:t>.</w:t>
      </w:r>
    </w:p>
    <w:p w14:paraId="6480BC30" w14:textId="77777777" w:rsidR="00E35A08" w:rsidRDefault="00E35A08" w:rsidP="00E35A08">
      <w:pPr>
        <w:pStyle w:val="Sectionheading"/>
        <w:spacing w:before="0" w:after="0" w:line="240" w:lineRule="auto"/>
        <w:jc w:val="both"/>
        <w:rPr>
          <w:b w:val="0"/>
          <w:sz w:val="20"/>
          <w:szCs w:val="20"/>
          <w:lang w:val="es-PE"/>
        </w:rPr>
      </w:pPr>
    </w:p>
    <w:p w14:paraId="39C07938" w14:textId="6E68159F" w:rsidR="00E35A08" w:rsidRPr="00804CB4" w:rsidRDefault="00E35A08" w:rsidP="00E35A08">
      <w:pPr>
        <w:autoSpaceDE w:val="0"/>
        <w:autoSpaceDN w:val="0"/>
        <w:adjustRightInd w:val="0"/>
        <w:spacing w:line="240" w:lineRule="auto"/>
        <w:jc w:val="both"/>
        <w:rPr>
          <w:rFonts w:ascii="Franklin Gothic Book" w:hAnsi="Franklin Gothic Book"/>
          <w:bCs/>
          <w:color w:val="auto"/>
          <w:sz w:val="20"/>
          <w:lang w:val="es-PE" w:eastAsia="en-US"/>
        </w:rPr>
      </w:pPr>
      <w:r w:rsidRPr="001D5A93">
        <w:rPr>
          <w:rFonts w:ascii="Franklin Gothic Book" w:hAnsi="Franklin Gothic Book"/>
          <w:bCs/>
          <w:color w:val="auto"/>
          <w:sz w:val="20"/>
          <w:lang w:val="es-PE" w:eastAsia="en-US"/>
        </w:rPr>
        <w:t xml:space="preserve">El </w:t>
      </w:r>
      <w:r w:rsidR="008754FC">
        <w:rPr>
          <w:rFonts w:ascii="Franklin Gothic Book" w:hAnsi="Franklin Gothic Book"/>
          <w:bCs/>
          <w:color w:val="auto"/>
          <w:sz w:val="20"/>
          <w:lang w:val="es-PE" w:eastAsia="en-US"/>
        </w:rPr>
        <w:t>Subc</w:t>
      </w:r>
      <w:r>
        <w:rPr>
          <w:rFonts w:ascii="Franklin Gothic Book" w:hAnsi="Franklin Gothic Book"/>
          <w:bCs/>
          <w:color w:val="auto"/>
          <w:sz w:val="20"/>
          <w:lang w:val="es-PE" w:eastAsia="en-US"/>
        </w:rPr>
        <w:t>ontratista</w:t>
      </w:r>
      <w:r w:rsidRPr="001D5A93">
        <w:rPr>
          <w:rFonts w:ascii="Franklin Gothic Book" w:hAnsi="Franklin Gothic Book"/>
          <w:bCs/>
          <w:color w:val="auto"/>
          <w:sz w:val="20"/>
          <w:lang w:val="es-PE" w:eastAsia="en-US"/>
        </w:rPr>
        <w:t xml:space="preserve"> es responsable de compilar la cuenta final, incluidas las cuentas finales</w:t>
      </w:r>
      <w:r>
        <w:rPr>
          <w:rFonts w:ascii="Franklin Gothic Book" w:hAnsi="Franklin Gothic Book"/>
          <w:bCs/>
          <w:color w:val="auto"/>
          <w:sz w:val="20"/>
          <w:lang w:val="es-PE" w:eastAsia="en-US"/>
        </w:rPr>
        <w:t xml:space="preserve"> </w:t>
      </w:r>
      <w:r w:rsidRPr="00804CB4">
        <w:rPr>
          <w:rFonts w:ascii="Franklin Gothic Book" w:hAnsi="Franklin Gothic Book"/>
          <w:bCs/>
          <w:color w:val="auto"/>
          <w:sz w:val="20"/>
          <w:lang w:val="es-PE" w:eastAsia="en-US"/>
        </w:rPr>
        <w:t>de sus Sub</w:t>
      </w:r>
      <w:r w:rsidR="003737ED">
        <w:rPr>
          <w:rFonts w:ascii="Franklin Gothic Book" w:hAnsi="Franklin Gothic Book"/>
          <w:bCs/>
          <w:color w:val="auto"/>
          <w:sz w:val="20"/>
          <w:lang w:val="es-PE" w:eastAsia="en-US"/>
        </w:rPr>
        <w:t xml:space="preserve"> c</w:t>
      </w:r>
      <w:r w:rsidRPr="00804CB4">
        <w:rPr>
          <w:rFonts w:ascii="Franklin Gothic Book" w:hAnsi="Franklin Gothic Book"/>
          <w:bCs/>
          <w:color w:val="auto"/>
          <w:sz w:val="20"/>
          <w:lang w:val="es-PE" w:eastAsia="en-US"/>
        </w:rPr>
        <w:t>ontratistas y proveedores, y deberá ser presentada al Contrat</w:t>
      </w:r>
      <w:r w:rsidR="008754FC">
        <w:rPr>
          <w:rFonts w:ascii="Franklin Gothic Book" w:hAnsi="Franklin Gothic Book"/>
          <w:bCs/>
          <w:color w:val="auto"/>
          <w:sz w:val="20"/>
          <w:lang w:val="es-PE" w:eastAsia="en-US"/>
        </w:rPr>
        <w:t>ista</w:t>
      </w:r>
      <w:r>
        <w:rPr>
          <w:rFonts w:ascii="Franklin Gothic Book" w:hAnsi="Franklin Gothic Book"/>
          <w:bCs/>
          <w:color w:val="auto"/>
          <w:sz w:val="20"/>
          <w:lang w:val="es-PE" w:eastAsia="en-US"/>
        </w:rPr>
        <w:t>.</w:t>
      </w:r>
    </w:p>
    <w:p w14:paraId="27F735E2" w14:textId="77777777" w:rsidR="00E35A08" w:rsidRPr="0097350D" w:rsidRDefault="00E35A08" w:rsidP="00E35A08">
      <w:pPr>
        <w:pStyle w:val="Sectionheading"/>
        <w:spacing w:before="0" w:after="0" w:line="240" w:lineRule="auto"/>
        <w:jc w:val="both"/>
        <w:rPr>
          <w:b w:val="0"/>
          <w:sz w:val="20"/>
          <w:szCs w:val="20"/>
          <w:lang w:val="es-PE"/>
        </w:rPr>
      </w:pPr>
    </w:p>
    <w:p w14:paraId="51DADF17" w14:textId="77777777" w:rsidR="00E35A08" w:rsidRPr="0097350D" w:rsidRDefault="00E35A08" w:rsidP="00E35A08">
      <w:pPr>
        <w:pStyle w:val="Sectionheading"/>
        <w:spacing w:before="0" w:after="0" w:line="240" w:lineRule="auto"/>
        <w:jc w:val="both"/>
        <w:rPr>
          <w:b w:val="0"/>
          <w:sz w:val="20"/>
          <w:szCs w:val="20"/>
          <w:lang w:val="es-PE"/>
        </w:rPr>
      </w:pPr>
    </w:p>
    <w:p w14:paraId="54AD53D7" w14:textId="77777777" w:rsidR="00E35A08" w:rsidRPr="0015092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3</w:t>
      </w:r>
      <w:r w:rsidRPr="0086338D">
        <w:rPr>
          <w:rFonts w:ascii="Franklin Gothic Book" w:hAnsi="Franklin Gothic Book"/>
          <w:bCs/>
          <w:color w:val="auto"/>
          <w:sz w:val="20"/>
          <w:lang w:val="es-PE" w:eastAsia="en-US"/>
        </w:rPr>
        <w:tab/>
        <w:t>Se</w:t>
      </w:r>
      <w:r w:rsidRPr="00D45C23">
        <w:rPr>
          <w:rFonts w:ascii="Franklin Gothic Book" w:hAnsi="Franklin Gothic Book"/>
          <w:b/>
          <w:bCs/>
          <w:color w:val="auto"/>
          <w:sz w:val="20"/>
          <w:lang w:val="es-PE" w:eastAsia="en-US"/>
        </w:rPr>
        <w:t xml:space="preserve"> incorpora </w:t>
      </w:r>
      <w:r w:rsidRPr="0086338D">
        <w:rPr>
          <w:rFonts w:ascii="Franklin Gothic Book" w:hAnsi="Franklin Gothic Book"/>
          <w:bCs/>
          <w:color w:val="auto"/>
          <w:sz w:val="20"/>
          <w:lang w:val="es-PE" w:eastAsia="en-US"/>
        </w:rPr>
        <w:t>la cláusula Z.03</w:t>
      </w:r>
      <w:r w:rsidRPr="00150928">
        <w:rPr>
          <w:rFonts w:ascii="Franklin Gothic Book" w:hAnsi="Franklin Gothic Book"/>
          <w:bCs/>
          <w:color w:val="auto"/>
          <w:sz w:val="20"/>
          <w:lang w:val="es-PE" w:eastAsia="en-US"/>
        </w:rPr>
        <w:t xml:space="preserve"> con el siguiente texto:</w:t>
      </w:r>
    </w:p>
    <w:p w14:paraId="18763AD2" w14:textId="77777777" w:rsidR="00E35A08" w:rsidRPr="00D45C23" w:rsidRDefault="00E35A08" w:rsidP="00E35A08">
      <w:pPr>
        <w:pStyle w:val="Sectionheading"/>
        <w:spacing w:before="0" w:after="0" w:line="240" w:lineRule="auto"/>
        <w:jc w:val="both"/>
        <w:rPr>
          <w:sz w:val="20"/>
          <w:szCs w:val="20"/>
          <w:lang w:val="es-PE"/>
        </w:rPr>
      </w:pPr>
    </w:p>
    <w:p w14:paraId="0ABB4A5B" w14:textId="77777777" w:rsidR="00E35A08" w:rsidRPr="00D45C23" w:rsidRDefault="00E35A08" w:rsidP="00E35A08">
      <w:pPr>
        <w:pStyle w:val="Sectionheading"/>
        <w:spacing w:before="0" w:after="0" w:line="240" w:lineRule="auto"/>
        <w:jc w:val="both"/>
        <w:rPr>
          <w:sz w:val="20"/>
          <w:szCs w:val="20"/>
          <w:lang w:val="es-PE"/>
        </w:rPr>
      </w:pPr>
      <w:r>
        <w:rPr>
          <w:sz w:val="20"/>
          <w:szCs w:val="20"/>
          <w:lang w:val="es-PE"/>
        </w:rPr>
        <w:t>Cláusula Ética y Anticorrupción</w:t>
      </w:r>
    </w:p>
    <w:p w14:paraId="4E204426" w14:textId="77777777" w:rsidR="00E35A08" w:rsidRPr="0097350D" w:rsidRDefault="00E35A08" w:rsidP="00E35A08">
      <w:pPr>
        <w:pStyle w:val="Sectionheading"/>
        <w:spacing w:before="0" w:after="0" w:line="240" w:lineRule="auto"/>
        <w:rPr>
          <w:b w:val="0"/>
          <w:sz w:val="20"/>
          <w:szCs w:val="20"/>
          <w:lang w:val="es-PE"/>
        </w:rPr>
      </w:pPr>
    </w:p>
    <w:p w14:paraId="46E33D65" w14:textId="537F7B6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lastRenderedPageBreak/>
        <w:t xml:space="preserve">El </w:t>
      </w:r>
      <w:r w:rsidR="008754FC">
        <w:rPr>
          <w:b w:val="0"/>
          <w:sz w:val="20"/>
          <w:szCs w:val="20"/>
          <w:lang w:val="es-PE"/>
        </w:rPr>
        <w:t>Subc</w:t>
      </w:r>
      <w:r w:rsidRPr="0097350D">
        <w:rPr>
          <w:b w:val="0"/>
          <w:sz w:val="20"/>
          <w:szCs w:val="20"/>
          <w:lang w:val="es-PE"/>
        </w:rPr>
        <w:t>ontratista se compromete, y hará que las empresas de su grupo y sus filiales cumplan, en el desarrollo de la relación contractual con el Grupo OHL, las leyes aplicables en materia de anticorrupción, compliance penal, QHSE, prevención de blanqueo de capitales y financiación del terrorismo, sin excluir el cumplimiento de cualquier otra ley y/o regulación aplicable. En consecuencia, ninguna Parte aceptará presentes, dádivas u objetos de valor ni prometerá u ofrecerá los mismos a ningún agente público o privado incumpliendo lo dispuesto en la legislación durante la vigencia del Contrato.</w:t>
      </w:r>
    </w:p>
    <w:p w14:paraId="16B7327F" w14:textId="77777777" w:rsidR="00E35A08" w:rsidRPr="0097350D" w:rsidRDefault="00E35A08" w:rsidP="00E35A08">
      <w:pPr>
        <w:pStyle w:val="Sectionheading"/>
        <w:spacing w:before="0" w:after="0" w:line="240" w:lineRule="auto"/>
        <w:jc w:val="both"/>
        <w:rPr>
          <w:b w:val="0"/>
          <w:sz w:val="20"/>
          <w:szCs w:val="20"/>
          <w:lang w:val="es-PE"/>
        </w:rPr>
      </w:pPr>
    </w:p>
    <w:p w14:paraId="0D18EDB5" w14:textId="64CF1415"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De igual manera, </w:t>
      </w:r>
      <w:r>
        <w:rPr>
          <w:b w:val="0"/>
          <w:sz w:val="20"/>
          <w:szCs w:val="20"/>
          <w:lang w:val="es-PE"/>
        </w:rPr>
        <w:t>e</w:t>
      </w:r>
      <w:r w:rsidRPr="0097350D">
        <w:rPr>
          <w:b w:val="0"/>
          <w:sz w:val="20"/>
          <w:szCs w:val="20"/>
          <w:lang w:val="es-PE"/>
        </w:rPr>
        <w:t xml:space="preserve">l </w:t>
      </w:r>
      <w:r w:rsidR="008754FC">
        <w:rPr>
          <w:b w:val="0"/>
          <w:sz w:val="20"/>
          <w:szCs w:val="20"/>
          <w:lang w:val="es-PE"/>
        </w:rPr>
        <w:t>Subc</w:t>
      </w:r>
      <w:r w:rsidRPr="0097350D">
        <w:rPr>
          <w:b w:val="0"/>
          <w:sz w:val="20"/>
          <w:szCs w:val="20"/>
          <w:lang w:val="es-PE"/>
        </w:rPr>
        <w:t xml:space="preserve">ontratista se compromete a cumplir con la iniciativa del Pacto Mundial de las Naciones Unidas en materia de responsabilidad social, por medio de la implementación de sus diez principios basados en los derechos humanos, laborales, medioambientales y de lucha contra la corrupción, pública o entre particulares, disponibles en la página web www.pactomundial.org. Además, El </w:t>
      </w:r>
      <w:r w:rsidR="008754FC">
        <w:rPr>
          <w:b w:val="0"/>
          <w:sz w:val="20"/>
          <w:szCs w:val="20"/>
          <w:lang w:val="es-PE"/>
        </w:rPr>
        <w:t>Subc</w:t>
      </w:r>
      <w:r w:rsidRPr="0097350D">
        <w:rPr>
          <w:b w:val="0"/>
          <w:sz w:val="20"/>
          <w:szCs w:val="20"/>
          <w:lang w:val="es-PE"/>
        </w:rPr>
        <w:t>ontratista se compromete a actuar de conformidad con el Reglamento (UE) 2016/679 del Parlamento Europeo y del Consejo del 27 de abril de 2016 relativo a la protección de las personas físicas en lo que respecta al tratamiento y a la libre circulación de datos personales, así como de cualquier otra legislación aplicable en esta materia, en el tratamiento de los datos de carácter personal a los que tenga acceso en el ámbito de la colaboración y/o prestación de los Servicios al Grupo OHL.</w:t>
      </w:r>
    </w:p>
    <w:p w14:paraId="1063FBBE" w14:textId="77777777" w:rsidR="00E35A08" w:rsidRPr="0097350D" w:rsidRDefault="00E35A08" w:rsidP="00E35A08">
      <w:pPr>
        <w:pStyle w:val="Sectionheading"/>
        <w:spacing w:before="0" w:after="0" w:line="240" w:lineRule="auto"/>
        <w:jc w:val="both"/>
        <w:rPr>
          <w:b w:val="0"/>
          <w:sz w:val="20"/>
          <w:szCs w:val="20"/>
          <w:lang w:val="es-PE"/>
        </w:rPr>
      </w:pPr>
    </w:p>
    <w:p w14:paraId="66BD6A55" w14:textId="015A3358"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754FC">
        <w:rPr>
          <w:b w:val="0"/>
          <w:sz w:val="20"/>
          <w:szCs w:val="20"/>
          <w:lang w:val="es-PE"/>
        </w:rPr>
        <w:t>Subc</w:t>
      </w:r>
      <w:r w:rsidRPr="0097350D">
        <w:rPr>
          <w:b w:val="0"/>
          <w:sz w:val="20"/>
          <w:szCs w:val="20"/>
          <w:lang w:val="es-PE"/>
        </w:rPr>
        <w:t xml:space="preserve">ontratista se compromete a no practicar actos que perjudiquen a la Administración Pública, nacional o extranjera, que atenten contra el patrimonio público nacional o extranjero, contra los principios de la administración pública o contra los compromisos internacionales asumidos por la República del Perú, debiendo actuar en conformidad con la legislación aplicable, con especial énfasis con lo previsto en la legislación vigente en materia anticorrupción. Asimismo, </w:t>
      </w:r>
      <w:r>
        <w:rPr>
          <w:b w:val="0"/>
          <w:sz w:val="20"/>
          <w:szCs w:val="20"/>
          <w:lang w:val="es-PE"/>
        </w:rPr>
        <w:t>e</w:t>
      </w:r>
      <w:r w:rsidRPr="0097350D">
        <w:rPr>
          <w:b w:val="0"/>
          <w:sz w:val="20"/>
          <w:szCs w:val="20"/>
          <w:lang w:val="es-PE"/>
        </w:rPr>
        <w:t>l Contratista declara no estar controlado o participar, total o parcialmente, por algún gobierno, ente público o partido político. En caso lo fuera, deberá comunicar al Contrat</w:t>
      </w:r>
      <w:r w:rsidR="00800535">
        <w:rPr>
          <w:b w:val="0"/>
          <w:sz w:val="20"/>
          <w:szCs w:val="20"/>
          <w:lang w:val="es-PE"/>
        </w:rPr>
        <w:t>ista</w:t>
      </w:r>
      <w:r w:rsidRPr="0097350D">
        <w:rPr>
          <w:b w:val="0"/>
          <w:sz w:val="20"/>
          <w:szCs w:val="20"/>
          <w:lang w:val="es-PE"/>
        </w:rPr>
        <w:t xml:space="preserve"> a la brevedad el nombre de dicha entidad.</w:t>
      </w:r>
    </w:p>
    <w:p w14:paraId="0BA53592" w14:textId="77777777" w:rsidR="00E35A08" w:rsidRPr="0097350D" w:rsidRDefault="00E35A08" w:rsidP="00E35A08">
      <w:pPr>
        <w:pStyle w:val="Sectionheading"/>
        <w:spacing w:before="0" w:after="0" w:line="240" w:lineRule="auto"/>
        <w:jc w:val="both"/>
        <w:rPr>
          <w:b w:val="0"/>
          <w:sz w:val="20"/>
          <w:szCs w:val="20"/>
          <w:lang w:val="es-PE"/>
        </w:rPr>
      </w:pPr>
    </w:p>
    <w:p w14:paraId="5C04CAB9" w14:textId="3891D5F7"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00535">
        <w:rPr>
          <w:b w:val="0"/>
          <w:sz w:val="20"/>
          <w:szCs w:val="20"/>
          <w:lang w:val="es-PE"/>
        </w:rPr>
        <w:t>Subc</w:t>
      </w:r>
      <w:r w:rsidRPr="0097350D">
        <w:rPr>
          <w:b w:val="0"/>
          <w:sz w:val="20"/>
          <w:szCs w:val="20"/>
          <w:lang w:val="es-PE"/>
        </w:rPr>
        <w:t xml:space="preserve">ontratista actuará en todo momento conforme al Código Ético, la Política Anticorrupción, la Política de Prevención de Delitos y la Política de Compras Responsables del Grupo OHL, disponibles en </w:t>
      </w:r>
      <w:hyperlink r:id="rId10" w:history="1">
        <w:r w:rsidRPr="0097350D">
          <w:rPr>
            <w:rStyle w:val="Hipervnculo"/>
            <w:b w:val="0"/>
            <w:sz w:val="20"/>
            <w:szCs w:val="20"/>
            <w:lang w:val="es-PE"/>
          </w:rPr>
          <w:t>https://www.ohl.es/etica-e- integridad/politic</w:t>
        </w:r>
        <w:r w:rsidRPr="000C5D77">
          <w:rPr>
            <w:rStyle w:val="Hipervnculo"/>
            <w:b w:val="0"/>
            <w:sz w:val="20"/>
            <w:szCs w:val="20"/>
            <w:lang w:val="es-PE"/>
          </w:rPr>
          <w:t>as/</w:t>
        </w:r>
      </w:hyperlink>
      <w:r w:rsidRPr="0097350D">
        <w:rPr>
          <w:b w:val="0"/>
          <w:sz w:val="20"/>
          <w:szCs w:val="20"/>
          <w:lang w:val="es-PE"/>
        </w:rPr>
        <w:t xml:space="preserve"> declarando en el presente acto conocer, comprender, aceptar y aplicar los valores y principios en ellos contenidos, así como la legislación aplicable que se encuentre vigente y que regula la responsabilidad administrativa de la persona jurídica, por lo cual El </w:t>
      </w:r>
      <w:r w:rsidR="00800535">
        <w:rPr>
          <w:b w:val="0"/>
          <w:sz w:val="20"/>
          <w:szCs w:val="20"/>
          <w:lang w:val="es-PE"/>
        </w:rPr>
        <w:t>Subc</w:t>
      </w:r>
      <w:r w:rsidRPr="0097350D">
        <w:rPr>
          <w:b w:val="0"/>
          <w:sz w:val="20"/>
          <w:szCs w:val="20"/>
          <w:lang w:val="es-PE"/>
        </w:rPr>
        <w:t xml:space="preserve">ontratista declara estar comprometido con la lucha contra la corrupción, el lavado de activos y financiamiento del terrorismo, a lo que El </w:t>
      </w:r>
      <w:r w:rsidR="00800535">
        <w:rPr>
          <w:b w:val="0"/>
          <w:sz w:val="20"/>
          <w:szCs w:val="20"/>
          <w:lang w:val="es-PE"/>
        </w:rPr>
        <w:t>Subc</w:t>
      </w:r>
      <w:r w:rsidRPr="0097350D">
        <w:rPr>
          <w:b w:val="0"/>
          <w:sz w:val="20"/>
          <w:szCs w:val="20"/>
          <w:lang w:val="es-PE"/>
        </w:rPr>
        <w:t xml:space="preserve">ontratista y todo el personal de este se someterá expresamente. En caso </w:t>
      </w:r>
      <w:r>
        <w:rPr>
          <w:b w:val="0"/>
          <w:sz w:val="20"/>
          <w:szCs w:val="20"/>
          <w:lang w:val="es-PE"/>
        </w:rPr>
        <w:t>e</w:t>
      </w:r>
      <w:r w:rsidRPr="0097350D">
        <w:rPr>
          <w:b w:val="0"/>
          <w:sz w:val="20"/>
          <w:szCs w:val="20"/>
          <w:lang w:val="es-PE"/>
        </w:rPr>
        <w:t>l</w:t>
      </w:r>
      <w:r w:rsidR="00800535">
        <w:rPr>
          <w:b w:val="0"/>
          <w:sz w:val="20"/>
          <w:szCs w:val="20"/>
          <w:lang w:val="es-PE"/>
        </w:rPr>
        <w:t xml:space="preserve"> Subc</w:t>
      </w:r>
      <w:r w:rsidRPr="0097350D">
        <w:rPr>
          <w:b w:val="0"/>
          <w:sz w:val="20"/>
          <w:szCs w:val="20"/>
          <w:lang w:val="es-PE"/>
        </w:rPr>
        <w:t>ontratista cuente con un Código Ético propio, podrá solicitar al Contrat</w:t>
      </w:r>
      <w:r w:rsidR="00800535">
        <w:rPr>
          <w:b w:val="0"/>
          <w:sz w:val="20"/>
          <w:szCs w:val="20"/>
          <w:lang w:val="es-PE"/>
        </w:rPr>
        <w:t>ista</w:t>
      </w:r>
      <w:r w:rsidRPr="0097350D">
        <w:rPr>
          <w:b w:val="0"/>
          <w:sz w:val="20"/>
          <w:szCs w:val="20"/>
          <w:lang w:val="es-PE"/>
        </w:rPr>
        <w:t xml:space="preserve"> la utilización de ambos, sin que esto implique obligación alguna por parte del Contrat</w:t>
      </w:r>
      <w:r w:rsidR="00800535">
        <w:rPr>
          <w:b w:val="0"/>
          <w:sz w:val="20"/>
          <w:szCs w:val="20"/>
          <w:lang w:val="es-PE"/>
        </w:rPr>
        <w:t>ista</w:t>
      </w:r>
      <w:r w:rsidRPr="0097350D">
        <w:rPr>
          <w:b w:val="0"/>
          <w:sz w:val="20"/>
          <w:szCs w:val="20"/>
          <w:lang w:val="es-PE"/>
        </w:rPr>
        <w:t>.</w:t>
      </w:r>
    </w:p>
    <w:p w14:paraId="3EE20D40" w14:textId="77777777" w:rsidR="00E35A08" w:rsidRPr="0097350D" w:rsidRDefault="00E35A08" w:rsidP="00E35A08">
      <w:pPr>
        <w:pStyle w:val="Sectionheading"/>
        <w:spacing w:before="0" w:after="0" w:line="240" w:lineRule="auto"/>
        <w:jc w:val="both"/>
        <w:rPr>
          <w:b w:val="0"/>
          <w:sz w:val="20"/>
          <w:szCs w:val="20"/>
          <w:lang w:val="es-PE"/>
        </w:rPr>
      </w:pPr>
    </w:p>
    <w:p w14:paraId="01231543" w14:textId="01E4DCD9"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Adicionalmente,</w:t>
      </w:r>
      <w:r>
        <w:rPr>
          <w:b w:val="0"/>
          <w:sz w:val="20"/>
          <w:szCs w:val="20"/>
          <w:lang w:val="es-PE"/>
        </w:rPr>
        <w:t xml:space="preserve"> e</w:t>
      </w:r>
      <w:r w:rsidRPr="0097350D">
        <w:rPr>
          <w:b w:val="0"/>
          <w:sz w:val="20"/>
          <w:szCs w:val="20"/>
          <w:lang w:val="es-PE"/>
        </w:rPr>
        <w:t xml:space="preserve">l </w:t>
      </w:r>
      <w:r w:rsidR="00800535">
        <w:rPr>
          <w:b w:val="0"/>
          <w:sz w:val="20"/>
          <w:szCs w:val="20"/>
          <w:lang w:val="es-PE"/>
        </w:rPr>
        <w:t>Subc</w:t>
      </w:r>
      <w:r w:rsidRPr="0097350D">
        <w:rPr>
          <w:b w:val="0"/>
          <w:sz w:val="20"/>
          <w:szCs w:val="20"/>
          <w:lang w:val="es-PE"/>
        </w:rPr>
        <w:t>ontratista se compromete a:</w:t>
      </w:r>
    </w:p>
    <w:p w14:paraId="39F369FB" w14:textId="77777777" w:rsidR="00E35A08" w:rsidRPr="0097350D" w:rsidRDefault="00E35A08" w:rsidP="00E35A08">
      <w:pPr>
        <w:pStyle w:val="Sectionheading"/>
        <w:spacing w:before="0" w:after="0" w:line="240" w:lineRule="auto"/>
        <w:jc w:val="both"/>
        <w:rPr>
          <w:b w:val="0"/>
          <w:sz w:val="20"/>
          <w:szCs w:val="20"/>
          <w:lang w:val="es-PE"/>
        </w:rPr>
      </w:pPr>
    </w:p>
    <w:p w14:paraId="4A359654" w14:textId="00044FA7" w:rsidR="00E35A08" w:rsidRPr="0097350D" w:rsidRDefault="00E35A08" w:rsidP="00E35A08">
      <w:pPr>
        <w:pStyle w:val="Sectionheading"/>
        <w:spacing w:before="0" w:after="0" w:line="240" w:lineRule="auto"/>
        <w:ind w:left="720" w:hanging="720"/>
        <w:jc w:val="both"/>
        <w:rPr>
          <w:b w:val="0"/>
          <w:sz w:val="20"/>
          <w:szCs w:val="20"/>
          <w:lang w:val="es-PE"/>
        </w:rPr>
      </w:pPr>
      <w:r w:rsidRPr="0097350D">
        <w:rPr>
          <w:b w:val="0"/>
          <w:sz w:val="20"/>
          <w:szCs w:val="20"/>
          <w:lang w:val="es-PE"/>
        </w:rPr>
        <w:t>a.</w:t>
      </w:r>
      <w:r w:rsidRPr="0097350D">
        <w:rPr>
          <w:b w:val="0"/>
          <w:sz w:val="20"/>
          <w:szCs w:val="20"/>
          <w:lang w:val="es-PE"/>
        </w:rPr>
        <w:tab/>
        <w:t xml:space="preserve">Cooperar con </w:t>
      </w:r>
      <w:r>
        <w:rPr>
          <w:b w:val="0"/>
          <w:sz w:val="20"/>
          <w:szCs w:val="20"/>
          <w:lang w:val="es-PE"/>
        </w:rPr>
        <w:t>el Contrat</w:t>
      </w:r>
      <w:r w:rsidR="00800535">
        <w:rPr>
          <w:b w:val="0"/>
          <w:sz w:val="20"/>
          <w:szCs w:val="20"/>
          <w:lang w:val="es-PE"/>
        </w:rPr>
        <w:t>ista</w:t>
      </w:r>
      <w:r w:rsidRPr="0097350D">
        <w:rPr>
          <w:b w:val="0"/>
          <w:sz w:val="20"/>
          <w:szCs w:val="20"/>
          <w:lang w:val="es-PE"/>
        </w:rPr>
        <w:t>, de manera transparente, para cualquier verifica</w:t>
      </w:r>
      <w:r w:rsidRPr="000C5D77">
        <w:rPr>
          <w:b w:val="0"/>
          <w:sz w:val="20"/>
          <w:szCs w:val="20"/>
          <w:lang w:val="es-PE"/>
        </w:rPr>
        <w:t>ci</w:t>
      </w:r>
      <w:r>
        <w:rPr>
          <w:b w:val="0"/>
          <w:sz w:val="20"/>
          <w:szCs w:val="20"/>
          <w:lang w:val="es-PE"/>
        </w:rPr>
        <w:t>ón o auditoría que el Contrat</w:t>
      </w:r>
      <w:r w:rsidR="00800535">
        <w:rPr>
          <w:b w:val="0"/>
          <w:sz w:val="20"/>
          <w:szCs w:val="20"/>
          <w:lang w:val="es-PE"/>
        </w:rPr>
        <w:t>ista</w:t>
      </w:r>
      <w:r>
        <w:rPr>
          <w:b w:val="0"/>
          <w:sz w:val="20"/>
          <w:szCs w:val="20"/>
          <w:lang w:val="es-PE"/>
        </w:rPr>
        <w:t xml:space="preserve"> </w:t>
      </w:r>
      <w:r w:rsidRPr="0097350D">
        <w:rPr>
          <w:b w:val="0"/>
          <w:sz w:val="20"/>
          <w:szCs w:val="20"/>
          <w:lang w:val="es-PE"/>
        </w:rPr>
        <w:t>pueda realizar en los términos de esta cláusula.</w:t>
      </w:r>
    </w:p>
    <w:p w14:paraId="04D4F926" w14:textId="234C87BB" w:rsidR="00E35A08" w:rsidRPr="0097350D" w:rsidRDefault="00E35A08" w:rsidP="00E35A08">
      <w:pPr>
        <w:pStyle w:val="Sectionheading"/>
        <w:spacing w:before="0" w:after="0" w:line="240" w:lineRule="auto"/>
        <w:ind w:left="720" w:hanging="720"/>
        <w:jc w:val="both"/>
        <w:rPr>
          <w:b w:val="0"/>
          <w:sz w:val="20"/>
          <w:szCs w:val="20"/>
          <w:lang w:val="es-PE"/>
        </w:rPr>
      </w:pPr>
      <w:r>
        <w:rPr>
          <w:b w:val="0"/>
          <w:sz w:val="20"/>
          <w:szCs w:val="20"/>
          <w:lang w:val="es-PE"/>
        </w:rPr>
        <w:t>b.</w:t>
      </w:r>
      <w:r>
        <w:rPr>
          <w:b w:val="0"/>
          <w:sz w:val="20"/>
          <w:szCs w:val="20"/>
          <w:lang w:val="es-PE"/>
        </w:rPr>
        <w:tab/>
        <w:t>Informar al Contrat</w:t>
      </w:r>
      <w:r w:rsidR="00800535">
        <w:rPr>
          <w:b w:val="0"/>
          <w:sz w:val="20"/>
          <w:szCs w:val="20"/>
          <w:lang w:val="es-PE"/>
        </w:rPr>
        <w:t>ista</w:t>
      </w:r>
      <w:r>
        <w:rPr>
          <w:b w:val="0"/>
          <w:sz w:val="20"/>
          <w:szCs w:val="20"/>
          <w:lang w:val="es-PE"/>
        </w:rPr>
        <w:t xml:space="preserve"> </w:t>
      </w:r>
      <w:r w:rsidRPr="0097350D">
        <w:rPr>
          <w:b w:val="0"/>
          <w:sz w:val="20"/>
          <w:szCs w:val="20"/>
          <w:lang w:val="es-PE"/>
        </w:rPr>
        <w:t>en caso sea incluido en listas internacionales de sanciones, que se haya incumplido alguna obligación derivada, o que haya cambiado algún aspecto de lo declarado en la presente cláusula.</w:t>
      </w:r>
    </w:p>
    <w:p w14:paraId="7966D81B" w14:textId="08832B7E" w:rsidR="00E35A08" w:rsidRPr="0097350D" w:rsidRDefault="00E35A08" w:rsidP="00E35A08">
      <w:pPr>
        <w:pStyle w:val="Sectionheading"/>
        <w:spacing w:before="0" w:after="0" w:line="240" w:lineRule="auto"/>
        <w:ind w:left="720" w:hanging="720"/>
        <w:jc w:val="both"/>
        <w:rPr>
          <w:b w:val="0"/>
          <w:sz w:val="20"/>
          <w:szCs w:val="20"/>
          <w:lang w:val="es-PE"/>
        </w:rPr>
      </w:pPr>
      <w:r w:rsidRPr="0097350D">
        <w:rPr>
          <w:b w:val="0"/>
          <w:sz w:val="20"/>
          <w:szCs w:val="20"/>
          <w:lang w:val="es-PE"/>
        </w:rPr>
        <w:t>c.</w:t>
      </w:r>
      <w:r w:rsidRPr="0097350D">
        <w:rPr>
          <w:b w:val="0"/>
          <w:sz w:val="20"/>
          <w:szCs w:val="20"/>
          <w:lang w:val="es-PE"/>
        </w:rPr>
        <w:tab/>
        <w:t xml:space="preserve">Mantener indemne a </w:t>
      </w:r>
      <w:r>
        <w:rPr>
          <w:b w:val="0"/>
          <w:sz w:val="20"/>
          <w:szCs w:val="20"/>
          <w:lang w:val="es-PE"/>
        </w:rPr>
        <w:t>e</w:t>
      </w:r>
      <w:r w:rsidRPr="000C5D77">
        <w:rPr>
          <w:b w:val="0"/>
          <w:sz w:val="20"/>
          <w:szCs w:val="20"/>
          <w:lang w:val="es-PE"/>
        </w:rPr>
        <w:t>l Contrat</w:t>
      </w:r>
      <w:r w:rsidR="00800535">
        <w:rPr>
          <w:b w:val="0"/>
          <w:sz w:val="20"/>
          <w:szCs w:val="20"/>
          <w:lang w:val="es-PE"/>
        </w:rPr>
        <w:t>ista</w:t>
      </w:r>
      <w:r w:rsidRPr="000C5D77">
        <w:rPr>
          <w:b w:val="0"/>
          <w:sz w:val="20"/>
          <w:szCs w:val="20"/>
          <w:lang w:val="es-PE"/>
        </w:rPr>
        <w:t xml:space="preserve"> ante cualquier daño causado al Contrat</w:t>
      </w:r>
      <w:r w:rsidR="00800535">
        <w:rPr>
          <w:b w:val="0"/>
          <w:sz w:val="20"/>
          <w:szCs w:val="20"/>
          <w:lang w:val="es-PE"/>
        </w:rPr>
        <w:t>ista</w:t>
      </w:r>
      <w:r w:rsidRPr="0097350D">
        <w:rPr>
          <w:b w:val="0"/>
          <w:sz w:val="20"/>
          <w:szCs w:val="20"/>
          <w:lang w:val="es-PE"/>
        </w:rPr>
        <w:t xml:space="preserve"> por cualquier incumplimiento de lo pactado en la presente cláusula, o la no veracidad de sus declaraciones.</w:t>
      </w:r>
    </w:p>
    <w:p w14:paraId="797D7193" w14:textId="737520C9" w:rsidR="00E35A08" w:rsidRDefault="00E35A08" w:rsidP="00E35A08">
      <w:pPr>
        <w:pStyle w:val="Sectionheading"/>
        <w:spacing w:before="0" w:after="0" w:line="240" w:lineRule="auto"/>
        <w:ind w:left="720" w:hanging="720"/>
        <w:jc w:val="both"/>
        <w:rPr>
          <w:b w:val="0"/>
          <w:sz w:val="20"/>
          <w:szCs w:val="20"/>
          <w:lang w:val="es-PE"/>
        </w:rPr>
      </w:pPr>
      <w:r w:rsidRPr="0097350D">
        <w:rPr>
          <w:b w:val="0"/>
          <w:sz w:val="20"/>
          <w:szCs w:val="20"/>
          <w:lang w:val="es-PE"/>
        </w:rPr>
        <w:t>d.</w:t>
      </w:r>
      <w:r w:rsidRPr="0097350D">
        <w:rPr>
          <w:b w:val="0"/>
          <w:sz w:val="20"/>
          <w:szCs w:val="20"/>
          <w:lang w:val="es-PE"/>
        </w:rPr>
        <w:tab/>
        <w:t>En caso de encontrarse ubicado en un paraís</w:t>
      </w:r>
      <w:r w:rsidRPr="000C5D77">
        <w:rPr>
          <w:b w:val="0"/>
          <w:sz w:val="20"/>
          <w:szCs w:val="20"/>
          <w:lang w:val="es-PE"/>
        </w:rPr>
        <w:t>o fiscal, deberá proporcionar al Contrat</w:t>
      </w:r>
      <w:r w:rsidR="00800535">
        <w:rPr>
          <w:b w:val="0"/>
          <w:sz w:val="20"/>
          <w:szCs w:val="20"/>
          <w:lang w:val="es-PE"/>
        </w:rPr>
        <w:t>ista</w:t>
      </w:r>
      <w:r>
        <w:rPr>
          <w:b w:val="0"/>
          <w:sz w:val="20"/>
          <w:szCs w:val="20"/>
          <w:lang w:val="es-PE"/>
        </w:rPr>
        <w:t xml:space="preserve"> </w:t>
      </w:r>
      <w:r w:rsidRPr="0097350D">
        <w:rPr>
          <w:b w:val="0"/>
          <w:sz w:val="20"/>
          <w:szCs w:val="20"/>
          <w:lang w:val="es-PE"/>
        </w:rPr>
        <w:t>un certificado en el que conste el Último Beneficiario de la compañía.</w:t>
      </w:r>
    </w:p>
    <w:p w14:paraId="5C7B18A6" w14:textId="77777777" w:rsidR="00E35A08" w:rsidRPr="0097350D" w:rsidRDefault="00E35A08" w:rsidP="00E35A08">
      <w:pPr>
        <w:pStyle w:val="Sectionheading"/>
        <w:spacing w:before="0" w:after="0" w:line="240" w:lineRule="auto"/>
        <w:ind w:left="720" w:hanging="720"/>
        <w:jc w:val="both"/>
        <w:rPr>
          <w:b w:val="0"/>
          <w:sz w:val="20"/>
          <w:szCs w:val="20"/>
          <w:lang w:val="es-PE"/>
        </w:rPr>
      </w:pPr>
    </w:p>
    <w:p w14:paraId="796D8912" w14:textId="0AD70E2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Los pactos acordados en la presente cláusula serán extensibles a sus directivos, trabajadores y cualquier otra persona o parte bajo su control. Para ello, </w:t>
      </w:r>
      <w:r>
        <w:rPr>
          <w:b w:val="0"/>
          <w:sz w:val="20"/>
          <w:szCs w:val="20"/>
          <w:lang w:val="es-PE"/>
        </w:rPr>
        <w:t>e</w:t>
      </w:r>
      <w:r w:rsidRPr="0097350D">
        <w:rPr>
          <w:b w:val="0"/>
          <w:sz w:val="20"/>
          <w:szCs w:val="20"/>
          <w:lang w:val="es-PE"/>
        </w:rPr>
        <w:t xml:space="preserve">l </w:t>
      </w:r>
      <w:r w:rsidR="00800535">
        <w:rPr>
          <w:b w:val="0"/>
          <w:sz w:val="20"/>
          <w:szCs w:val="20"/>
          <w:lang w:val="es-PE"/>
        </w:rPr>
        <w:t>Subc</w:t>
      </w:r>
      <w:r w:rsidRPr="0097350D">
        <w:rPr>
          <w:b w:val="0"/>
          <w:sz w:val="20"/>
          <w:szCs w:val="20"/>
          <w:lang w:val="es-PE"/>
        </w:rPr>
        <w:t>ontratista declara contar con las medidas necesarias para aplicar métodos eficaces para la prevención de delitos de la persona jurídica en el ámbito de su or</w:t>
      </w:r>
      <w:r w:rsidRPr="000C5D77">
        <w:rPr>
          <w:b w:val="0"/>
          <w:sz w:val="20"/>
          <w:szCs w:val="20"/>
          <w:lang w:val="es-PE"/>
        </w:rPr>
        <w:t>ganización. En ese sentido, ni e</w:t>
      </w:r>
      <w:r w:rsidRPr="0097350D">
        <w:rPr>
          <w:b w:val="0"/>
          <w:sz w:val="20"/>
          <w:szCs w:val="20"/>
          <w:lang w:val="es-PE"/>
        </w:rPr>
        <w:t xml:space="preserve">l </w:t>
      </w:r>
      <w:r w:rsidR="00800535">
        <w:rPr>
          <w:b w:val="0"/>
          <w:sz w:val="20"/>
          <w:szCs w:val="20"/>
          <w:lang w:val="es-PE"/>
        </w:rPr>
        <w:t>Subc</w:t>
      </w:r>
      <w:r w:rsidRPr="0097350D">
        <w:rPr>
          <w:b w:val="0"/>
          <w:sz w:val="20"/>
          <w:szCs w:val="20"/>
          <w:lang w:val="es-PE"/>
        </w:rPr>
        <w:t>ontratista ni cualquiera de sus directivos, trabajadores o cualquier otra persona o parte bajo su control (i) ha sido condenado por incumplir cualquier normativa contra el soborno, la corrupción, el fraude, blanqueo de capitales o financiación del terrorismo durante los últimos diez (10) años; y/o (ii) se encuentra incluido en listas internacionales de sanciones.</w:t>
      </w:r>
    </w:p>
    <w:p w14:paraId="7A305F89" w14:textId="77777777" w:rsidR="00E35A08" w:rsidRPr="0097350D" w:rsidRDefault="00E35A08" w:rsidP="00E35A08">
      <w:pPr>
        <w:pStyle w:val="Sectionheading"/>
        <w:spacing w:before="0" w:after="0" w:line="240" w:lineRule="auto"/>
        <w:jc w:val="both"/>
        <w:rPr>
          <w:b w:val="0"/>
          <w:sz w:val="20"/>
          <w:szCs w:val="20"/>
          <w:lang w:val="es-PE"/>
        </w:rPr>
      </w:pPr>
    </w:p>
    <w:p w14:paraId="2CCE0F78" w14:textId="0D6B7AE4"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800535">
        <w:rPr>
          <w:b w:val="0"/>
          <w:sz w:val="20"/>
          <w:szCs w:val="20"/>
          <w:lang w:val="es-PE"/>
        </w:rPr>
        <w:t>Subc</w:t>
      </w:r>
      <w:r w:rsidRPr="0097350D">
        <w:rPr>
          <w:b w:val="0"/>
          <w:sz w:val="20"/>
          <w:szCs w:val="20"/>
          <w:lang w:val="es-PE"/>
        </w:rPr>
        <w:t>ontratista declara conocer y aceptar que ante cualquier supuesto de incumplimiento de la presente cláusula, o falta de veracidad de las declaraciones efectuadas e</w:t>
      </w:r>
      <w:r w:rsidRPr="000C5D77">
        <w:rPr>
          <w:b w:val="0"/>
          <w:sz w:val="20"/>
          <w:szCs w:val="20"/>
          <w:lang w:val="es-PE"/>
        </w:rPr>
        <w:t>n la presente cláusula, el</w:t>
      </w:r>
      <w:r w:rsidRPr="0097350D">
        <w:rPr>
          <w:b w:val="0"/>
          <w:sz w:val="20"/>
          <w:szCs w:val="20"/>
          <w:lang w:val="es-PE"/>
        </w:rPr>
        <w:t xml:space="preserve"> </w:t>
      </w:r>
      <w:r w:rsidRPr="000C5D77">
        <w:rPr>
          <w:b w:val="0"/>
          <w:sz w:val="20"/>
          <w:szCs w:val="20"/>
          <w:lang w:val="es-PE"/>
        </w:rPr>
        <w:t>Contrat</w:t>
      </w:r>
      <w:r w:rsidR="00800535">
        <w:rPr>
          <w:b w:val="0"/>
          <w:sz w:val="20"/>
          <w:szCs w:val="20"/>
          <w:lang w:val="es-PE"/>
        </w:rPr>
        <w:t>ista</w:t>
      </w:r>
      <w:r>
        <w:rPr>
          <w:b w:val="0"/>
          <w:sz w:val="20"/>
          <w:szCs w:val="20"/>
          <w:lang w:val="es-PE"/>
        </w:rPr>
        <w:t xml:space="preserve"> </w:t>
      </w:r>
      <w:r w:rsidRPr="0097350D">
        <w:rPr>
          <w:b w:val="0"/>
          <w:sz w:val="20"/>
          <w:szCs w:val="20"/>
          <w:lang w:val="es-PE"/>
        </w:rPr>
        <w:t xml:space="preserve">se encontrará facultada a dar por resuelto de pleno derecho el presente </w:t>
      </w:r>
      <w:r w:rsidR="00800535">
        <w:rPr>
          <w:b w:val="0"/>
          <w:sz w:val="20"/>
          <w:szCs w:val="20"/>
          <w:lang w:val="es-PE"/>
        </w:rPr>
        <w:t>Subc</w:t>
      </w:r>
      <w:r w:rsidRPr="0097350D">
        <w:rPr>
          <w:b w:val="0"/>
          <w:sz w:val="20"/>
          <w:szCs w:val="20"/>
          <w:lang w:val="es-PE"/>
        </w:rPr>
        <w:t xml:space="preserve">ontrato, bastando para ello una comunicación escrita, por conducto notarial, en la que comunique al </w:t>
      </w:r>
      <w:r w:rsidR="00800535">
        <w:rPr>
          <w:b w:val="0"/>
          <w:sz w:val="20"/>
          <w:szCs w:val="20"/>
          <w:lang w:val="es-PE"/>
        </w:rPr>
        <w:t>Subc</w:t>
      </w:r>
      <w:r>
        <w:rPr>
          <w:b w:val="0"/>
          <w:sz w:val="20"/>
          <w:szCs w:val="20"/>
          <w:lang w:val="es-PE"/>
        </w:rPr>
        <w:t>ontratista</w:t>
      </w:r>
      <w:r w:rsidRPr="0097350D">
        <w:rPr>
          <w:b w:val="0"/>
          <w:sz w:val="20"/>
          <w:szCs w:val="20"/>
          <w:lang w:val="es-PE"/>
        </w:rPr>
        <w:t xml:space="preserve"> su deseo de ejercer la presente prerrogativa, de conformidad con el artículo 1430° del Código Civil. El derecho de resolución no enerva el derecho de</w:t>
      </w:r>
      <w:r w:rsidRPr="000C5D77">
        <w:rPr>
          <w:b w:val="0"/>
          <w:sz w:val="20"/>
          <w:szCs w:val="20"/>
          <w:lang w:val="es-PE"/>
        </w:rPr>
        <w:t>l Contrat</w:t>
      </w:r>
      <w:r w:rsidR="00800535">
        <w:rPr>
          <w:b w:val="0"/>
          <w:sz w:val="20"/>
          <w:szCs w:val="20"/>
          <w:lang w:val="es-PE"/>
        </w:rPr>
        <w:t>ista</w:t>
      </w:r>
      <w:r>
        <w:rPr>
          <w:b w:val="0"/>
          <w:sz w:val="20"/>
          <w:szCs w:val="20"/>
          <w:lang w:val="es-PE"/>
        </w:rPr>
        <w:t xml:space="preserve"> </w:t>
      </w:r>
      <w:r w:rsidRPr="0097350D">
        <w:rPr>
          <w:b w:val="0"/>
          <w:sz w:val="20"/>
          <w:szCs w:val="20"/>
          <w:lang w:val="es-PE"/>
        </w:rPr>
        <w:t xml:space="preserve">a iniciar las demás acciones legales que considere pertinentes si el hecho le ha generado algún daño. El </w:t>
      </w:r>
      <w:r w:rsidR="00800535">
        <w:rPr>
          <w:b w:val="0"/>
          <w:sz w:val="20"/>
          <w:szCs w:val="20"/>
          <w:lang w:val="es-PE"/>
        </w:rPr>
        <w:t>Subc</w:t>
      </w:r>
      <w:r w:rsidRPr="0097350D">
        <w:rPr>
          <w:b w:val="0"/>
          <w:sz w:val="20"/>
          <w:szCs w:val="20"/>
          <w:lang w:val="es-PE"/>
        </w:rPr>
        <w:t>ontratista se compr</w:t>
      </w:r>
      <w:r w:rsidRPr="000C5D77">
        <w:rPr>
          <w:b w:val="0"/>
          <w:sz w:val="20"/>
          <w:szCs w:val="20"/>
          <w:lang w:val="es-PE"/>
        </w:rPr>
        <w:t xml:space="preserve">omete a mantener indemne al </w:t>
      </w:r>
      <w:r>
        <w:rPr>
          <w:b w:val="0"/>
          <w:sz w:val="20"/>
          <w:szCs w:val="20"/>
          <w:lang w:val="es-PE"/>
        </w:rPr>
        <w:t>Contrat</w:t>
      </w:r>
      <w:r w:rsidR="00800535">
        <w:rPr>
          <w:b w:val="0"/>
          <w:sz w:val="20"/>
          <w:szCs w:val="20"/>
          <w:lang w:val="es-PE"/>
        </w:rPr>
        <w:t>ista</w:t>
      </w:r>
      <w:r>
        <w:rPr>
          <w:b w:val="0"/>
          <w:sz w:val="20"/>
          <w:szCs w:val="20"/>
          <w:lang w:val="es-PE"/>
        </w:rPr>
        <w:t xml:space="preserve"> </w:t>
      </w:r>
      <w:r w:rsidRPr="0097350D">
        <w:rPr>
          <w:b w:val="0"/>
          <w:sz w:val="20"/>
          <w:szCs w:val="20"/>
          <w:lang w:val="es-PE"/>
        </w:rPr>
        <w:t xml:space="preserve">ante </w:t>
      </w:r>
      <w:r w:rsidRPr="0097350D">
        <w:rPr>
          <w:b w:val="0"/>
          <w:sz w:val="20"/>
          <w:szCs w:val="20"/>
          <w:lang w:val="es-PE"/>
        </w:rPr>
        <w:lastRenderedPageBreak/>
        <w:t>cualquier daño causado por cualquier incumplimiento de lo pactado en la presente cláusula, o la no veracidad de sus declaraciones</w:t>
      </w:r>
    </w:p>
    <w:p w14:paraId="78343C71" w14:textId="77777777" w:rsidR="00E35A08" w:rsidRDefault="00E35A08" w:rsidP="00E35A08">
      <w:pPr>
        <w:pStyle w:val="Sectionheading"/>
        <w:spacing w:before="0" w:after="0" w:line="240" w:lineRule="auto"/>
        <w:jc w:val="both"/>
        <w:rPr>
          <w:b w:val="0"/>
          <w:sz w:val="20"/>
          <w:szCs w:val="20"/>
          <w:lang w:val="es-PE"/>
        </w:rPr>
      </w:pPr>
    </w:p>
    <w:p w14:paraId="06FFB0B1" w14:textId="77777777" w:rsidR="00E35A08" w:rsidRPr="0015092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4</w:t>
      </w:r>
      <w:r w:rsidRPr="00D45C23">
        <w:rPr>
          <w:rFonts w:ascii="Franklin Gothic Book" w:hAnsi="Franklin Gothic Book"/>
          <w:b/>
          <w:bCs/>
          <w:color w:val="auto"/>
          <w:sz w:val="20"/>
          <w:lang w:val="es-PE" w:eastAsia="en-US"/>
        </w:rPr>
        <w:tab/>
      </w:r>
      <w:r w:rsidRPr="0086338D">
        <w:rPr>
          <w:rFonts w:ascii="Franklin Gothic Book" w:hAnsi="Franklin Gothic Book"/>
          <w:bCs/>
          <w:color w:val="auto"/>
          <w:sz w:val="20"/>
          <w:lang w:val="es-PE" w:eastAsia="en-US"/>
        </w:rPr>
        <w:t xml:space="preserve">Se </w:t>
      </w:r>
      <w:r w:rsidRPr="00D45C23">
        <w:rPr>
          <w:rFonts w:ascii="Franklin Gothic Book" w:hAnsi="Franklin Gothic Book"/>
          <w:b/>
          <w:bCs/>
          <w:color w:val="auto"/>
          <w:sz w:val="20"/>
          <w:lang w:val="es-PE" w:eastAsia="en-US"/>
        </w:rPr>
        <w:t xml:space="preserve">incorpora </w:t>
      </w:r>
      <w:r w:rsidRPr="0086338D">
        <w:rPr>
          <w:rFonts w:ascii="Franklin Gothic Book" w:hAnsi="Franklin Gothic Book"/>
          <w:bCs/>
          <w:color w:val="auto"/>
          <w:sz w:val="20"/>
          <w:lang w:val="es-PE" w:eastAsia="en-US"/>
        </w:rPr>
        <w:t>la cláusula Z.04</w:t>
      </w:r>
      <w:r w:rsidRPr="00150928">
        <w:rPr>
          <w:rFonts w:ascii="Franklin Gothic Book" w:hAnsi="Franklin Gothic Book"/>
          <w:bCs/>
          <w:color w:val="auto"/>
          <w:sz w:val="20"/>
          <w:lang w:val="es-PE" w:eastAsia="en-US"/>
        </w:rPr>
        <w:t xml:space="preserve"> con el siguiente texto:</w:t>
      </w:r>
    </w:p>
    <w:p w14:paraId="1A2A30AC" w14:textId="77777777" w:rsidR="00E35A08" w:rsidRDefault="00E35A08" w:rsidP="00E35A08">
      <w:pPr>
        <w:pStyle w:val="Sectionheading"/>
        <w:spacing w:before="0" w:after="0" w:line="240" w:lineRule="auto"/>
        <w:jc w:val="both"/>
        <w:rPr>
          <w:b w:val="0"/>
          <w:sz w:val="20"/>
          <w:szCs w:val="20"/>
          <w:lang w:val="es-PE"/>
        </w:rPr>
      </w:pPr>
    </w:p>
    <w:p w14:paraId="5F99FD11" w14:textId="77777777" w:rsidR="00E35A08" w:rsidRDefault="00E35A08" w:rsidP="00E35A08">
      <w:pPr>
        <w:pStyle w:val="Sectionheading"/>
        <w:spacing w:before="0" w:after="0" w:line="240" w:lineRule="auto"/>
        <w:jc w:val="both"/>
        <w:rPr>
          <w:sz w:val="20"/>
          <w:szCs w:val="20"/>
          <w:lang w:val="es-PE"/>
        </w:rPr>
      </w:pPr>
      <w:r w:rsidRPr="00DD2240">
        <w:rPr>
          <w:sz w:val="20"/>
          <w:szCs w:val="20"/>
          <w:lang w:val="es-PE"/>
        </w:rPr>
        <w:t>Tributos</w:t>
      </w:r>
    </w:p>
    <w:p w14:paraId="318E5310" w14:textId="77777777" w:rsidR="00E35A08" w:rsidRDefault="00E35A08" w:rsidP="00E35A08">
      <w:pPr>
        <w:pStyle w:val="Sectionheading"/>
        <w:spacing w:before="0" w:after="0" w:line="240" w:lineRule="auto"/>
        <w:jc w:val="both"/>
        <w:rPr>
          <w:sz w:val="20"/>
          <w:szCs w:val="20"/>
          <w:lang w:val="es-PE"/>
        </w:rPr>
      </w:pPr>
    </w:p>
    <w:p w14:paraId="3C155724" w14:textId="16E78A00"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766D0">
        <w:rPr>
          <w:b w:val="0"/>
          <w:sz w:val="20"/>
          <w:szCs w:val="20"/>
          <w:lang w:val="es-PE"/>
        </w:rPr>
        <w:t>Sub</w:t>
      </w:r>
      <w:r w:rsidR="003737ED">
        <w:rPr>
          <w:b w:val="0"/>
          <w:sz w:val="20"/>
          <w:szCs w:val="20"/>
          <w:lang w:val="es-PE"/>
        </w:rPr>
        <w:t>c</w:t>
      </w:r>
      <w:r w:rsidRPr="0097350D">
        <w:rPr>
          <w:b w:val="0"/>
          <w:sz w:val="20"/>
          <w:szCs w:val="20"/>
          <w:lang w:val="es-PE"/>
        </w:rPr>
        <w:t>ontratista será la única y exclusiva responsable por el pago de todos los Tributos, conforme aparece este término definido en el Código Tributario de la República del Perú ,cuyo Texto Único Ordenado ha sido aprobado por Decreto Supremo No. 133-2013-EF y cualquier otro que graven el Contrato así como sus respectivas modificacion</w:t>
      </w:r>
      <w:r w:rsidRPr="00851021">
        <w:rPr>
          <w:b w:val="0"/>
          <w:sz w:val="20"/>
          <w:szCs w:val="20"/>
          <w:lang w:val="es-PE"/>
        </w:rPr>
        <w:t>es, derivados de la actividad de</w:t>
      </w:r>
      <w:r w:rsidRPr="0097350D">
        <w:rPr>
          <w:b w:val="0"/>
          <w:sz w:val="20"/>
          <w:szCs w:val="20"/>
          <w:lang w:val="es-PE"/>
        </w:rPr>
        <w:t xml:space="preserve">l </w:t>
      </w:r>
      <w:r w:rsidR="002766D0">
        <w:rPr>
          <w:b w:val="0"/>
          <w:sz w:val="20"/>
          <w:szCs w:val="20"/>
          <w:lang w:val="es-PE"/>
        </w:rPr>
        <w:t>Subc</w:t>
      </w:r>
      <w:r w:rsidRPr="0097350D">
        <w:rPr>
          <w:b w:val="0"/>
          <w:sz w:val="20"/>
          <w:szCs w:val="20"/>
          <w:lang w:val="es-PE"/>
        </w:rPr>
        <w:t xml:space="preserve">ontratista, de sus posibles </w:t>
      </w:r>
      <w:r w:rsidR="002766D0">
        <w:rPr>
          <w:b w:val="0"/>
          <w:sz w:val="20"/>
          <w:szCs w:val="20"/>
          <w:lang w:val="es-PE"/>
        </w:rPr>
        <w:t>sub</w:t>
      </w:r>
      <w:r w:rsidR="003737ED">
        <w:rPr>
          <w:b w:val="0"/>
          <w:sz w:val="20"/>
          <w:szCs w:val="20"/>
          <w:lang w:val="es-PE"/>
        </w:rPr>
        <w:t>c</w:t>
      </w:r>
      <w:r w:rsidRPr="0097350D">
        <w:rPr>
          <w:b w:val="0"/>
          <w:sz w:val="20"/>
          <w:szCs w:val="20"/>
          <w:lang w:val="es-PE"/>
        </w:rPr>
        <w:t xml:space="preserve">ontratistas y del personal de ambos, así como por el cumplimiento de todas las obligaciones formales en materia tributaria a su cargo bajo las Leyes Aplicables. Sin embargo, conforme al numeral 4.4. del </w:t>
      </w:r>
      <w:r w:rsidR="002766D0">
        <w:rPr>
          <w:b w:val="0"/>
          <w:sz w:val="20"/>
          <w:szCs w:val="20"/>
          <w:lang w:val="es-PE"/>
        </w:rPr>
        <w:t>Subc</w:t>
      </w:r>
      <w:r w:rsidRPr="0097350D">
        <w:rPr>
          <w:b w:val="0"/>
          <w:sz w:val="20"/>
          <w:szCs w:val="20"/>
          <w:lang w:val="es-PE"/>
        </w:rPr>
        <w:t>ontrato, los precios no incluyen el IGV.</w:t>
      </w:r>
    </w:p>
    <w:p w14:paraId="19BCE11D" w14:textId="77777777" w:rsidR="00E35A08" w:rsidRPr="0097350D" w:rsidRDefault="00E35A08" w:rsidP="00E35A08">
      <w:pPr>
        <w:pStyle w:val="Sectionheading"/>
        <w:spacing w:before="0" w:after="0" w:line="240" w:lineRule="auto"/>
        <w:jc w:val="both"/>
        <w:rPr>
          <w:b w:val="0"/>
          <w:sz w:val="20"/>
          <w:szCs w:val="20"/>
          <w:lang w:val="es-PE"/>
        </w:rPr>
      </w:pPr>
    </w:p>
    <w:p w14:paraId="7E14D1A0" w14:textId="56A8340E"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El</w:t>
      </w:r>
      <w:r w:rsidRPr="00851021">
        <w:rPr>
          <w:b w:val="0"/>
          <w:sz w:val="20"/>
          <w:szCs w:val="20"/>
          <w:lang w:val="es-PE"/>
        </w:rPr>
        <w:t xml:space="preserve"> </w:t>
      </w:r>
      <w:r w:rsidR="002766D0">
        <w:rPr>
          <w:b w:val="0"/>
          <w:sz w:val="20"/>
          <w:szCs w:val="20"/>
          <w:lang w:val="es-PE"/>
        </w:rPr>
        <w:t>Subc</w:t>
      </w:r>
      <w:r w:rsidRPr="00851021">
        <w:rPr>
          <w:b w:val="0"/>
          <w:sz w:val="20"/>
          <w:szCs w:val="20"/>
          <w:lang w:val="es-PE"/>
        </w:rPr>
        <w:t>ontratista</w:t>
      </w:r>
      <w:r>
        <w:rPr>
          <w:b w:val="0"/>
          <w:sz w:val="20"/>
          <w:szCs w:val="20"/>
          <w:lang w:val="es-PE"/>
        </w:rPr>
        <w:t xml:space="preserve"> deberá comunicar al Contrat</w:t>
      </w:r>
      <w:r w:rsidR="002766D0">
        <w:rPr>
          <w:b w:val="0"/>
          <w:sz w:val="20"/>
          <w:szCs w:val="20"/>
          <w:lang w:val="es-PE"/>
        </w:rPr>
        <w:t>ista</w:t>
      </w:r>
      <w:r>
        <w:rPr>
          <w:b w:val="0"/>
          <w:sz w:val="20"/>
          <w:szCs w:val="20"/>
          <w:lang w:val="es-PE"/>
        </w:rPr>
        <w:t xml:space="preserve"> </w:t>
      </w:r>
      <w:r w:rsidRPr="0097350D">
        <w:rPr>
          <w:b w:val="0"/>
          <w:sz w:val="20"/>
          <w:szCs w:val="20"/>
          <w:lang w:val="es-PE"/>
        </w:rPr>
        <w:t>antes de la Fecha de Inicio el número de su cuenta corriente en el Banco para el pago de las detracciones correspondientes. En caso de inc</w:t>
      </w:r>
      <w:r w:rsidRPr="00851021">
        <w:rPr>
          <w:b w:val="0"/>
          <w:sz w:val="20"/>
          <w:szCs w:val="20"/>
          <w:lang w:val="es-PE"/>
        </w:rPr>
        <w:t>umplimiento, el Contrat</w:t>
      </w:r>
      <w:r w:rsidR="002766D0">
        <w:rPr>
          <w:b w:val="0"/>
          <w:sz w:val="20"/>
          <w:szCs w:val="20"/>
          <w:lang w:val="es-PE"/>
        </w:rPr>
        <w:t>ista</w:t>
      </w:r>
      <w:r>
        <w:rPr>
          <w:b w:val="0"/>
          <w:sz w:val="20"/>
          <w:szCs w:val="20"/>
          <w:lang w:val="es-PE"/>
        </w:rPr>
        <w:t xml:space="preserve"> </w:t>
      </w:r>
      <w:r w:rsidRPr="0097350D">
        <w:rPr>
          <w:b w:val="0"/>
          <w:sz w:val="20"/>
          <w:szCs w:val="20"/>
          <w:lang w:val="es-PE"/>
        </w:rPr>
        <w:t xml:space="preserve">podrá solicitar a la SUNAT, sin ninguna responsabilidad, la apertura </w:t>
      </w:r>
      <w:r>
        <w:rPr>
          <w:b w:val="0"/>
          <w:sz w:val="20"/>
          <w:szCs w:val="20"/>
          <w:lang w:val="es-PE"/>
        </w:rPr>
        <w:t>de dicha cuenta corriente. El Co</w:t>
      </w:r>
      <w:r w:rsidRPr="00851021">
        <w:rPr>
          <w:b w:val="0"/>
          <w:sz w:val="20"/>
          <w:szCs w:val="20"/>
          <w:lang w:val="es-PE"/>
        </w:rPr>
        <w:t>ntrat</w:t>
      </w:r>
      <w:r w:rsidR="008457AA">
        <w:rPr>
          <w:b w:val="0"/>
          <w:sz w:val="20"/>
          <w:szCs w:val="20"/>
          <w:lang w:val="es-PE"/>
        </w:rPr>
        <w:t>ista</w:t>
      </w:r>
      <w:r>
        <w:rPr>
          <w:b w:val="0"/>
          <w:sz w:val="20"/>
          <w:szCs w:val="20"/>
          <w:lang w:val="es-PE"/>
        </w:rPr>
        <w:t xml:space="preserve"> </w:t>
      </w:r>
      <w:r w:rsidRPr="0097350D">
        <w:rPr>
          <w:b w:val="0"/>
          <w:sz w:val="20"/>
          <w:szCs w:val="20"/>
          <w:lang w:val="es-PE"/>
        </w:rPr>
        <w:t>no efectuará el pago de ninguna de las facturas d</w:t>
      </w:r>
      <w:r>
        <w:rPr>
          <w:b w:val="0"/>
          <w:sz w:val="20"/>
          <w:szCs w:val="20"/>
          <w:lang w:val="es-PE"/>
        </w:rPr>
        <w:t>el</w:t>
      </w:r>
      <w:r w:rsidRPr="0097350D">
        <w:rPr>
          <w:b w:val="0"/>
          <w:sz w:val="20"/>
          <w:szCs w:val="20"/>
          <w:lang w:val="es-PE"/>
        </w:rPr>
        <w:t xml:space="preserve"> </w:t>
      </w:r>
      <w:r w:rsidR="008457AA">
        <w:rPr>
          <w:b w:val="0"/>
          <w:sz w:val="20"/>
          <w:szCs w:val="20"/>
          <w:lang w:val="es-PE"/>
        </w:rPr>
        <w:t>Subc</w:t>
      </w:r>
      <w:r w:rsidRPr="0097350D">
        <w:rPr>
          <w:b w:val="0"/>
          <w:sz w:val="20"/>
          <w:szCs w:val="20"/>
          <w:lang w:val="es-PE"/>
        </w:rPr>
        <w:t>ontratista hasta que dicha cuenta corriente sea abierta y su númer</w:t>
      </w:r>
      <w:r w:rsidRPr="00851021">
        <w:rPr>
          <w:b w:val="0"/>
          <w:sz w:val="20"/>
          <w:szCs w:val="20"/>
          <w:lang w:val="es-PE"/>
        </w:rPr>
        <w:t>o comunicado por escrito al Contrat</w:t>
      </w:r>
      <w:r w:rsidR="008457AA">
        <w:rPr>
          <w:b w:val="0"/>
          <w:sz w:val="20"/>
          <w:szCs w:val="20"/>
          <w:lang w:val="es-PE"/>
        </w:rPr>
        <w:t>ista</w:t>
      </w:r>
      <w:r w:rsidRPr="0097350D">
        <w:rPr>
          <w:b w:val="0"/>
          <w:sz w:val="20"/>
          <w:szCs w:val="20"/>
          <w:lang w:val="es-PE"/>
        </w:rPr>
        <w:t>.</w:t>
      </w:r>
    </w:p>
    <w:p w14:paraId="7FBADAE3" w14:textId="77777777" w:rsidR="00E35A08" w:rsidRPr="0097350D" w:rsidRDefault="00E35A08" w:rsidP="00E35A08">
      <w:pPr>
        <w:pStyle w:val="Sectionheading"/>
        <w:spacing w:before="0" w:after="0" w:line="240" w:lineRule="auto"/>
        <w:jc w:val="both"/>
        <w:rPr>
          <w:b w:val="0"/>
          <w:sz w:val="20"/>
          <w:szCs w:val="20"/>
          <w:lang w:val="es-PE"/>
        </w:rPr>
      </w:pPr>
    </w:p>
    <w:p w14:paraId="3E6C28BB"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5</w:t>
      </w:r>
      <w:r w:rsidRPr="00D45C23">
        <w:rPr>
          <w:rFonts w:ascii="Franklin Gothic Book" w:hAnsi="Franklin Gothic Book"/>
          <w:b/>
          <w:bCs/>
          <w:color w:val="auto"/>
          <w:sz w:val="20"/>
          <w:lang w:val="es-PE" w:eastAsia="en-US"/>
        </w:rPr>
        <w:tab/>
      </w:r>
      <w:r w:rsidRPr="0086338D">
        <w:rPr>
          <w:rFonts w:ascii="Franklin Gothic Book" w:hAnsi="Franklin Gothic Book"/>
          <w:bCs/>
          <w:color w:val="auto"/>
          <w:sz w:val="20"/>
          <w:lang w:val="es-PE" w:eastAsia="en-US"/>
        </w:rPr>
        <w:t>Se</w:t>
      </w:r>
      <w:r w:rsidRPr="00D45C23">
        <w:rPr>
          <w:rFonts w:ascii="Franklin Gothic Book" w:hAnsi="Franklin Gothic Book"/>
          <w:b/>
          <w:bCs/>
          <w:color w:val="auto"/>
          <w:sz w:val="20"/>
          <w:lang w:val="es-PE" w:eastAsia="en-US"/>
        </w:rPr>
        <w:t xml:space="preserve"> incorpora </w:t>
      </w:r>
      <w:r w:rsidRPr="0086338D">
        <w:rPr>
          <w:rFonts w:ascii="Franklin Gothic Book" w:hAnsi="Franklin Gothic Book"/>
          <w:bCs/>
          <w:color w:val="auto"/>
          <w:sz w:val="20"/>
          <w:lang w:val="es-PE" w:eastAsia="en-US"/>
        </w:rPr>
        <w:t xml:space="preserve">la cláusula Z.05 </w:t>
      </w:r>
      <w:r w:rsidRPr="00150928">
        <w:rPr>
          <w:rFonts w:ascii="Franklin Gothic Book" w:hAnsi="Franklin Gothic Book"/>
          <w:bCs/>
          <w:color w:val="auto"/>
          <w:sz w:val="20"/>
          <w:lang w:val="es-PE" w:eastAsia="en-US"/>
        </w:rPr>
        <w:t>con el siguiente texto:</w:t>
      </w:r>
    </w:p>
    <w:p w14:paraId="566367EC" w14:textId="77777777" w:rsidR="00E35A08" w:rsidRPr="0097350D" w:rsidRDefault="00E35A08" w:rsidP="00E35A08">
      <w:pPr>
        <w:rPr>
          <w:rFonts w:ascii="Franklin Gothic Book" w:hAnsi="Franklin Gothic Book"/>
          <w:b/>
          <w:bCs/>
          <w:color w:val="auto"/>
          <w:sz w:val="20"/>
          <w:lang w:val="es-PE" w:eastAsia="en-US"/>
        </w:rPr>
      </w:pPr>
    </w:p>
    <w:p w14:paraId="3E96A858" w14:textId="1874E41E" w:rsidR="00E35A08" w:rsidRDefault="00E35A08" w:rsidP="00E35A08">
      <w:pPr>
        <w:pStyle w:val="Sectionheading"/>
        <w:spacing w:before="0" w:after="0" w:line="240" w:lineRule="auto"/>
        <w:jc w:val="both"/>
        <w:rPr>
          <w:sz w:val="20"/>
          <w:szCs w:val="20"/>
          <w:lang w:val="es-PE"/>
        </w:rPr>
      </w:pPr>
      <w:r w:rsidRPr="00851021">
        <w:rPr>
          <w:sz w:val="20"/>
          <w:szCs w:val="20"/>
          <w:lang w:val="es-PE"/>
        </w:rPr>
        <w:t xml:space="preserve">Del Personal </w:t>
      </w:r>
      <w:r>
        <w:rPr>
          <w:sz w:val="20"/>
          <w:szCs w:val="20"/>
          <w:lang w:val="es-PE"/>
        </w:rPr>
        <w:t>d</w:t>
      </w:r>
      <w:r w:rsidRPr="00851021">
        <w:rPr>
          <w:sz w:val="20"/>
          <w:szCs w:val="20"/>
          <w:lang w:val="es-PE"/>
        </w:rPr>
        <w:t xml:space="preserve">el </w:t>
      </w:r>
      <w:r w:rsidR="008457AA">
        <w:rPr>
          <w:sz w:val="20"/>
          <w:szCs w:val="20"/>
          <w:lang w:val="es-PE"/>
        </w:rPr>
        <w:t>Subc</w:t>
      </w:r>
      <w:r w:rsidRPr="00851021">
        <w:rPr>
          <w:sz w:val="20"/>
          <w:szCs w:val="20"/>
          <w:lang w:val="es-PE"/>
        </w:rPr>
        <w:t>ontratista</w:t>
      </w:r>
    </w:p>
    <w:p w14:paraId="34C5091E" w14:textId="77777777" w:rsidR="00E35A08" w:rsidRPr="0097350D" w:rsidRDefault="00E35A08" w:rsidP="00E35A08">
      <w:pPr>
        <w:pStyle w:val="Sectionheading"/>
        <w:spacing w:before="0" w:after="0" w:line="240" w:lineRule="auto"/>
        <w:jc w:val="both"/>
        <w:rPr>
          <w:sz w:val="20"/>
          <w:szCs w:val="20"/>
          <w:lang w:val="es-PE"/>
        </w:rPr>
      </w:pPr>
    </w:p>
    <w:p w14:paraId="05FB92E0" w14:textId="77777777" w:rsidR="00E35A08" w:rsidRDefault="00E35A08" w:rsidP="00E35A08">
      <w:pPr>
        <w:pStyle w:val="Sectionheading"/>
        <w:spacing w:before="0" w:after="0" w:line="240" w:lineRule="auto"/>
        <w:jc w:val="both"/>
        <w:rPr>
          <w:b w:val="0"/>
          <w:sz w:val="20"/>
          <w:szCs w:val="20"/>
          <w:lang w:val="es-PE"/>
        </w:rPr>
      </w:pPr>
      <w:r w:rsidRPr="0061460A">
        <w:rPr>
          <w:b w:val="0"/>
          <w:sz w:val="20"/>
          <w:szCs w:val="20"/>
          <w:lang w:val="es-PE"/>
        </w:rPr>
        <w:t>Los profesionales del Contratista y sus Subcontratistas deben estar colegiados y habilitados para prestar servicios profesionales siempre que lo exija la normativa especial de la materia</w:t>
      </w:r>
      <w:r>
        <w:rPr>
          <w:b w:val="0"/>
          <w:sz w:val="20"/>
          <w:szCs w:val="20"/>
          <w:lang w:val="es-PE"/>
        </w:rPr>
        <w:t>.</w:t>
      </w:r>
    </w:p>
    <w:p w14:paraId="1F3E6016" w14:textId="77777777" w:rsidR="00E35A08" w:rsidRDefault="00E35A08" w:rsidP="00E35A08">
      <w:pPr>
        <w:pStyle w:val="Sectionheading"/>
        <w:spacing w:before="0" w:after="0" w:line="240" w:lineRule="auto"/>
        <w:jc w:val="both"/>
        <w:rPr>
          <w:b w:val="0"/>
          <w:sz w:val="20"/>
          <w:szCs w:val="20"/>
          <w:lang w:val="es-PE"/>
        </w:rPr>
      </w:pPr>
    </w:p>
    <w:p w14:paraId="36F8F520" w14:textId="0C2E5BA9"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Queda expresamente convenido que si se efectuaran reclamaciones de cualquier naturaleza por parte de trabajadores </w:t>
      </w:r>
      <w:r>
        <w:rPr>
          <w:b w:val="0"/>
          <w:sz w:val="20"/>
          <w:szCs w:val="20"/>
          <w:lang w:val="es-PE"/>
        </w:rPr>
        <w:t>de</w:t>
      </w:r>
      <w:r w:rsidRPr="0097350D">
        <w:rPr>
          <w:b w:val="0"/>
          <w:sz w:val="20"/>
          <w:szCs w:val="20"/>
          <w:lang w:val="es-PE"/>
        </w:rPr>
        <w:t xml:space="preserve">l </w:t>
      </w:r>
      <w:r w:rsidR="00BD5395">
        <w:rPr>
          <w:b w:val="0"/>
          <w:sz w:val="20"/>
          <w:szCs w:val="20"/>
          <w:lang w:val="es-PE"/>
        </w:rPr>
        <w:t>Subc</w:t>
      </w:r>
      <w:r w:rsidRPr="0097350D">
        <w:rPr>
          <w:b w:val="0"/>
          <w:sz w:val="20"/>
          <w:szCs w:val="20"/>
          <w:lang w:val="es-PE"/>
        </w:rPr>
        <w:t xml:space="preserve">ontratista, ante cualquier institución o autoridades administrativas, judiciales o extrajudiciales en virtud del presente </w:t>
      </w:r>
      <w:r w:rsidR="00BD5395">
        <w:rPr>
          <w:b w:val="0"/>
          <w:sz w:val="20"/>
          <w:szCs w:val="20"/>
          <w:lang w:val="es-PE"/>
        </w:rPr>
        <w:t>Subc</w:t>
      </w:r>
      <w:r w:rsidRPr="0097350D">
        <w:rPr>
          <w:b w:val="0"/>
          <w:sz w:val="20"/>
          <w:szCs w:val="20"/>
          <w:lang w:val="es-PE"/>
        </w:rPr>
        <w:t>ontrato, mediante las cuales pret</w:t>
      </w:r>
      <w:r>
        <w:rPr>
          <w:b w:val="0"/>
          <w:sz w:val="20"/>
          <w:szCs w:val="20"/>
          <w:lang w:val="es-PE"/>
        </w:rPr>
        <w:t>endiera involucrar al Contrat</w:t>
      </w:r>
      <w:r w:rsidR="00BD5395">
        <w:rPr>
          <w:b w:val="0"/>
          <w:sz w:val="20"/>
          <w:szCs w:val="20"/>
          <w:lang w:val="es-PE"/>
        </w:rPr>
        <w:t>ista</w:t>
      </w:r>
      <w:r w:rsidRPr="000C5D77">
        <w:rPr>
          <w:b w:val="0"/>
          <w:sz w:val="20"/>
          <w:szCs w:val="20"/>
          <w:lang w:val="es-PE"/>
        </w:rPr>
        <w:t>, será e</w:t>
      </w:r>
      <w:r w:rsidRPr="0097350D">
        <w:rPr>
          <w:b w:val="0"/>
          <w:sz w:val="20"/>
          <w:szCs w:val="20"/>
          <w:lang w:val="es-PE"/>
        </w:rPr>
        <w:t xml:space="preserve">l </w:t>
      </w:r>
      <w:r w:rsidR="00BD5395">
        <w:rPr>
          <w:b w:val="0"/>
          <w:sz w:val="20"/>
          <w:szCs w:val="20"/>
          <w:lang w:val="es-PE"/>
        </w:rPr>
        <w:t>Subc</w:t>
      </w:r>
      <w:r w:rsidRPr="0097350D">
        <w:rPr>
          <w:b w:val="0"/>
          <w:sz w:val="20"/>
          <w:szCs w:val="20"/>
          <w:lang w:val="es-PE"/>
        </w:rPr>
        <w:t>ontratista quien responda y se responsabilice en su integridad por dichas reclamaciones, para lo cual deberá ejercitar todas las acciones que resulten viables frente a las autoridades o instituciones ante las que se presenten dichas acciones.</w:t>
      </w:r>
    </w:p>
    <w:p w14:paraId="07E08AE5" w14:textId="77777777" w:rsidR="00E35A08" w:rsidRPr="0097350D" w:rsidRDefault="00E35A08" w:rsidP="00E35A08">
      <w:pPr>
        <w:pStyle w:val="Sectionheading"/>
        <w:spacing w:before="0" w:after="0" w:line="240" w:lineRule="auto"/>
        <w:jc w:val="both"/>
        <w:rPr>
          <w:b w:val="0"/>
          <w:sz w:val="20"/>
          <w:szCs w:val="20"/>
          <w:lang w:val="es-PE"/>
        </w:rPr>
      </w:pPr>
    </w:p>
    <w:p w14:paraId="4C3D247E" w14:textId="35323FB7" w:rsidR="00E35A08" w:rsidRDefault="00E35A08" w:rsidP="00E35A08">
      <w:pPr>
        <w:pStyle w:val="Sectionheading"/>
        <w:spacing w:before="0" w:after="0" w:line="240" w:lineRule="auto"/>
        <w:jc w:val="both"/>
        <w:rPr>
          <w:b w:val="0"/>
          <w:sz w:val="20"/>
          <w:szCs w:val="20"/>
          <w:lang w:val="es-PE"/>
        </w:rPr>
      </w:pPr>
      <w:r w:rsidRPr="000C5D77">
        <w:rPr>
          <w:b w:val="0"/>
          <w:sz w:val="20"/>
          <w:szCs w:val="20"/>
          <w:lang w:val="es-PE"/>
        </w:rPr>
        <w:t>Asimismo,</w:t>
      </w:r>
      <w:r w:rsidRPr="0097350D">
        <w:rPr>
          <w:b w:val="0"/>
          <w:sz w:val="20"/>
          <w:szCs w:val="20"/>
          <w:lang w:val="es-PE"/>
        </w:rPr>
        <w:t xml:space="preserve"> queda establecido que </w:t>
      </w:r>
      <w:r>
        <w:rPr>
          <w:b w:val="0"/>
          <w:sz w:val="20"/>
          <w:szCs w:val="20"/>
          <w:lang w:val="es-PE"/>
        </w:rPr>
        <w:t>el Contrat</w:t>
      </w:r>
      <w:r w:rsidR="00BD5395">
        <w:rPr>
          <w:b w:val="0"/>
          <w:sz w:val="20"/>
          <w:szCs w:val="20"/>
          <w:lang w:val="es-PE"/>
        </w:rPr>
        <w:t>ista</w:t>
      </w:r>
      <w:r>
        <w:rPr>
          <w:b w:val="0"/>
          <w:sz w:val="20"/>
          <w:szCs w:val="20"/>
          <w:lang w:val="es-PE"/>
        </w:rPr>
        <w:t xml:space="preserve"> </w:t>
      </w:r>
      <w:r w:rsidRPr="0097350D">
        <w:rPr>
          <w:b w:val="0"/>
          <w:sz w:val="20"/>
          <w:szCs w:val="20"/>
          <w:lang w:val="es-PE"/>
        </w:rPr>
        <w:t>no asume ninguna responsabilidad frente a los trabajadores d</w:t>
      </w:r>
      <w:r>
        <w:rPr>
          <w:b w:val="0"/>
          <w:sz w:val="20"/>
          <w:szCs w:val="20"/>
          <w:lang w:val="es-PE"/>
        </w:rPr>
        <w:t>el</w:t>
      </w:r>
      <w:r w:rsidRPr="0097350D">
        <w:rPr>
          <w:b w:val="0"/>
          <w:sz w:val="20"/>
          <w:szCs w:val="20"/>
          <w:lang w:val="es-PE"/>
        </w:rPr>
        <w:t xml:space="preserve"> </w:t>
      </w:r>
      <w:r w:rsidR="00BD5395">
        <w:rPr>
          <w:b w:val="0"/>
          <w:sz w:val="20"/>
          <w:szCs w:val="20"/>
          <w:lang w:val="es-PE"/>
        </w:rPr>
        <w:t>Subc</w:t>
      </w:r>
      <w:r w:rsidRPr="0097350D">
        <w:rPr>
          <w:b w:val="0"/>
          <w:sz w:val="20"/>
          <w:szCs w:val="20"/>
          <w:lang w:val="es-PE"/>
        </w:rPr>
        <w:t>ontratista. Si por incumplimiento, o por cualquier diferencia, o una reclamación judicial o extrajudicial,</w:t>
      </w:r>
      <w:r>
        <w:rPr>
          <w:b w:val="0"/>
          <w:sz w:val="20"/>
          <w:szCs w:val="20"/>
          <w:lang w:val="es-PE"/>
        </w:rPr>
        <w:t xml:space="preserve"> el Contrat</w:t>
      </w:r>
      <w:r w:rsidR="00976242">
        <w:rPr>
          <w:b w:val="0"/>
          <w:sz w:val="20"/>
          <w:szCs w:val="20"/>
          <w:lang w:val="es-PE"/>
        </w:rPr>
        <w:t>ista</w:t>
      </w:r>
      <w:r>
        <w:rPr>
          <w:b w:val="0"/>
          <w:sz w:val="20"/>
          <w:szCs w:val="20"/>
          <w:lang w:val="es-PE"/>
        </w:rPr>
        <w:t xml:space="preserve"> </w:t>
      </w:r>
      <w:r w:rsidRPr="0097350D">
        <w:rPr>
          <w:b w:val="0"/>
          <w:sz w:val="20"/>
          <w:szCs w:val="20"/>
          <w:lang w:val="es-PE"/>
        </w:rPr>
        <w:t>fuese obligad</w:t>
      </w:r>
      <w:r>
        <w:rPr>
          <w:b w:val="0"/>
          <w:sz w:val="20"/>
          <w:szCs w:val="20"/>
          <w:lang w:val="es-PE"/>
        </w:rPr>
        <w:t>o</w:t>
      </w:r>
      <w:r w:rsidRPr="0097350D">
        <w:rPr>
          <w:b w:val="0"/>
          <w:sz w:val="20"/>
          <w:szCs w:val="20"/>
          <w:lang w:val="es-PE"/>
        </w:rPr>
        <w:t xml:space="preserve"> a cancelar pagos, multas u obligaciones laborales, fiscales o de seguridad social correspondientes al trabajador, El </w:t>
      </w:r>
      <w:r w:rsidR="00976242">
        <w:rPr>
          <w:b w:val="0"/>
          <w:sz w:val="20"/>
          <w:szCs w:val="20"/>
          <w:lang w:val="es-PE"/>
        </w:rPr>
        <w:t>Subc</w:t>
      </w:r>
      <w:r w:rsidRPr="0097350D">
        <w:rPr>
          <w:b w:val="0"/>
          <w:sz w:val="20"/>
          <w:szCs w:val="20"/>
          <w:lang w:val="es-PE"/>
        </w:rPr>
        <w:t xml:space="preserve">ontratista quedará automáticamente obligado a restituir tanto la suma cancelada, como los intereses moratorios (los cuales se pactan en forma automática desde el momento del pago), hasta la restitución total. </w:t>
      </w:r>
      <w:r w:rsidRPr="000C5D77">
        <w:rPr>
          <w:b w:val="0"/>
          <w:sz w:val="20"/>
          <w:szCs w:val="20"/>
          <w:lang w:val="es-PE"/>
        </w:rPr>
        <w:t>El Contrat</w:t>
      </w:r>
      <w:r w:rsidR="00976242">
        <w:rPr>
          <w:b w:val="0"/>
          <w:sz w:val="20"/>
          <w:szCs w:val="20"/>
          <w:lang w:val="es-PE"/>
        </w:rPr>
        <w:t>ista</w:t>
      </w:r>
      <w:r>
        <w:rPr>
          <w:b w:val="0"/>
          <w:sz w:val="20"/>
          <w:szCs w:val="20"/>
          <w:lang w:val="es-PE"/>
        </w:rPr>
        <w:t xml:space="preserve"> </w:t>
      </w:r>
      <w:r w:rsidRPr="0097350D">
        <w:rPr>
          <w:b w:val="0"/>
          <w:sz w:val="20"/>
          <w:szCs w:val="20"/>
          <w:lang w:val="es-PE"/>
        </w:rPr>
        <w:t>podrá ejercer el derecho de retención de los pagos pendientes a favor d</w:t>
      </w:r>
      <w:r>
        <w:rPr>
          <w:b w:val="0"/>
          <w:sz w:val="20"/>
          <w:szCs w:val="20"/>
          <w:lang w:val="es-PE"/>
        </w:rPr>
        <w:t>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w:t>
      </w:r>
    </w:p>
    <w:p w14:paraId="60ADE38B" w14:textId="77777777" w:rsidR="00E35A08" w:rsidRPr="0097350D" w:rsidRDefault="00E35A08" w:rsidP="00E35A08">
      <w:pPr>
        <w:pStyle w:val="Sectionheading"/>
        <w:spacing w:before="0" w:after="0" w:line="240" w:lineRule="auto"/>
        <w:jc w:val="both"/>
        <w:rPr>
          <w:b w:val="0"/>
          <w:sz w:val="20"/>
          <w:szCs w:val="20"/>
          <w:lang w:val="es-PE"/>
        </w:rPr>
      </w:pPr>
    </w:p>
    <w:p w14:paraId="09FF294F" w14:textId="10D3A9A5" w:rsidR="00E35A08" w:rsidRDefault="00E35A08" w:rsidP="00E35A08">
      <w:pPr>
        <w:pStyle w:val="Sectionheading"/>
        <w:spacing w:before="0" w:after="0" w:line="240" w:lineRule="auto"/>
        <w:jc w:val="both"/>
        <w:rPr>
          <w:b w:val="0"/>
          <w:sz w:val="20"/>
          <w:szCs w:val="20"/>
          <w:lang w:val="es-PE"/>
        </w:rPr>
      </w:pPr>
      <w:r w:rsidRPr="000C5D77">
        <w:rPr>
          <w:b w:val="0"/>
          <w:sz w:val="20"/>
          <w:szCs w:val="20"/>
          <w:lang w:val="es-PE"/>
        </w:rPr>
        <w:t xml:space="preserve">El </w:t>
      </w:r>
      <w:r w:rsidR="00976242">
        <w:rPr>
          <w:b w:val="0"/>
          <w:sz w:val="20"/>
          <w:szCs w:val="20"/>
          <w:lang w:val="es-PE"/>
        </w:rPr>
        <w:t>Subc</w:t>
      </w:r>
      <w:r w:rsidRPr="000C5D77">
        <w:rPr>
          <w:b w:val="0"/>
          <w:sz w:val="20"/>
          <w:szCs w:val="20"/>
          <w:lang w:val="es-PE"/>
        </w:rPr>
        <w:t>ontratista garantiza al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total indemnidad frente a cualquier responsabilidad que pueda derivarse de las relaciones laborales o comerciales con el personal contratado por él para la ejecución de los Servicios objeto de este </w:t>
      </w:r>
      <w:r w:rsidR="00976242">
        <w:rPr>
          <w:b w:val="0"/>
          <w:sz w:val="20"/>
          <w:szCs w:val="20"/>
          <w:lang w:val="es-PE"/>
        </w:rPr>
        <w:t>Subc</w:t>
      </w:r>
      <w:r w:rsidRPr="0097350D">
        <w:rPr>
          <w:b w:val="0"/>
          <w:sz w:val="20"/>
          <w:szCs w:val="20"/>
          <w:lang w:val="es-PE"/>
        </w:rPr>
        <w:t>ontrato, por lo que queda convenido que en caso de haber un reclamo de cualquier naturaleza, que</w:t>
      </w:r>
      <w:r w:rsidRPr="000C5D77">
        <w:rPr>
          <w:b w:val="0"/>
          <w:sz w:val="20"/>
          <w:szCs w:val="20"/>
          <w:lang w:val="es-PE"/>
        </w:rPr>
        <w:t xml:space="preserve"> tenga relación con empleados del </w:t>
      </w:r>
      <w:r w:rsidR="00976242">
        <w:rPr>
          <w:b w:val="0"/>
          <w:sz w:val="20"/>
          <w:szCs w:val="20"/>
          <w:lang w:val="es-PE"/>
        </w:rPr>
        <w:t>Subc</w:t>
      </w:r>
      <w:r w:rsidRPr="000C5D77">
        <w:rPr>
          <w:b w:val="0"/>
          <w:sz w:val="20"/>
          <w:szCs w:val="20"/>
          <w:lang w:val="es-PE"/>
        </w:rPr>
        <w:t>ontratista, dirigido contra el Contrat</w:t>
      </w:r>
      <w:r w:rsidR="00976242">
        <w:rPr>
          <w:b w:val="0"/>
          <w:sz w:val="20"/>
          <w:szCs w:val="20"/>
          <w:lang w:val="es-PE"/>
        </w:rPr>
        <w:t>ista</w:t>
      </w:r>
      <w:r>
        <w:rPr>
          <w:b w:val="0"/>
          <w:sz w:val="20"/>
          <w:szCs w:val="20"/>
          <w:lang w:val="es-PE"/>
        </w:rPr>
        <w:t xml:space="preserve"> </w:t>
      </w:r>
      <w:r w:rsidRPr="000C5D77">
        <w:rPr>
          <w:b w:val="0"/>
          <w:sz w:val="20"/>
          <w:szCs w:val="20"/>
          <w:lang w:val="es-PE"/>
        </w:rPr>
        <w:t>será asumido directamente por 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 cualquiera que fuese el manto ordenado pagar por la autoridad administrativa, laboral o judicial.</w:t>
      </w:r>
    </w:p>
    <w:p w14:paraId="1CE07F10" w14:textId="77777777" w:rsidR="00E35A08" w:rsidRPr="0097350D" w:rsidRDefault="00E35A08" w:rsidP="00E35A08">
      <w:pPr>
        <w:pStyle w:val="Sectionheading"/>
        <w:spacing w:before="0" w:after="0" w:line="240" w:lineRule="auto"/>
        <w:jc w:val="both"/>
        <w:rPr>
          <w:b w:val="0"/>
          <w:sz w:val="20"/>
          <w:szCs w:val="20"/>
          <w:lang w:val="es-PE"/>
        </w:rPr>
      </w:pPr>
    </w:p>
    <w:p w14:paraId="6B77479A" w14:textId="48E6C47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Asimismo, en la eventualidad que cualquiera de los trabajadores contratados por </w:t>
      </w:r>
      <w:r>
        <w:rPr>
          <w:b w:val="0"/>
          <w:sz w:val="20"/>
          <w:szCs w:val="20"/>
          <w:lang w:val="es-PE"/>
        </w:rPr>
        <w:t>el</w:t>
      </w:r>
      <w:r w:rsidRPr="0097350D">
        <w:rPr>
          <w:b w:val="0"/>
          <w:sz w:val="20"/>
          <w:szCs w:val="20"/>
          <w:lang w:val="es-PE"/>
        </w:rPr>
        <w:t xml:space="preserve"> </w:t>
      </w:r>
      <w:r w:rsidR="00976242">
        <w:rPr>
          <w:b w:val="0"/>
          <w:sz w:val="20"/>
          <w:szCs w:val="20"/>
          <w:lang w:val="es-PE"/>
        </w:rPr>
        <w:t>Subc</w:t>
      </w:r>
      <w:r w:rsidRPr="0097350D">
        <w:rPr>
          <w:b w:val="0"/>
          <w:sz w:val="20"/>
          <w:szCs w:val="20"/>
          <w:lang w:val="es-PE"/>
        </w:rPr>
        <w:t xml:space="preserve">ontratista </w:t>
      </w:r>
      <w:r w:rsidRPr="000C5D77">
        <w:rPr>
          <w:b w:val="0"/>
          <w:sz w:val="20"/>
          <w:szCs w:val="20"/>
          <w:lang w:val="es-PE"/>
        </w:rPr>
        <w:t>que,</w:t>
      </w:r>
      <w:r w:rsidRPr="0097350D">
        <w:rPr>
          <w:b w:val="0"/>
          <w:sz w:val="20"/>
          <w:szCs w:val="20"/>
          <w:lang w:val="es-PE"/>
        </w:rPr>
        <w:t xml:space="preserve"> en virtud del presente </w:t>
      </w:r>
      <w:r w:rsidR="00976242">
        <w:rPr>
          <w:b w:val="0"/>
          <w:sz w:val="20"/>
          <w:szCs w:val="20"/>
          <w:lang w:val="es-PE"/>
        </w:rPr>
        <w:t>Subc</w:t>
      </w:r>
      <w:r w:rsidRPr="0097350D">
        <w:rPr>
          <w:b w:val="0"/>
          <w:sz w:val="20"/>
          <w:szCs w:val="20"/>
          <w:lang w:val="es-PE"/>
        </w:rPr>
        <w:t>ontrato, cometiera algún delito y/u ocasionase daño, perjuicio o desmedro al perso</w:t>
      </w:r>
      <w:r w:rsidRPr="00851021">
        <w:rPr>
          <w:b w:val="0"/>
          <w:sz w:val="20"/>
          <w:szCs w:val="20"/>
          <w:lang w:val="es-PE"/>
        </w:rPr>
        <w:t>nal, bie</w:t>
      </w:r>
      <w:r>
        <w:rPr>
          <w:b w:val="0"/>
          <w:sz w:val="20"/>
          <w:szCs w:val="20"/>
          <w:lang w:val="es-PE"/>
        </w:rPr>
        <w:t>nes o patrimonio del Contrat</w:t>
      </w:r>
      <w:r w:rsidR="00976242">
        <w:rPr>
          <w:b w:val="0"/>
          <w:sz w:val="20"/>
          <w:szCs w:val="20"/>
          <w:lang w:val="es-PE"/>
        </w:rPr>
        <w:t>ista</w:t>
      </w:r>
      <w:r w:rsidRPr="00851021">
        <w:rPr>
          <w:b w:val="0"/>
          <w:sz w:val="20"/>
          <w:szCs w:val="20"/>
          <w:lang w:val="es-PE"/>
        </w:rPr>
        <w:t>, 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 asumirá el pago del resarcimiento económico que corresponda.</w:t>
      </w:r>
    </w:p>
    <w:p w14:paraId="5A02C106" w14:textId="77777777" w:rsidR="00E35A08" w:rsidRPr="0097350D" w:rsidRDefault="00E35A08" w:rsidP="00E35A08">
      <w:pPr>
        <w:pStyle w:val="Sectionheading"/>
        <w:spacing w:before="0" w:after="0" w:line="240" w:lineRule="auto"/>
        <w:jc w:val="both"/>
        <w:rPr>
          <w:b w:val="0"/>
          <w:sz w:val="20"/>
          <w:szCs w:val="20"/>
          <w:lang w:val="es-PE"/>
        </w:rPr>
      </w:pPr>
    </w:p>
    <w:p w14:paraId="36B3FA8B" w14:textId="33DADFA6"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976242">
        <w:rPr>
          <w:b w:val="0"/>
          <w:sz w:val="20"/>
          <w:szCs w:val="20"/>
          <w:lang w:val="es-PE"/>
        </w:rPr>
        <w:t>Subc</w:t>
      </w:r>
      <w:r w:rsidRPr="000C5D77">
        <w:rPr>
          <w:b w:val="0"/>
          <w:sz w:val="20"/>
          <w:szCs w:val="20"/>
          <w:lang w:val="es-PE"/>
        </w:rPr>
        <w:t>ontratista responderá frente al Contra</w:t>
      </w:r>
      <w:r>
        <w:rPr>
          <w:b w:val="0"/>
          <w:sz w:val="20"/>
          <w:szCs w:val="20"/>
          <w:lang w:val="es-PE"/>
        </w:rPr>
        <w:t>t</w:t>
      </w:r>
      <w:r w:rsidR="00976242">
        <w:rPr>
          <w:b w:val="0"/>
          <w:sz w:val="20"/>
          <w:szCs w:val="20"/>
          <w:lang w:val="es-PE"/>
        </w:rPr>
        <w:t>ista</w:t>
      </w:r>
      <w:r>
        <w:rPr>
          <w:b w:val="0"/>
          <w:sz w:val="20"/>
          <w:szCs w:val="20"/>
          <w:lang w:val="es-PE"/>
        </w:rPr>
        <w:t>,</w:t>
      </w:r>
      <w:r w:rsidRPr="0097350D">
        <w:rPr>
          <w:b w:val="0"/>
          <w:sz w:val="20"/>
          <w:szCs w:val="20"/>
          <w:lang w:val="es-PE"/>
        </w:rPr>
        <w:t xml:space="preserve"> que su personal cumpla lo establecido en el presente </w:t>
      </w:r>
      <w:r w:rsidR="00976242">
        <w:rPr>
          <w:b w:val="0"/>
          <w:sz w:val="20"/>
          <w:szCs w:val="20"/>
          <w:lang w:val="es-PE"/>
        </w:rPr>
        <w:t>Subc</w:t>
      </w:r>
      <w:r w:rsidRPr="0097350D">
        <w:rPr>
          <w:b w:val="0"/>
          <w:sz w:val="20"/>
          <w:szCs w:val="20"/>
          <w:lang w:val="es-PE"/>
        </w:rPr>
        <w:t>ontrato y en las normas de Seguridad y Salud en el tr</w:t>
      </w:r>
      <w:r w:rsidRPr="000C5D77">
        <w:rPr>
          <w:b w:val="0"/>
          <w:sz w:val="20"/>
          <w:szCs w:val="20"/>
          <w:lang w:val="es-PE"/>
        </w:rPr>
        <w:t>abajo de OHL</w:t>
      </w:r>
      <w:r>
        <w:rPr>
          <w:b w:val="0"/>
          <w:sz w:val="20"/>
          <w:szCs w:val="20"/>
          <w:lang w:val="es-PE"/>
        </w:rPr>
        <w:t>.</w:t>
      </w:r>
    </w:p>
    <w:p w14:paraId="319F6789" w14:textId="77777777" w:rsidR="00E35A08" w:rsidRPr="0097350D" w:rsidRDefault="00E35A08" w:rsidP="00E35A08">
      <w:pPr>
        <w:pStyle w:val="Sectionheading"/>
        <w:spacing w:before="0" w:after="0" w:line="240" w:lineRule="auto"/>
        <w:jc w:val="both"/>
        <w:rPr>
          <w:b w:val="0"/>
          <w:sz w:val="20"/>
          <w:szCs w:val="20"/>
          <w:lang w:val="es-PE"/>
        </w:rPr>
      </w:pPr>
    </w:p>
    <w:p w14:paraId="4B53BFB8" w14:textId="0DD9C18D" w:rsidR="00E35A08" w:rsidRDefault="00E35A08" w:rsidP="00E35A08">
      <w:pPr>
        <w:pStyle w:val="Sectionheading"/>
        <w:spacing w:before="0" w:after="0" w:line="240" w:lineRule="auto"/>
        <w:jc w:val="both"/>
        <w:rPr>
          <w:b w:val="0"/>
          <w:sz w:val="20"/>
          <w:szCs w:val="20"/>
          <w:lang w:val="es-PE"/>
        </w:rPr>
      </w:pPr>
      <w:r w:rsidRPr="00851021">
        <w:rPr>
          <w:b w:val="0"/>
          <w:sz w:val="20"/>
          <w:szCs w:val="20"/>
          <w:lang w:val="es-PE"/>
        </w:rPr>
        <w:t>Serán de cargo de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 xml:space="preserve">ontratista todos los gastos que impliquen la defensa contra cualquier demanda o denuncia que pudiera interponer cualquier integrante de su personal, asumiendo íntegramente el costo de la </w:t>
      </w:r>
      <w:r w:rsidRPr="00851021">
        <w:rPr>
          <w:b w:val="0"/>
          <w:sz w:val="20"/>
          <w:szCs w:val="20"/>
          <w:lang w:val="es-PE"/>
        </w:rPr>
        <w:t>defensa,</w:t>
      </w:r>
      <w:r w:rsidRPr="0097350D">
        <w:rPr>
          <w:b w:val="0"/>
          <w:sz w:val="20"/>
          <w:szCs w:val="20"/>
          <w:lang w:val="es-PE"/>
        </w:rPr>
        <w:t xml:space="preserve"> así como el resultado de la resolución definitiva que se dicte en el ámbito judicial, administrativo o arbitral.</w:t>
      </w:r>
    </w:p>
    <w:p w14:paraId="66EEE496" w14:textId="77777777" w:rsidR="00E35A08" w:rsidRPr="0097350D" w:rsidRDefault="00E35A08" w:rsidP="00E35A08">
      <w:pPr>
        <w:pStyle w:val="Sectionheading"/>
        <w:spacing w:before="0" w:after="0" w:line="240" w:lineRule="auto"/>
        <w:jc w:val="both"/>
        <w:rPr>
          <w:b w:val="0"/>
          <w:sz w:val="20"/>
          <w:szCs w:val="20"/>
          <w:lang w:val="es-PE"/>
        </w:rPr>
      </w:pPr>
    </w:p>
    <w:p w14:paraId="75C43A29" w14:textId="78DDC719"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w:t>
      </w:r>
      <w:r>
        <w:rPr>
          <w:b w:val="0"/>
          <w:sz w:val="20"/>
          <w:szCs w:val="20"/>
          <w:lang w:val="es-PE"/>
        </w:rPr>
        <w:t>l</w:t>
      </w:r>
      <w:r w:rsidRPr="0097350D">
        <w:rPr>
          <w:b w:val="0"/>
          <w:sz w:val="20"/>
          <w:szCs w:val="20"/>
          <w:lang w:val="es-PE"/>
        </w:rPr>
        <w:t xml:space="preserve"> C</w:t>
      </w:r>
      <w:r w:rsidRPr="00851021">
        <w:rPr>
          <w:b w:val="0"/>
          <w:sz w:val="20"/>
          <w:szCs w:val="20"/>
          <w:lang w:val="es-PE"/>
        </w:rPr>
        <w:t>ontrat</w:t>
      </w:r>
      <w:r w:rsidR="00976242">
        <w:rPr>
          <w:b w:val="0"/>
          <w:sz w:val="20"/>
          <w:szCs w:val="20"/>
          <w:lang w:val="es-PE"/>
        </w:rPr>
        <w:t>ista</w:t>
      </w:r>
      <w:r>
        <w:rPr>
          <w:b w:val="0"/>
          <w:sz w:val="20"/>
          <w:szCs w:val="20"/>
          <w:lang w:val="es-PE"/>
        </w:rPr>
        <w:t xml:space="preserve"> </w:t>
      </w:r>
      <w:r w:rsidRPr="0097350D">
        <w:rPr>
          <w:b w:val="0"/>
          <w:sz w:val="20"/>
          <w:szCs w:val="20"/>
          <w:lang w:val="es-PE"/>
        </w:rPr>
        <w:t>como empresa principal, responsable de la seguridad y salud de las personas que se encuentren bajo su operación, brindará capacitacione</w:t>
      </w:r>
      <w:r w:rsidRPr="00851021">
        <w:rPr>
          <w:b w:val="0"/>
          <w:sz w:val="20"/>
          <w:szCs w:val="20"/>
          <w:lang w:val="es-PE"/>
        </w:rPr>
        <w:t>s al personal del que se valga 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 para la prestación de los servicios, respecto de las normas contenidas en el Reglamento Interno de Seguridad de OHL, el mismo que éstos se comprometen a respetar y cumplir.</w:t>
      </w:r>
    </w:p>
    <w:p w14:paraId="03F837C6" w14:textId="77777777" w:rsidR="00E35A08" w:rsidRPr="0097350D" w:rsidRDefault="00E35A08" w:rsidP="00E35A08">
      <w:pPr>
        <w:pStyle w:val="Sectionheading"/>
        <w:spacing w:before="0" w:after="0" w:line="240" w:lineRule="auto"/>
        <w:jc w:val="both"/>
        <w:rPr>
          <w:b w:val="0"/>
          <w:sz w:val="20"/>
          <w:szCs w:val="20"/>
          <w:lang w:val="es-PE"/>
        </w:rPr>
      </w:pPr>
    </w:p>
    <w:p w14:paraId="64806A97" w14:textId="2AB5791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976242">
        <w:rPr>
          <w:b w:val="0"/>
          <w:sz w:val="20"/>
          <w:szCs w:val="20"/>
          <w:lang w:val="es-PE"/>
        </w:rPr>
        <w:t>Subc</w:t>
      </w:r>
      <w:r w:rsidRPr="0097350D">
        <w:rPr>
          <w:b w:val="0"/>
          <w:sz w:val="20"/>
          <w:szCs w:val="20"/>
          <w:lang w:val="es-PE"/>
        </w:rPr>
        <w:t xml:space="preserve">ontratista acredita contar con su propio Reglamento de Seguridad, así como con programas de inducción, entrenamiento y re - entrenamiento para su personal. Tanto en la formulación del Reglamento como en la ejecución de los programas señalados, El </w:t>
      </w:r>
      <w:r w:rsidR="00976242">
        <w:rPr>
          <w:b w:val="0"/>
          <w:sz w:val="20"/>
          <w:szCs w:val="20"/>
          <w:lang w:val="es-PE"/>
        </w:rPr>
        <w:t>Subc</w:t>
      </w:r>
      <w:r w:rsidRPr="0097350D">
        <w:rPr>
          <w:b w:val="0"/>
          <w:sz w:val="20"/>
          <w:szCs w:val="20"/>
          <w:lang w:val="es-PE"/>
        </w:rPr>
        <w:t>ontratista se obliga a contar con la asesoría profesional relativa a la especialidad.</w:t>
      </w:r>
    </w:p>
    <w:p w14:paraId="2D85FD85" w14:textId="77777777" w:rsidR="00E35A08" w:rsidRPr="0097350D" w:rsidRDefault="00E35A08" w:rsidP="00E35A08">
      <w:pPr>
        <w:pStyle w:val="Sectionheading"/>
        <w:spacing w:before="0" w:after="0" w:line="240" w:lineRule="auto"/>
        <w:jc w:val="both"/>
        <w:rPr>
          <w:b w:val="0"/>
          <w:sz w:val="20"/>
          <w:szCs w:val="20"/>
          <w:lang w:val="es-PE"/>
        </w:rPr>
      </w:pPr>
    </w:p>
    <w:p w14:paraId="085BA8EB" w14:textId="3DD93EE9"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el supuesto </w:t>
      </w:r>
      <w:r w:rsidRPr="004F659E">
        <w:rPr>
          <w:b w:val="0"/>
          <w:sz w:val="20"/>
          <w:szCs w:val="20"/>
          <w:lang w:val="es-PE"/>
        </w:rPr>
        <w:t>que,</w:t>
      </w:r>
      <w:r w:rsidRPr="0097350D">
        <w:rPr>
          <w:b w:val="0"/>
          <w:sz w:val="20"/>
          <w:szCs w:val="20"/>
          <w:lang w:val="es-PE"/>
        </w:rPr>
        <w:t xml:space="preserve"> durante la ejecución del presente </w:t>
      </w:r>
      <w:r w:rsidR="00976242">
        <w:rPr>
          <w:b w:val="0"/>
          <w:sz w:val="20"/>
          <w:szCs w:val="20"/>
          <w:lang w:val="es-PE"/>
        </w:rPr>
        <w:t>Subc</w:t>
      </w:r>
      <w:r w:rsidRPr="0097350D">
        <w:rPr>
          <w:b w:val="0"/>
          <w:sz w:val="20"/>
          <w:szCs w:val="20"/>
          <w:lang w:val="es-PE"/>
        </w:rPr>
        <w:t xml:space="preserve">ontrato, </w:t>
      </w:r>
      <w:r>
        <w:rPr>
          <w:b w:val="0"/>
          <w:sz w:val="20"/>
          <w:szCs w:val="20"/>
          <w:lang w:val="es-PE"/>
        </w:rPr>
        <w:t>e</w:t>
      </w:r>
      <w:r w:rsidRPr="00851021">
        <w:rPr>
          <w:b w:val="0"/>
          <w:sz w:val="20"/>
          <w:szCs w:val="20"/>
          <w:lang w:val="es-PE"/>
        </w:rPr>
        <w:t>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determine que </w:t>
      </w:r>
      <w:r>
        <w:rPr>
          <w:b w:val="0"/>
          <w:sz w:val="20"/>
          <w:szCs w:val="20"/>
          <w:lang w:val="es-PE"/>
        </w:rPr>
        <w:t>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 se encuentra contraviniendo o ha contravenido normas de protección al medio ambiente o de seguridad contenidas en las Leyes Aplicables o contenidas en el Reglament</w:t>
      </w:r>
      <w:r w:rsidRPr="00851021">
        <w:rPr>
          <w:b w:val="0"/>
          <w:sz w:val="20"/>
          <w:szCs w:val="20"/>
          <w:lang w:val="es-PE"/>
        </w:rPr>
        <w:t>o Interno de Seguridad de OHL, el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tendrá el derecho de suspender la ejecución del presente </w:t>
      </w:r>
      <w:r w:rsidR="00976242">
        <w:rPr>
          <w:b w:val="0"/>
          <w:sz w:val="20"/>
          <w:szCs w:val="20"/>
          <w:lang w:val="es-PE"/>
        </w:rPr>
        <w:t>Subc</w:t>
      </w:r>
      <w:r w:rsidRPr="0097350D">
        <w:rPr>
          <w:b w:val="0"/>
          <w:sz w:val="20"/>
          <w:szCs w:val="20"/>
          <w:lang w:val="es-PE"/>
        </w:rPr>
        <w:t>ontrato hasta que dichas contravencione</w:t>
      </w:r>
      <w:r w:rsidRPr="00851021">
        <w:rPr>
          <w:b w:val="0"/>
          <w:sz w:val="20"/>
          <w:szCs w:val="20"/>
          <w:lang w:val="es-PE"/>
        </w:rPr>
        <w:t>s sean subsanadas por el mismo e</w:t>
      </w:r>
      <w:r w:rsidRPr="0097350D">
        <w:rPr>
          <w:b w:val="0"/>
          <w:sz w:val="20"/>
          <w:szCs w:val="20"/>
          <w:lang w:val="es-PE"/>
        </w:rPr>
        <w:t xml:space="preserve">l </w:t>
      </w:r>
      <w:r w:rsidR="00976242">
        <w:rPr>
          <w:b w:val="0"/>
          <w:sz w:val="20"/>
          <w:szCs w:val="20"/>
          <w:lang w:val="es-PE"/>
        </w:rPr>
        <w:t>Subc</w:t>
      </w:r>
      <w:r w:rsidRPr="0097350D">
        <w:rPr>
          <w:b w:val="0"/>
          <w:sz w:val="20"/>
          <w:szCs w:val="20"/>
          <w:lang w:val="es-PE"/>
        </w:rPr>
        <w:t>ontratista.</w:t>
      </w:r>
    </w:p>
    <w:p w14:paraId="3F6BEB6E" w14:textId="77777777" w:rsidR="00E35A08" w:rsidRPr="0097350D" w:rsidRDefault="00E35A08" w:rsidP="00E35A08">
      <w:pPr>
        <w:pStyle w:val="Sectionheading"/>
        <w:spacing w:before="0" w:after="0" w:line="240" w:lineRule="auto"/>
        <w:jc w:val="both"/>
        <w:rPr>
          <w:b w:val="0"/>
          <w:sz w:val="20"/>
          <w:szCs w:val="20"/>
          <w:lang w:val="es-PE"/>
        </w:rPr>
      </w:pPr>
    </w:p>
    <w:p w14:paraId="2A33AD4F" w14:textId="5E7D6584"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En caso que ocurriera algún accidente fatal o alguno que genere la incapacidad permanente de algún personal d</w:t>
      </w:r>
      <w:r>
        <w:rPr>
          <w:b w:val="0"/>
          <w:sz w:val="20"/>
          <w:szCs w:val="20"/>
          <w:lang w:val="es-PE"/>
        </w:rPr>
        <w:t>el</w:t>
      </w:r>
      <w:r w:rsidRPr="0097350D">
        <w:rPr>
          <w:b w:val="0"/>
          <w:sz w:val="20"/>
          <w:szCs w:val="20"/>
          <w:lang w:val="es-PE"/>
        </w:rPr>
        <w:t xml:space="preserve"> </w:t>
      </w:r>
      <w:r w:rsidR="00976242">
        <w:rPr>
          <w:b w:val="0"/>
          <w:sz w:val="20"/>
          <w:szCs w:val="20"/>
          <w:lang w:val="es-PE"/>
        </w:rPr>
        <w:t>Subc</w:t>
      </w:r>
      <w:r w:rsidRPr="0097350D">
        <w:rPr>
          <w:b w:val="0"/>
          <w:sz w:val="20"/>
          <w:szCs w:val="20"/>
          <w:lang w:val="es-PE"/>
        </w:rPr>
        <w:t xml:space="preserve">ontratista y que </w:t>
      </w:r>
      <w:r w:rsidRPr="00EC1A2A">
        <w:rPr>
          <w:b w:val="0"/>
          <w:sz w:val="20"/>
          <w:szCs w:val="20"/>
          <w:lang w:val="es-PE"/>
        </w:rPr>
        <w:t>genere un efecto negativo para el Contrat</w:t>
      </w:r>
      <w:r w:rsidR="00976242">
        <w:rPr>
          <w:b w:val="0"/>
          <w:sz w:val="20"/>
          <w:szCs w:val="20"/>
          <w:lang w:val="es-PE"/>
        </w:rPr>
        <w:t>ista</w:t>
      </w:r>
      <w:r>
        <w:rPr>
          <w:b w:val="0"/>
          <w:sz w:val="20"/>
          <w:szCs w:val="20"/>
          <w:lang w:val="es-PE"/>
        </w:rPr>
        <w:t xml:space="preserve"> </w:t>
      </w:r>
      <w:r w:rsidRPr="0097350D">
        <w:rPr>
          <w:b w:val="0"/>
          <w:sz w:val="20"/>
          <w:szCs w:val="20"/>
          <w:lang w:val="es-PE"/>
        </w:rPr>
        <w:t>como podría ser la imposic</w:t>
      </w:r>
      <w:r w:rsidRPr="00EC1A2A">
        <w:rPr>
          <w:b w:val="0"/>
          <w:sz w:val="20"/>
          <w:szCs w:val="20"/>
          <w:lang w:val="es-PE"/>
        </w:rPr>
        <w:t>ión de multas o la inclusión del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en estadísticas negativas u otros registros y que éste haya ocurrido por causa imputable al </w:t>
      </w:r>
      <w:r w:rsidR="00976242">
        <w:rPr>
          <w:b w:val="0"/>
          <w:sz w:val="20"/>
          <w:szCs w:val="20"/>
          <w:lang w:val="es-PE"/>
        </w:rPr>
        <w:t>Subc</w:t>
      </w:r>
      <w:r>
        <w:rPr>
          <w:b w:val="0"/>
          <w:sz w:val="20"/>
          <w:szCs w:val="20"/>
          <w:lang w:val="es-PE"/>
        </w:rPr>
        <w:t xml:space="preserve">ontratista </w:t>
      </w:r>
      <w:r w:rsidRPr="0097350D">
        <w:rPr>
          <w:b w:val="0"/>
          <w:sz w:val="20"/>
          <w:szCs w:val="20"/>
          <w:lang w:val="es-PE"/>
        </w:rPr>
        <w:t xml:space="preserve">o a su personal, ésta podrá resolver el presente </w:t>
      </w:r>
      <w:r w:rsidR="00976242">
        <w:rPr>
          <w:b w:val="0"/>
          <w:sz w:val="20"/>
          <w:szCs w:val="20"/>
          <w:lang w:val="es-PE"/>
        </w:rPr>
        <w:t>Subc</w:t>
      </w:r>
      <w:r w:rsidRPr="0097350D">
        <w:rPr>
          <w:b w:val="0"/>
          <w:sz w:val="20"/>
          <w:szCs w:val="20"/>
          <w:lang w:val="es-PE"/>
        </w:rPr>
        <w:t>ontrato, sin otra obligación que enviar una comunicación escrita de su decisión al C</w:t>
      </w:r>
      <w:r>
        <w:rPr>
          <w:b w:val="0"/>
          <w:sz w:val="20"/>
          <w:szCs w:val="20"/>
          <w:lang w:val="es-PE"/>
        </w:rPr>
        <w:t>ontratista</w:t>
      </w:r>
      <w:r w:rsidRPr="0097350D">
        <w:rPr>
          <w:b w:val="0"/>
          <w:sz w:val="20"/>
          <w:szCs w:val="20"/>
          <w:lang w:val="es-PE"/>
        </w:rPr>
        <w:t xml:space="preserve"> con una anticipación no menor a cinco (5) días a la fecha efectiva de resolución del mismo.</w:t>
      </w:r>
    </w:p>
    <w:p w14:paraId="1B8C7B14" w14:textId="77777777" w:rsidR="00E35A08" w:rsidRPr="0097350D" w:rsidRDefault="00E35A08" w:rsidP="00E35A08">
      <w:pPr>
        <w:pStyle w:val="Sectionheading"/>
        <w:spacing w:before="0" w:after="0" w:line="240" w:lineRule="auto"/>
        <w:jc w:val="both"/>
        <w:rPr>
          <w:b w:val="0"/>
          <w:sz w:val="20"/>
          <w:szCs w:val="20"/>
          <w:lang w:val="es-PE"/>
        </w:rPr>
      </w:pPr>
    </w:p>
    <w:p w14:paraId="775A7DC3" w14:textId="698E56E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976242">
        <w:rPr>
          <w:b w:val="0"/>
          <w:sz w:val="20"/>
          <w:szCs w:val="20"/>
          <w:lang w:val="es-PE"/>
        </w:rPr>
        <w:t>Subc</w:t>
      </w:r>
      <w:r w:rsidRPr="0097350D">
        <w:rPr>
          <w:b w:val="0"/>
          <w:sz w:val="20"/>
          <w:szCs w:val="20"/>
          <w:lang w:val="es-PE"/>
        </w:rPr>
        <w:t>ontratista se obliga a hacer de con</w:t>
      </w:r>
      <w:r w:rsidRPr="004F659E">
        <w:rPr>
          <w:b w:val="0"/>
          <w:sz w:val="20"/>
          <w:szCs w:val="20"/>
          <w:lang w:val="es-PE"/>
        </w:rPr>
        <w:t>ocimiento del Contrat</w:t>
      </w:r>
      <w:r w:rsidR="00976242">
        <w:rPr>
          <w:b w:val="0"/>
          <w:sz w:val="20"/>
          <w:szCs w:val="20"/>
          <w:lang w:val="es-PE"/>
        </w:rPr>
        <w:t>ista</w:t>
      </w:r>
      <w:r>
        <w:rPr>
          <w:b w:val="0"/>
          <w:sz w:val="20"/>
          <w:szCs w:val="20"/>
          <w:lang w:val="es-PE"/>
        </w:rPr>
        <w:t xml:space="preserve"> </w:t>
      </w:r>
      <w:r w:rsidRPr="0097350D">
        <w:rPr>
          <w:b w:val="0"/>
          <w:sz w:val="20"/>
          <w:szCs w:val="20"/>
          <w:lang w:val="es-PE"/>
        </w:rPr>
        <w:t xml:space="preserve">todo accidente y/o incidente que ocurra como parte de la prestación de los diferentes servicios materia del presente </w:t>
      </w:r>
      <w:r w:rsidR="00976242">
        <w:rPr>
          <w:b w:val="0"/>
          <w:sz w:val="20"/>
          <w:szCs w:val="20"/>
          <w:lang w:val="es-PE"/>
        </w:rPr>
        <w:t>Subc</w:t>
      </w:r>
      <w:r w:rsidRPr="0097350D">
        <w:rPr>
          <w:b w:val="0"/>
          <w:sz w:val="20"/>
          <w:szCs w:val="20"/>
          <w:lang w:val="es-PE"/>
        </w:rPr>
        <w:t>ontrato en que se vea involucrado su personal, cualquiera fuese su naturaleza y consecuencias. La comunicación del accidente o incidente deberá ser efectuada por escrito y en un plazo no mayor de doce (12) horas después de ocurrido el evento.</w:t>
      </w:r>
    </w:p>
    <w:p w14:paraId="65979753" w14:textId="77777777" w:rsidR="00E35A08" w:rsidRPr="0097350D" w:rsidRDefault="00E35A08" w:rsidP="00E35A08">
      <w:pPr>
        <w:pStyle w:val="Sectionheading"/>
        <w:spacing w:before="0" w:after="0" w:line="240" w:lineRule="auto"/>
        <w:jc w:val="both"/>
        <w:rPr>
          <w:b w:val="0"/>
          <w:sz w:val="20"/>
          <w:szCs w:val="20"/>
          <w:lang w:val="es-PE"/>
        </w:rPr>
      </w:pPr>
    </w:p>
    <w:p w14:paraId="0395442A" w14:textId="47EFB54C"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Asimismo, </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reconoce ser el único y directo responsable del cumplimiento de las normas relativas al cuidado y protección de la vida y la salud de sus trabajadores y por lo tanto se obliga a asumir el íntegro del valor de las sanciones económicas que pudieran imponer las autoridades del sector correspondiente derivadas de las actividades desarrolladas para el cumplimiento del presente </w:t>
      </w:r>
      <w:r w:rsidR="002C2575">
        <w:rPr>
          <w:b w:val="0"/>
          <w:sz w:val="20"/>
          <w:szCs w:val="20"/>
          <w:lang w:val="es-PE"/>
        </w:rPr>
        <w:t>Subc</w:t>
      </w:r>
      <w:r w:rsidRPr="0097350D">
        <w:rPr>
          <w:b w:val="0"/>
          <w:sz w:val="20"/>
          <w:szCs w:val="20"/>
          <w:lang w:val="es-PE"/>
        </w:rPr>
        <w:t>ontrato y que hubiesen sido impuestas</w:t>
      </w:r>
      <w:r w:rsidRPr="004F659E">
        <w:rPr>
          <w:b w:val="0"/>
          <w:sz w:val="20"/>
          <w:szCs w:val="20"/>
          <w:lang w:val="es-PE"/>
        </w:rPr>
        <w:t xml:space="preserve"> al Contrat</w:t>
      </w:r>
      <w:r w:rsidR="002C2575">
        <w:rPr>
          <w:b w:val="0"/>
          <w:sz w:val="20"/>
          <w:szCs w:val="20"/>
          <w:lang w:val="es-PE"/>
        </w:rPr>
        <w:t>ista</w:t>
      </w:r>
      <w:r>
        <w:rPr>
          <w:b w:val="0"/>
          <w:sz w:val="20"/>
          <w:szCs w:val="20"/>
          <w:lang w:val="es-PE"/>
        </w:rPr>
        <w:t>,</w:t>
      </w:r>
      <w:r w:rsidRPr="0097350D">
        <w:rPr>
          <w:b w:val="0"/>
          <w:sz w:val="20"/>
          <w:szCs w:val="20"/>
          <w:lang w:val="es-PE"/>
        </w:rPr>
        <w:t xml:space="preserve"> de manera parcial o total.</w:t>
      </w:r>
    </w:p>
    <w:p w14:paraId="1064C026" w14:textId="77777777" w:rsidR="00E35A08" w:rsidRPr="0097350D" w:rsidRDefault="00E35A08" w:rsidP="00E35A08">
      <w:pPr>
        <w:pStyle w:val="Sectionheading"/>
        <w:spacing w:before="0" w:after="0" w:line="240" w:lineRule="auto"/>
        <w:jc w:val="both"/>
        <w:rPr>
          <w:b w:val="0"/>
          <w:sz w:val="20"/>
          <w:szCs w:val="20"/>
          <w:lang w:val="es-PE"/>
        </w:rPr>
      </w:pPr>
    </w:p>
    <w:p w14:paraId="042C30D3" w14:textId="71191F4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Como consecuencia de lo señalado en el acápite precedente, </w:t>
      </w:r>
      <w:r>
        <w:rPr>
          <w:b w:val="0"/>
          <w:sz w:val="20"/>
          <w:szCs w:val="20"/>
          <w:lang w:val="es-PE"/>
        </w:rPr>
        <w:t>e</w:t>
      </w:r>
      <w:r w:rsidRPr="00851021">
        <w:rPr>
          <w:b w:val="0"/>
          <w:sz w:val="20"/>
          <w:szCs w:val="20"/>
          <w:lang w:val="es-PE"/>
        </w:rPr>
        <w:t xml:space="preserve">l </w:t>
      </w:r>
      <w:r w:rsidR="002C2575">
        <w:rPr>
          <w:b w:val="0"/>
          <w:sz w:val="20"/>
          <w:szCs w:val="20"/>
          <w:lang w:val="es-PE"/>
        </w:rPr>
        <w:t>Subc</w:t>
      </w:r>
      <w:r w:rsidRPr="00851021">
        <w:rPr>
          <w:b w:val="0"/>
          <w:sz w:val="20"/>
          <w:szCs w:val="20"/>
          <w:lang w:val="es-PE"/>
        </w:rPr>
        <w:t xml:space="preserve">ontratista faculta al </w:t>
      </w:r>
      <w:r>
        <w:rPr>
          <w:b w:val="0"/>
          <w:sz w:val="20"/>
          <w:szCs w:val="20"/>
          <w:lang w:val="es-PE"/>
        </w:rPr>
        <w:t>Contrat</w:t>
      </w:r>
      <w:r w:rsidR="002C2575">
        <w:rPr>
          <w:b w:val="0"/>
          <w:sz w:val="20"/>
          <w:szCs w:val="20"/>
          <w:lang w:val="es-PE"/>
        </w:rPr>
        <w:t>ista</w:t>
      </w:r>
      <w:r>
        <w:rPr>
          <w:b w:val="0"/>
          <w:sz w:val="20"/>
          <w:szCs w:val="20"/>
          <w:lang w:val="es-PE"/>
        </w:rPr>
        <w:t xml:space="preserve"> </w:t>
      </w:r>
      <w:r w:rsidRPr="0097350D">
        <w:rPr>
          <w:b w:val="0"/>
          <w:sz w:val="20"/>
          <w:szCs w:val="20"/>
          <w:lang w:val="es-PE"/>
        </w:rPr>
        <w:t>para cobrar el importe de las mencionadas sanciones económicas, descontándolo de las contraprestaciones qu</w:t>
      </w:r>
      <w:r w:rsidRPr="00851021">
        <w:rPr>
          <w:b w:val="0"/>
          <w:sz w:val="20"/>
          <w:szCs w:val="20"/>
          <w:lang w:val="es-PE"/>
        </w:rPr>
        <w:t xml:space="preserve">e deriven del presente </w:t>
      </w:r>
      <w:r w:rsidR="002C2575">
        <w:rPr>
          <w:b w:val="0"/>
          <w:sz w:val="20"/>
          <w:szCs w:val="20"/>
          <w:lang w:val="es-PE"/>
        </w:rPr>
        <w:t>Subc</w:t>
      </w:r>
      <w:r w:rsidRPr="00851021">
        <w:rPr>
          <w:b w:val="0"/>
          <w:sz w:val="20"/>
          <w:szCs w:val="20"/>
          <w:lang w:val="es-PE"/>
        </w:rPr>
        <w:t xml:space="preserve">ontrato. </w:t>
      </w:r>
    </w:p>
    <w:p w14:paraId="2E59B8EA" w14:textId="77777777" w:rsidR="00E35A08" w:rsidRPr="0097350D" w:rsidRDefault="00E35A08" w:rsidP="00E35A08">
      <w:pPr>
        <w:pStyle w:val="Sectionheading"/>
        <w:spacing w:before="0" w:after="0" w:line="240" w:lineRule="auto"/>
        <w:jc w:val="both"/>
        <w:rPr>
          <w:b w:val="0"/>
          <w:sz w:val="20"/>
          <w:szCs w:val="20"/>
          <w:lang w:val="es-PE"/>
        </w:rPr>
      </w:pPr>
    </w:p>
    <w:p w14:paraId="4317AD91" w14:textId="77777777" w:rsidR="00E35A08" w:rsidRPr="0015092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6</w:t>
      </w:r>
      <w:r w:rsidRPr="00D45C23">
        <w:rPr>
          <w:rFonts w:ascii="Franklin Gothic Book" w:hAnsi="Franklin Gothic Book"/>
          <w:b/>
          <w:bCs/>
          <w:color w:val="auto"/>
          <w:sz w:val="20"/>
          <w:lang w:val="es-PE" w:eastAsia="en-US"/>
        </w:rPr>
        <w:tab/>
        <w:t xml:space="preserve">Se incorpora </w:t>
      </w:r>
      <w:r w:rsidRPr="0086338D">
        <w:rPr>
          <w:rFonts w:ascii="Franklin Gothic Book" w:hAnsi="Franklin Gothic Book"/>
          <w:bCs/>
          <w:color w:val="auto"/>
          <w:sz w:val="20"/>
          <w:lang w:val="es-PE" w:eastAsia="en-US"/>
        </w:rPr>
        <w:t>la cláusula Z.06</w:t>
      </w:r>
      <w:r w:rsidRPr="00150928">
        <w:rPr>
          <w:rFonts w:ascii="Franklin Gothic Book" w:hAnsi="Franklin Gothic Book"/>
          <w:bCs/>
          <w:color w:val="auto"/>
          <w:sz w:val="20"/>
          <w:lang w:val="es-PE" w:eastAsia="en-US"/>
        </w:rPr>
        <w:t xml:space="preserve"> con el siguiente texto:</w:t>
      </w:r>
    </w:p>
    <w:p w14:paraId="7E6A753B" w14:textId="77777777" w:rsidR="00E35A08" w:rsidRDefault="00E35A08" w:rsidP="00E35A08">
      <w:pPr>
        <w:pStyle w:val="Sectionheading"/>
        <w:spacing w:before="0" w:after="0" w:line="240" w:lineRule="auto"/>
        <w:jc w:val="both"/>
        <w:rPr>
          <w:sz w:val="20"/>
          <w:szCs w:val="20"/>
          <w:lang w:val="es-PE"/>
        </w:rPr>
      </w:pPr>
    </w:p>
    <w:p w14:paraId="5520454E" w14:textId="77777777" w:rsidR="00E35A08" w:rsidRPr="0097350D" w:rsidRDefault="00E35A08" w:rsidP="00E35A08">
      <w:pPr>
        <w:pStyle w:val="Sectionheading"/>
        <w:spacing w:before="0" w:after="0" w:line="240" w:lineRule="auto"/>
        <w:jc w:val="both"/>
        <w:rPr>
          <w:sz w:val="20"/>
          <w:szCs w:val="20"/>
          <w:lang w:val="es-PE"/>
        </w:rPr>
      </w:pPr>
      <w:r w:rsidRPr="0097350D">
        <w:rPr>
          <w:sz w:val="20"/>
          <w:szCs w:val="20"/>
          <w:lang w:val="es-PE"/>
        </w:rPr>
        <w:t>Obligaciones Laborales</w:t>
      </w:r>
    </w:p>
    <w:p w14:paraId="520F9854" w14:textId="77777777" w:rsidR="00E35A08" w:rsidRDefault="00E35A08" w:rsidP="00E35A08">
      <w:pPr>
        <w:pStyle w:val="Sectionheading"/>
        <w:spacing w:before="0" w:after="0" w:line="240" w:lineRule="auto"/>
        <w:jc w:val="both"/>
        <w:rPr>
          <w:b w:val="0"/>
          <w:sz w:val="20"/>
          <w:szCs w:val="20"/>
          <w:lang w:val="es-PE"/>
        </w:rPr>
      </w:pPr>
    </w:p>
    <w:p w14:paraId="3B53A3EF" w14:textId="7EE480B0"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Las partes acuerdan que el presente </w:t>
      </w:r>
      <w:r w:rsidR="002C2575">
        <w:rPr>
          <w:b w:val="0"/>
          <w:sz w:val="20"/>
          <w:szCs w:val="20"/>
          <w:lang w:val="es-PE"/>
        </w:rPr>
        <w:t>Subc</w:t>
      </w:r>
      <w:r w:rsidRPr="0097350D">
        <w:rPr>
          <w:b w:val="0"/>
          <w:sz w:val="20"/>
          <w:szCs w:val="20"/>
          <w:lang w:val="es-PE"/>
        </w:rPr>
        <w:t>ontrato no genera exclusividad en las actividades realizadas por parte d</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 su personal, auxiliares y/o asistentes, respecto a</w:t>
      </w:r>
      <w:r>
        <w:rPr>
          <w:b w:val="0"/>
          <w:sz w:val="20"/>
          <w:szCs w:val="20"/>
          <w:lang w:val="es-PE"/>
        </w:rPr>
        <w:t>l Contrat</w:t>
      </w:r>
      <w:r w:rsidR="002C2575">
        <w:rPr>
          <w:b w:val="0"/>
          <w:sz w:val="20"/>
          <w:szCs w:val="20"/>
          <w:lang w:val="es-PE"/>
        </w:rPr>
        <w:t>ista</w:t>
      </w:r>
      <w:r w:rsidRPr="0097350D">
        <w:rPr>
          <w:b w:val="0"/>
          <w:sz w:val="20"/>
          <w:szCs w:val="20"/>
          <w:lang w:val="es-PE"/>
        </w:rPr>
        <w:t xml:space="preserve">. El </w:t>
      </w:r>
      <w:r w:rsidR="002C2575">
        <w:rPr>
          <w:b w:val="0"/>
          <w:sz w:val="20"/>
          <w:szCs w:val="20"/>
          <w:lang w:val="es-PE"/>
        </w:rPr>
        <w:t>Subc</w:t>
      </w:r>
      <w:r w:rsidRPr="0097350D">
        <w:rPr>
          <w:b w:val="0"/>
          <w:sz w:val="20"/>
          <w:szCs w:val="20"/>
          <w:lang w:val="es-PE"/>
        </w:rPr>
        <w:t>ontratista es el único y exclusivo responsable frente a</w:t>
      </w:r>
      <w:r>
        <w:rPr>
          <w:b w:val="0"/>
          <w:sz w:val="20"/>
          <w:szCs w:val="20"/>
          <w:lang w:val="es-PE"/>
        </w:rPr>
        <w:t>l Contrat</w:t>
      </w:r>
      <w:r w:rsidR="002C2575">
        <w:rPr>
          <w:b w:val="0"/>
          <w:sz w:val="20"/>
          <w:szCs w:val="20"/>
          <w:lang w:val="es-PE"/>
        </w:rPr>
        <w:t>ista</w:t>
      </w:r>
      <w:r w:rsidRPr="0097350D">
        <w:rPr>
          <w:b w:val="0"/>
          <w:sz w:val="20"/>
          <w:szCs w:val="20"/>
          <w:lang w:val="es-PE"/>
        </w:rPr>
        <w:t xml:space="preserve"> del cumplimiento de las obligaciones asumidas en virtud del presente </w:t>
      </w:r>
      <w:r w:rsidR="002C2575">
        <w:rPr>
          <w:b w:val="0"/>
          <w:sz w:val="20"/>
          <w:szCs w:val="20"/>
          <w:lang w:val="es-PE"/>
        </w:rPr>
        <w:t>Subc</w:t>
      </w:r>
      <w:r w:rsidRPr="0097350D">
        <w:rPr>
          <w:b w:val="0"/>
          <w:sz w:val="20"/>
          <w:szCs w:val="20"/>
          <w:lang w:val="es-PE"/>
        </w:rPr>
        <w:t>ontrato.</w:t>
      </w:r>
    </w:p>
    <w:p w14:paraId="12C4E45D" w14:textId="77777777" w:rsidR="00E35A08" w:rsidRPr="0097350D" w:rsidRDefault="00E35A08" w:rsidP="00E35A08">
      <w:pPr>
        <w:pStyle w:val="Sectionheading"/>
        <w:spacing w:before="0" w:after="0" w:line="240" w:lineRule="auto"/>
        <w:jc w:val="both"/>
        <w:rPr>
          <w:b w:val="0"/>
          <w:sz w:val="20"/>
          <w:szCs w:val="20"/>
          <w:lang w:val="es-PE"/>
        </w:rPr>
      </w:pPr>
    </w:p>
    <w:p w14:paraId="267983C7" w14:textId="6F7EFD3E"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Queda claramente establecido que, dada la naturaleza civil del vínculo que origina este </w:t>
      </w:r>
      <w:r w:rsidR="002C2575">
        <w:rPr>
          <w:b w:val="0"/>
          <w:sz w:val="20"/>
          <w:szCs w:val="20"/>
          <w:lang w:val="es-PE"/>
        </w:rPr>
        <w:t>Subc</w:t>
      </w:r>
      <w:r w:rsidRPr="0097350D">
        <w:rPr>
          <w:b w:val="0"/>
          <w:sz w:val="20"/>
          <w:szCs w:val="20"/>
          <w:lang w:val="es-PE"/>
        </w:rPr>
        <w:t xml:space="preserve">ontrato, el personal que el asigne para el cumplimiento material de las obligaciones derivadas en virtud del presente </w:t>
      </w:r>
      <w:r w:rsidR="002C2575">
        <w:rPr>
          <w:b w:val="0"/>
          <w:sz w:val="20"/>
          <w:szCs w:val="20"/>
          <w:lang w:val="es-PE"/>
        </w:rPr>
        <w:t>Subc</w:t>
      </w:r>
      <w:r w:rsidRPr="0097350D">
        <w:rPr>
          <w:b w:val="0"/>
          <w:sz w:val="20"/>
          <w:szCs w:val="20"/>
          <w:lang w:val="es-PE"/>
        </w:rPr>
        <w:t>ontrato, no está sujeto a subordinación, horario fijo o mínimo, o asistencia diaria u obligatoria que pudiera ser impuesto o determinado por OHL, por lo que el cumplimiento de tales aspectos responderá exclusivamente a la relación laboral que los trabajadores d</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 mantengan con éste, no generándose, en consecuencia, la obligación de pago de beneficios sociales o derechos laborales de parte d</w:t>
      </w:r>
      <w:r>
        <w:rPr>
          <w:b w:val="0"/>
          <w:sz w:val="20"/>
          <w:szCs w:val="20"/>
          <w:lang w:val="es-PE"/>
        </w:rPr>
        <w:t>el Contrat</w:t>
      </w:r>
      <w:r w:rsidR="002C2575">
        <w:rPr>
          <w:b w:val="0"/>
          <w:sz w:val="20"/>
          <w:szCs w:val="20"/>
          <w:lang w:val="es-PE"/>
        </w:rPr>
        <w:t>ista</w:t>
      </w:r>
      <w:r>
        <w:rPr>
          <w:b w:val="0"/>
          <w:sz w:val="20"/>
          <w:szCs w:val="20"/>
          <w:lang w:val="es-PE"/>
        </w:rPr>
        <w:t>.</w:t>
      </w:r>
    </w:p>
    <w:p w14:paraId="1EC1216B" w14:textId="77777777" w:rsidR="00E35A08" w:rsidRPr="0097350D" w:rsidRDefault="00E35A08" w:rsidP="00E35A08">
      <w:pPr>
        <w:pStyle w:val="Sectionheading"/>
        <w:spacing w:before="0" w:after="0" w:line="240" w:lineRule="auto"/>
        <w:jc w:val="both"/>
        <w:rPr>
          <w:b w:val="0"/>
          <w:sz w:val="20"/>
          <w:szCs w:val="20"/>
          <w:lang w:val="es-PE"/>
        </w:rPr>
      </w:pPr>
    </w:p>
    <w:p w14:paraId="722BBB38" w14:textId="4BC53AD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concordancia con lo anterior, </w:t>
      </w:r>
      <w:r>
        <w:rPr>
          <w:b w:val="0"/>
          <w:sz w:val="20"/>
          <w:szCs w:val="20"/>
          <w:lang w:val="es-PE"/>
        </w:rPr>
        <w:t>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 xml:space="preserve">ontratista deberá cumplir con las Leyes Aplicables en materia laboral respecto de su personal subordinado, con el que deberá mantener vínculo laboral y cumplir adecuadamente con las Leyes Aplicables. En tal sentido, por la naturaleza civil del presente </w:t>
      </w:r>
      <w:r w:rsidR="002C2575">
        <w:rPr>
          <w:b w:val="0"/>
          <w:sz w:val="20"/>
          <w:szCs w:val="20"/>
          <w:lang w:val="es-PE"/>
        </w:rPr>
        <w:t>Subc</w:t>
      </w:r>
      <w:r w:rsidRPr="0097350D">
        <w:rPr>
          <w:b w:val="0"/>
          <w:sz w:val="20"/>
          <w:szCs w:val="20"/>
          <w:lang w:val="es-PE"/>
        </w:rPr>
        <w:t>ontrato de servicios, las partes contratantes dejan expresa constancia que no existe</w:t>
      </w:r>
      <w:r w:rsidRPr="004F659E">
        <w:rPr>
          <w:b w:val="0"/>
          <w:sz w:val="20"/>
          <w:szCs w:val="20"/>
          <w:lang w:val="es-PE"/>
        </w:rPr>
        <w:t xml:space="preserve"> relación laboral alguna entre el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y los trabajadores que </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asigne para el cumplimiento de las obligaciones </w:t>
      </w:r>
      <w:r w:rsidRPr="0097350D">
        <w:rPr>
          <w:b w:val="0"/>
          <w:sz w:val="20"/>
          <w:szCs w:val="20"/>
          <w:lang w:val="es-PE"/>
        </w:rPr>
        <w:lastRenderedPageBreak/>
        <w:t xml:space="preserve">nacidas del presente </w:t>
      </w:r>
      <w:r w:rsidR="002C2575">
        <w:rPr>
          <w:b w:val="0"/>
          <w:sz w:val="20"/>
          <w:szCs w:val="20"/>
          <w:lang w:val="es-PE"/>
        </w:rPr>
        <w:t>Subc</w:t>
      </w:r>
      <w:r w:rsidRPr="0097350D">
        <w:rPr>
          <w:b w:val="0"/>
          <w:sz w:val="20"/>
          <w:szCs w:val="20"/>
          <w:lang w:val="es-PE"/>
        </w:rPr>
        <w:t>ontrato, por lo que esta última responderá por los Beneficios Sociales de dicho personal o cualquier obligación derivada de la naturaleza del mismo.</w:t>
      </w:r>
    </w:p>
    <w:p w14:paraId="12BA39C6" w14:textId="77777777" w:rsidR="00E35A08" w:rsidRPr="0097350D" w:rsidRDefault="00E35A08" w:rsidP="00E35A08">
      <w:pPr>
        <w:pStyle w:val="Sectionheading"/>
        <w:spacing w:before="0" w:after="0" w:line="240" w:lineRule="auto"/>
        <w:jc w:val="both"/>
        <w:rPr>
          <w:b w:val="0"/>
          <w:sz w:val="20"/>
          <w:szCs w:val="20"/>
          <w:lang w:val="es-PE"/>
        </w:rPr>
      </w:pPr>
    </w:p>
    <w:p w14:paraId="0D472019" w14:textId="379B3D6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virtud de lo señalado en la presente Cláusula, </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 en su condición de empleador, deberá abrir y asumir el pago de las planillas de sueldos y salarios, horas extras, y cualquier otro beneficio remunerativo y/o no remunerativo, compensaciones por tiempo de servicio, vacaciones truncas, gratificaciones truncas, indemnizaciones por cese intempestivo o arbitrario, contribuciones a Es</w:t>
      </w:r>
      <w:r w:rsidR="002C2575">
        <w:rPr>
          <w:b w:val="0"/>
          <w:sz w:val="20"/>
          <w:szCs w:val="20"/>
          <w:lang w:val="es-PE"/>
        </w:rPr>
        <w:t>S</w:t>
      </w:r>
      <w:r w:rsidRPr="0097350D">
        <w:rPr>
          <w:b w:val="0"/>
          <w:sz w:val="20"/>
          <w:szCs w:val="20"/>
          <w:lang w:val="es-PE"/>
        </w:rPr>
        <w:t>alud, tributos que afecten el pago de remuneraciones por servicios personales, retenciones y aportes al Sistema Privado de Pensiones y todo gasto que sea inherente a la relación labor</w:t>
      </w:r>
      <w:r w:rsidRPr="004F659E">
        <w:rPr>
          <w:b w:val="0"/>
          <w:sz w:val="20"/>
          <w:szCs w:val="20"/>
          <w:lang w:val="es-PE"/>
        </w:rPr>
        <w:t>al principal - servidor, entre 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ontratista y sus trabajadores y cualquier otro beneficio laboral que les pueda corresponder.</w:t>
      </w:r>
    </w:p>
    <w:p w14:paraId="7CA71746" w14:textId="77777777" w:rsidR="00E35A08" w:rsidRPr="0097350D" w:rsidRDefault="00E35A08" w:rsidP="00E35A08">
      <w:pPr>
        <w:pStyle w:val="Sectionheading"/>
        <w:spacing w:before="0" w:after="0" w:line="240" w:lineRule="auto"/>
        <w:jc w:val="both"/>
        <w:rPr>
          <w:b w:val="0"/>
          <w:sz w:val="20"/>
          <w:szCs w:val="20"/>
          <w:lang w:val="es-PE"/>
        </w:rPr>
      </w:pPr>
    </w:p>
    <w:p w14:paraId="3134E17A" w14:textId="0FCDC496"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ontratista, deberá cumplir con todas las obligaciones derivadas de la relación laboral tales como retenciones, declaraciones juradas y presentación de planillas, respondiendo por todo tipo de reclamos que pudieran presentar sus trabajadores o ex-servidores, ante cualquier fuero o entidad de manera individual o colectiva.</w:t>
      </w:r>
    </w:p>
    <w:p w14:paraId="54BAC156" w14:textId="77777777" w:rsidR="00E35A08" w:rsidRPr="0097350D" w:rsidRDefault="00E35A08" w:rsidP="00E35A08">
      <w:pPr>
        <w:pStyle w:val="Sectionheading"/>
        <w:spacing w:before="0" w:after="0" w:line="240" w:lineRule="auto"/>
        <w:jc w:val="both"/>
        <w:rPr>
          <w:b w:val="0"/>
          <w:sz w:val="20"/>
          <w:szCs w:val="20"/>
          <w:lang w:val="es-PE"/>
        </w:rPr>
      </w:pPr>
    </w:p>
    <w:p w14:paraId="1B97ED0A" w14:textId="4A2140DA"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A requerimiento de</w:t>
      </w:r>
      <w:r>
        <w:rPr>
          <w:b w:val="0"/>
          <w:sz w:val="20"/>
          <w:szCs w:val="20"/>
          <w:lang w:val="es-PE"/>
        </w:rPr>
        <w:t>l Contrat</w:t>
      </w:r>
      <w:r w:rsidR="002C2575">
        <w:rPr>
          <w:b w:val="0"/>
          <w:sz w:val="20"/>
          <w:szCs w:val="20"/>
          <w:lang w:val="es-PE"/>
        </w:rPr>
        <w:t>ista</w:t>
      </w:r>
      <w:r>
        <w:rPr>
          <w:b w:val="0"/>
          <w:sz w:val="20"/>
          <w:szCs w:val="20"/>
          <w:lang w:val="es-PE"/>
        </w:rPr>
        <w:t xml:space="preserve"> </w:t>
      </w:r>
      <w:r w:rsidRPr="0097350D">
        <w:rPr>
          <w:b w:val="0"/>
          <w:sz w:val="20"/>
          <w:szCs w:val="20"/>
          <w:lang w:val="es-PE"/>
        </w:rPr>
        <w:t>y/o de</w:t>
      </w:r>
      <w:r w:rsidRPr="004F659E">
        <w:rPr>
          <w:b w:val="0"/>
          <w:sz w:val="20"/>
          <w:szCs w:val="20"/>
          <w:lang w:val="es-PE"/>
        </w:rPr>
        <w:t xml:space="preserve"> la empresa que ésta designe, 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estará obligado a presentar documentación sustentatoria del cumplimiento de sus diversas obligaciones legales correspondientes al mes anterior o meses anteriores comprendidos dentro del plazo de vigencia del </w:t>
      </w:r>
      <w:r w:rsidR="002C2575">
        <w:rPr>
          <w:b w:val="0"/>
          <w:sz w:val="20"/>
          <w:szCs w:val="20"/>
          <w:lang w:val="es-PE"/>
        </w:rPr>
        <w:t>Subc</w:t>
      </w:r>
      <w:r w:rsidRPr="0097350D">
        <w:rPr>
          <w:b w:val="0"/>
          <w:sz w:val="20"/>
          <w:szCs w:val="20"/>
          <w:lang w:val="es-PE"/>
        </w:rPr>
        <w:t>ontrato. Los documentos que podrán solicitarse son los siguientes (se entiende que la presente enumeración es únicamente explicativa, mas no limitativa): Planilla original de remuneraciones sueldos y jornales; copia de boletas de pago debidamente firmadas por los trabajadores; copia de pagos efectuados a Es</w:t>
      </w:r>
      <w:r w:rsidR="002C2575">
        <w:rPr>
          <w:b w:val="0"/>
          <w:sz w:val="20"/>
          <w:szCs w:val="20"/>
          <w:lang w:val="es-PE"/>
        </w:rPr>
        <w:t>S</w:t>
      </w:r>
      <w:r w:rsidRPr="0097350D">
        <w:rPr>
          <w:b w:val="0"/>
          <w:sz w:val="20"/>
          <w:szCs w:val="20"/>
          <w:lang w:val="es-PE"/>
        </w:rPr>
        <w:t>alud, AFPs, seguro complementario de riesgo; copia de depósitos de la Compensación por Tiempo de Servicios (CTS), copia de las liquidaciones firmadas por los trabajadores que dejaron de laborar el mes anterior; copia de contratos a plazo fijo del personal, relación de trabajadores detallando fechas de ingreso y retiro, copia de pagos del Impuesto General a las Ventas; copia de pagos del Impuesto a la Renta (en el mes de marzo se debe presentar copia de la declaración de impuestos del año anterior), etc.</w:t>
      </w:r>
    </w:p>
    <w:p w14:paraId="2E6D6895" w14:textId="77777777" w:rsidR="00E35A08" w:rsidRPr="0097350D" w:rsidRDefault="00E35A08" w:rsidP="00E35A08">
      <w:pPr>
        <w:pStyle w:val="Sectionheading"/>
        <w:spacing w:before="0" w:after="0" w:line="240" w:lineRule="auto"/>
        <w:jc w:val="both"/>
        <w:rPr>
          <w:b w:val="0"/>
          <w:sz w:val="20"/>
          <w:szCs w:val="20"/>
          <w:lang w:val="es-PE"/>
        </w:rPr>
      </w:pPr>
    </w:p>
    <w:p w14:paraId="3651EEB3" w14:textId="555EB377"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Al térmi</w:t>
      </w:r>
      <w:r w:rsidRPr="004F659E">
        <w:rPr>
          <w:b w:val="0"/>
          <w:sz w:val="20"/>
          <w:szCs w:val="20"/>
          <w:lang w:val="es-PE"/>
        </w:rPr>
        <w:t>no de la relación contractual, el</w:t>
      </w:r>
      <w:r w:rsidRPr="0097350D">
        <w:rPr>
          <w:b w:val="0"/>
          <w:sz w:val="20"/>
          <w:szCs w:val="20"/>
          <w:lang w:val="es-PE"/>
        </w:rPr>
        <w:t xml:space="preserve"> </w:t>
      </w:r>
      <w:r w:rsidR="002C2575">
        <w:rPr>
          <w:b w:val="0"/>
          <w:sz w:val="20"/>
          <w:szCs w:val="20"/>
          <w:lang w:val="es-PE"/>
        </w:rPr>
        <w:t>Subc</w:t>
      </w:r>
      <w:r w:rsidRPr="00CB4C59">
        <w:rPr>
          <w:b w:val="0"/>
          <w:sz w:val="20"/>
          <w:szCs w:val="20"/>
          <w:lang w:val="es-PE"/>
        </w:rPr>
        <w:t>ontratista deberá presentar al Contrat</w:t>
      </w:r>
      <w:r w:rsidR="002C2575">
        <w:rPr>
          <w:b w:val="0"/>
          <w:sz w:val="20"/>
          <w:szCs w:val="20"/>
          <w:lang w:val="es-PE"/>
        </w:rPr>
        <w:t>ista</w:t>
      </w:r>
      <w:r w:rsidRPr="0097350D">
        <w:rPr>
          <w:b w:val="0"/>
          <w:sz w:val="20"/>
          <w:szCs w:val="20"/>
          <w:lang w:val="es-PE"/>
        </w:rPr>
        <w:t xml:space="preserve"> y/o a la empresa que ésta designe: constancia de no adeudo a la SUNAT; constancia de no adeudo a la Superintendencia Nacional de Fiscalización Laboral por concepto de multas aplicadas por esta, o en su defecto la respectiva acreditación de haber recurrido en las mismas en las respectivas instancias administrativas y/o judiciales; constancia de no adeudo a Es</w:t>
      </w:r>
      <w:r w:rsidR="002C2575">
        <w:rPr>
          <w:b w:val="0"/>
          <w:sz w:val="20"/>
          <w:szCs w:val="20"/>
          <w:lang w:val="es-PE"/>
        </w:rPr>
        <w:t>S</w:t>
      </w:r>
      <w:r w:rsidRPr="0097350D">
        <w:rPr>
          <w:b w:val="0"/>
          <w:sz w:val="20"/>
          <w:szCs w:val="20"/>
          <w:lang w:val="es-PE"/>
        </w:rPr>
        <w:t xml:space="preserve">alud; constancia de no adeudo a las AFP; constancia de no adeudo a las EPS; constancia de no adeudo a terceros por bienes y servicios relacionados con la prestación de servicios material del presente </w:t>
      </w:r>
      <w:r w:rsidR="002C2575">
        <w:rPr>
          <w:b w:val="0"/>
          <w:sz w:val="20"/>
          <w:szCs w:val="20"/>
          <w:lang w:val="es-PE"/>
        </w:rPr>
        <w:t>Subc</w:t>
      </w:r>
      <w:r w:rsidRPr="0097350D">
        <w:rPr>
          <w:b w:val="0"/>
          <w:sz w:val="20"/>
          <w:szCs w:val="20"/>
          <w:lang w:val="es-PE"/>
        </w:rPr>
        <w:t xml:space="preserve">ontrato, así como cualquier otro documento que pruebe el cumplimiento de sus obligaciones legales, tributarias, previsionales, de seguridad social u otras que fueran solicitadas y que tengan relación con el presente </w:t>
      </w:r>
      <w:r w:rsidR="002C2575">
        <w:rPr>
          <w:b w:val="0"/>
          <w:sz w:val="20"/>
          <w:szCs w:val="20"/>
          <w:lang w:val="es-PE"/>
        </w:rPr>
        <w:t>Subc</w:t>
      </w:r>
      <w:r w:rsidRPr="0097350D">
        <w:rPr>
          <w:b w:val="0"/>
          <w:sz w:val="20"/>
          <w:szCs w:val="20"/>
          <w:lang w:val="es-PE"/>
        </w:rPr>
        <w:t>ontrato.</w:t>
      </w:r>
    </w:p>
    <w:p w14:paraId="003F2950" w14:textId="77777777" w:rsidR="00E35A08" w:rsidRPr="0097350D" w:rsidRDefault="00E35A08" w:rsidP="00E35A08">
      <w:pPr>
        <w:pStyle w:val="Sectionheading"/>
        <w:spacing w:before="0" w:after="0" w:line="240" w:lineRule="auto"/>
        <w:jc w:val="both"/>
        <w:rPr>
          <w:b w:val="0"/>
          <w:sz w:val="20"/>
          <w:szCs w:val="20"/>
          <w:lang w:val="es-PE"/>
        </w:rPr>
      </w:pPr>
    </w:p>
    <w:p w14:paraId="02228299" w14:textId="77777777" w:rsidR="002C2575" w:rsidRDefault="00E35A08" w:rsidP="00E35A08">
      <w:pPr>
        <w:pStyle w:val="Sectionheading"/>
        <w:spacing w:before="0" w:after="0" w:line="240" w:lineRule="auto"/>
        <w:jc w:val="both"/>
        <w:rPr>
          <w:b w:val="0"/>
          <w:sz w:val="20"/>
          <w:szCs w:val="20"/>
          <w:lang w:val="es-PE"/>
        </w:rPr>
      </w:pPr>
      <w:r w:rsidRPr="0097350D">
        <w:rPr>
          <w:b w:val="0"/>
          <w:sz w:val="20"/>
          <w:szCs w:val="20"/>
          <w:lang w:val="es-PE"/>
        </w:rPr>
        <w:t>E</w:t>
      </w:r>
      <w:r w:rsidR="002C2575">
        <w:rPr>
          <w:b w:val="0"/>
          <w:sz w:val="20"/>
          <w:szCs w:val="20"/>
          <w:lang w:val="es-PE"/>
        </w:rPr>
        <w:t>l</w:t>
      </w:r>
      <w:r w:rsidRPr="0097350D">
        <w:rPr>
          <w:b w:val="0"/>
          <w:sz w:val="20"/>
          <w:szCs w:val="20"/>
          <w:lang w:val="es-PE"/>
        </w:rPr>
        <w:t xml:space="preserve"> </w:t>
      </w:r>
      <w:r>
        <w:rPr>
          <w:b w:val="0"/>
          <w:sz w:val="20"/>
          <w:szCs w:val="20"/>
          <w:lang w:val="es-PE"/>
        </w:rPr>
        <w:t>Contrat</w:t>
      </w:r>
      <w:r w:rsidR="002C2575">
        <w:rPr>
          <w:b w:val="0"/>
          <w:sz w:val="20"/>
          <w:szCs w:val="20"/>
          <w:lang w:val="es-PE"/>
        </w:rPr>
        <w:t>ista</w:t>
      </w:r>
      <w:r>
        <w:rPr>
          <w:b w:val="0"/>
          <w:sz w:val="20"/>
          <w:szCs w:val="20"/>
          <w:lang w:val="es-PE"/>
        </w:rPr>
        <w:t xml:space="preserve"> </w:t>
      </w:r>
      <w:r w:rsidRPr="0097350D">
        <w:rPr>
          <w:b w:val="0"/>
          <w:sz w:val="20"/>
          <w:szCs w:val="20"/>
          <w:lang w:val="es-PE"/>
        </w:rPr>
        <w:t>estará autorizada a proceder conforme a lo acordado en la C</w:t>
      </w:r>
      <w:r w:rsidRPr="00CB4C59">
        <w:rPr>
          <w:b w:val="0"/>
          <w:sz w:val="20"/>
          <w:szCs w:val="20"/>
          <w:lang w:val="es-PE"/>
        </w:rPr>
        <w:t>láusula 6.8 en el supuesto que 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incumpla alguna de sus obligaciones laborales y/o no se le permita a </w:t>
      </w:r>
      <w:r>
        <w:rPr>
          <w:b w:val="0"/>
          <w:sz w:val="20"/>
          <w:szCs w:val="20"/>
          <w:lang w:val="es-PE"/>
        </w:rPr>
        <w:t>e</w:t>
      </w:r>
      <w:r w:rsidRPr="00CB4C59">
        <w:rPr>
          <w:b w:val="0"/>
          <w:sz w:val="20"/>
          <w:szCs w:val="20"/>
          <w:lang w:val="es-PE"/>
        </w:rPr>
        <w:t>l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ejercer la facultad de verificación que la presente Cláusula le otorga, u optar por la resolución del </w:t>
      </w:r>
      <w:r w:rsidR="002C2575">
        <w:rPr>
          <w:b w:val="0"/>
          <w:sz w:val="20"/>
          <w:szCs w:val="20"/>
          <w:lang w:val="es-PE"/>
        </w:rPr>
        <w:t>s</w:t>
      </w:r>
    </w:p>
    <w:p w14:paraId="1220A534" w14:textId="54D1914E" w:rsidR="00E35A08" w:rsidRDefault="002C2575" w:rsidP="00E35A08">
      <w:pPr>
        <w:pStyle w:val="Sectionheading"/>
        <w:spacing w:before="0" w:after="0" w:line="240" w:lineRule="auto"/>
        <w:jc w:val="both"/>
        <w:rPr>
          <w:b w:val="0"/>
          <w:sz w:val="20"/>
          <w:szCs w:val="20"/>
          <w:lang w:val="es-PE"/>
        </w:rPr>
      </w:pPr>
      <w:r>
        <w:rPr>
          <w:b w:val="0"/>
          <w:sz w:val="20"/>
          <w:szCs w:val="20"/>
          <w:lang w:val="es-PE"/>
        </w:rPr>
        <w:t>Subc</w:t>
      </w:r>
      <w:r w:rsidR="00E35A08" w:rsidRPr="0097350D">
        <w:rPr>
          <w:b w:val="0"/>
          <w:sz w:val="20"/>
          <w:szCs w:val="20"/>
          <w:lang w:val="es-PE"/>
        </w:rPr>
        <w:t xml:space="preserve">ontrato. Esta disposición será aplicable cuando El </w:t>
      </w:r>
      <w:r>
        <w:rPr>
          <w:b w:val="0"/>
          <w:sz w:val="20"/>
          <w:szCs w:val="20"/>
          <w:lang w:val="es-PE"/>
        </w:rPr>
        <w:t>Subc</w:t>
      </w:r>
      <w:r w:rsidR="00E35A08" w:rsidRPr="0097350D">
        <w:rPr>
          <w:b w:val="0"/>
          <w:sz w:val="20"/>
          <w:szCs w:val="20"/>
          <w:lang w:val="es-PE"/>
        </w:rPr>
        <w:t>ontratista preste servicios que correspond</w:t>
      </w:r>
      <w:r w:rsidR="00E35A08" w:rsidRPr="00CB4C59">
        <w:rPr>
          <w:b w:val="0"/>
          <w:sz w:val="20"/>
          <w:szCs w:val="20"/>
          <w:lang w:val="es-PE"/>
        </w:rPr>
        <w:t>an a la actividad principal del Contrat</w:t>
      </w:r>
      <w:r>
        <w:rPr>
          <w:b w:val="0"/>
          <w:sz w:val="20"/>
          <w:szCs w:val="20"/>
          <w:lang w:val="es-PE"/>
        </w:rPr>
        <w:t>ista</w:t>
      </w:r>
      <w:r w:rsidR="00E35A08">
        <w:rPr>
          <w:b w:val="0"/>
          <w:sz w:val="20"/>
          <w:szCs w:val="20"/>
          <w:lang w:val="es-PE"/>
        </w:rPr>
        <w:t xml:space="preserve"> </w:t>
      </w:r>
      <w:r w:rsidR="00E35A08" w:rsidRPr="0097350D">
        <w:rPr>
          <w:b w:val="0"/>
          <w:sz w:val="20"/>
          <w:szCs w:val="20"/>
          <w:lang w:val="es-PE"/>
        </w:rPr>
        <w:t>y suponga el desplazamiento de sus trabajadores a alguna de las instalaciones de OHL.</w:t>
      </w:r>
    </w:p>
    <w:p w14:paraId="096E65C8" w14:textId="77777777" w:rsidR="00E35A08" w:rsidRPr="0097350D" w:rsidRDefault="00E35A08" w:rsidP="00E35A08">
      <w:pPr>
        <w:pStyle w:val="Sectionheading"/>
        <w:spacing w:before="0" w:after="0" w:line="240" w:lineRule="auto"/>
        <w:jc w:val="both"/>
        <w:rPr>
          <w:b w:val="0"/>
          <w:sz w:val="20"/>
          <w:szCs w:val="20"/>
          <w:lang w:val="es-PE"/>
        </w:rPr>
      </w:pPr>
    </w:p>
    <w:p w14:paraId="6B4359BD"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7.</w:t>
      </w:r>
      <w:r w:rsidRPr="00D45C23">
        <w:rPr>
          <w:rFonts w:ascii="Franklin Gothic Book" w:hAnsi="Franklin Gothic Book"/>
          <w:b/>
          <w:bCs/>
          <w:color w:val="auto"/>
          <w:sz w:val="20"/>
          <w:lang w:val="es-PE" w:eastAsia="en-US"/>
        </w:rPr>
        <w:tab/>
        <w:t xml:space="preserve">Se incorpora </w:t>
      </w:r>
      <w:r w:rsidRPr="0086338D">
        <w:rPr>
          <w:rFonts w:ascii="Franklin Gothic Book" w:hAnsi="Franklin Gothic Book"/>
          <w:bCs/>
          <w:color w:val="auto"/>
          <w:sz w:val="20"/>
          <w:lang w:val="es-PE" w:eastAsia="en-US"/>
        </w:rPr>
        <w:t>la cláusula Z.07</w:t>
      </w:r>
      <w:r>
        <w:rPr>
          <w:rFonts w:ascii="Franklin Gothic Book" w:hAnsi="Franklin Gothic Book"/>
          <w:b/>
          <w:bCs/>
          <w:color w:val="auto"/>
          <w:sz w:val="20"/>
          <w:lang w:val="es-PE" w:eastAsia="en-US"/>
        </w:rPr>
        <w:t xml:space="preserve"> </w:t>
      </w:r>
      <w:r w:rsidRPr="00150928">
        <w:rPr>
          <w:rFonts w:ascii="Franklin Gothic Book" w:hAnsi="Franklin Gothic Book"/>
          <w:bCs/>
          <w:color w:val="auto"/>
          <w:sz w:val="20"/>
          <w:lang w:val="es-PE" w:eastAsia="en-US"/>
        </w:rPr>
        <w:t>con el siguiente texto:</w:t>
      </w:r>
    </w:p>
    <w:p w14:paraId="11D6A0E1" w14:textId="77777777" w:rsidR="00E35A08" w:rsidRPr="00150928" w:rsidRDefault="00E35A08" w:rsidP="00E35A08">
      <w:pPr>
        <w:rPr>
          <w:rFonts w:ascii="Franklin Gothic Book" w:hAnsi="Franklin Gothic Book"/>
          <w:bCs/>
          <w:color w:val="auto"/>
          <w:sz w:val="20"/>
          <w:lang w:val="es-PE" w:eastAsia="en-US"/>
        </w:rPr>
      </w:pPr>
    </w:p>
    <w:p w14:paraId="71E68F1C" w14:textId="77777777" w:rsidR="00E35A08" w:rsidRDefault="00E35A08" w:rsidP="00E35A08">
      <w:pPr>
        <w:pStyle w:val="Sectionheading"/>
        <w:spacing w:before="0" w:after="0" w:line="240" w:lineRule="auto"/>
        <w:jc w:val="both"/>
        <w:rPr>
          <w:sz w:val="20"/>
          <w:szCs w:val="20"/>
          <w:lang w:val="es-PE"/>
        </w:rPr>
      </w:pPr>
      <w:r w:rsidRPr="0097350D">
        <w:rPr>
          <w:sz w:val="20"/>
          <w:szCs w:val="20"/>
          <w:lang w:val="es-PE"/>
        </w:rPr>
        <w:t>Confidencialidad</w:t>
      </w:r>
    </w:p>
    <w:p w14:paraId="350D07EE" w14:textId="77777777" w:rsidR="00E35A08" w:rsidRPr="0097350D" w:rsidRDefault="00E35A08" w:rsidP="00E35A08">
      <w:pPr>
        <w:pStyle w:val="Sectionheading"/>
        <w:spacing w:before="0" w:after="0" w:line="240" w:lineRule="auto"/>
        <w:jc w:val="both"/>
        <w:rPr>
          <w:sz w:val="20"/>
          <w:szCs w:val="20"/>
          <w:lang w:val="es-PE"/>
        </w:rPr>
      </w:pPr>
    </w:p>
    <w:p w14:paraId="4FF5F885" w14:textId="32A993AE"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 xml:space="preserve">ontratista conviene en tratar este </w:t>
      </w:r>
      <w:r w:rsidR="002C2575">
        <w:rPr>
          <w:b w:val="0"/>
          <w:sz w:val="20"/>
          <w:szCs w:val="20"/>
          <w:lang w:val="es-PE"/>
        </w:rPr>
        <w:t>Subc</w:t>
      </w:r>
      <w:r w:rsidRPr="0097350D">
        <w:rPr>
          <w:b w:val="0"/>
          <w:sz w:val="20"/>
          <w:szCs w:val="20"/>
          <w:lang w:val="es-PE"/>
        </w:rPr>
        <w:t xml:space="preserve">ontrato y todo lo relacionado con él como confidencial. Por </w:t>
      </w:r>
      <w:r w:rsidRPr="0062388D">
        <w:rPr>
          <w:b w:val="0"/>
          <w:sz w:val="20"/>
          <w:szCs w:val="20"/>
          <w:lang w:val="es-PE"/>
        </w:rPr>
        <w:t>consiguiente,</w:t>
      </w:r>
      <w:r w:rsidRPr="0097350D">
        <w:rPr>
          <w:b w:val="0"/>
          <w:sz w:val="20"/>
          <w:szCs w:val="20"/>
          <w:lang w:val="es-PE"/>
        </w:rPr>
        <w:t xml:space="preserve"> no podrá difundir o suministrar información de la que haya tomado conocimiento en ejecución o con ocasión del presente </w:t>
      </w:r>
      <w:r w:rsidR="002C2575">
        <w:rPr>
          <w:b w:val="0"/>
          <w:sz w:val="20"/>
          <w:szCs w:val="20"/>
          <w:lang w:val="es-PE"/>
        </w:rPr>
        <w:t>Subc</w:t>
      </w:r>
      <w:r w:rsidRPr="0097350D">
        <w:rPr>
          <w:b w:val="0"/>
          <w:sz w:val="20"/>
          <w:szCs w:val="20"/>
          <w:lang w:val="es-PE"/>
        </w:rPr>
        <w:t>ontrat</w:t>
      </w:r>
      <w:r w:rsidRPr="0062388D">
        <w:rPr>
          <w:b w:val="0"/>
          <w:sz w:val="20"/>
          <w:szCs w:val="20"/>
          <w:lang w:val="es-PE"/>
        </w:rPr>
        <w:t>o, salvo acuerdo por escrito del Contrat</w:t>
      </w:r>
      <w:r w:rsidR="002C2575">
        <w:rPr>
          <w:b w:val="0"/>
          <w:sz w:val="20"/>
          <w:szCs w:val="20"/>
          <w:lang w:val="es-PE"/>
        </w:rPr>
        <w:t>ista</w:t>
      </w:r>
      <w:r>
        <w:rPr>
          <w:b w:val="0"/>
          <w:sz w:val="20"/>
          <w:szCs w:val="20"/>
          <w:lang w:val="es-PE"/>
        </w:rPr>
        <w:t>.</w:t>
      </w:r>
      <w:r w:rsidRPr="0097350D">
        <w:rPr>
          <w:b w:val="0"/>
          <w:sz w:val="20"/>
          <w:szCs w:val="20"/>
          <w:lang w:val="es-PE"/>
        </w:rPr>
        <w:t xml:space="preserve"> El pacto de confidencialidad continuará siendo vinculante para </w:t>
      </w:r>
      <w:r>
        <w:rPr>
          <w:b w:val="0"/>
          <w:sz w:val="20"/>
          <w:szCs w:val="20"/>
          <w:lang w:val="es-PE"/>
        </w:rPr>
        <w:t>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 xml:space="preserve">ontratista hasta por cinco (05) años desde que el presente </w:t>
      </w:r>
      <w:r w:rsidR="002C2575">
        <w:rPr>
          <w:b w:val="0"/>
          <w:sz w:val="20"/>
          <w:szCs w:val="20"/>
          <w:lang w:val="es-PE"/>
        </w:rPr>
        <w:t>Subc</w:t>
      </w:r>
      <w:r w:rsidRPr="0097350D">
        <w:rPr>
          <w:b w:val="0"/>
          <w:sz w:val="20"/>
          <w:szCs w:val="20"/>
          <w:lang w:val="es-PE"/>
        </w:rPr>
        <w:t>ontrato concluya o se resuelva por cualquier motivo. Esta obligación se e</w:t>
      </w:r>
      <w:r w:rsidRPr="0062388D">
        <w:rPr>
          <w:b w:val="0"/>
          <w:sz w:val="20"/>
          <w:szCs w:val="20"/>
          <w:lang w:val="es-PE"/>
        </w:rPr>
        <w:t>xtiende a todos los empleados de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ontratista.</w:t>
      </w:r>
    </w:p>
    <w:p w14:paraId="2A4BF5F6" w14:textId="77777777" w:rsidR="00E35A08" w:rsidRPr="0097350D" w:rsidRDefault="00E35A08" w:rsidP="00E35A08">
      <w:pPr>
        <w:pStyle w:val="Sectionheading"/>
        <w:spacing w:before="0" w:after="0" w:line="240" w:lineRule="auto"/>
        <w:jc w:val="both"/>
        <w:rPr>
          <w:b w:val="0"/>
          <w:sz w:val="20"/>
          <w:szCs w:val="20"/>
          <w:lang w:val="es-PE"/>
        </w:rPr>
      </w:pPr>
    </w:p>
    <w:p w14:paraId="3F27AA92"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Z.0</w:t>
      </w:r>
      <w:r>
        <w:rPr>
          <w:rFonts w:ascii="Franklin Gothic Book" w:hAnsi="Franklin Gothic Book"/>
          <w:b/>
          <w:bCs/>
          <w:color w:val="auto"/>
          <w:sz w:val="20"/>
          <w:lang w:val="es-PE" w:eastAsia="en-US"/>
        </w:rPr>
        <w:t>8.</w:t>
      </w:r>
      <w:r w:rsidRPr="00D45C23">
        <w:rPr>
          <w:rFonts w:ascii="Franklin Gothic Book" w:hAnsi="Franklin Gothic Book"/>
          <w:b/>
          <w:bCs/>
          <w:color w:val="auto"/>
          <w:sz w:val="20"/>
          <w:lang w:val="es-PE" w:eastAsia="en-US"/>
        </w:rPr>
        <w:tab/>
        <w:t xml:space="preserve">Se incorpora </w:t>
      </w:r>
      <w:r w:rsidRPr="0086338D">
        <w:rPr>
          <w:rFonts w:ascii="Franklin Gothic Book" w:hAnsi="Franklin Gothic Book"/>
          <w:bCs/>
          <w:color w:val="auto"/>
          <w:sz w:val="20"/>
          <w:lang w:val="es-PE" w:eastAsia="en-US"/>
        </w:rPr>
        <w:t>la cláusula Z.08</w:t>
      </w:r>
      <w:r w:rsidRPr="00150928">
        <w:rPr>
          <w:rFonts w:ascii="Franklin Gothic Book" w:hAnsi="Franklin Gothic Book"/>
          <w:bCs/>
          <w:color w:val="auto"/>
          <w:sz w:val="20"/>
          <w:lang w:val="es-PE" w:eastAsia="en-US"/>
        </w:rPr>
        <w:t xml:space="preserve"> con el siguiente texto:</w:t>
      </w:r>
    </w:p>
    <w:p w14:paraId="6FC77276" w14:textId="77777777" w:rsidR="00E35A08" w:rsidRPr="00150928" w:rsidRDefault="00E35A08" w:rsidP="00E35A08">
      <w:pPr>
        <w:rPr>
          <w:rFonts w:ascii="Franklin Gothic Book" w:hAnsi="Franklin Gothic Book"/>
          <w:bCs/>
          <w:color w:val="auto"/>
          <w:sz w:val="20"/>
          <w:lang w:val="es-PE" w:eastAsia="en-US"/>
        </w:rPr>
      </w:pPr>
    </w:p>
    <w:p w14:paraId="517F0763" w14:textId="77777777" w:rsidR="00E35A08" w:rsidRDefault="00E35A08" w:rsidP="00E35A08">
      <w:pPr>
        <w:pStyle w:val="Sectionheading"/>
        <w:spacing w:before="0" w:after="0" w:line="240" w:lineRule="auto"/>
        <w:jc w:val="both"/>
        <w:rPr>
          <w:sz w:val="20"/>
          <w:szCs w:val="20"/>
          <w:lang w:val="es-PE"/>
        </w:rPr>
      </w:pPr>
      <w:r w:rsidRPr="0062388D">
        <w:rPr>
          <w:sz w:val="20"/>
          <w:szCs w:val="20"/>
          <w:lang w:val="es-PE"/>
        </w:rPr>
        <w:t xml:space="preserve">Propiedad Intelectual </w:t>
      </w:r>
      <w:r>
        <w:rPr>
          <w:sz w:val="20"/>
          <w:szCs w:val="20"/>
          <w:lang w:val="es-PE"/>
        </w:rPr>
        <w:t>y</w:t>
      </w:r>
      <w:r w:rsidRPr="0062388D">
        <w:rPr>
          <w:sz w:val="20"/>
          <w:szCs w:val="20"/>
          <w:lang w:val="es-PE"/>
        </w:rPr>
        <w:t xml:space="preserve"> Secretos Comerciales</w:t>
      </w:r>
    </w:p>
    <w:p w14:paraId="114B37CF" w14:textId="77777777" w:rsidR="00E35A08" w:rsidRPr="0097350D" w:rsidRDefault="00E35A08" w:rsidP="00E35A08">
      <w:pPr>
        <w:pStyle w:val="Sectionheading"/>
        <w:spacing w:before="0" w:after="0" w:line="240" w:lineRule="auto"/>
        <w:jc w:val="both"/>
        <w:rPr>
          <w:sz w:val="20"/>
          <w:szCs w:val="20"/>
          <w:lang w:val="es-PE"/>
        </w:rPr>
      </w:pPr>
    </w:p>
    <w:p w14:paraId="0DA8C7AF" w14:textId="0F9C2815"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lastRenderedPageBreak/>
        <w:t xml:space="preserve">En relación con los </w:t>
      </w:r>
      <w:r w:rsidRPr="0062388D">
        <w:rPr>
          <w:b w:val="0"/>
          <w:sz w:val="20"/>
          <w:szCs w:val="20"/>
          <w:lang w:val="es-PE"/>
        </w:rPr>
        <w:t>Servicios,</w:t>
      </w:r>
      <w:r w:rsidRPr="0097350D">
        <w:rPr>
          <w:b w:val="0"/>
          <w:sz w:val="20"/>
          <w:szCs w:val="20"/>
          <w:lang w:val="es-PE"/>
        </w:rPr>
        <w:t xml:space="preserve"> así como a l</w:t>
      </w:r>
      <w:r w:rsidRPr="0062388D">
        <w:rPr>
          <w:b w:val="0"/>
          <w:sz w:val="20"/>
          <w:szCs w:val="20"/>
          <w:lang w:val="es-PE"/>
        </w:rPr>
        <w:t>o</w:t>
      </w:r>
      <w:r>
        <w:rPr>
          <w:b w:val="0"/>
          <w:sz w:val="20"/>
          <w:szCs w:val="20"/>
          <w:lang w:val="es-PE"/>
        </w:rPr>
        <w:t>s bienes a los que el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acceda durante la ejecución del </w:t>
      </w:r>
      <w:r w:rsidR="002C2575">
        <w:rPr>
          <w:b w:val="0"/>
          <w:sz w:val="20"/>
          <w:szCs w:val="20"/>
          <w:lang w:val="es-PE"/>
        </w:rPr>
        <w:t>Subc</w:t>
      </w:r>
      <w:r w:rsidRPr="0097350D">
        <w:rPr>
          <w:b w:val="0"/>
          <w:sz w:val="20"/>
          <w:szCs w:val="20"/>
          <w:lang w:val="es-PE"/>
        </w:rPr>
        <w:t xml:space="preserve">ontrato, El </w:t>
      </w:r>
      <w:r w:rsidR="002C2575">
        <w:rPr>
          <w:b w:val="0"/>
          <w:sz w:val="20"/>
          <w:szCs w:val="20"/>
          <w:lang w:val="es-PE"/>
        </w:rPr>
        <w:t>Subc</w:t>
      </w:r>
      <w:r w:rsidRPr="0097350D">
        <w:rPr>
          <w:b w:val="0"/>
          <w:sz w:val="20"/>
          <w:szCs w:val="20"/>
          <w:lang w:val="es-PE"/>
        </w:rPr>
        <w:t>ontratista garantiza que éstos no infringen ni violan derechos de propiedad intelectual de terceros, incluyendo en dicho concepto, a las patentes de invención, los modelos de utilidad, los derechos de autor y derechos conexos, las marcas registradas, los lemas comerciales, los nombres comerciales y los d</w:t>
      </w:r>
      <w:r w:rsidRPr="0062388D">
        <w:rPr>
          <w:b w:val="0"/>
          <w:sz w:val="20"/>
          <w:szCs w:val="20"/>
          <w:lang w:val="es-PE"/>
        </w:rPr>
        <w:t>iseños industriales. Asimismo, 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 declara que tampoco se vulnera los secretos comerciales de terceros ni cualquier otra representación distintiva que pueda ser protegida bajo las normas que reprimen la c</w:t>
      </w:r>
      <w:r w:rsidRPr="00B5766C">
        <w:rPr>
          <w:b w:val="0"/>
          <w:sz w:val="20"/>
          <w:szCs w:val="20"/>
          <w:lang w:val="es-PE"/>
        </w:rPr>
        <w:t>ompetencia desleal. Por tanto, 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ontratista eximirá de r</w:t>
      </w:r>
      <w:r w:rsidRPr="0062388D">
        <w:rPr>
          <w:b w:val="0"/>
          <w:sz w:val="20"/>
          <w:szCs w:val="20"/>
          <w:lang w:val="es-PE"/>
        </w:rPr>
        <w:t>esponsabilidad e indemnizará a el Contrat</w:t>
      </w:r>
      <w:r w:rsidR="002C2575">
        <w:rPr>
          <w:b w:val="0"/>
          <w:sz w:val="20"/>
          <w:szCs w:val="20"/>
          <w:lang w:val="es-PE"/>
        </w:rPr>
        <w:t>ista</w:t>
      </w:r>
      <w:r>
        <w:rPr>
          <w:b w:val="0"/>
          <w:sz w:val="20"/>
          <w:szCs w:val="20"/>
          <w:lang w:val="es-PE"/>
        </w:rPr>
        <w:t xml:space="preserve"> </w:t>
      </w:r>
      <w:r w:rsidRPr="0097350D">
        <w:rPr>
          <w:b w:val="0"/>
          <w:sz w:val="20"/>
          <w:szCs w:val="20"/>
          <w:lang w:val="es-PE"/>
        </w:rPr>
        <w:t>por los daños y perjuicios resultado de cualesquiera acciones o reclamaciones incoadas por terceros o iniciadas de oficio por las autoridades administrativas o judiciales por infracción o violación de dichos derechos.</w:t>
      </w:r>
    </w:p>
    <w:p w14:paraId="1F0142FE" w14:textId="77777777" w:rsidR="00E35A08" w:rsidRPr="0097350D" w:rsidRDefault="00E35A08" w:rsidP="00E35A08">
      <w:pPr>
        <w:pStyle w:val="Sectionheading"/>
        <w:spacing w:before="0" w:after="0" w:line="240" w:lineRule="auto"/>
        <w:jc w:val="both"/>
        <w:rPr>
          <w:b w:val="0"/>
          <w:sz w:val="20"/>
          <w:szCs w:val="20"/>
          <w:lang w:val="es-PE"/>
        </w:rPr>
      </w:pPr>
    </w:p>
    <w:p w14:paraId="0E73C984" w14:textId="3A647349"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ontratista cede de man</w:t>
      </w:r>
      <w:r w:rsidRPr="0038785D">
        <w:rPr>
          <w:b w:val="0"/>
          <w:sz w:val="20"/>
          <w:szCs w:val="20"/>
          <w:lang w:val="es-PE"/>
        </w:rPr>
        <w:t xml:space="preserve">era no exclusiva y definitiva a </w:t>
      </w:r>
      <w:r w:rsidRPr="0097350D">
        <w:rPr>
          <w:b w:val="0"/>
          <w:sz w:val="20"/>
          <w:szCs w:val="20"/>
          <w:lang w:val="es-PE"/>
        </w:rPr>
        <w:t xml:space="preserve">OHL, los derechos de autor o conexos que tenga sobre cualquier estudio, bien o proyecto que haya desarrollado o desarrolle para efectos de ejecutar el presente </w:t>
      </w:r>
      <w:r w:rsidR="002C2575">
        <w:rPr>
          <w:b w:val="0"/>
          <w:sz w:val="20"/>
          <w:szCs w:val="20"/>
          <w:lang w:val="es-PE"/>
        </w:rPr>
        <w:t>Subc</w:t>
      </w:r>
      <w:r w:rsidRPr="0097350D">
        <w:rPr>
          <w:b w:val="0"/>
          <w:sz w:val="20"/>
          <w:szCs w:val="20"/>
          <w:lang w:val="es-PE"/>
        </w:rPr>
        <w:t>ontrato</w:t>
      </w:r>
      <w:r>
        <w:rPr>
          <w:b w:val="0"/>
          <w:sz w:val="20"/>
          <w:szCs w:val="20"/>
          <w:lang w:val="es-PE"/>
        </w:rPr>
        <w:t>.</w:t>
      </w:r>
    </w:p>
    <w:p w14:paraId="0B068C1F" w14:textId="77777777" w:rsidR="00E35A08" w:rsidRPr="0097350D" w:rsidRDefault="00E35A08" w:rsidP="00E35A08">
      <w:pPr>
        <w:pStyle w:val="Sectionheading"/>
        <w:spacing w:before="0" w:after="0" w:line="240" w:lineRule="auto"/>
        <w:jc w:val="both"/>
        <w:rPr>
          <w:b w:val="0"/>
          <w:sz w:val="20"/>
          <w:szCs w:val="20"/>
          <w:lang w:val="es-PE"/>
        </w:rPr>
      </w:pPr>
    </w:p>
    <w:p w14:paraId="153A3976" w14:textId="1FA171C0"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Esta cesi</w:t>
      </w:r>
      <w:r w:rsidRPr="00B5766C">
        <w:rPr>
          <w:b w:val="0"/>
          <w:sz w:val="20"/>
          <w:szCs w:val="20"/>
          <w:lang w:val="es-PE"/>
        </w:rPr>
        <w:t>ón no significa que 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 xml:space="preserve">ontratista no podrá utilizar los derechos en concurrencia con </w:t>
      </w:r>
      <w:r>
        <w:rPr>
          <w:b w:val="0"/>
          <w:sz w:val="20"/>
          <w:szCs w:val="20"/>
          <w:lang w:val="es-PE"/>
        </w:rPr>
        <w:t>el Contrat</w:t>
      </w:r>
      <w:r w:rsidR="002C2575">
        <w:rPr>
          <w:b w:val="0"/>
          <w:sz w:val="20"/>
          <w:szCs w:val="20"/>
          <w:lang w:val="es-PE"/>
        </w:rPr>
        <w:t>ista</w:t>
      </w:r>
      <w:r w:rsidRPr="0097350D">
        <w:rPr>
          <w:b w:val="0"/>
          <w:sz w:val="20"/>
          <w:szCs w:val="20"/>
          <w:lang w:val="es-PE"/>
        </w:rPr>
        <w:t xml:space="preserve">. Además, </w:t>
      </w:r>
      <w:r>
        <w:rPr>
          <w:b w:val="0"/>
          <w:sz w:val="20"/>
          <w:szCs w:val="20"/>
          <w:lang w:val="es-PE"/>
        </w:rPr>
        <w:t>e</w:t>
      </w:r>
      <w:r w:rsidRPr="0097350D">
        <w:rPr>
          <w:b w:val="0"/>
          <w:sz w:val="20"/>
          <w:szCs w:val="20"/>
          <w:lang w:val="es-PE"/>
        </w:rPr>
        <w:t xml:space="preserve">l </w:t>
      </w:r>
      <w:r w:rsidR="002C2575">
        <w:rPr>
          <w:b w:val="0"/>
          <w:sz w:val="20"/>
          <w:szCs w:val="20"/>
          <w:lang w:val="es-PE"/>
        </w:rPr>
        <w:t>Subc</w:t>
      </w:r>
      <w:r w:rsidRPr="0097350D">
        <w:rPr>
          <w:b w:val="0"/>
          <w:sz w:val="20"/>
          <w:szCs w:val="20"/>
          <w:lang w:val="es-PE"/>
        </w:rPr>
        <w:t>ontratista conserva la titularidad de los derechos morales sobre las obras y derechos conexos que correspondan. De esta manera, se entiende que los derechos cedidos son únicamente los patrimoniale</w:t>
      </w:r>
      <w:r w:rsidRPr="00B5766C">
        <w:rPr>
          <w:b w:val="0"/>
          <w:sz w:val="20"/>
          <w:szCs w:val="20"/>
          <w:lang w:val="es-PE"/>
        </w:rPr>
        <w:t>s y se refieren a aquellos que el</w:t>
      </w:r>
      <w:r>
        <w:rPr>
          <w:b w:val="0"/>
          <w:sz w:val="20"/>
          <w:szCs w:val="20"/>
          <w:lang w:val="es-PE"/>
        </w:rPr>
        <w:t xml:space="preserve">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razonablemente requiere explotar para utilizar los bienes o proyectos que se proporcionen en ejecución de este </w:t>
      </w:r>
      <w:r w:rsidR="002C2575">
        <w:rPr>
          <w:b w:val="0"/>
          <w:sz w:val="20"/>
          <w:szCs w:val="20"/>
          <w:lang w:val="es-PE"/>
        </w:rPr>
        <w:t>Subc</w:t>
      </w:r>
      <w:r w:rsidRPr="0097350D">
        <w:rPr>
          <w:b w:val="0"/>
          <w:sz w:val="20"/>
          <w:szCs w:val="20"/>
          <w:lang w:val="es-PE"/>
        </w:rPr>
        <w:t>ontrato, lo cual incluye, pero sin limitarse a, la posibilidad de reproducirlos, transmitirlos o efectuar las adaptaciones correspondientes.</w:t>
      </w:r>
    </w:p>
    <w:p w14:paraId="75BB202E" w14:textId="77777777" w:rsidR="00E35A08" w:rsidRPr="0097350D" w:rsidRDefault="00E35A08" w:rsidP="00E35A08">
      <w:pPr>
        <w:pStyle w:val="Sectionheading"/>
        <w:spacing w:before="0" w:after="0" w:line="240" w:lineRule="auto"/>
        <w:jc w:val="both"/>
        <w:rPr>
          <w:b w:val="0"/>
          <w:sz w:val="20"/>
          <w:szCs w:val="20"/>
          <w:lang w:val="es-PE"/>
        </w:rPr>
      </w:pPr>
    </w:p>
    <w:p w14:paraId="26CE8D62" w14:textId="60181AE3"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 xml:space="preserve">ontratista también otorga, a través de este acto, una licencia no exclusiva para que </w:t>
      </w:r>
      <w:r>
        <w:rPr>
          <w:b w:val="0"/>
          <w:sz w:val="20"/>
          <w:szCs w:val="20"/>
          <w:lang w:val="es-PE"/>
        </w:rPr>
        <w:t>el</w:t>
      </w:r>
      <w:r w:rsidRPr="00FD445F">
        <w:rPr>
          <w:b w:val="0"/>
          <w:sz w:val="20"/>
          <w:szCs w:val="20"/>
          <w:lang w:val="es-PE"/>
        </w:rPr>
        <w:t xml:space="preserve">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pueda hacer uso de cualquiera de los derechos reconocidos bajo las normas de propiedad industrial y secretos empresariales, en tanto dicho uso se enmarque dentro de la ejecución de este </w:t>
      </w:r>
      <w:r w:rsidR="002C2575">
        <w:rPr>
          <w:b w:val="0"/>
          <w:sz w:val="20"/>
          <w:szCs w:val="20"/>
          <w:lang w:val="es-PE"/>
        </w:rPr>
        <w:t>Subc</w:t>
      </w:r>
      <w:r w:rsidRPr="0097350D">
        <w:rPr>
          <w:b w:val="0"/>
          <w:sz w:val="20"/>
          <w:szCs w:val="20"/>
          <w:lang w:val="es-PE"/>
        </w:rPr>
        <w:t>ontrato y no cause un perjuicio injustific</w:t>
      </w:r>
      <w:r w:rsidRPr="00FD445F">
        <w:rPr>
          <w:b w:val="0"/>
          <w:sz w:val="20"/>
          <w:szCs w:val="20"/>
          <w:lang w:val="es-PE"/>
        </w:rPr>
        <w:t>ado a los intereses legítimos del</w:t>
      </w:r>
      <w:r w:rsidRPr="0097350D">
        <w:rPr>
          <w:b w:val="0"/>
          <w:sz w:val="20"/>
          <w:szCs w:val="20"/>
          <w:lang w:val="es-PE"/>
        </w:rPr>
        <w:t xml:space="preserve"> </w:t>
      </w:r>
      <w:r w:rsidR="002C2575">
        <w:rPr>
          <w:b w:val="0"/>
          <w:sz w:val="20"/>
          <w:szCs w:val="20"/>
          <w:lang w:val="es-PE"/>
        </w:rPr>
        <w:t>Subc</w:t>
      </w:r>
      <w:r w:rsidRPr="0097350D">
        <w:rPr>
          <w:b w:val="0"/>
          <w:sz w:val="20"/>
          <w:szCs w:val="20"/>
          <w:lang w:val="es-PE"/>
        </w:rPr>
        <w:t>ontratista.</w:t>
      </w:r>
    </w:p>
    <w:p w14:paraId="5D12A810" w14:textId="77777777" w:rsidR="00E35A08" w:rsidRPr="0097350D" w:rsidRDefault="00E35A08" w:rsidP="00E35A08">
      <w:pPr>
        <w:pStyle w:val="Sectionheading"/>
        <w:spacing w:before="0" w:after="0" w:line="240" w:lineRule="auto"/>
        <w:jc w:val="both"/>
        <w:rPr>
          <w:b w:val="0"/>
          <w:sz w:val="20"/>
          <w:szCs w:val="20"/>
          <w:lang w:val="es-PE"/>
        </w:rPr>
      </w:pPr>
    </w:p>
    <w:p w14:paraId="2FC6683F" w14:textId="447F807B" w:rsidR="00E35A08" w:rsidRPr="0097350D" w:rsidRDefault="00E35A08" w:rsidP="00E35A08">
      <w:pPr>
        <w:pStyle w:val="Sectionheading"/>
        <w:spacing w:before="0" w:after="0" w:line="240" w:lineRule="auto"/>
        <w:jc w:val="both"/>
        <w:rPr>
          <w:b w:val="0"/>
          <w:sz w:val="20"/>
          <w:szCs w:val="20"/>
          <w:lang w:val="es-PE"/>
        </w:rPr>
      </w:pPr>
      <w:r w:rsidRPr="0038785D">
        <w:rPr>
          <w:b w:val="0"/>
          <w:sz w:val="20"/>
          <w:szCs w:val="20"/>
          <w:lang w:val="es-PE"/>
        </w:rPr>
        <w:t xml:space="preserve">El </w:t>
      </w:r>
      <w:r w:rsidR="002C2575">
        <w:rPr>
          <w:b w:val="0"/>
          <w:sz w:val="20"/>
          <w:szCs w:val="20"/>
          <w:lang w:val="es-PE"/>
        </w:rPr>
        <w:t>Subc</w:t>
      </w:r>
      <w:r w:rsidRPr="0038785D">
        <w:rPr>
          <w:b w:val="0"/>
          <w:sz w:val="20"/>
          <w:szCs w:val="20"/>
          <w:lang w:val="es-PE"/>
        </w:rPr>
        <w:t>ontratista reconoce que el Contrat</w:t>
      </w:r>
      <w:r w:rsidR="002C2575">
        <w:rPr>
          <w:b w:val="0"/>
          <w:sz w:val="20"/>
          <w:szCs w:val="20"/>
          <w:lang w:val="es-PE"/>
        </w:rPr>
        <w:t>ista</w:t>
      </w:r>
      <w:r>
        <w:rPr>
          <w:b w:val="0"/>
          <w:sz w:val="20"/>
          <w:szCs w:val="20"/>
          <w:lang w:val="es-PE"/>
        </w:rPr>
        <w:t xml:space="preserve"> </w:t>
      </w:r>
      <w:r w:rsidRPr="0097350D">
        <w:rPr>
          <w:b w:val="0"/>
          <w:sz w:val="20"/>
          <w:szCs w:val="20"/>
          <w:lang w:val="es-PE"/>
        </w:rPr>
        <w:t xml:space="preserve">podrá transferir o licenciar en todo momento los mismos derechos que le han sido cedidos o licenciados, según sea el caso, a terceros vinculados a las actividades para las cuales se contratan los Servicios. El </w:t>
      </w:r>
      <w:r w:rsidR="002C2575">
        <w:rPr>
          <w:b w:val="0"/>
          <w:sz w:val="20"/>
          <w:szCs w:val="20"/>
          <w:lang w:val="es-PE"/>
        </w:rPr>
        <w:t>Subc</w:t>
      </w:r>
      <w:r w:rsidRPr="0097350D">
        <w:rPr>
          <w:b w:val="0"/>
          <w:sz w:val="20"/>
          <w:szCs w:val="20"/>
          <w:lang w:val="es-PE"/>
        </w:rPr>
        <w:t>ontratista renuncia a recibir una regalía o participación económica producto de dicha operación.</w:t>
      </w:r>
    </w:p>
    <w:p w14:paraId="699A0B15" w14:textId="0B88E58B"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2C2575">
        <w:rPr>
          <w:b w:val="0"/>
          <w:sz w:val="20"/>
          <w:szCs w:val="20"/>
          <w:lang w:val="es-PE"/>
        </w:rPr>
        <w:t>Subc</w:t>
      </w:r>
      <w:r w:rsidRPr="0097350D">
        <w:rPr>
          <w:b w:val="0"/>
          <w:sz w:val="20"/>
          <w:szCs w:val="20"/>
          <w:lang w:val="es-PE"/>
        </w:rPr>
        <w:t>ontratista no realizará difusión a terceros ni utilización en provecho propio de cualquier lema comercial, nombre comercial, logotipo o presentación distintiva, inscrita o no inscrita ante los registros de marcas o propiedad intelectual de la autoridad nacional, que corresponda a</w:t>
      </w:r>
      <w:r>
        <w:rPr>
          <w:b w:val="0"/>
          <w:sz w:val="20"/>
          <w:szCs w:val="20"/>
          <w:lang w:val="es-PE"/>
        </w:rPr>
        <w:t>l Contrat</w:t>
      </w:r>
      <w:r w:rsidR="00691C7A">
        <w:rPr>
          <w:b w:val="0"/>
          <w:sz w:val="20"/>
          <w:szCs w:val="20"/>
          <w:lang w:val="es-PE"/>
        </w:rPr>
        <w:t>ista</w:t>
      </w:r>
      <w:r>
        <w:rPr>
          <w:b w:val="0"/>
          <w:sz w:val="20"/>
          <w:szCs w:val="20"/>
          <w:lang w:val="es-PE"/>
        </w:rPr>
        <w:t>,</w:t>
      </w:r>
      <w:r w:rsidRPr="0097350D">
        <w:rPr>
          <w:b w:val="0"/>
          <w:sz w:val="20"/>
          <w:szCs w:val="20"/>
          <w:lang w:val="es-PE"/>
        </w:rPr>
        <w:t xml:space="preserve"> y a los cuales </w:t>
      </w:r>
      <w:r>
        <w:rPr>
          <w:b w:val="0"/>
          <w:sz w:val="20"/>
          <w:szCs w:val="20"/>
          <w:lang w:val="es-PE"/>
        </w:rPr>
        <w:t>el</w:t>
      </w:r>
      <w:r w:rsidRPr="0097350D">
        <w:rPr>
          <w:b w:val="0"/>
          <w:sz w:val="20"/>
          <w:szCs w:val="20"/>
          <w:lang w:val="es-PE"/>
        </w:rPr>
        <w:t xml:space="preserve"> </w:t>
      </w:r>
      <w:r w:rsidR="00691C7A">
        <w:rPr>
          <w:b w:val="0"/>
          <w:sz w:val="20"/>
          <w:szCs w:val="20"/>
          <w:lang w:val="es-PE"/>
        </w:rPr>
        <w:t>Subc</w:t>
      </w:r>
      <w:r w:rsidRPr="0097350D">
        <w:rPr>
          <w:b w:val="0"/>
          <w:sz w:val="20"/>
          <w:szCs w:val="20"/>
          <w:lang w:val="es-PE"/>
        </w:rPr>
        <w:t xml:space="preserve">ontratista haya accedido en ejecución del presente </w:t>
      </w:r>
      <w:r w:rsidR="00691C7A">
        <w:rPr>
          <w:b w:val="0"/>
          <w:sz w:val="20"/>
          <w:szCs w:val="20"/>
          <w:lang w:val="es-PE"/>
        </w:rPr>
        <w:t>Subc</w:t>
      </w:r>
      <w:r w:rsidRPr="0097350D">
        <w:rPr>
          <w:b w:val="0"/>
          <w:sz w:val="20"/>
          <w:szCs w:val="20"/>
          <w:lang w:val="es-PE"/>
        </w:rPr>
        <w:t>ontrato.</w:t>
      </w:r>
    </w:p>
    <w:p w14:paraId="55A8086F" w14:textId="77777777" w:rsidR="00E35A08" w:rsidRDefault="00E35A08" w:rsidP="00E35A08">
      <w:pPr>
        <w:rPr>
          <w:rFonts w:ascii="Franklin Gothic Book" w:hAnsi="Franklin Gothic Book"/>
          <w:b/>
          <w:bCs/>
          <w:color w:val="auto"/>
          <w:sz w:val="20"/>
          <w:lang w:val="es-PE" w:eastAsia="en-US"/>
        </w:rPr>
      </w:pPr>
    </w:p>
    <w:p w14:paraId="2A586211"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w:t>
      </w:r>
      <w:r>
        <w:rPr>
          <w:rFonts w:ascii="Franklin Gothic Book" w:hAnsi="Franklin Gothic Book"/>
          <w:b/>
          <w:bCs/>
          <w:color w:val="auto"/>
          <w:sz w:val="20"/>
          <w:lang w:val="es-PE" w:eastAsia="en-US"/>
        </w:rPr>
        <w:t>09.</w:t>
      </w:r>
      <w:r>
        <w:rPr>
          <w:rFonts w:ascii="Franklin Gothic Book" w:hAnsi="Franklin Gothic Book"/>
          <w:b/>
          <w:bCs/>
          <w:color w:val="auto"/>
          <w:sz w:val="20"/>
          <w:lang w:val="es-PE" w:eastAsia="en-US"/>
        </w:rPr>
        <w:tab/>
        <w:t>Se incorpora la cláusula Z.09</w:t>
      </w:r>
      <w:r w:rsidRPr="00150928">
        <w:rPr>
          <w:rFonts w:ascii="Franklin Gothic Book" w:hAnsi="Franklin Gothic Book"/>
          <w:bCs/>
          <w:color w:val="auto"/>
          <w:sz w:val="20"/>
          <w:lang w:val="es-PE" w:eastAsia="en-US"/>
        </w:rPr>
        <w:t xml:space="preserve"> con el siguiente texto:</w:t>
      </w:r>
    </w:p>
    <w:p w14:paraId="1BB6F48E" w14:textId="77777777" w:rsidR="00E35A08" w:rsidRDefault="00E35A08" w:rsidP="00E35A08">
      <w:pPr>
        <w:rPr>
          <w:rFonts w:ascii="Franklin Gothic Book" w:hAnsi="Franklin Gothic Book"/>
          <w:bCs/>
          <w:color w:val="auto"/>
          <w:sz w:val="20"/>
          <w:lang w:val="es-PE" w:eastAsia="en-US"/>
        </w:rPr>
      </w:pPr>
    </w:p>
    <w:p w14:paraId="54D09EE9" w14:textId="77777777" w:rsidR="00E35A08" w:rsidRDefault="00E35A08" w:rsidP="00E35A08">
      <w:pPr>
        <w:pStyle w:val="Sectionheading"/>
        <w:spacing w:before="0" w:after="0" w:line="240" w:lineRule="auto"/>
        <w:jc w:val="both"/>
        <w:rPr>
          <w:sz w:val="20"/>
          <w:szCs w:val="20"/>
          <w:lang w:val="es-PE"/>
        </w:rPr>
      </w:pPr>
      <w:r w:rsidRPr="0097350D">
        <w:rPr>
          <w:sz w:val="20"/>
          <w:szCs w:val="20"/>
          <w:lang w:val="es-PE"/>
        </w:rPr>
        <w:t xml:space="preserve">Suspensión </w:t>
      </w:r>
      <w:r>
        <w:rPr>
          <w:sz w:val="20"/>
          <w:szCs w:val="20"/>
          <w:lang w:val="es-PE"/>
        </w:rPr>
        <w:t>d</w:t>
      </w:r>
      <w:r w:rsidRPr="0097350D">
        <w:rPr>
          <w:sz w:val="20"/>
          <w:szCs w:val="20"/>
          <w:lang w:val="es-PE"/>
        </w:rPr>
        <w:t xml:space="preserve">e </w:t>
      </w:r>
      <w:r>
        <w:rPr>
          <w:sz w:val="20"/>
          <w:szCs w:val="20"/>
          <w:lang w:val="es-PE"/>
        </w:rPr>
        <w:t>l</w:t>
      </w:r>
      <w:r w:rsidRPr="0038785D">
        <w:rPr>
          <w:sz w:val="20"/>
          <w:szCs w:val="20"/>
          <w:lang w:val="es-PE"/>
        </w:rPr>
        <w:t>a Prestación d</w:t>
      </w:r>
      <w:r w:rsidRPr="0097350D">
        <w:rPr>
          <w:sz w:val="20"/>
          <w:szCs w:val="20"/>
          <w:lang w:val="es-PE"/>
        </w:rPr>
        <w:t>e Los Servicios</w:t>
      </w:r>
    </w:p>
    <w:p w14:paraId="626D3ABE" w14:textId="77777777" w:rsidR="00E35A08" w:rsidRPr="0097350D" w:rsidRDefault="00E35A08" w:rsidP="00E35A08">
      <w:pPr>
        <w:pStyle w:val="Sectionheading"/>
        <w:spacing w:before="0" w:after="0" w:line="240" w:lineRule="auto"/>
        <w:jc w:val="both"/>
        <w:rPr>
          <w:sz w:val="20"/>
          <w:szCs w:val="20"/>
          <w:lang w:val="es-PE"/>
        </w:rPr>
      </w:pPr>
    </w:p>
    <w:p w14:paraId="13736CA8" w14:textId="62EF2721"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caso </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suspendiera la prestación de los Servicios incumpliendo los términos del presente </w:t>
      </w:r>
      <w:r w:rsidR="0053602A">
        <w:rPr>
          <w:b w:val="0"/>
          <w:sz w:val="20"/>
          <w:szCs w:val="20"/>
          <w:lang w:val="es-PE"/>
        </w:rPr>
        <w:t>Subc</w:t>
      </w:r>
      <w:r w:rsidRPr="0097350D">
        <w:rPr>
          <w:b w:val="0"/>
          <w:sz w:val="20"/>
          <w:szCs w:val="20"/>
          <w:lang w:val="es-PE"/>
        </w:rPr>
        <w:t>ontrato, sin perjuicio de los</w:t>
      </w:r>
      <w:r w:rsidRPr="0038785D">
        <w:rPr>
          <w:b w:val="0"/>
          <w:sz w:val="20"/>
          <w:szCs w:val="20"/>
          <w:lang w:val="es-PE"/>
        </w:rPr>
        <w:t xml:space="preserve"> derechos que el mismo otorga al Contrat</w:t>
      </w:r>
      <w:r w:rsidR="0053602A">
        <w:rPr>
          <w:b w:val="0"/>
          <w:sz w:val="20"/>
          <w:szCs w:val="20"/>
          <w:lang w:val="es-PE"/>
        </w:rPr>
        <w:t>ista</w:t>
      </w:r>
      <w:r w:rsidRPr="0097350D">
        <w:rPr>
          <w:b w:val="0"/>
          <w:sz w:val="20"/>
          <w:szCs w:val="20"/>
          <w:lang w:val="es-PE"/>
        </w:rPr>
        <w:t xml:space="preserve">, </w:t>
      </w:r>
      <w:r>
        <w:rPr>
          <w:b w:val="0"/>
          <w:sz w:val="20"/>
          <w:szCs w:val="20"/>
          <w:lang w:val="es-PE"/>
        </w:rPr>
        <w:t>el Contrat</w:t>
      </w:r>
      <w:r w:rsidR="0053602A">
        <w:rPr>
          <w:b w:val="0"/>
          <w:sz w:val="20"/>
          <w:szCs w:val="20"/>
          <w:lang w:val="es-PE"/>
        </w:rPr>
        <w:t>ista</w:t>
      </w:r>
      <w:r>
        <w:rPr>
          <w:b w:val="0"/>
          <w:sz w:val="20"/>
          <w:szCs w:val="20"/>
          <w:lang w:val="es-PE"/>
        </w:rPr>
        <w:t xml:space="preserve"> </w:t>
      </w:r>
      <w:r w:rsidRPr="0097350D">
        <w:rPr>
          <w:b w:val="0"/>
          <w:sz w:val="20"/>
          <w:szCs w:val="20"/>
          <w:lang w:val="es-PE"/>
        </w:rPr>
        <w:t xml:space="preserve">podrá contratar con un tercero para adquirir los Servicios que debieron ser prestados y tendrá derecho a repercutir contra </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para recuperar el mayor costo que haya tenido que afrontar o cualquier gasto que haya tenido que asumir o incurrir para procurar los servicios sustitutos. La recuperación de tales montos podrá ser mediante el derecho de compensación contra cualquier monto adeudado o retenido al </w:t>
      </w:r>
      <w:r w:rsidR="0053602A">
        <w:rPr>
          <w:b w:val="0"/>
          <w:sz w:val="20"/>
          <w:szCs w:val="20"/>
          <w:lang w:val="es-PE"/>
        </w:rPr>
        <w:t>Subc</w:t>
      </w:r>
      <w:r w:rsidRPr="0038785D">
        <w:rPr>
          <w:b w:val="0"/>
          <w:sz w:val="20"/>
          <w:szCs w:val="20"/>
          <w:lang w:val="es-PE"/>
        </w:rPr>
        <w:t>ontratista</w:t>
      </w:r>
      <w:r w:rsidRPr="0097350D">
        <w:rPr>
          <w:b w:val="0"/>
          <w:sz w:val="20"/>
          <w:szCs w:val="20"/>
          <w:lang w:val="es-PE"/>
        </w:rPr>
        <w:t>.</w:t>
      </w:r>
    </w:p>
    <w:p w14:paraId="4E1C3682" w14:textId="77777777" w:rsidR="00E35A08" w:rsidRPr="0097350D" w:rsidRDefault="00E35A08" w:rsidP="00E35A08">
      <w:pPr>
        <w:pStyle w:val="Sectionheading"/>
        <w:spacing w:before="0" w:after="0" w:line="240" w:lineRule="auto"/>
        <w:jc w:val="both"/>
        <w:rPr>
          <w:b w:val="0"/>
          <w:sz w:val="20"/>
          <w:szCs w:val="20"/>
          <w:lang w:val="es-PE"/>
        </w:rPr>
      </w:pPr>
    </w:p>
    <w:p w14:paraId="2B63EC06" w14:textId="1A6F3130"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El </w:t>
      </w:r>
      <w:r w:rsidR="0053602A">
        <w:rPr>
          <w:b w:val="0"/>
          <w:sz w:val="20"/>
          <w:szCs w:val="20"/>
          <w:lang w:val="es-PE"/>
        </w:rPr>
        <w:t>Subc</w:t>
      </w:r>
      <w:r w:rsidRPr="0097350D">
        <w:rPr>
          <w:b w:val="0"/>
          <w:sz w:val="20"/>
          <w:szCs w:val="20"/>
          <w:lang w:val="es-PE"/>
        </w:rPr>
        <w:t>ontratista reconoce que la prestación de los Servicios puede sufrir paralizaciones, suspensiones o interrupci</w:t>
      </w:r>
      <w:r w:rsidRPr="0038785D">
        <w:rPr>
          <w:b w:val="0"/>
          <w:sz w:val="20"/>
          <w:szCs w:val="20"/>
          <w:lang w:val="es-PE"/>
        </w:rPr>
        <w:t>ones por causas no imputables al Contrat</w:t>
      </w:r>
      <w:r w:rsidR="0053602A">
        <w:rPr>
          <w:b w:val="0"/>
          <w:sz w:val="20"/>
          <w:szCs w:val="20"/>
          <w:lang w:val="es-PE"/>
        </w:rPr>
        <w:t>ista</w:t>
      </w:r>
      <w:r w:rsidRPr="0038785D">
        <w:rPr>
          <w:b w:val="0"/>
          <w:sz w:val="20"/>
          <w:szCs w:val="20"/>
          <w:lang w:val="es-PE"/>
        </w:rPr>
        <w:t xml:space="preserve"> </w:t>
      </w:r>
      <w:r w:rsidRPr="0097350D">
        <w:rPr>
          <w:b w:val="0"/>
          <w:sz w:val="20"/>
          <w:szCs w:val="20"/>
          <w:lang w:val="es-PE"/>
        </w:rPr>
        <w:t xml:space="preserve">(entre ellas la paralización o suspensión de las actividades para las cuales </w:t>
      </w:r>
      <w:r>
        <w:rPr>
          <w:b w:val="0"/>
          <w:sz w:val="20"/>
          <w:szCs w:val="20"/>
          <w:lang w:val="es-PE"/>
        </w:rPr>
        <w:t>el</w:t>
      </w:r>
      <w:r w:rsidRPr="0097350D">
        <w:rPr>
          <w:b w:val="0"/>
          <w:sz w:val="20"/>
          <w:szCs w:val="20"/>
          <w:lang w:val="es-PE"/>
        </w:rPr>
        <w:t xml:space="preserve"> C</w:t>
      </w:r>
      <w:r>
        <w:rPr>
          <w:b w:val="0"/>
          <w:sz w:val="20"/>
          <w:szCs w:val="20"/>
          <w:lang w:val="es-PE"/>
        </w:rPr>
        <w:t>ontrat</w:t>
      </w:r>
      <w:r w:rsidR="0053602A">
        <w:rPr>
          <w:b w:val="0"/>
          <w:sz w:val="20"/>
          <w:szCs w:val="20"/>
          <w:lang w:val="es-PE"/>
        </w:rPr>
        <w:t>ista</w:t>
      </w:r>
      <w:r>
        <w:rPr>
          <w:b w:val="0"/>
          <w:sz w:val="20"/>
          <w:szCs w:val="20"/>
          <w:lang w:val="es-PE"/>
        </w:rPr>
        <w:t xml:space="preserve"> </w:t>
      </w:r>
      <w:r w:rsidRPr="0097350D">
        <w:rPr>
          <w:b w:val="0"/>
          <w:sz w:val="20"/>
          <w:szCs w:val="20"/>
          <w:lang w:val="es-PE"/>
        </w:rPr>
        <w:t>requiere los Servicios d</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y que estos supuestos no constituyen un incumplimiento por parte de </w:t>
      </w:r>
      <w:r w:rsidR="0053602A">
        <w:rPr>
          <w:b w:val="0"/>
          <w:sz w:val="20"/>
          <w:szCs w:val="20"/>
          <w:lang w:val="es-PE"/>
        </w:rPr>
        <w:t>E</w:t>
      </w:r>
      <w:r w:rsidRPr="0038785D">
        <w:rPr>
          <w:b w:val="0"/>
          <w:sz w:val="20"/>
          <w:szCs w:val="20"/>
          <w:lang w:val="es-PE"/>
        </w:rPr>
        <w:t>l Contrat</w:t>
      </w:r>
      <w:r w:rsidR="0053602A">
        <w:rPr>
          <w:b w:val="0"/>
          <w:sz w:val="20"/>
          <w:szCs w:val="20"/>
          <w:lang w:val="es-PE"/>
        </w:rPr>
        <w:t>ista</w:t>
      </w:r>
      <w:r>
        <w:rPr>
          <w:b w:val="0"/>
          <w:sz w:val="20"/>
          <w:szCs w:val="20"/>
          <w:lang w:val="es-PE"/>
        </w:rPr>
        <w:t xml:space="preserve"> </w:t>
      </w:r>
      <w:r w:rsidRPr="0038785D">
        <w:rPr>
          <w:b w:val="0"/>
          <w:sz w:val="20"/>
          <w:szCs w:val="20"/>
          <w:lang w:val="es-PE"/>
        </w:rPr>
        <w:t xml:space="preserve">del </w:t>
      </w:r>
      <w:r w:rsidR="0053602A">
        <w:rPr>
          <w:b w:val="0"/>
          <w:sz w:val="20"/>
          <w:szCs w:val="20"/>
          <w:lang w:val="es-PE"/>
        </w:rPr>
        <w:t>Subc</w:t>
      </w:r>
      <w:r w:rsidRPr="0038785D">
        <w:rPr>
          <w:b w:val="0"/>
          <w:sz w:val="20"/>
          <w:szCs w:val="20"/>
          <w:lang w:val="es-PE"/>
        </w:rPr>
        <w:t>ontrato. El Contrat</w:t>
      </w:r>
      <w:r w:rsidR="0053602A">
        <w:rPr>
          <w:b w:val="0"/>
          <w:sz w:val="20"/>
          <w:szCs w:val="20"/>
          <w:lang w:val="es-PE"/>
        </w:rPr>
        <w:t>ista</w:t>
      </w:r>
      <w:r>
        <w:rPr>
          <w:b w:val="0"/>
          <w:sz w:val="20"/>
          <w:szCs w:val="20"/>
          <w:lang w:val="es-PE"/>
        </w:rPr>
        <w:t xml:space="preserve"> </w:t>
      </w:r>
      <w:r w:rsidRPr="0097350D">
        <w:rPr>
          <w:b w:val="0"/>
          <w:sz w:val="20"/>
          <w:szCs w:val="20"/>
          <w:lang w:val="es-PE"/>
        </w:rPr>
        <w:t xml:space="preserve">informará en el plazo más breve posible bajo las circunstancias de cualquier paralización, suspensión o interrupción que sufra o vaya a sufrir la prestación de los Servicios por causas que no le son imputables. En dichos casos, El </w:t>
      </w:r>
      <w:r w:rsidR="0053602A">
        <w:rPr>
          <w:b w:val="0"/>
          <w:sz w:val="20"/>
          <w:szCs w:val="20"/>
          <w:lang w:val="es-PE"/>
        </w:rPr>
        <w:t>Subc</w:t>
      </w:r>
      <w:r w:rsidRPr="0097350D">
        <w:rPr>
          <w:b w:val="0"/>
          <w:sz w:val="20"/>
          <w:szCs w:val="20"/>
          <w:lang w:val="es-PE"/>
        </w:rPr>
        <w:t xml:space="preserve">ontratista no tendrá derecho a reclamar el pago de monto adicional alguno ni tampoco a una extensión del plazo del </w:t>
      </w:r>
      <w:r w:rsidR="0053602A">
        <w:rPr>
          <w:b w:val="0"/>
          <w:sz w:val="20"/>
          <w:szCs w:val="20"/>
          <w:lang w:val="es-PE"/>
        </w:rPr>
        <w:t>Subc</w:t>
      </w:r>
      <w:r w:rsidRPr="0097350D">
        <w:rPr>
          <w:b w:val="0"/>
          <w:sz w:val="20"/>
          <w:szCs w:val="20"/>
          <w:lang w:val="es-PE"/>
        </w:rPr>
        <w:t>ontrato, incluyendo una prórroga del Plazo Inicial.</w:t>
      </w:r>
    </w:p>
    <w:p w14:paraId="33627101" w14:textId="77777777" w:rsidR="00E35A08" w:rsidRPr="0097350D" w:rsidRDefault="00E35A08" w:rsidP="00E35A08">
      <w:pPr>
        <w:pStyle w:val="Sectionheading"/>
        <w:spacing w:before="0" w:after="0" w:line="240" w:lineRule="auto"/>
        <w:jc w:val="both"/>
        <w:rPr>
          <w:b w:val="0"/>
          <w:sz w:val="20"/>
          <w:szCs w:val="20"/>
          <w:lang w:val="es-PE"/>
        </w:rPr>
      </w:pPr>
    </w:p>
    <w:p w14:paraId="6296107F" w14:textId="0C4AEB15"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caso en que por cualquier motivo no se restablezca la prestación de los Servicios dentro de un plazo continuo mayor a seis (6) meses, cualquiera de las Partes tendrá derecho a resolver el </w:t>
      </w:r>
      <w:r w:rsidR="0053602A">
        <w:rPr>
          <w:b w:val="0"/>
          <w:sz w:val="20"/>
          <w:szCs w:val="20"/>
          <w:lang w:val="es-PE"/>
        </w:rPr>
        <w:t>Subc</w:t>
      </w:r>
      <w:r w:rsidRPr="0097350D">
        <w:rPr>
          <w:b w:val="0"/>
          <w:sz w:val="20"/>
          <w:szCs w:val="20"/>
          <w:lang w:val="es-PE"/>
        </w:rPr>
        <w:t xml:space="preserve">ontrato. El </w:t>
      </w:r>
      <w:r w:rsidR="0053602A">
        <w:rPr>
          <w:b w:val="0"/>
          <w:sz w:val="20"/>
          <w:szCs w:val="20"/>
          <w:lang w:val="es-PE"/>
        </w:rPr>
        <w:t>Subc</w:t>
      </w:r>
      <w:r w:rsidRPr="0097350D">
        <w:rPr>
          <w:b w:val="0"/>
          <w:sz w:val="20"/>
          <w:szCs w:val="20"/>
          <w:lang w:val="es-PE"/>
        </w:rPr>
        <w:t>ontrato se considerará autom</w:t>
      </w:r>
      <w:r w:rsidRPr="0038785D">
        <w:rPr>
          <w:b w:val="0"/>
          <w:sz w:val="20"/>
          <w:szCs w:val="20"/>
          <w:lang w:val="es-PE"/>
        </w:rPr>
        <w:t>áticamente resuelto desde que el Contrat</w:t>
      </w:r>
      <w:r w:rsidR="0053602A">
        <w:rPr>
          <w:b w:val="0"/>
          <w:sz w:val="20"/>
          <w:szCs w:val="20"/>
          <w:lang w:val="es-PE"/>
        </w:rPr>
        <w:t>ista</w:t>
      </w:r>
      <w:r w:rsidRPr="0038785D">
        <w:rPr>
          <w:b w:val="0"/>
          <w:sz w:val="20"/>
          <w:szCs w:val="20"/>
          <w:lang w:val="es-PE"/>
        </w:rPr>
        <w:t xml:space="preserve"> </w:t>
      </w:r>
      <w:r w:rsidRPr="0097350D">
        <w:rPr>
          <w:b w:val="0"/>
          <w:sz w:val="20"/>
          <w:szCs w:val="20"/>
          <w:lang w:val="es-PE"/>
        </w:rPr>
        <w:t xml:space="preserve">o </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cursen a la otra parte una comunicación ejerciendo el derecho de resolución bajo esta Cláusula. El </w:t>
      </w:r>
      <w:r w:rsidR="0053602A">
        <w:rPr>
          <w:b w:val="0"/>
          <w:sz w:val="20"/>
          <w:szCs w:val="20"/>
          <w:lang w:val="es-PE"/>
        </w:rPr>
        <w:t>Subc</w:t>
      </w:r>
      <w:r w:rsidRPr="0097350D">
        <w:rPr>
          <w:b w:val="0"/>
          <w:sz w:val="20"/>
          <w:szCs w:val="20"/>
          <w:lang w:val="es-PE"/>
        </w:rPr>
        <w:t xml:space="preserve">ontratista </w:t>
      </w:r>
      <w:r w:rsidRPr="0097350D">
        <w:rPr>
          <w:b w:val="0"/>
          <w:sz w:val="20"/>
          <w:szCs w:val="20"/>
          <w:lang w:val="es-PE"/>
        </w:rPr>
        <w:lastRenderedPageBreak/>
        <w:t xml:space="preserve">no podrá efectuar reclamo alguno contra </w:t>
      </w:r>
      <w:r>
        <w:rPr>
          <w:b w:val="0"/>
          <w:sz w:val="20"/>
          <w:szCs w:val="20"/>
          <w:lang w:val="es-PE"/>
        </w:rPr>
        <w:t>el Contrat</w:t>
      </w:r>
      <w:r w:rsidR="0053602A">
        <w:rPr>
          <w:b w:val="0"/>
          <w:sz w:val="20"/>
          <w:szCs w:val="20"/>
          <w:lang w:val="es-PE"/>
        </w:rPr>
        <w:t>ista</w:t>
      </w:r>
      <w:r>
        <w:rPr>
          <w:b w:val="0"/>
          <w:sz w:val="20"/>
          <w:szCs w:val="20"/>
          <w:lang w:val="es-PE"/>
        </w:rPr>
        <w:t xml:space="preserve"> </w:t>
      </w:r>
      <w:r w:rsidRPr="0097350D">
        <w:rPr>
          <w:b w:val="0"/>
          <w:sz w:val="20"/>
          <w:szCs w:val="20"/>
          <w:lang w:val="es-PE"/>
        </w:rPr>
        <w:t>por no haber recibido instrucciones de restablecer la prestación de los Servicios dentro del plazo continuo de seis (6) meses en los que el mismo se encontró suspendido.</w:t>
      </w:r>
    </w:p>
    <w:p w14:paraId="3203CFE0" w14:textId="77777777" w:rsidR="00E35A08" w:rsidRPr="0097350D" w:rsidRDefault="00E35A08" w:rsidP="00E35A08">
      <w:pPr>
        <w:pStyle w:val="Sectionheading"/>
        <w:spacing w:before="0" w:after="0" w:line="240" w:lineRule="auto"/>
        <w:jc w:val="both"/>
        <w:rPr>
          <w:b w:val="0"/>
          <w:sz w:val="20"/>
          <w:szCs w:val="20"/>
          <w:lang w:val="es-PE"/>
        </w:rPr>
      </w:pPr>
    </w:p>
    <w:p w14:paraId="574A81E4" w14:textId="77777777" w:rsidR="00E35A08" w:rsidRDefault="00E35A08" w:rsidP="00E35A08">
      <w:pPr>
        <w:rPr>
          <w:rFonts w:ascii="Franklin Gothic Book" w:hAnsi="Franklin Gothic Book"/>
          <w:bCs/>
          <w:color w:val="auto"/>
          <w:sz w:val="20"/>
          <w:lang w:val="es-PE" w:eastAsia="en-US"/>
        </w:rPr>
      </w:pPr>
      <w:r w:rsidRPr="00D45C23">
        <w:rPr>
          <w:rFonts w:ascii="Franklin Gothic Book" w:hAnsi="Franklin Gothic Book"/>
          <w:b/>
          <w:bCs/>
          <w:color w:val="auto"/>
          <w:sz w:val="20"/>
          <w:lang w:val="es-PE" w:eastAsia="en-US"/>
        </w:rPr>
        <w:t>Z.</w:t>
      </w:r>
      <w:r>
        <w:rPr>
          <w:rFonts w:ascii="Franklin Gothic Book" w:hAnsi="Franklin Gothic Book"/>
          <w:b/>
          <w:bCs/>
          <w:color w:val="auto"/>
          <w:sz w:val="20"/>
          <w:lang w:val="es-PE" w:eastAsia="en-US"/>
        </w:rPr>
        <w:t>10.</w:t>
      </w:r>
      <w:r>
        <w:rPr>
          <w:rFonts w:ascii="Franklin Gothic Book" w:hAnsi="Franklin Gothic Book"/>
          <w:b/>
          <w:bCs/>
          <w:color w:val="auto"/>
          <w:sz w:val="20"/>
          <w:lang w:val="es-PE" w:eastAsia="en-US"/>
        </w:rPr>
        <w:tab/>
        <w:t>Se incorpora la cláusula Z.10.</w:t>
      </w:r>
      <w:r w:rsidRPr="00150928">
        <w:rPr>
          <w:rFonts w:ascii="Franklin Gothic Book" w:hAnsi="Franklin Gothic Book"/>
          <w:bCs/>
          <w:color w:val="auto"/>
          <w:sz w:val="20"/>
          <w:lang w:val="es-PE" w:eastAsia="en-US"/>
        </w:rPr>
        <w:t xml:space="preserve"> con el siguiente texto:</w:t>
      </w:r>
    </w:p>
    <w:p w14:paraId="6065E689" w14:textId="77777777" w:rsidR="00E35A08" w:rsidRPr="00150928" w:rsidRDefault="00E35A08" w:rsidP="00E35A08">
      <w:pPr>
        <w:rPr>
          <w:rFonts w:ascii="Franklin Gothic Book" w:hAnsi="Franklin Gothic Book"/>
          <w:bCs/>
          <w:color w:val="auto"/>
          <w:sz w:val="20"/>
          <w:lang w:val="es-PE" w:eastAsia="en-US"/>
        </w:rPr>
      </w:pPr>
    </w:p>
    <w:p w14:paraId="404A0663" w14:textId="77777777" w:rsidR="00E35A08" w:rsidRDefault="00E35A08" w:rsidP="00E35A08">
      <w:pPr>
        <w:pStyle w:val="Sectionheading"/>
        <w:spacing w:before="0" w:after="0" w:line="240" w:lineRule="auto"/>
        <w:jc w:val="both"/>
        <w:rPr>
          <w:sz w:val="20"/>
          <w:szCs w:val="20"/>
          <w:lang w:val="es-PE"/>
        </w:rPr>
      </w:pPr>
      <w:r w:rsidRPr="0097350D">
        <w:rPr>
          <w:sz w:val="20"/>
          <w:szCs w:val="20"/>
          <w:lang w:val="es-PE"/>
        </w:rPr>
        <w:t xml:space="preserve">Limitación </w:t>
      </w:r>
      <w:r>
        <w:rPr>
          <w:sz w:val="20"/>
          <w:szCs w:val="20"/>
          <w:lang w:val="es-PE"/>
        </w:rPr>
        <w:t>a l</w:t>
      </w:r>
      <w:r w:rsidRPr="0097350D">
        <w:rPr>
          <w:sz w:val="20"/>
          <w:szCs w:val="20"/>
          <w:lang w:val="es-PE"/>
        </w:rPr>
        <w:t>os Daños Indirectos</w:t>
      </w:r>
    </w:p>
    <w:p w14:paraId="72E3DE07" w14:textId="77777777" w:rsidR="00E35A08" w:rsidRPr="0097350D" w:rsidRDefault="00E35A08" w:rsidP="00E35A08">
      <w:pPr>
        <w:pStyle w:val="Sectionheading"/>
        <w:spacing w:before="0" w:after="0" w:line="240" w:lineRule="auto"/>
        <w:jc w:val="both"/>
        <w:rPr>
          <w:sz w:val="20"/>
          <w:szCs w:val="20"/>
          <w:lang w:val="es-PE"/>
        </w:rPr>
      </w:pPr>
    </w:p>
    <w:p w14:paraId="2AC9991F" w14:textId="69A510E1" w:rsidR="00E35A08" w:rsidRDefault="003737ED" w:rsidP="00E35A08">
      <w:pPr>
        <w:pStyle w:val="Sectionheading"/>
        <w:spacing w:before="0" w:after="0" w:line="240" w:lineRule="auto"/>
        <w:jc w:val="both"/>
        <w:rPr>
          <w:b w:val="0"/>
          <w:sz w:val="20"/>
          <w:szCs w:val="20"/>
          <w:lang w:val="es-PE"/>
        </w:rPr>
      </w:pPr>
      <w:r>
        <w:rPr>
          <w:b w:val="0"/>
          <w:sz w:val="20"/>
          <w:szCs w:val="20"/>
          <w:lang w:val="es-PE"/>
        </w:rPr>
        <w:t xml:space="preserve">Sin perjuicio de lo señalado en la opción X18 </w:t>
      </w:r>
      <w:r w:rsidR="00E35A08" w:rsidRPr="0097350D">
        <w:rPr>
          <w:b w:val="0"/>
          <w:sz w:val="20"/>
          <w:szCs w:val="20"/>
          <w:lang w:val="es-PE"/>
        </w:rPr>
        <w:t>Ninguna de las Partes será responsable ante la otra, en ningún caso, por lucro cesante, pérdidas de ganancias o ingresos, costo del capital, demandas de proveedores, cargos o costos (tributarios o no) por uso o inventario, daños incidentales, indirectos o especiales de cualquier tipo o índole.</w:t>
      </w:r>
    </w:p>
    <w:p w14:paraId="1304075E" w14:textId="77777777" w:rsidR="00E35A08" w:rsidRPr="0097350D" w:rsidRDefault="00E35A08" w:rsidP="00E35A08">
      <w:pPr>
        <w:pStyle w:val="Sectionheading"/>
        <w:spacing w:before="0" w:after="0" w:line="240" w:lineRule="auto"/>
        <w:jc w:val="both"/>
        <w:rPr>
          <w:b w:val="0"/>
          <w:sz w:val="20"/>
          <w:szCs w:val="20"/>
          <w:lang w:val="es-PE"/>
        </w:rPr>
      </w:pPr>
    </w:p>
    <w:p w14:paraId="1C9B511B" w14:textId="0EE2F203"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Considerando lo dispuesto en el párrafo que antecede, las Partes renuncian, de la manera más amplia que permitan las Leyes Aplicables, a reclamarse recíprocamente una de la otra, suma o prestación alguna por concepto distinto al daño emergente que sea consecuencia directa e inmediata del respectivo incumplimiento del </w:t>
      </w:r>
      <w:r w:rsidR="0053602A">
        <w:rPr>
          <w:b w:val="0"/>
          <w:sz w:val="20"/>
          <w:szCs w:val="20"/>
          <w:lang w:val="es-PE"/>
        </w:rPr>
        <w:t>Subc</w:t>
      </w:r>
      <w:r w:rsidRPr="0097350D">
        <w:rPr>
          <w:b w:val="0"/>
          <w:sz w:val="20"/>
          <w:szCs w:val="20"/>
          <w:lang w:val="es-PE"/>
        </w:rPr>
        <w:t>ontrato.</w:t>
      </w:r>
    </w:p>
    <w:p w14:paraId="0D8335E1" w14:textId="77777777" w:rsidR="00E35A08" w:rsidRPr="0097350D" w:rsidRDefault="00E35A08" w:rsidP="00E35A08">
      <w:pPr>
        <w:pStyle w:val="Sectionheading"/>
        <w:spacing w:before="0" w:after="0" w:line="240" w:lineRule="auto"/>
        <w:jc w:val="both"/>
        <w:rPr>
          <w:b w:val="0"/>
          <w:sz w:val="20"/>
          <w:szCs w:val="20"/>
          <w:lang w:val="es-PE"/>
        </w:rPr>
      </w:pPr>
    </w:p>
    <w:p w14:paraId="7DB6ADA2" w14:textId="4EAF6DE0"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En el improbable caso que dicha limitación de responsabilidad sea declarada nula o ineficaz por el Tribunal Arbitral respectivo, entonces las Partes acuerdan que cualquier reclamo de cualquier Parte contra la otra, estará limitada a la suma máxima del valor del </w:t>
      </w:r>
      <w:r w:rsidR="0053602A">
        <w:rPr>
          <w:b w:val="0"/>
          <w:sz w:val="20"/>
          <w:szCs w:val="20"/>
          <w:lang w:val="es-PE"/>
        </w:rPr>
        <w:t>Subc</w:t>
      </w:r>
      <w:r w:rsidRPr="0097350D">
        <w:rPr>
          <w:b w:val="0"/>
          <w:sz w:val="20"/>
          <w:szCs w:val="20"/>
          <w:lang w:val="es-PE"/>
        </w:rPr>
        <w:t>ontrato renunciando las Partes, de la manera más amplia que permitan las Leyes Aplicables, a reclamar cualquier suma en exceso de dicha cantidad la cual ceden, desde ahora, a favor de la otra Parte.</w:t>
      </w:r>
    </w:p>
    <w:p w14:paraId="64302931" w14:textId="77777777" w:rsidR="00E35A08" w:rsidRDefault="00E35A08" w:rsidP="00E35A08">
      <w:pPr>
        <w:pStyle w:val="Sectionheading"/>
        <w:spacing w:before="0" w:after="0" w:line="240" w:lineRule="auto"/>
        <w:rPr>
          <w:sz w:val="20"/>
          <w:szCs w:val="20"/>
          <w:lang w:val="es-PE"/>
        </w:rPr>
      </w:pPr>
    </w:p>
    <w:p w14:paraId="26A93B0F" w14:textId="77777777" w:rsidR="00E35A08" w:rsidRPr="0086338D" w:rsidRDefault="00E35A08" w:rsidP="00E35A08">
      <w:pPr>
        <w:pStyle w:val="Sectionheading"/>
        <w:spacing w:before="0" w:after="0" w:line="240" w:lineRule="auto"/>
        <w:rPr>
          <w:b w:val="0"/>
          <w:sz w:val="20"/>
          <w:szCs w:val="20"/>
          <w:lang w:val="es-PE"/>
        </w:rPr>
      </w:pPr>
      <w:r>
        <w:rPr>
          <w:sz w:val="20"/>
          <w:szCs w:val="20"/>
          <w:lang w:val="es-PE"/>
        </w:rPr>
        <w:t>Z 11.</w:t>
      </w:r>
      <w:r w:rsidRPr="0086338D">
        <w:rPr>
          <w:b w:val="0"/>
          <w:sz w:val="20"/>
          <w:szCs w:val="20"/>
          <w:lang w:val="es-PE"/>
        </w:rPr>
        <w:t xml:space="preserve"> Se</w:t>
      </w:r>
      <w:r>
        <w:rPr>
          <w:sz w:val="20"/>
          <w:szCs w:val="20"/>
          <w:lang w:val="es-PE"/>
        </w:rPr>
        <w:t xml:space="preserve"> reemplaza </w:t>
      </w:r>
      <w:r w:rsidRPr="0086338D">
        <w:rPr>
          <w:b w:val="0"/>
          <w:sz w:val="20"/>
          <w:szCs w:val="20"/>
          <w:lang w:val="es-PE"/>
        </w:rPr>
        <w:t>el numeral 8 de la de la cláusula 11.2 por el siguiente texto:</w:t>
      </w:r>
    </w:p>
    <w:p w14:paraId="454B6466" w14:textId="77777777" w:rsidR="00E35A08" w:rsidRDefault="00E35A08" w:rsidP="00E35A08">
      <w:pPr>
        <w:pStyle w:val="Sectionheading"/>
        <w:spacing w:before="0" w:after="0" w:line="240" w:lineRule="auto"/>
        <w:rPr>
          <w:sz w:val="20"/>
          <w:szCs w:val="20"/>
          <w:lang w:val="es-PE"/>
        </w:rPr>
      </w:pPr>
    </w:p>
    <w:p w14:paraId="78576E80" w14:textId="77777777"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La tarifa es la suma de los importes calculados aplicando el porcentaje de tarifa directa al Costo Determinado y el porcentaje de tarifa indirecta al Costo Determinado.</w:t>
      </w:r>
    </w:p>
    <w:p w14:paraId="4D370F59" w14:textId="77777777" w:rsidR="00E35A08" w:rsidRPr="0097350D" w:rsidRDefault="00E35A08" w:rsidP="00E35A08">
      <w:pPr>
        <w:pStyle w:val="Sectionheading"/>
        <w:spacing w:before="0" w:after="0" w:line="240" w:lineRule="auto"/>
        <w:jc w:val="both"/>
        <w:rPr>
          <w:b w:val="0"/>
          <w:sz w:val="20"/>
          <w:szCs w:val="20"/>
          <w:lang w:val="es-PE"/>
        </w:rPr>
      </w:pPr>
    </w:p>
    <w:p w14:paraId="5454A412" w14:textId="77777777"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En obras donde se haya acordado que el costo indirecto sea a suma alzada la tarifa será la calculada aplicando únicamente el porcentaje de tarifa al Costo Determinado.</w:t>
      </w:r>
    </w:p>
    <w:p w14:paraId="4E271F1B" w14:textId="77777777" w:rsidR="00E35A08" w:rsidRPr="0097350D" w:rsidRDefault="00E35A08" w:rsidP="00E35A08">
      <w:pPr>
        <w:pStyle w:val="Sectionheading"/>
        <w:spacing w:before="0" w:after="0" w:line="240" w:lineRule="auto"/>
        <w:jc w:val="both"/>
        <w:rPr>
          <w:b w:val="0"/>
          <w:sz w:val="20"/>
          <w:szCs w:val="20"/>
          <w:lang w:val="es-PE"/>
        </w:rPr>
      </w:pPr>
    </w:p>
    <w:p w14:paraId="4DE11D1C" w14:textId="77777777"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La tarifa incluye:</w:t>
      </w:r>
    </w:p>
    <w:p w14:paraId="50268DE4" w14:textId="77777777"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1.- Gasto del personal indirecto (gerentes, secretaria, administrativos, ingenieros y similares), así como los gastos incurridos en dicha organización (equipos informáticos necesarios, licencias informáticas, teléfonos, mobiliario, consumibles, impresoras, papel, tóner y cualquier otro material intrínseco, así como su suministro y similares)</w:t>
      </w:r>
    </w:p>
    <w:p w14:paraId="721E520B" w14:textId="77777777"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2.- Utilidad</w:t>
      </w:r>
    </w:p>
    <w:p w14:paraId="103E779F" w14:textId="77777777"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3.- Todos los tributos que graven la ejecución de las obras (SENCICO, CONAFOVICER, ITF y similares) o que el contratista deba pagar como parte de su actividad empresarial pero no graven la ejecución de obras, salvo el Impuesto General a las ventas (IGV).</w:t>
      </w:r>
    </w:p>
    <w:p w14:paraId="477FB98C" w14:textId="77777777"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4.- Cualquier otro costo que no esté incluido en el Costo Determinado.</w:t>
      </w:r>
    </w:p>
    <w:p w14:paraId="09FDFED6" w14:textId="77777777" w:rsidR="00E35A08" w:rsidRPr="0097350D" w:rsidRDefault="00E35A08" w:rsidP="00E35A08">
      <w:pPr>
        <w:pStyle w:val="Sectionheading"/>
        <w:spacing w:before="0" w:after="0" w:line="240" w:lineRule="auto"/>
        <w:jc w:val="both"/>
        <w:rPr>
          <w:b w:val="0"/>
          <w:sz w:val="20"/>
          <w:szCs w:val="20"/>
          <w:lang w:val="es-PE"/>
        </w:rPr>
      </w:pPr>
    </w:p>
    <w:p w14:paraId="70261C73" w14:textId="77777777" w:rsidR="00E35A08" w:rsidRPr="0086338D" w:rsidRDefault="00E35A08" w:rsidP="00E35A08">
      <w:pPr>
        <w:pStyle w:val="Sectionheading"/>
        <w:spacing w:before="0" w:after="0" w:line="240" w:lineRule="auto"/>
        <w:rPr>
          <w:b w:val="0"/>
          <w:sz w:val="20"/>
          <w:szCs w:val="20"/>
          <w:lang w:val="es-PE"/>
        </w:rPr>
      </w:pPr>
      <w:r>
        <w:rPr>
          <w:sz w:val="20"/>
          <w:szCs w:val="20"/>
          <w:lang w:val="es-PE"/>
        </w:rPr>
        <w:t xml:space="preserve">Z12. </w:t>
      </w:r>
      <w:r w:rsidRPr="0086338D">
        <w:rPr>
          <w:b w:val="0"/>
          <w:sz w:val="20"/>
          <w:szCs w:val="20"/>
          <w:lang w:val="es-PE"/>
        </w:rPr>
        <w:t xml:space="preserve">Se </w:t>
      </w:r>
      <w:r>
        <w:rPr>
          <w:sz w:val="20"/>
          <w:szCs w:val="20"/>
          <w:lang w:val="es-PE"/>
        </w:rPr>
        <w:t xml:space="preserve">reemplaza </w:t>
      </w:r>
      <w:r w:rsidRPr="0086338D">
        <w:rPr>
          <w:b w:val="0"/>
          <w:sz w:val="20"/>
          <w:szCs w:val="20"/>
          <w:lang w:val="es-PE"/>
        </w:rPr>
        <w:t>el numeral 22 de la de la cláusula 11.2 por el siguiente texto:</w:t>
      </w:r>
    </w:p>
    <w:p w14:paraId="011E5746" w14:textId="77777777" w:rsidR="00E35A08" w:rsidRDefault="00E35A08" w:rsidP="00E35A08">
      <w:pPr>
        <w:pStyle w:val="Sectionheading"/>
        <w:spacing w:before="0" w:after="0" w:line="240" w:lineRule="auto"/>
        <w:rPr>
          <w:sz w:val="20"/>
          <w:szCs w:val="20"/>
          <w:lang w:val="es-PE"/>
        </w:rPr>
      </w:pPr>
    </w:p>
    <w:p w14:paraId="0406D6B3" w14:textId="77777777"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El Costo Determinado corresponde al costo de las actividades o grupo de actividades a ejecutar</w:t>
      </w:r>
      <w:r>
        <w:rPr>
          <w:b w:val="0"/>
          <w:sz w:val="20"/>
          <w:szCs w:val="20"/>
          <w:lang w:val="es-PE"/>
        </w:rPr>
        <w:t xml:space="preserve">. </w:t>
      </w:r>
    </w:p>
    <w:p w14:paraId="15674256" w14:textId="77777777" w:rsidR="00E35A08" w:rsidRPr="0097350D" w:rsidRDefault="00E35A08" w:rsidP="00E35A08">
      <w:pPr>
        <w:pStyle w:val="Sectionheading"/>
        <w:spacing w:before="0" w:after="0" w:line="240" w:lineRule="auto"/>
        <w:jc w:val="both"/>
        <w:rPr>
          <w:b w:val="0"/>
          <w:sz w:val="20"/>
          <w:szCs w:val="20"/>
          <w:lang w:val="es-PE"/>
        </w:rPr>
      </w:pPr>
    </w:p>
    <w:p w14:paraId="356889C9" w14:textId="77777777" w:rsidR="00E35A08" w:rsidRPr="0086338D" w:rsidRDefault="00E35A08" w:rsidP="00E35A08">
      <w:pPr>
        <w:pStyle w:val="Sectionheading"/>
        <w:spacing w:before="0" w:after="0" w:line="240" w:lineRule="auto"/>
        <w:rPr>
          <w:b w:val="0"/>
          <w:sz w:val="20"/>
          <w:szCs w:val="20"/>
          <w:lang w:val="es-PE"/>
        </w:rPr>
      </w:pPr>
      <w:r>
        <w:rPr>
          <w:sz w:val="20"/>
          <w:szCs w:val="20"/>
          <w:lang w:val="es-PE"/>
        </w:rPr>
        <w:t xml:space="preserve">Z13. </w:t>
      </w:r>
      <w:r w:rsidRPr="0086338D">
        <w:rPr>
          <w:b w:val="0"/>
          <w:sz w:val="20"/>
          <w:szCs w:val="20"/>
          <w:lang w:val="es-PE"/>
        </w:rPr>
        <w:t xml:space="preserve">Se </w:t>
      </w:r>
      <w:r>
        <w:rPr>
          <w:sz w:val="20"/>
          <w:szCs w:val="20"/>
          <w:lang w:val="es-PE"/>
        </w:rPr>
        <w:t xml:space="preserve">reemplaza </w:t>
      </w:r>
      <w:r w:rsidRPr="0086338D">
        <w:rPr>
          <w:b w:val="0"/>
          <w:sz w:val="20"/>
          <w:szCs w:val="20"/>
          <w:lang w:val="es-PE"/>
        </w:rPr>
        <w:t>el numeral 27 de la de la cláusula 11.2 por el siguiente texto:</w:t>
      </w:r>
    </w:p>
    <w:p w14:paraId="067AA27F" w14:textId="77777777" w:rsidR="00E35A08" w:rsidRDefault="00E35A08" w:rsidP="00E35A08">
      <w:pPr>
        <w:pStyle w:val="Sectionheading"/>
        <w:spacing w:before="0" w:after="0" w:line="240" w:lineRule="auto"/>
        <w:rPr>
          <w:sz w:val="20"/>
          <w:szCs w:val="20"/>
          <w:lang w:val="es-PE"/>
        </w:rPr>
      </w:pPr>
    </w:p>
    <w:p w14:paraId="29B889DA" w14:textId="77777777" w:rsidR="00E35A08" w:rsidRPr="005E5F49" w:rsidRDefault="00E35A08" w:rsidP="00E35A08">
      <w:pPr>
        <w:pStyle w:val="Sectionheading"/>
        <w:spacing w:before="0" w:after="0" w:line="240" w:lineRule="auto"/>
        <w:rPr>
          <w:b w:val="0"/>
          <w:sz w:val="20"/>
          <w:szCs w:val="20"/>
          <w:lang w:val="es-PE"/>
        </w:rPr>
      </w:pPr>
      <w:r w:rsidRPr="005E5F49">
        <w:rPr>
          <w:b w:val="0"/>
          <w:sz w:val="20"/>
          <w:szCs w:val="20"/>
          <w:lang w:val="es-PE"/>
        </w:rPr>
        <w:t xml:space="preserve">El Precios del Trabajo Ejecutado hasta la Fecha es la suma de: </w:t>
      </w:r>
    </w:p>
    <w:p w14:paraId="278D2E03" w14:textId="77777777" w:rsidR="00E35A08" w:rsidRPr="005E5F49" w:rsidRDefault="00E35A08" w:rsidP="00E35A08">
      <w:pPr>
        <w:pStyle w:val="Sectionheading"/>
        <w:spacing w:before="0" w:after="0" w:line="240" w:lineRule="auto"/>
        <w:rPr>
          <w:b w:val="0"/>
          <w:sz w:val="20"/>
          <w:szCs w:val="20"/>
          <w:lang w:val="es-PE"/>
        </w:rPr>
      </w:pPr>
      <w:r w:rsidRPr="005E5F49">
        <w:rPr>
          <w:b w:val="0"/>
          <w:sz w:val="20"/>
          <w:szCs w:val="20"/>
          <w:lang w:val="es-PE"/>
        </w:rPr>
        <w:t>• el costo determinado culminado, entendiéndose que una actividad culminada es aquella que no presenta Defectos.</w:t>
      </w:r>
    </w:p>
    <w:p w14:paraId="6E2AFD4F" w14:textId="77777777" w:rsidR="00E35A08" w:rsidRPr="005E5F49" w:rsidRDefault="00E35A08" w:rsidP="00E35A08">
      <w:pPr>
        <w:pStyle w:val="Sectionheading"/>
        <w:spacing w:before="0" w:after="0" w:line="240" w:lineRule="auto"/>
        <w:rPr>
          <w:b w:val="0"/>
          <w:sz w:val="20"/>
          <w:szCs w:val="20"/>
          <w:lang w:val="es-PE"/>
        </w:rPr>
      </w:pPr>
      <w:r w:rsidRPr="005E5F49">
        <w:rPr>
          <w:b w:val="0"/>
          <w:sz w:val="20"/>
          <w:szCs w:val="20"/>
          <w:lang w:val="es-PE"/>
        </w:rPr>
        <w:t>• la tarifa</w:t>
      </w:r>
    </w:p>
    <w:p w14:paraId="02449FD6" w14:textId="77777777" w:rsidR="00E35A08" w:rsidRPr="005E5F49" w:rsidRDefault="00E35A08" w:rsidP="00E35A08">
      <w:pPr>
        <w:pStyle w:val="Sectionheading"/>
        <w:spacing w:before="0" w:after="0" w:line="240" w:lineRule="auto"/>
        <w:rPr>
          <w:b w:val="0"/>
          <w:sz w:val="20"/>
          <w:szCs w:val="20"/>
          <w:lang w:val="es-PE"/>
        </w:rPr>
      </w:pPr>
      <w:r w:rsidRPr="005E5F49">
        <w:rPr>
          <w:b w:val="0"/>
          <w:sz w:val="20"/>
          <w:szCs w:val="20"/>
          <w:lang w:val="es-PE"/>
        </w:rPr>
        <w:t>En obras donde se haya acordado que el costo indirecto sea a suma alzada, el precio es la suma de:</w:t>
      </w:r>
    </w:p>
    <w:p w14:paraId="1DB48A05" w14:textId="77777777" w:rsidR="00E35A08" w:rsidRPr="005E5F49" w:rsidRDefault="00E35A08" w:rsidP="00E35A08">
      <w:pPr>
        <w:pStyle w:val="Sectionheading"/>
        <w:spacing w:before="0" w:after="0" w:line="240" w:lineRule="auto"/>
        <w:rPr>
          <w:b w:val="0"/>
          <w:sz w:val="20"/>
          <w:szCs w:val="20"/>
          <w:lang w:val="es-PE"/>
        </w:rPr>
      </w:pPr>
      <w:r w:rsidRPr="005E5F49">
        <w:rPr>
          <w:b w:val="0"/>
          <w:sz w:val="20"/>
          <w:szCs w:val="20"/>
          <w:lang w:val="es-PE"/>
        </w:rPr>
        <w:t>• el costo determinado culminado, entendiéndose que una actividad culminada es aquella que no presenta Defectos.</w:t>
      </w:r>
    </w:p>
    <w:p w14:paraId="321F9AEA" w14:textId="77777777" w:rsidR="00E35A08" w:rsidRPr="005E5F49" w:rsidRDefault="00E35A08" w:rsidP="00E35A08">
      <w:pPr>
        <w:pStyle w:val="Sectionheading"/>
        <w:spacing w:before="0" w:after="0" w:line="240" w:lineRule="auto"/>
        <w:rPr>
          <w:b w:val="0"/>
          <w:sz w:val="20"/>
          <w:szCs w:val="20"/>
          <w:lang w:val="es-PE"/>
        </w:rPr>
      </w:pPr>
      <w:r w:rsidRPr="005E5F49">
        <w:rPr>
          <w:b w:val="0"/>
          <w:sz w:val="20"/>
          <w:szCs w:val="20"/>
          <w:lang w:val="es-PE"/>
        </w:rPr>
        <w:t>• la tarifa (no aplica el porcentaje de tarifa indirecta)</w:t>
      </w:r>
    </w:p>
    <w:p w14:paraId="0186DD3A" w14:textId="77777777" w:rsidR="00E35A08" w:rsidRDefault="00E35A08" w:rsidP="00E35A08">
      <w:pPr>
        <w:pStyle w:val="Sectionheading"/>
        <w:spacing w:before="0" w:after="0" w:line="240" w:lineRule="auto"/>
        <w:rPr>
          <w:b w:val="0"/>
          <w:sz w:val="20"/>
          <w:szCs w:val="20"/>
          <w:lang w:val="es-PE"/>
        </w:rPr>
      </w:pPr>
      <w:r w:rsidRPr="005E5F49">
        <w:rPr>
          <w:b w:val="0"/>
          <w:sz w:val="20"/>
          <w:szCs w:val="20"/>
          <w:lang w:val="es-PE"/>
        </w:rPr>
        <w:t>• costos indirectos (a suma alzada)</w:t>
      </w:r>
    </w:p>
    <w:p w14:paraId="2DE1A1DC" w14:textId="77777777" w:rsidR="00E35A08" w:rsidRPr="005E5F49" w:rsidRDefault="00E35A08" w:rsidP="00E35A08">
      <w:pPr>
        <w:pStyle w:val="Sectionheading"/>
        <w:spacing w:before="0" w:after="0" w:line="240" w:lineRule="auto"/>
        <w:rPr>
          <w:b w:val="0"/>
          <w:sz w:val="20"/>
          <w:szCs w:val="20"/>
          <w:lang w:val="es-PE"/>
        </w:rPr>
      </w:pPr>
    </w:p>
    <w:p w14:paraId="440B39B5" w14:textId="77777777" w:rsidR="00E35A08" w:rsidRPr="003C57D1" w:rsidRDefault="00E35A08" w:rsidP="00E35A08">
      <w:pPr>
        <w:pStyle w:val="Sectionheading"/>
        <w:spacing w:before="0" w:after="0" w:line="240" w:lineRule="auto"/>
        <w:rPr>
          <w:b w:val="0"/>
          <w:sz w:val="20"/>
          <w:szCs w:val="20"/>
          <w:lang w:val="es-PE"/>
        </w:rPr>
      </w:pPr>
      <w:r>
        <w:rPr>
          <w:sz w:val="20"/>
          <w:szCs w:val="20"/>
          <w:lang w:val="es-PE"/>
        </w:rPr>
        <w:t xml:space="preserve">Z14. </w:t>
      </w:r>
      <w:r w:rsidRPr="003C57D1">
        <w:rPr>
          <w:b w:val="0"/>
          <w:sz w:val="20"/>
          <w:szCs w:val="20"/>
          <w:lang w:val="es-PE"/>
        </w:rPr>
        <w:t>Se</w:t>
      </w:r>
      <w:r>
        <w:rPr>
          <w:sz w:val="20"/>
          <w:szCs w:val="20"/>
          <w:lang w:val="es-PE"/>
        </w:rPr>
        <w:t xml:space="preserve"> reemplaza </w:t>
      </w:r>
      <w:r w:rsidRPr="003C57D1">
        <w:rPr>
          <w:b w:val="0"/>
          <w:sz w:val="20"/>
          <w:szCs w:val="20"/>
          <w:lang w:val="es-PE"/>
        </w:rPr>
        <w:t>la cláusula 15 por el siguiente texto:</w:t>
      </w:r>
    </w:p>
    <w:p w14:paraId="7DB1B05A" w14:textId="77777777" w:rsidR="00E35A08" w:rsidRDefault="00E35A08" w:rsidP="00E35A08">
      <w:pPr>
        <w:pStyle w:val="Sectionheading"/>
        <w:spacing w:before="0" w:after="0" w:line="240" w:lineRule="auto"/>
        <w:rPr>
          <w:sz w:val="20"/>
          <w:szCs w:val="20"/>
          <w:lang w:val="es-PE"/>
        </w:rPr>
      </w:pPr>
    </w:p>
    <w:p w14:paraId="24C75BE4" w14:textId="77777777" w:rsidR="00E35A08" w:rsidRDefault="00E35A08" w:rsidP="00E35A08">
      <w:pPr>
        <w:pStyle w:val="Sectionheading"/>
        <w:spacing w:before="0" w:after="0" w:line="240" w:lineRule="auto"/>
        <w:ind w:firstLine="720"/>
        <w:rPr>
          <w:sz w:val="20"/>
          <w:szCs w:val="20"/>
          <w:lang w:val="es-PE"/>
        </w:rPr>
      </w:pPr>
      <w:r w:rsidRPr="005D3268">
        <w:rPr>
          <w:b w:val="0"/>
          <w:sz w:val="20"/>
          <w:szCs w:val="20"/>
          <w:lang w:val="es-PE"/>
        </w:rPr>
        <w:t>15</w:t>
      </w:r>
      <w:r>
        <w:rPr>
          <w:b w:val="0"/>
          <w:sz w:val="20"/>
          <w:szCs w:val="20"/>
          <w:lang w:val="es-PE"/>
        </w:rPr>
        <w:t xml:space="preserve">. </w:t>
      </w:r>
      <w:r w:rsidRPr="005D3268">
        <w:rPr>
          <w:sz w:val="20"/>
          <w:szCs w:val="20"/>
          <w:lang w:val="es-PE"/>
        </w:rPr>
        <w:t>Adición Áreas de Trabajo</w:t>
      </w:r>
      <w:r w:rsidRPr="005D3268">
        <w:rPr>
          <w:b w:val="0"/>
          <w:sz w:val="20"/>
          <w:szCs w:val="20"/>
          <w:lang w:val="es-PE"/>
        </w:rPr>
        <w:t xml:space="preserve"> </w:t>
      </w:r>
      <w:r>
        <w:rPr>
          <w:b w:val="0"/>
          <w:sz w:val="20"/>
          <w:szCs w:val="20"/>
          <w:lang w:val="es-PE"/>
        </w:rPr>
        <w:t>[</w:t>
      </w:r>
      <w:r>
        <w:rPr>
          <w:sz w:val="20"/>
          <w:szCs w:val="20"/>
          <w:lang w:val="es-PE"/>
        </w:rPr>
        <w:t>NO APLICA]</w:t>
      </w:r>
    </w:p>
    <w:p w14:paraId="0F1D0296" w14:textId="77777777" w:rsidR="00E35A08" w:rsidRDefault="00E35A08" w:rsidP="00E35A08">
      <w:pPr>
        <w:pStyle w:val="Sectionheading"/>
        <w:spacing w:before="0" w:after="0" w:line="240" w:lineRule="auto"/>
        <w:rPr>
          <w:sz w:val="20"/>
          <w:szCs w:val="20"/>
          <w:lang w:val="es-PE"/>
        </w:rPr>
      </w:pPr>
    </w:p>
    <w:p w14:paraId="66F8F647" w14:textId="77777777" w:rsidR="00E35A08" w:rsidRDefault="00E35A08" w:rsidP="00E35A08">
      <w:pPr>
        <w:pStyle w:val="Sectionheading"/>
        <w:spacing w:before="0" w:after="0" w:line="240" w:lineRule="auto"/>
        <w:rPr>
          <w:sz w:val="20"/>
          <w:szCs w:val="20"/>
          <w:lang w:val="es-PE"/>
        </w:rPr>
      </w:pPr>
      <w:r>
        <w:rPr>
          <w:sz w:val="20"/>
          <w:szCs w:val="20"/>
          <w:lang w:val="es-PE"/>
        </w:rPr>
        <w:t>Z15. Se reemplaza el numeral 16.4 de la cláusula 16 por el siguiente texto:</w:t>
      </w:r>
    </w:p>
    <w:p w14:paraId="780CEE10" w14:textId="77777777" w:rsidR="00E35A08" w:rsidRDefault="00E35A08" w:rsidP="00E35A08">
      <w:pPr>
        <w:pStyle w:val="Sectionheading"/>
        <w:spacing w:before="0" w:after="0" w:line="240" w:lineRule="auto"/>
        <w:rPr>
          <w:sz w:val="20"/>
          <w:szCs w:val="20"/>
          <w:lang w:val="es-PE"/>
        </w:rPr>
      </w:pPr>
    </w:p>
    <w:p w14:paraId="2315C7B6" w14:textId="7255FA03" w:rsidR="00E35A08" w:rsidRDefault="00E35A08" w:rsidP="00E35A08">
      <w:pPr>
        <w:pStyle w:val="Sectionheading"/>
        <w:spacing w:before="0" w:after="0" w:line="240" w:lineRule="auto"/>
        <w:jc w:val="both"/>
        <w:rPr>
          <w:b w:val="0"/>
          <w:sz w:val="20"/>
          <w:szCs w:val="20"/>
          <w:lang w:val="es-PE"/>
        </w:rPr>
      </w:pPr>
      <w:r w:rsidRPr="002D5619">
        <w:rPr>
          <w:b w:val="0"/>
          <w:sz w:val="20"/>
          <w:szCs w:val="20"/>
          <w:lang w:val="es-PE"/>
        </w:rPr>
        <w:t>El Contrat</w:t>
      </w:r>
      <w:r w:rsidR="0053602A">
        <w:rPr>
          <w:b w:val="0"/>
          <w:sz w:val="20"/>
          <w:szCs w:val="20"/>
          <w:lang w:val="es-PE"/>
        </w:rPr>
        <w:t>ista</w:t>
      </w:r>
      <w:r w:rsidRPr="002D5619">
        <w:rPr>
          <w:b w:val="0"/>
          <w:sz w:val="20"/>
          <w:szCs w:val="20"/>
          <w:lang w:val="es-PE"/>
        </w:rPr>
        <w:t xml:space="preserve"> revisa el </w:t>
      </w:r>
      <w:r w:rsidRPr="00C93BAD">
        <w:rPr>
          <w:b w:val="0"/>
          <w:sz w:val="20"/>
          <w:szCs w:val="20"/>
          <w:lang w:val="es-PE"/>
        </w:rPr>
        <w:t>Registro de Riesgos</w:t>
      </w:r>
      <w:r w:rsidRPr="002D5619">
        <w:rPr>
          <w:b w:val="0"/>
          <w:sz w:val="20"/>
          <w:szCs w:val="20"/>
          <w:lang w:val="es-PE"/>
        </w:rPr>
        <w:t xml:space="preserve"> para registrar las decisiones que se tomen en cada reunión de reducción de riesgos y entrega el Registro de Riesgo revisado al </w:t>
      </w:r>
      <w:r w:rsidR="0053602A">
        <w:rPr>
          <w:b w:val="0"/>
          <w:sz w:val="20"/>
          <w:szCs w:val="20"/>
          <w:lang w:val="es-PE"/>
        </w:rPr>
        <w:t>Subc</w:t>
      </w:r>
      <w:r w:rsidRPr="002D5619">
        <w:rPr>
          <w:b w:val="0"/>
          <w:sz w:val="20"/>
          <w:szCs w:val="20"/>
          <w:lang w:val="es-PE"/>
        </w:rPr>
        <w:t>ontratista. Si una</w:t>
      </w:r>
      <w:r w:rsidRPr="006D4949">
        <w:rPr>
          <w:b w:val="0"/>
          <w:sz w:val="20"/>
          <w:szCs w:val="20"/>
          <w:lang w:val="es-PE"/>
        </w:rPr>
        <w:t xml:space="preserve"> decisión implica un cambio en a</w:t>
      </w:r>
      <w:r w:rsidRPr="002D5619">
        <w:rPr>
          <w:b w:val="0"/>
          <w:sz w:val="20"/>
          <w:szCs w:val="20"/>
          <w:lang w:val="es-PE"/>
        </w:rPr>
        <w:t>lcance</w:t>
      </w:r>
      <w:r>
        <w:rPr>
          <w:b w:val="0"/>
          <w:sz w:val="20"/>
          <w:szCs w:val="20"/>
          <w:lang w:val="es-PE"/>
        </w:rPr>
        <w:t xml:space="preserve"> o de la Sección de Información de la Obra</w:t>
      </w:r>
      <w:r w:rsidRPr="002D5619">
        <w:rPr>
          <w:b w:val="0"/>
          <w:sz w:val="20"/>
          <w:szCs w:val="20"/>
          <w:lang w:val="es-PE"/>
        </w:rPr>
        <w:t>, el Contrat</w:t>
      </w:r>
      <w:r w:rsidR="0053602A">
        <w:rPr>
          <w:b w:val="0"/>
          <w:sz w:val="20"/>
          <w:szCs w:val="20"/>
          <w:lang w:val="es-PE"/>
        </w:rPr>
        <w:t>ista</w:t>
      </w:r>
      <w:r w:rsidRPr="002D5619">
        <w:rPr>
          <w:b w:val="0"/>
          <w:sz w:val="20"/>
          <w:szCs w:val="20"/>
          <w:lang w:val="es-PE"/>
        </w:rPr>
        <w:t xml:space="preserve"> ordena el cambio al mismo tiempo que emite el Registro de Riesgo</w:t>
      </w:r>
      <w:r>
        <w:rPr>
          <w:b w:val="0"/>
          <w:sz w:val="20"/>
          <w:szCs w:val="20"/>
          <w:lang w:val="es-PE"/>
        </w:rPr>
        <w:t>s</w:t>
      </w:r>
      <w:r w:rsidRPr="002D5619">
        <w:rPr>
          <w:b w:val="0"/>
          <w:sz w:val="20"/>
          <w:szCs w:val="20"/>
          <w:lang w:val="es-PE"/>
        </w:rPr>
        <w:t xml:space="preserve"> actualizado.</w:t>
      </w:r>
    </w:p>
    <w:p w14:paraId="159B5A2D" w14:textId="77777777" w:rsidR="00E35A08" w:rsidRDefault="00E35A08" w:rsidP="00E35A08">
      <w:pPr>
        <w:pStyle w:val="Sectionheading"/>
        <w:spacing w:before="0" w:after="0" w:line="240" w:lineRule="auto"/>
        <w:jc w:val="both"/>
        <w:rPr>
          <w:b w:val="0"/>
          <w:sz w:val="20"/>
          <w:szCs w:val="20"/>
          <w:lang w:val="es-PE"/>
        </w:rPr>
      </w:pPr>
    </w:p>
    <w:p w14:paraId="03DF27A6" w14:textId="77777777" w:rsidR="00E35A08" w:rsidRDefault="00E35A08" w:rsidP="00E35A08">
      <w:pPr>
        <w:pStyle w:val="Sectionheading"/>
        <w:spacing w:before="0" w:after="0" w:line="240" w:lineRule="auto"/>
        <w:rPr>
          <w:sz w:val="20"/>
          <w:szCs w:val="20"/>
          <w:lang w:val="es-PE"/>
        </w:rPr>
      </w:pPr>
      <w:r>
        <w:rPr>
          <w:sz w:val="20"/>
          <w:szCs w:val="20"/>
          <w:lang w:val="es-PE"/>
        </w:rPr>
        <w:t xml:space="preserve">Z16. Se reemplaza </w:t>
      </w:r>
      <w:r w:rsidRPr="003C57D1">
        <w:rPr>
          <w:b w:val="0"/>
          <w:sz w:val="20"/>
          <w:szCs w:val="20"/>
          <w:lang w:val="es-PE"/>
        </w:rPr>
        <w:t>el numeral 25.3 de la cláusula 25 por el siguiente texto:</w:t>
      </w:r>
    </w:p>
    <w:p w14:paraId="2300C0BB" w14:textId="77777777" w:rsidR="00E35A08" w:rsidRDefault="00E35A08" w:rsidP="00E35A08">
      <w:pPr>
        <w:pStyle w:val="Sectionheading"/>
        <w:spacing w:before="0" w:after="0" w:line="240" w:lineRule="auto"/>
        <w:rPr>
          <w:sz w:val="20"/>
          <w:szCs w:val="20"/>
          <w:lang w:val="es-PE"/>
        </w:rPr>
      </w:pPr>
    </w:p>
    <w:p w14:paraId="6EEE8CF7" w14:textId="77777777" w:rsidR="00E35A08" w:rsidRDefault="00E35A08" w:rsidP="00E35A08">
      <w:pPr>
        <w:pStyle w:val="Sectionheading"/>
        <w:spacing w:before="0" w:after="0" w:line="240" w:lineRule="auto"/>
        <w:ind w:firstLine="720"/>
        <w:rPr>
          <w:sz w:val="20"/>
          <w:szCs w:val="20"/>
          <w:lang w:val="es-PE"/>
        </w:rPr>
      </w:pPr>
      <w:r w:rsidRPr="005D3268">
        <w:rPr>
          <w:b w:val="0"/>
          <w:sz w:val="20"/>
          <w:szCs w:val="20"/>
          <w:lang w:val="es-PE"/>
        </w:rPr>
        <w:t>25.3</w:t>
      </w:r>
      <w:r>
        <w:rPr>
          <w:sz w:val="20"/>
          <w:szCs w:val="20"/>
          <w:lang w:val="es-PE"/>
        </w:rPr>
        <w:tab/>
        <w:t>[NO APLICA]</w:t>
      </w:r>
    </w:p>
    <w:p w14:paraId="50A2C110" w14:textId="77777777" w:rsidR="00E35A08" w:rsidRDefault="00E35A08" w:rsidP="00E35A08">
      <w:pPr>
        <w:pStyle w:val="Sectionheading"/>
        <w:spacing w:before="0" w:after="0" w:line="240" w:lineRule="auto"/>
        <w:rPr>
          <w:sz w:val="20"/>
          <w:szCs w:val="20"/>
          <w:lang w:val="es-PE"/>
        </w:rPr>
      </w:pPr>
    </w:p>
    <w:p w14:paraId="0ED55ADB" w14:textId="77777777" w:rsidR="00E35A08" w:rsidRPr="003C57D1" w:rsidRDefault="00E35A08" w:rsidP="00E35A08">
      <w:pPr>
        <w:pStyle w:val="Sectionheading"/>
        <w:spacing w:before="0" w:after="0" w:line="240" w:lineRule="auto"/>
        <w:rPr>
          <w:b w:val="0"/>
          <w:sz w:val="20"/>
          <w:szCs w:val="20"/>
          <w:lang w:val="es-PE"/>
        </w:rPr>
      </w:pPr>
      <w:r>
        <w:rPr>
          <w:sz w:val="20"/>
          <w:szCs w:val="20"/>
          <w:lang w:val="es-PE"/>
        </w:rPr>
        <w:t xml:space="preserve">Z17. Se reemplaza </w:t>
      </w:r>
      <w:r w:rsidRPr="003C57D1">
        <w:rPr>
          <w:b w:val="0"/>
          <w:sz w:val="20"/>
          <w:szCs w:val="20"/>
          <w:lang w:val="es-PE"/>
        </w:rPr>
        <w:t>la cláusula 26 por el siguiente texto:</w:t>
      </w:r>
    </w:p>
    <w:p w14:paraId="2A0B4772" w14:textId="77777777" w:rsidR="00E35A08" w:rsidRPr="003C57D1" w:rsidRDefault="00E35A08" w:rsidP="00E35A08">
      <w:pPr>
        <w:pStyle w:val="Sectionheading"/>
        <w:spacing w:before="0" w:after="0" w:line="240" w:lineRule="auto"/>
        <w:jc w:val="both"/>
        <w:rPr>
          <w:b w:val="0"/>
          <w:sz w:val="20"/>
          <w:szCs w:val="20"/>
          <w:lang w:val="es-PE"/>
        </w:rPr>
      </w:pPr>
    </w:p>
    <w:p w14:paraId="0DC0A99F" w14:textId="28FFC25C" w:rsidR="00E35A08" w:rsidRDefault="00E35A08" w:rsidP="00E35A08">
      <w:pPr>
        <w:pStyle w:val="Sectionheading"/>
        <w:spacing w:before="0" w:after="0" w:line="240" w:lineRule="auto"/>
        <w:ind w:firstLine="720"/>
        <w:jc w:val="both"/>
        <w:rPr>
          <w:sz w:val="20"/>
          <w:szCs w:val="20"/>
          <w:lang w:val="es-PE"/>
        </w:rPr>
      </w:pPr>
      <w:r w:rsidRPr="00D050B1">
        <w:rPr>
          <w:b w:val="0"/>
          <w:sz w:val="20"/>
          <w:szCs w:val="20"/>
          <w:lang w:val="es-PE"/>
        </w:rPr>
        <w:t>26</w:t>
      </w:r>
      <w:r w:rsidRPr="00D050B1">
        <w:rPr>
          <w:b w:val="0"/>
          <w:sz w:val="20"/>
          <w:szCs w:val="20"/>
          <w:lang w:val="es-PE"/>
        </w:rPr>
        <w:tab/>
      </w:r>
      <w:r w:rsidRPr="0097350D">
        <w:rPr>
          <w:sz w:val="20"/>
          <w:szCs w:val="20"/>
          <w:lang w:val="es-PE"/>
        </w:rPr>
        <w:t xml:space="preserve">Cesión y </w:t>
      </w:r>
      <w:r w:rsidRPr="0062388D">
        <w:rPr>
          <w:sz w:val="20"/>
          <w:szCs w:val="20"/>
          <w:lang w:val="es-PE"/>
        </w:rPr>
        <w:t>Sub</w:t>
      </w:r>
      <w:r w:rsidR="003737ED">
        <w:rPr>
          <w:sz w:val="20"/>
          <w:szCs w:val="20"/>
          <w:lang w:val="es-PE"/>
        </w:rPr>
        <w:t>c</w:t>
      </w:r>
      <w:r w:rsidRPr="0062388D">
        <w:rPr>
          <w:sz w:val="20"/>
          <w:szCs w:val="20"/>
          <w:lang w:val="es-PE"/>
        </w:rPr>
        <w:t>ontratación</w:t>
      </w:r>
    </w:p>
    <w:p w14:paraId="3337FDFF" w14:textId="77777777" w:rsidR="00E35A08" w:rsidRPr="0097350D" w:rsidRDefault="00E35A08" w:rsidP="00E35A08">
      <w:pPr>
        <w:pStyle w:val="Sectionheading"/>
        <w:spacing w:before="0" w:after="0" w:line="240" w:lineRule="auto"/>
        <w:jc w:val="both"/>
        <w:rPr>
          <w:sz w:val="20"/>
          <w:szCs w:val="20"/>
          <w:lang w:val="es-PE"/>
        </w:rPr>
      </w:pPr>
    </w:p>
    <w:p w14:paraId="0617F330" w14:textId="7F49A0E7" w:rsidR="00E35A08" w:rsidRDefault="00E35A08" w:rsidP="00E35A08">
      <w:pPr>
        <w:pStyle w:val="Sectionheading"/>
        <w:spacing w:before="0" w:after="0" w:line="240" w:lineRule="auto"/>
        <w:jc w:val="both"/>
        <w:rPr>
          <w:b w:val="0"/>
          <w:sz w:val="20"/>
          <w:szCs w:val="20"/>
          <w:lang w:val="es-PE"/>
        </w:rPr>
      </w:pPr>
      <w:r w:rsidRPr="0062388D">
        <w:rPr>
          <w:b w:val="0"/>
          <w:sz w:val="20"/>
          <w:szCs w:val="20"/>
          <w:lang w:val="es-PE"/>
        </w:rPr>
        <w:t>En ningún caso e</w:t>
      </w:r>
      <w:r w:rsidRPr="0097350D">
        <w:rPr>
          <w:b w:val="0"/>
          <w:sz w:val="20"/>
          <w:szCs w:val="20"/>
          <w:lang w:val="es-PE"/>
        </w:rPr>
        <w:t xml:space="preserve">l </w:t>
      </w:r>
      <w:r w:rsidR="0053602A">
        <w:rPr>
          <w:b w:val="0"/>
          <w:sz w:val="20"/>
          <w:szCs w:val="20"/>
          <w:lang w:val="es-PE"/>
        </w:rPr>
        <w:t>Subc</w:t>
      </w:r>
      <w:r w:rsidRPr="0097350D">
        <w:rPr>
          <w:b w:val="0"/>
          <w:sz w:val="20"/>
          <w:szCs w:val="20"/>
          <w:lang w:val="es-PE"/>
        </w:rPr>
        <w:t>ontratista podrá ceder ni sub</w:t>
      </w:r>
      <w:r w:rsidR="003737ED">
        <w:rPr>
          <w:b w:val="0"/>
          <w:sz w:val="20"/>
          <w:szCs w:val="20"/>
          <w:lang w:val="es-PE"/>
        </w:rPr>
        <w:t>c</w:t>
      </w:r>
      <w:r w:rsidRPr="0097350D">
        <w:rPr>
          <w:b w:val="0"/>
          <w:sz w:val="20"/>
          <w:szCs w:val="20"/>
          <w:lang w:val="es-PE"/>
        </w:rPr>
        <w:t xml:space="preserve">ontratar, total o parcialmente y a ningún título, los derechos u obligaciones derivados del presente </w:t>
      </w:r>
      <w:r w:rsidR="0053602A">
        <w:rPr>
          <w:b w:val="0"/>
          <w:sz w:val="20"/>
          <w:szCs w:val="20"/>
          <w:lang w:val="es-PE"/>
        </w:rPr>
        <w:t>Subc</w:t>
      </w:r>
      <w:r w:rsidRPr="0097350D">
        <w:rPr>
          <w:b w:val="0"/>
          <w:sz w:val="20"/>
          <w:szCs w:val="20"/>
          <w:lang w:val="es-PE"/>
        </w:rPr>
        <w:t>ontrato, sin la aprobación previa, expresa y por escrito de</w:t>
      </w:r>
      <w:r w:rsidRPr="00CB4C59">
        <w:rPr>
          <w:b w:val="0"/>
          <w:sz w:val="20"/>
          <w:szCs w:val="20"/>
          <w:lang w:val="es-PE"/>
        </w:rPr>
        <w:t>l Contrat</w:t>
      </w:r>
      <w:r w:rsidR="0053602A">
        <w:rPr>
          <w:b w:val="0"/>
          <w:sz w:val="20"/>
          <w:szCs w:val="20"/>
          <w:lang w:val="es-PE"/>
        </w:rPr>
        <w:t>ista</w:t>
      </w:r>
      <w:r w:rsidRPr="00CB4C59">
        <w:rPr>
          <w:b w:val="0"/>
          <w:sz w:val="20"/>
          <w:szCs w:val="20"/>
          <w:lang w:val="es-PE"/>
        </w:rPr>
        <w:t xml:space="preserve"> </w:t>
      </w:r>
      <w:r w:rsidRPr="0097350D">
        <w:rPr>
          <w:b w:val="0"/>
          <w:sz w:val="20"/>
          <w:szCs w:val="20"/>
          <w:lang w:val="es-PE"/>
        </w:rPr>
        <w:t>quien podrá negarla u otorgarla a su entera discreción.</w:t>
      </w:r>
    </w:p>
    <w:p w14:paraId="5FD919DB" w14:textId="77777777" w:rsidR="00E35A08" w:rsidRPr="0097350D" w:rsidRDefault="00E35A08" w:rsidP="00E35A08">
      <w:pPr>
        <w:pStyle w:val="Sectionheading"/>
        <w:spacing w:before="0" w:after="0" w:line="240" w:lineRule="auto"/>
        <w:jc w:val="both"/>
        <w:rPr>
          <w:b w:val="0"/>
          <w:sz w:val="20"/>
          <w:szCs w:val="20"/>
          <w:lang w:val="es-PE"/>
        </w:rPr>
      </w:pPr>
    </w:p>
    <w:p w14:paraId="26C1C0D9" w14:textId="05046DBD"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Del mismo modo, </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no podrá, en caso alguno, constituir, gravámenes u otras garantías o derechos en favor de terceros, ni efectuar transferencias en dominio fiduciario, sobre los derechos de crédito o acreencias que pudiera tener con relación al presente </w:t>
      </w:r>
      <w:r w:rsidR="0053602A">
        <w:rPr>
          <w:b w:val="0"/>
          <w:sz w:val="20"/>
          <w:szCs w:val="20"/>
          <w:lang w:val="es-PE"/>
        </w:rPr>
        <w:t>Subc</w:t>
      </w:r>
      <w:r w:rsidRPr="0097350D">
        <w:rPr>
          <w:b w:val="0"/>
          <w:sz w:val="20"/>
          <w:szCs w:val="20"/>
          <w:lang w:val="es-PE"/>
        </w:rPr>
        <w:t xml:space="preserve">ontrato. En caso que </w:t>
      </w:r>
      <w:r>
        <w:rPr>
          <w:b w:val="0"/>
          <w:sz w:val="20"/>
          <w:szCs w:val="20"/>
          <w:lang w:val="es-PE"/>
        </w:rPr>
        <w:t>e</w:t>
      </w:r>
      <w:r w:rsidRPr="0097350D">
        <w:rPr>
          <w:b w:val="0"/>
          <w:sz w:val="20"/>
          <w:szCs w:val="20"/>
          <w:lang w:val="es-PE"/>
        </w:rPr>
        <w:t xml:space="preserve">l </w:t>
      </w:r>
      <w:r w:rsidR="0053602A">
        <w:rPr>
          <w:b w:val="0"/>
          <w:sz w:val="20"/>
          <w:szCs w:val="20"/>
          <w:lang w:val="es-PE"/>
        </w:rPr>
        <w:t>Subc</w:t>
      </w:r>
      <w:r w:rsidRPr="0097350D">
        <w:rPr>
          <w:b w:val="0"/>
          <w:sz w:val="20"/>
          <w:szCs w:val="20"/>
          <w:lang w:val="es-PE"/>
        </w:rPr>
        <w:t>ontratista contraviniendo lo establecido en el párrafo anterior, cediese en todo o en parte los derechos u obligaciones antes mencionados, dicha cesión no creará ninguna relación jurídica entre</w:t>
      </w:r>
      <w:r>
        <w:rPr>
          <w:b w:val="0"/>
          <w:sz w:val="20"/>
          <w:szCs w:val="20"/>
          <w:lang w:val="es-PE"/>
        </w:rPr>
        <w:t xml:space="preserve"> el Contrat</w:t>
      </w:r>
      <w:r w:rsidR="0053602A">
        <w:rPr>
          <w:b w:val="0"/>
          <w:sz w:val="20"/>
          <w:szCs w:val="20"/>
          <w:lang w:val="es-PE"/>
        </w:rPr>
        <w:t>ista</w:t>
      </w:r>
      <w:r>
        <w:rPr>
          <w:b w:val="0"/>
          <w:sz w:val="20"/>
          <w:szCs w:val="20"/>
          <w:lang w:val="es-PE"/>
        </w:rPr>
        <w:t xml:space="preserve"> y</w:t>
      </w:r>
      <w:r w:rsidRPr="0097350D">
        <w:rPr>
          <w:b w:val="0"/>
          <w:sz w:val="20"/>
          <w:szCs w:val="20"/>
          <w:lang w:val="es-PE"/>
        </w:rPr>
        <w:t xml:space="preserve"> el cesion</w:t>
      </w:r>
      <w:r w:rsidRPr="0062388D">
        <w:rPr>
          <w:b w:val="0"/>
          <w:sz w:val="20"/>
          <w:szCs w:val="20"/>
          <w:lang w:val="es-PE"/>
        </w:rPr>
        <w:t>ario, no pudiendo exigírsele al Contrat</w:t>
      </w:r>
      <w:r w:rsidR="0053602A">
        <w:rPr>
          <w:b w:val="0"/>
          <w:sz w:val="20"/>
          <w:szCs w:val="20"/>
          <w:lang w:val="es-PE"/>
        </w:rPr>
        <w:t>ista</w:t>
      </w:r>
      <w:r>
        <w:rPr>
          <w:b w:val="0"/>
          <w:sz w:val="20"/>
          <w:szCs w:val="20"/>
          <w:lang w:val="es-PE"/>
        </w:rPr>
        <w:t xml:space="preserve"> </w:t>
      </w:r>
      <w:r w:rsidRPr="0097350D">
        <w:rPr>
          <w:b w:val="0"/>
          <w:sz w:val="20"/>
          <w:szCs w:val="20"/>
          <w:lang w:val="es-PE"/>
        </w:rPr>
        <w:t>el cumplimiento de prestación alguna en favor del cesionario.</w:t>
      </w:r>
    </w:p>
    <w:p w14:paraId="721019F3" w14:textId="77777777" w:rsidR="00E35A08" w:rsidRPr="0097350D" w:rsidRDefault="00E35A08" w:rsidP="00E35A08">
      <w:pPr>
        <w:pStyle w:val="Sectionheading"/>
        <w:spacing w:before="0" w:after="0" w:line="240" w:lineRule="auto"/>
        <w:jc w:val="both"/>
        <w:rPr>
          <w:b w:val="0"/>
          <w:sz w:val="20"/>
          <w:szCs w:val="20"/>
          <w:lang w:val="es-PE"/>
        </w:rPr>
      </w:pPr>
    </w:p>
    <w:p w14:paraId="6EC0664D" w14:textId="1CA6A41E" w:rsidR="00E35A08" w:rsidRPr="0097350D" w:rsidRDefault="00E35A08" w:rsidP="00E35A08">
      <w:pPr>
        <w:pStyle w:val="Sectionheading"/>
        <w:spacing w:before="0" w:after="0" w:line="240" w:lineRule="auto"/>
        <w:jc w:val="both"/>
        <w:rPr>
          <w:b w:val="0"/>
          <w:sz w:val="20"/>
          <w:szCs w:val="20"/>
          <w:lang w:val="es-PE"/>
        </w:rPr>
      </w:pPr>
      <w:r w:rsidRPr="0097350D">
        <w:rPr>
          <w:b w:val="0"/>
          <w:sz w:val="20"/>
          <w:szCs w:val="20"/>
          <w:lang w:val="es-PE"/>
        </w:rPr>
        <w:t xml:space="preserve">De igual manera, </w:t>
      </w:r>
      <w:r>
        <w:rPr>
          <w:b w:val="0"/>
          <w:sz w:val="20"/>
          <w:szCs w:val="20"/>
          <w:lang w:val="es-PE"/>
        </w:rPr>
        <w:t>e</w:t>
      </w:r>
      <w:r w:rsidRPr="0097350D">
        <w:rPr>
          <w:b w:val="0"/>
          <w:sz w:val="20"/>
          <w:szCs w:val="20"/>
          <w:lang w:val="es-PE"/>
        </w:rPr>
        <w:t xml:space="preserve">l </w:t>
      </w:r>
      <w:r w:rsidR="0053602A">
        <w:rPr>
          <w:b w:val="0"/>
          <w:sz w:val="20"/>
          <w:szCs w:val="20"/>
          <w:lang w:val="es-PE"/>
        </w:rPr>
        <w:t>Subc</w:t>
      </w:r>
      <w:r w:rsidRPr="0097350D">
        <w:rPr>
          <w:b w:val="0"/>
          <w:sz w:val="20"/>
          <w:szCs w:val="20"/>
          <w:lang w:val="es-PE"/>
        </w:rPr>
        <w:t xml:space="preserve">ontratista no podrá ceder su posición contractual en el presente </w:t>
      </w:r>
      <w:r w:rsidR="0053602A">
        <w:rPr>
          <w:b w:val="0"/>
          <w:sz w:val="20"/>
          <w:szCs w:val="20"/>
          <w:lang w:val="es-PE"/>
        </w:rPr>
        <w:t>Subc</w:t>
      </w:r>
      <w:r w:rsidRPr="0097350D">
        <w:rPr>
          <w:b w:val="0"/>
          <w:sz w:val="20"/>
          <w:szCs w:val="20"/>
          <w:lang w:val="es-PE"/>
        </w:rPr>
        <w:t>ontrato sin la aprobación previa, expresa y por escrito de</w:t>
      </w:r>
      <w:r>
        <w:rPr>
          <w:b w:val="0"/>
          <w:sz w:val="20"/>
          <w:szCs w:val="20"/>
          <w:lang w:val="es-PE"/>
        </w:rPr>
        <w:t>l Contrat</w:t>
      </w:r>
      <w:r w:rsidR="0053602A">
        <w:rPr>
          <w:b w:val="0"/>
          <w:sz w:val="20"/>
          <w:szCs w:val="20"/>
          <w:lang w:val="es-PE"/>
        </w:rPr>
        <w:t>ista</w:t>
      </w:r>
      <w:r>
        <w:rPr>
          <w:b w:val="0"/>
          <w:sz w:val="20"/>
          <w:szCs w:val="20"/>
          <w:lang w:val="es-PE"/>
        </w:rPr>
        <w:t xml:space="preserve"> </w:t>
      </w:r>
      <w:r w:rsidRPr="0097350D">
        <w:rPr>
          <w:b w:val="0"/>
          <w:sz w:val="20"/>
          <w:szCs w:val="20"/>
          <w:lang w:val="es-PE"/>
        </w:rPr>
        <w:t>quien podrá negarla u otorgarla a su entera discreción.</w:t>
      </w:r>
    </w:p>
    <w:p w14:paraId="66218EE2" w14:textId="77777777" w:rsidR="00E35A08" w:rsidRPr="0097350D" w:rsidRDefault="00E35A08" w:rsidP="00E35A08">
      <w:pPr>
        <w:pStyle w:val="Sectionheading"/>
        <w:spacing w:before="0" w:after="0" w:line="240" w:lineRule="auto"/>
        <w:jc w:val="both"/>
        <w:rPr>
          <w:b w:val="0"/>
          <w:sz w:val="20"/>
          <w:szCs w:val="20"/>
          <w:lang w:val="es-PE"/>
        </w:rPr>
      </w:pPr>
    </w:p>
    <w:p w14:paraId="30735822" w14:textId="3BBC9E3C" w:rsidR="00E35A08" w:rsidRDefault="00E35A08" w:rsidP="00E35A08">
      <w:pPr>
        <w:pStyle w:val="Sectionheading"/>
        <w:spacing w:before="0" w:after="0" w:line="240" w:lineRule="auto"/>
        <w:jc w:val="both"/>
        <w:rPr>
          <w:b w:val="0"/>
          <w:sz w:val="20"/>
          <w:szCs w:val="20"/>
          <w:lang w:val="es-PE"/>
        </w:rPr>
      </w:pPr>
      <w:r w:rsidRPr="0097350D">
        <w:rPr>
          <w:b w:val="0"/>
          <w:sz w:val="20"/>
          <w:szCs w:val="20"/>
          <w:lang w:val="es-PE"/>
        </w:rPr>
        <w:t>EL C</w:t>
      </w:r>
      <w:r>
        <w:rPr>
          <w:b w:val="0"/>
          <w:sz w:val="20"/>
          <w:szCs w:val="20"/>
          <w:lang w:val="es-PE"/>
        </w:rPr>
        <w:t>ontrat</w:t>
      </w:r>
      <w:r w:rsidR="0053602A">
        <w:rPr>
          <w:b w:val="0"/>
          <w:sz w:val="20"/>
          <w:szCs w:val="20"/>
          <w:lang w:val="es-PE"/>
        </w:rPr>
        <w:t>ista</w:t>
      </w:r>
      <w:r>
        <w:rPr>
          <w:b w:val="0"/>
          <w:sz w:val="20"/>
          <w:szCs w:val="20"/>
          <w:lang w:val="es-PE"/>
        </w:rPr>
        <w:t xml:space="preserve"> </w:t>
      </w:r>
      <w:r w:rsidRPr="0097350D">
        <w:rPr>
          <w:b w:val="0"/>
          <w:sz w:val="20"/>
          <w:szCs w:val="20"/>
          <w:lang w:val="es-PE"/>
        </w:rPr>
        <w:t xml:space="preserve">podrá ceder sus derechos y su posición contractual a cualquier persona, constituyendo la suscripción del </w:t>
      </w:r>
      <w:r w:rsidR="0053602A">
        <w:rPr>
          <w:b w:val="0"/>
          <w:sz w:val="20"/>
          <w:szCs w:val="20"/>
          <w:lang w:val="es-PE"/>
        </w:rPr>
        <w:t>Subc</w:t>
      </w:r>
      <w:r w:rsidRPr="0097350D">
        <w:rPr>
          <w:b w:val="0"/>
          <w:sz w:val="20"/>
          <w:szCs w:val="20"/>
          <w:lang w:val="es-PE"/>
        </w:rPr>
        <w:t>ontrato la autorización previa d</w:t>
      </w:r>
      <w:r>
        <w:rPr>
          <w:b w:val="0"/>
          <w:sz w:val="20"/>
          <w:szCs w:val="20"/>
          <w:lang w:val="es-PE"/>
        </w:rPr>
        <w:t>el</w:t>
      </w:r>
      <w:r w:rsidRPr="0097350D">
        <w:rPr>
          <w:b w:val="0"/>
          <w:sz w:val="20"/>
          <w:szCs w:val="20"/>
          <w:lang w:val="es-PE"/>
        </w:rPr>
        <w:t xml:space="preserve"> </w:t>
      </w:r>
      <w:r w:rsidR="0053602A">
        <w:rPr>
          <w:b w:val="0"/>
          <w:sz w:val="20"/>
          <w:szCs w:val="20"/>
          <w:lang w:val="es-PE"/>
        </w:rPr>
        <w:t>Subc</w:t>
      </w:r>
      <w:r w:rsidRPr="0097350D">
        <w:rPr>
          <w:b w:val="0"/>
          <w:sz w:val="20"/>
          <w:szCs w:val="20"/>
          <w:lang w:val="es-PE"/>
        </w:rPr>
        <w:t xml:space="preserve">ontratista, bastando para la oponibilidad de tal cesión de derechos o posición contractual una notificación al </w:t>
      </w:r>
      <w:r w:rsidR="0053602A">
        <w:rPr>
          <w:b w:val="0"/>
          <w:sz w:val="20"/>
          <w:szCs w:val="20"/>
          <w:lang w:val="es-PE"/>
        </w:rPr>
        <w:t>Subc</w:t>
      </w:r>
      <w:r>
        <w:rPr>
          <w:b w:val="0"/>
          <w:sz w:val="20"/>
          <w:szCs w:val="20"/>
          <w:lang w:val="es-PE"/>
        </w:rPr>
        <w:t>ontratista</w:t>
      </w:r>
      <w:r w:rsidRPr="0097350D">
        <w:rPr>
          <w:b w:val="0"/>
          <w:sz w:val="20"/>
          <w:szCs w:val="20"/>
          <w:lang w:val="es-PE"/>
        </w:rPr>
        <w:t>.</w:t>
      </w:r>
    </w:p>
    <w:p w14:paraId="5408D6A2" w14:textId="77777777" w:rsidR="00E35A08" w:rsidRPr="0097350D" w:rsidRDefault="00E35A08" w:rsidP="00E35A08">
      <w:pPr>
        <w:pStyle w:val="Sectionheading"/>
        <w:spacing w:before="0" w:after="0" w:line="240" w:lineRule="auto"/>
        <w:jc w:val="both"/>
        <w:rPr>
          <w:b w:val="0"/>
          <w:sz w:val="20"/>
          <w:szCs w:val="20"/>
          <w:lang w:val="es-PE"/>
        </w:rPr>
      </w:pPr>
    </w:p>
    <w:p w14:paraId="721EED39" w14:textId="77777777" w:rsidR="00E35A08" w:rsidRPr="00570B57" w:rsidRDefault="00E35A08" w:rsidP="00E35A08">
      <w:pPr>
        <w:pStyle w:val="Sectionheading"/>
        <w:spacing w:before="0" w:after="0" w:line="240" w:lineRule="auto"/>
        <w:rPr>
          <w:b w:val="0"/>
          <w:sz w:val="20"/>
          <w:szCs w:val="20"/>
          <w:lang w:val="es-PE"/>
        </w:rPr>
      </w:pPr>
      <w:r>
        <w:rPr>
          <w:sz w:val="20"/>
          <w:szCs w:val="20"/>
          <w:lang w:val="es-PE"/>
        </w:rPr>
        <w:t xml:space="preserve">Z18. </w:t>
      </w:r>
      <w:r w:rsidRPr="00570B57">
        <w:rPr>
          <w:b w:val="0"/>
          <w:sz w:val="20"/>
          <w:szCs w:val="20"/>
          <w:lang w:val="es-PE"/>
        </w:rPr>
        <w:t>Se</w:t>
      </w:r>
      <w:r>
        <w:rPr>
          <w:sz w:val="20"/>
          <w:szCs w:val="20"/>
          <w:lang w:val="es-PE"/>
        </w:rPr>
        <w:t xml:space="preserve"> reemplaza </w:t>
      </w:r>
      <w:r w:rsidRPr="00570B57">
        <w:rPr>
          <w:b w:val="0"/>
          <w:sz w:val="20"/>
          <w:szCs w:val="20"/>
          <w:lang w:val="es-PE"/>
        </w:rPr>
        <w:t>el numeral 31.2 de la cláusula 31 por el siguiente texto:</w:t>
      </w:r>
    </w:p>
    <w:p w14:paraId="277FA4E3" w14:textId="77777777" w:rsidR="00E35A08" w:rsidRPr="00570B57" w:rsidRDefault="00E35A08" w:rsidP="00E35A08">
      <w:pPr>
        <w:pStyle w:val="Sectionheading"/>
        <w:spacing w:before="0" w:after="0" w:line="240" w:lineRule="auto"/>
        <w:rPr>
          <w:b w:val="0"/>
          <w:sz w:val="20"/>
          <w:szCs w:val="20"/>
          <w:lang w:val="es-PE"/>
        </w:rPr>
      </w:pPr>
    </w:p>
    <w:p w14:paraId="66E551A2" w14:textId="292A0BE9" w:rsidR="00E35A08" w:rsidRDefault="00E35A08" w:rsidP="00E35A08">
      <w:pPr>
        <w:pStyle w:val="Sectionheading"/>
        <w:spacing w:before="0" w:after="0" w:line="240" w:lineRule="auto"/>
        <w:ind w:firstLine="360"/>
        <w:jc w:val="both"/>
        <w:rPr>
          <w:b w:val="0"/>
          <w:sz w:val="20"/>
          <w:szCs w:val="20"/>
          <w:lang w:val="es-PE"/>
        </w:rPr>
      </w:pPr>
      <w:r w:rsidRPr="00D050B1">
        <w:rPr>
          <w:b w:val="0"/>
          <w:sz w:val="20"/>
          <w:szCs w:val="20"/>
          <w:lang w:val="es-PE"/>
        </w:rPr>
        <w:t>31.2</w:t>
      </w:r>
      <w:r>
        <w:rPr>
          <w:b w:val="0"/>
          <w:sz w:val="20"/>
          <w:szCs w:val="20"/>
          <w:lang w:val="es-PE"/>
        </w:rPr>
        <w:tab/>
      </w:r>
      <w:r w:rsidRPr="002D5619">
        <w:rPr>
          <w:b w:val="0"/>
          <w:sz w:val="20"/>
          <w:szCs w:val="20"/>
          <w:lang w:val="es-PE"/>
        </w:rPr>
        <w:t>El Cronograma de</w:t>
      </w:r>
      <w:r w:rsidRPr="00A9516D">
        <w:rPr>
          <w:b w:val="0"/>
          <w:sz w:val="20"/>
          <w:szCs w:val="20"/>
          <w:lang w:val="es-PE"/>
        </w:rPr>
        <w:t xml:space="preserve"> actividades que entregue </w:t>
      </w:r>
      <w:r w:rsidR="0053602A">
        <w:rPr>
          <w:b w:val="0"/>
          <w:sz w:val="20"/>
          <w:szCs w:val="20"/>
          <w:lang w:val="es-PE"/>
        </w:rPr>
        <w:t>Subc</w:t>
      </w:r>
      <w:r w:rsidRPr="00A9516D">
        <w:rPr>
          <w:b w:val="0"/>
          <w:sz w:val="20"/>
          <w:szCs w:val="20"/>
          <w:lang w:val="es-PE"/>
        </w:rPr>
        <w:t>ontratista</w:t>
      </w:r>
      <w:r w:rsidRPr="002D5619">
        <w:rPr>
          <w:b w:val="0"/>
          <w:sz w:val="20"/>
          <w:szCs w:val="20"/>
          <w:lang w:val="es-PE"/>
        </w:rPr>
        <w:t>, debe contener:</w:t>
      </w:r>
    </w:p>
    <w:p w14:paraId="0679A466" w14:textId="77777777" w:rsidR="00E35A08" w:rsidRPr="002D5619" w:rsidRDefault="00E35A08" w:rsidP="00E35A08">
      <w:pPr>
        <w:pStyle w:val="Sectionheading"/>
        <w:spacing w:before="0" w:after="0" w:line="240" w:lineRule="auto"/>
        <w:jc w:val="both"/>
        <w:rPr>
          <w:b w:val="0"/>
          <w:sz w:val="20"/>
          <w:szCs w:val="20"/>
          <w:lang w:val="es-PE"/>
        </w:rPr>
      </w:pPr>
    </w:p>
    <w:p w14:paraId="03A489CA" w14:textId="77777777" w:rsidR="00E35A08" w:rsidRDefault="00E35A08" w:rsidP="00E35A08">
      <w:pPr>
        <w:pStyle w:val="Sectionheading"/>
        <w:numPr>
          <w:ilvl w:val="0"/>
          <w:numId w:val="38"/>
        </w:numPr>
        <w:spacing w:before="0" w:after="0" w:line="240" w:lineRule="auto"/>
        <w:jc w:val="both"/>
        <w:rPr>
          <w:b w:val="0"/>
          <w:sz w:val="20"/>
          <w:szCs w:val="20"/>
          <w:lang w:val="es-PE"/>
        </w:rPr>
      </w:pPr>
      <w:r w:rsidRPr="002D5619">
        <w:rPr>
          <w:b w:val="0"/>
          <w:sz w:val="20"/>
          <w:szCs w:val="20"/>
          <w:lang w:val="es-PE"/>
        </w:rPr>
        <w:t>La fecha de inicio, las fechas de acceso, hitos y la Fecha de Culminación,</w:t>
      </w:r>
    </w:p>
    <w:p w14:paraId="5A46CEB7" w14:textId="77777777" w:rsidR="00E35A08" w:rsidRDefault="00E35A08" w:rsidP="00E35A08">
      <w:pPr>
        <w:pStyle w:val="Sectionheading"/>
        <w:numPr>
          <w:ilvl w:val="0"/>
          <w:numId w:val="38"/>
        </w:numPr>
        <w:spacing w:before="0" w:after="0" w:line="240" w:lineRule="auto"/>
        <w:jc w:val="both"/>
        <w:rPr>
          <w:b w:val="0"/>
          <w:sz w:val="20"/>
          <w:szCs w:val="20"/>
          <w:lang w:val="es-PE"/>
        </w:rPr>
      </w:pPr>
      <w:r w:rsidRPr="002D5619">
        <w:rPr>
          <w:b w:val="0"/>
          <w:sz w:val="20"/>
          <w:szCs w:val="20"/>
          <w:lang w:val="es-PE"/>
        </w:rPr>
        <w:t>Culminación prevista,</w:t>
      </w:r>
    </w:p>
    <w:p w14:paraId="6975357E" w14:textId="77777777" w:rsidR="00E35A08" w:rsidRDefault="00E35A08" w:rsidP="00E35A08">
      <w:pPr>
        <w:pStyle w:val="Sectionheading"/>
        <w:numPr>
          <w:ilvl w:val="0"/>
          <w:numId w:val="38"/>
        </w:numPr>
        <w:spacing w:before="0" w:after="0" w:line="240" w:lineRule="auto"/>
        <w:jc w:val="both"/>
        <w:rPr>
          <w:b w:val="0"/>
          <w:sz w:val="20"/>
          <w:szCs w:val="20"/>
          <w:lang w:val="es-PE"/>
        </w:rPr>
      </w:pPr>
      <w:r w:rsidRPr="002D5619">
        <w:rPr>
          <w:b w:val="0"/>
          <w:sz w:val="20"/>
          <w:szCs w:val="20"/>
          <w:lang w:val="es-PE"/>
        </w:rPr>
        <w:t>el orden y el calendario de las activid</w:t>
      </w:r>
      <w:r w:rsidRPr="00A9516D">
        <w:rPr>
          <w:b w:val="0"/>
          <w:sz w:val="20"/>
          <w:szCs w:val="20"/>
          <w:lang w:val="es-PE"/>
        </w:rPr>
        <w:t xml:space="preserve">ades que el </w:t>
      </w:r>
      <w:r>
        <w:rPr>
          <w:b w:val="0"/>
          <w:sz w:val="20"/>
          <w:szCs w:val="20"/>
          <w:lang w:val="es-PE"/>
        </w:rPr>
        <w:t>Contratista</w:t>
      </w:r>
      <w:r w:rsidRPr="002D5619">
        <w:rPr>
          <w:b w:val="0"/>
          <w:sz w:val="20"/>
          <w:szCs w:val="20"/>
          <w:lang w:val="es-PE"/>
        </w:rPr>
        <w:t xml:space="preserve"> tiene previsto desa</w:t>
      </w:r>
      <w:r w:rsidRPr="00A9516D">
        <w:rPr>
          <w:b w:val="0"/>
          <w:sz w:val="20"/>
          <w:szCs w:val="20"/>
          <w:lang w:val="es-PE"/>
        </w:rPr>
        <w:t xml:space="preserve">rrollar para ejecutar la Obras </w:t>
      </w:r>
      <w:r>
        <w:rPr>
          <w:b w:val="0"/>
          <w:sz w:val="20"/>
          <w:szCs w:val="20"/>
          <w:lang w:val="es-PE"/>
        </w:rPr>
        <w:t>C</w:t>
      </w:r>
      <w:r w:rsidRPr="002D5619">
        <w:rPr>
          <w:b w:val="0"/>
          <w:sz w:val="20"/>
          <w:szCs w:val="20"/>
          <w:lang w:val="es-PE"/>
        </w:rPr>
        <w:t>ontratada</w:t>
      </w:r>
      <w:r>
        <w:rPr>
          <w:b w:val="0"/>
          <w:sz w:val="20"/>
          <w:szCs w:val="20"/>
          <w:lang w:val="es-PE"/>
        </w:rPr>
        <w:t>.</w:t>
      </w:r>
      <w:r w:rsidRPr="002D5619">
        <w:rPr>
          <w:b w:val="0"/>
          <w:sz w:val="20"/>
          <w:szCs w:val="20"/>
          <w:lang w:val="es-PE"/>
        </w:rPr>
        <w:t>,</w:t>
      </w:r>
    </w:p>
    <w:p w14:paraId="50921C02" w14:textId="29C1F778" w:rsidR="00E35A08" w:rsidRPr="002D5619" w:rsidRDefault="00E35A08" w:rsidP="00E35A08">
      <w:pPr>
        <w:pStyle w:val="Sectionheading"/>
        <w:numPr>
          <w:ilvl w:val="0"/>
          <w:numId w:val="38"/>
        </w:numPr>
        <w:spacing w:before="0" w:after="0" w:line="240" w:lineRule="auto"/>
        <w:jc w:val="both"/>
        <w:rPr>
          <w:b w:val="0"/>
          <w:sz w:val="20"/>
          <w:szCs w:val="20"/>
          <w:lang w:val="es-PE"/>
        </w:rPr>
      </w:pPr>
      <w:r w:rsidRPr="002D5619">
        <w:rPr>
          <w:b w:val="0"/>
          <w:sz w:val="20"/>
          <w:szCs w:val="20"/>
          <w:lang w:val="es-PE"/>
        </w:rPr>
        <w:t>el orden y el calendario de los trabajos del</w:t>
      </w:r>
      <w:r>
        <w:rPr>
          <w:b w:val="0"/>
          <w:sz w:val="20"/>
          <w:szCs w:val="20"/>
          <w:lang w:val="es-PE"/>
        </w:rPr>
        <w:t xml:space="preserve"> Contrat</w:t>
      </w:r>
      <w:r w:rsidR="0053602A">
        <w:rPr>
          <w:b w:val="0"/>
          <w:sz w:val="20"/>
          <w:szCs w:val="20"/>
          <w:lang w:val="es-PE"/>
        </w:rPr>
        <w:t>ista</w:t>
      </w:r>
      <w:r w:rsidRPr="002D5619">
        <w:rPr>
          <w:b w:val="0"/>
          <w:sz w:val="20"/>
          <w:szCs w:val="20"/>
          <w:lang w:val="es-PE"/>
        </w:rPr>
        <w:t xml:space="preserve"> y de Terceros, acordado </w:t>
      </w:r>
      <w:r w:rsidRPr="00A9516D">
        <w:rPr>
          <w:b w:val="0"/>
          <w:sz w:val="20"/>
          <w:szCs w:val="20"/>
          <w:lang w:val="es-PE"/>
        </w:rPr>
        <w:t>tal como se indica en la Secci</w:t>
      </w:r>
      <w:r>
        <w:rPr>
          <w:b w:val="0"/>
          <w:sz w:val="20"/>
          <w:szCs w:val="20"/>
          <w:lang w:val="es-PE"/>
        </w:rPr>
        <w:t>ón de Información de Obra.</w:t>
      </w:r>
    </w:p>
    <w:p w14:paraId="10494E86" w14:textId="5912BD47" w:rsidR="00E35A08" w:rsidRDefault="00E35A08" w:rsidP="00E35A08">
      <w:pPr>
        <w:pStyle w:val="Sectionheading"/>
        <w:numPr>
          <w:ilvl w:val="0"/>
          <w:numId w:val="38"/>
        </w:numPr>
        <w:spacing w:before="0" w:after="0" w:line="240" w:lineRule="auto"/>
        <w:jc w:val="both"/>
        <w:rPr>
          <w:b w:val="0"/>
          <w:sz w:val="20"/>
          <w:szCs w:val="20"/>
          <w:lang w:val="es-PE"/>
        </w:rPr>
      </w:pPr>
      <w:r w:rsidRPr="00A9516D">
        <w:rPr>
          <w:b w:val="0"/>
          <w:sz w:val="20"/>
          <w:szCs w:val="20"/>
          <w:lang w:val="es-PE"/>
        </w:rPr>
        <w:t xml:space="preserve">las fechas en que el </w:t>
      </w:r>
      <w:r w:rsidR="0053602A">
        <w:rPr>
          <w:b w:val="0"/>
          <w:sz w:val="20"/>
          <w:szCs w:val="20"/>
          <w:lang w:val="es-PE"/>
        </w:rPr>
        <w:t>Subc</w:t>
      </w:r>
      <w:r w:rsidRPr="00A9516D">
        <w:rPr>
          <w:b w:val="0"/>
          <w:sz w:val="20"/>
          <w:szCs w:val="20"/>
          <w:lang w:val="es-PE"/>
        </w:rPr>
        <w:t>ontratista</w:t>
      </w:r>
      <w:r w:rsidRPr="002D5619">
        <w:rPr>
          <w:b w:val="0"/>
          <w:sz w:val="20"/>
          <w:szCs w:val="20"/>
          <w:lang w:val="es-PE"/>
        </w:rPr>
        <w:t xml:space="preserve"> tiene previsto cumplir con cada una de las condiciones indicadas para los hitos y completar los demás trabajo</w:t>
      </w:r>
      <w:r w:rsidRPr="00A9516D">
        <w:rPr>
          <w:b w:val="0"/>
          <w:sz w:val="20"/>
          <w:szCs w:val="20"/>
          <w:lang w:val="es-PE"/>
        </w:rPr>
        <w:t>s necesarios para permitir que el Contrat</w:t>
      </w:r>
      <w:r w:rsidR="0053602A">
        <w:rPr>
          <w:b w:val="0"/>
          <w:sz w:val="20"/>
          <w:szCs w:val="20"/>
          <w:lang w:val="es-PE"/>
        </w:rPr>
        <w:t>ista</w:t>
      </w:r>
      <w:r>
        <w:rPr>
          <w:b w:val="0"/>
          <w:sz w:val="20"/>
          <w:szCs w:val="20"/>
          <w:lang w:val="es-PE"/>
        </w:rPr>
        <w:t xml:space="preserve"> </w:t>
      </w:r>
      <w:r w:rsidRPr="002D5619">
        <w:rPr>
          <w:b w:val="0"/>
          <w:sz w:val="20"/>
          <w:szCs w:val="20"/>
          <w:lang w:val="es-PE"/>
        </w:rPr>
        <w:t xml:space="preserve">y </w:t>
      </w:r>
      <w:r>
        <w:rPr>
          <w:b w:val="0"/>
          <w:sz w:val="20"/>
          <w:szCs w:val="20"/>
          <w:lang w:val="es-PE"/>
        </w:rPr>
        <w:t>t</w:t>
      </w:r>
      <w:r w:rsidRPr="002D5619">
        <w:rPr>
          <w:b w:val="0"/>
          <w:sz w:val="20"/>
          <w:szCs w:val="20"/>
          <w:lang w:val="es-PE"/>
        </w:rPr>
        <w:t>erceros realicen su trabajo,</w:t>
      </w:r>
    </w:p>
    <w:p w14:paraId="67561D54" w14:textId="77777777" w:rsidR="00E35A08" w:rsidRPr="002D5619" w:rsidRDefault="00E35A08" w:rsidP="00E35A08">
      <w:pPr>
        <w:pStyle w:val="Sectionheading"/>
        <w:numPr>
          <w:ilvl w:val="0"/>
          <w:numId w:val="38"/>
        </w:numPr>
        <w:spacing w:before="0" w:after="0" w:line="240" w:lineRule="auto"/>
        <w:jc w:val="both"/>
        <w:rPr>
          <w:b w:val="0"/>
          <w:sz w:val="20"/>
          <w:szCs w:val="20"/>
          <w:lang w:val="es-PE"/>
        </w:rPr>
      </w:pPr>
      <w:r w:rsidRPr="002D5619">
        <w:rPr>
          <w:b w:val="0"/>
          <w:sz w:val="20"/>
          <w:szCs w:val="20"/>
          <w:lang w:val="es-PE"/>
        </w:rPr>
        <w:t>disposiciones relacionadas con:</w:t>
      </w:r>
    </w:p>
    <w:p w14:paraId="6DB017A0" w14:textId="77777777" w:rsidR="00E35A08" w:rsidRPr="002D5619" w:rsidRDefault="00E35A08" w:rsidP="00E35A08">
      <w:pPr>
        <w:pStyle w:val="Sectionheading"/>
        <w:numPr>
          <w:ilvl w:val="0"/>
          <w:numId w:val="39"/>
        </w:numPr>
        <w:spacing w:before="0" w:after="0" w:line="240" w:lineRule="auto"/>
        <w:ind w:firstLine="414"/>
        <w:jc w:val="both"/>
        <w:rPr>
          <w:b w:val="0"/>
          <w:sz w:val="20"/>
          <w:szCs w:val="20"/>
          <w:lang w:val="es-PE"/>
        </w:rPr>
      </w:pPr>
      <w:r w:rsidRPr="002D5619">
        <w:rPr>
          <w:b w:val="0"/>
          <w:sz w:val="20"/>
          <w:szCs w:val="20"/>
          <w:lang w:val="es-PE"/>
        </w:rPr>
        <w:t>holgura,</w:t>
      </w:r>
    </w:p>
    <w:p w14:paraId="1787357C" w14:textId="77777777" w:rsidR="00E35A08" w:rsidRPr="002D5619" w:rsidRDefault="00E35A08" w:rsidP="00E35A08">
      <w:pPr>
        <w:pStyle w:val="Sectionheading"/>
        <w:numPr>
          <w:ilvl w:val="0"/>
          <w:numId w:val="39"/>
        </w:numPr>
        <w:spacing w:before="0" w:after="0" w:line="240" w:lineRule="auto"/>
        <w:ind w:firstLine="414"/>
        <w:jc w:val="both"/>
        <w:rPr>
          <w:b w:val="0"/>
          <w:sz w:val="20"/>
          <w:szCs w:val="20"/>
          <w:lang w:val="es-PE"/>
        </w:rPr>
      </w:pPr>
      <w:r w:rsidRPr="002D5619">
        <w:rPr>
          <w:b w:val="0"/>
          <w:sz w:val="20"/>
          <w:szCs w:val="20"/>
          <w:lang w:val="es-PE"/>
        </w:rPr>
        <w:t>plazo previsto para cualquier riesgo,</w:t>
      </w:r>
    </w:p>
    <w:p w14:paraId="391BA04D" w14:textId="77777777" w:rsidR="00E35A08" w:rsidRPr="002D5619" w:rsidRDefault="00E35A08" w:rsidP="00E35A08">
      <w:pPr>
        <w:pStyle w:val="Sectionheading"/>
        <w:numPr>
          <w:ilvl w:val="0"/>
          <w:numId w:val="39"/>
        </w:numPr>
        <w:spacing w:before="0" w:after="0" w:line="240" w:lineRule="auto"/>
        <w:ind w:firstLine="414"/>
        <w:jc w:val="both"/>
        <w:rPr>
          <w:b w:val="0"/>
          <w:sz w:val="20"/>
          <w:szCs w:val="20"/>
          <w:lang w:val="es-PE"/>
        </w:rPr>
      </w:pPr>
      <w:r w:rsidRPr="002D5619">
        <w:rPr>
          <w:b w:val="0"/>
          <w:sz w:val="20"/>
          <w:szCs w:val="20"/>
          <w:lang w:val="es-PE"/>
        </w:rPr>
        <w:t>requisitos de salud y seguridad, y</w:t>
      </w:r>
    </w:p>
    <w:p w14:paraId="73E18409" w14:textId="77777777" w:rsidR="00E35A08" w:rsidRPr="002D5619" w:rsidRDefault="00E35A08" w:rsidP="00E35A08">
      <w:pPr>
        <w:pStyle w:val="Sectionheading"/>
        <w:numPr>
          <w:ilvl w:val="0"/>
          <w:numId w:val="39"/>
        </w:numPr>
        <w:spacing w:before="0" w:after="0" w:line="240" w:lineRule="auto"/>
        <w:ind w:firstLine="414"/>
        <w:jc w:val="both"/>
        <w:rPr>
          <w:b w:val="0"/>
          <w:sz w:val="20"/>
          <w:szCs w:val="20"/>
          <w:lang w:val="es-PE"/>
        </w:rPr>
      </w:pPr>
      <w:r w:rsidRPr="002D5619">
        <w:rPr>
          <w:b w:val="0"/>
          <w:sz w:val="20"/>
          <w:szCs w:val="20"/>
          <w:lang w:val="es-PE"/>
        </w:rPr>
        <w:t>los procedimientos establecidos en el presente Subcontrato,</w:t>
      </w:r>
    </w:p>
    <w:p w14:paraId="2D9333D9" w14:textId="0BB227B0" w:rsidR="00E35A08" w:rsidRDefault="00E35A08" w:rsidP="00E35A08">
      <w:pPr>
        <w:pStyle w:val="Sectionheading"/>
        <w:spacing w:before="0" w:after="0" w:line="240" w:lineRule="auto"/>
        <w:ind w:left="720" w:hanging="294"/>
        <w:jc w:val="both"/>
        <w:rPr>
          <w:b w:val="0"/>
          <w:sz w:val="20"/>
          <w:szCs w:val="20"/>
          <w:lang w:val="es-PE"/>
        </w:rPr>
      </w:pPr>
      <w:r w:rsidRPr="00A9516D">
        <w:rPr>
          <w:b w:val="0"/>
          <w:sz w:val="20"/>
          <w:szCs w:val="20"/>
          <w:lang w:val="es-PE"/>
        </w:rPr>
        <w:t>-</w:t>
      </w:r>
      <w:r w:rsidRPr="00A9516D">
        <w:rPr>
          <w:b w:val="0"/>
          <w:sz w:val="20"/>
          <w:szCs w:val="20"/>
          <w:lang w:val="es-PE"/>
        </w:rPr>
        <w:tab/>
      </w:r>
      <w:r w:rsidRPr="002D5619">
        <w:rPr>
          <w:b w:val="0"/>
          <w:sz w:val="20"/>
          <w:szCs w:val="20"/>
          <w:lang w:val="es-PE"/>
        </w:rPr>
        <w:t xml:space="preserve">las fechas en que, </w:t>
      </w:r>
      <w:r>
        <w:rPr>
          <w:b w:val="0"/>
          <w:sz w:val="20"/>
          <w:szCs w:val="20"/>
          <w:lang w:val="es-PE"/>
        </w:rPr>
        <w:t xml:space="preserve">con la </w:t>
      </w:r>
      <w:r w:rsidRPr="002D5619">
        <w:rPr>
          <w:b w:val="0"/>
          <w:sz w:val="20"/>
          <w:szCs w:val="20"/>
          <w:lang w:val="es-PE"/>
        </w:rPr>
        <w:t>fin</w:t>
      </w:r>
      <w:r>
        <w:rPr>
          <w:b w:val="0"/>
          <w:sz w:val="20"/>
          <w:szCs w:val="20"/>
          <w:lang w:val="es-PE"/>
        </w:rPr>
        <w:t xml:space="preserve">alidad </w:t>
      </w:r>
      <w:r w:rsidRPr="002D5619">
        <w:rPr>
          <w:b w:val="0"/>
          <w:sz w:val="20"/>
          <w:szCs w:val="20"/>
          <w:lang w:val="es-PE"/>
        </w:rPr>
        <w:t>de ejecutar las Obras de</w:t>
      </w:r>
      <w:r w:rsidRPr="00A9516D">
        <w:rPr>
          <w:b w:val="0"/>
          <w:sz w:val="20"/>
          <w:szCs w:val="20"/>
          <w:lang w:val="es-PE"/>
        </w:rPr>
        <w:t xml:space="preserve"> acuerdo con su cronograma, el </w:t>
      </w:r>
      <w:r w:rsidR="0053602A">
        <w:rPr>
          <w:b w:val="0"/>
          <w:sz w:val="20"/>
          <w:szCs w:val="20"/>
          <w:lang w:val="es-PE"/>
        </w:rPr>
        <w:t>Subc</w:t>
      </w:r>
      <w:r w:rsidRPr="00A9516D">
        <w:rPr>
          <w:b w:val="0"/>
          <w:sz w:val="20"/>
          <w:szCs w:val="20"/>
          <w:lang w:val="es-PE"/>
        </w:rPr>
        <w:t>ontratista</w:t>
      </w:r>
      <w:r w:rsidRPr="002D5619">
        <w:rPr>
          <w:b w:val="0"/>
          <w:sz w:val="20"/>
          <w:szCs w:val="20"/>
          <w:lang w:val="es-PE"/>
        </w:rPr>
        <w:t xml:space="preserve"> necesita</w:t>
      </w:r>
      <w:r>
        <w:rPr>
          <w:b w:val="0"/>
          <w:sz w:val="20"/>
          <w:szCs w:val="20"/>
          <w:lang w:val="es-PE"/>
        </w:rPr>
        <w:t>rá:</w:t>
      </w:r>
    </w:p>
    <w:p w14:paraId="0338D8F0" w14:textId="77777777" w:rsidR="00E35A08" w:rsidRDefault="00E35A08" w:rsidP="00E35A08">
      <w:pPr>
        <w:pStyle w:val="Sectionheading"/>
        <w:numPr>
          <w:ilvl w:val="0"/>
          <w:numId w:val="40"/>
        </w:numPr>
        <w:spacing w:before="0" w:after="0" w:line="240" w:lineRule="auto"/>
        <w:ind w:left="1418" w:hanging="284"/>
        <w:jc w:val="both"/>
        <w:rPr>
          <w:b w:val="0"/>
          <w:sz w:val="20"/>
          <w:szCs w:val="20"/>
          <w:lang w:val="es-PE"/>
        </w:rPr>
      </w:pPr>
      <w:r w:rsidRPr="002D5619">
        <w:rPr>
          <w:b w:val="0"/>
          <w:sz w:val="20"/>
          <w:szCs w:val="20"/>
          <w:lang w:val="es-PE"/>
        </w:rPr>
        <w:t>tener acceso a una parte del Sitio si esta es posterior a su fecha de acceso,</w:t>
      </w:r>
    </w:p>
    <w:p w14:paraId="36E71F24" w14:textId="77777777" w:rsidR="00E35A08" w:rsidRDefault="00E35A08" w:rsidP="00E35A08">
      <w:pPr>
        <w:pStyle w:val="Sectionheading"/>
        <w:numPr>
          <w:ilvl w:val="0"/>
          <w:numId w:val="40"/>
        </w:numPr>
        <w:spacing w:before="0" w:after="0" w:line="240" w:lineRule="auto"/>
        <w:ind w:left="1418" w:hanging="284"/>
        <w:jc w:val="both"/>
        <w:rPr>
          <w:b w:val="0"/>
          <w:sz w:val="20"/>
          <w:szCs w:val="20"/>
          <w:lang w:val="es-PE"/>
        </w:rPr>
      </w:pPr>
      <w:r w:rsidRPr="002D5619">
        <w:rPr>
          <w:b w:val="0"/>
          <w:sz w:val="20"/>
          <w:szCs w:val="20"/>
          <w:lang w:val="es-PE"/>
        </w:rPr>
        <w:t>aceptaciones,</w:t>
      </w:r>
    </w:p>
    <w:p w14:paraId="5BA28B82" w14:textId="32168782" w:rsidR="00E35A08" w:rsidRDefault="00E35A08" w:rsidP="00E35A08">
      <w:pPr>
        <w:pStyle w:val="Sectionheading"/>
        <w:numPr>
          <w:ilvl w:val="0"/>
          <w:numId w:val="40"/>
        </w:numPr>
        <w:spacing w:before="0" w:after="0" w:line="240" w:lineRule="auto"/>
        <w:ind w:left="1418" w:hanging="284"/>
        <w:jc w:val="both"/>
        <w:rPr>
          <w:b w:val="0"/>
          <w:sz w:val="20"/>
          <w:szCs w:val="20"/>
          <w:lang w:val="es-PE"/>
        </w:rPr>
      </w:pPr>
      <w:r w:rsidRPr="002D5619">
        <w:rPr>
          <w:b w:val="0"/>
          <w:sz w:val="20"/>
          <w:szCs w:val="20"/>
          <w:lang w:val="es-PE"/>
        </w:rPr>
        <w:t>Equipamiento</w:t>
      </w:r>
      <w:r w:rsidRPr="004466A5">
        <w:rPr>
          <w:b w:val="0"/>
          <w:sz w:val="20"/>
          <w:szCs w:val="20"/>
          <w:lang w:val="es-PE"/>
        </w:rPr>
        <w:t xml:space="preserve"> </w:t>
      </w:r>
      <w:r w:rsidRPr="002D5619">
        <w:rPr>
          <w:b w:val="0"/>
          <w:sz w:val="20"/>
          <w:szCs w:val="20"/>
          <w:lang w:val="es-PE"/>
        </w:rPr>
        <w:t xml:space="preserve">y </w:t>
      </w:r>
      <w:r>
        <w:rPr>
          <w:b w:val="0"/>
          <w:sz w:val="20"/>
          <w:szCs w:val="20"/>
          <w:lang w:val="es-PE"/>
        </w:rPr>
        <w:t>m</w:t>
      </w:r>
      <w:r w:rsidRPr="002D5619">
        <w:rPr>
          <w:b w:val="0"/>
          <w:sz w:val="20"/>
          <w:szCs w:val="20"/>
          <w:lang w:val="es-PE"/>
        </w:rPr>
        <w:t xml:space="preserve">ateriales y otros bienes o recursos que deban ser proporcionadas por </w:t>
      </w:r>
      <w:r w:rsidRPr="004466A5">
        <w:rPr>
          <w:b w:val="0"/>
          <w:sz w:val="20"/>
          <w:szCs w:val="20"/>
          <w:lang w:val="es-PE"/>
        </w:rPr>
        <w:t>el Contrat</w:t>
      </w:r>
      <w:r w:rsidR="0053602A">
        <w:rPr>
          <w:b w:val="0"/>
          <w:sz w:val="20"/>
          <w:szCs w:val="20"/>
          <w:lang w:val="es-PE"/>
        </w:rPr>
        <w:t>ista</w:t>
      </w:r>
      <w:r w:rsidRPr="002D5619">
        <w:rPr>
          <w:b w:val="0"/>
          <w:sz w:val="20"/>
          <w:szCs w:val="20"/>
          <w:lang w:val="es-PE"/>
        </w:rPr>
        <w:t>, siempre que así es</w:t>
      </w:r>
      <w:r w:rsidRPr="004466A5">
        <w:rPr>
          <w:b w:val="0"/>
          <w:sz w:val="20"/>
          <w:szCs w:val="20"/>
          <w:lang w:val="es-PE"/>
        </w:rPr>
        <w:t xml:space="preserve">té expresamente previsto en el presente </w:t>
      </w:r>
      <w:r w:rsidR="0053602A">
        <w:rPr>
          <w:b w:val="0"/>
          <w:sz w:val="20"/>
          <w:szCs w:val="20"/>
          <w:lang w:val="es-PE"/>
        </w:rPr>
        <w:t>Subc</w:t>
      </w:r>
      <w:r w:rsidRPr="002D5619">
        <w:rPr>
          <w:b w:val="0"/>
          <w:sz w:val="20"/>
          <w:szCs w:val="20"/>
          <w:lang w:val="es-PE"/>
        </w:rPr>
        <w:t>ontrato; e</w:t>
      </w:r>
    </w:p>
    <w:p w14:paraId="05CEEC7F" w14:textId="77777777" w:rsidR="00E35A08" w:rsidRPr="002D5619" w:rsidRDefault="00E35A08" w:rsidP="00E35A08">
      <w:pPr>
        <w:pStyle w:val="Sectionheading"/>
        <w:numPr>
          <w:ilvl w:val="0"/>
          <w:numId w:val="40"/>
        </w:numPr>
        <w:spacing w:before="0" w:after="0" w:line="240" w:lineRule="auto"/>
        <w:ind w:left="1418" w:hanging="284"/>
        <w:jc w:val="both"/>
        <w:rPr>
          <w:b w:val="0"/>
          <w:sz w:val="20"/>
          <w:szCs w:val="20"/>
          <w:lang w:val="es-PE"/>
        </w:rPr>
      </w:pPr>
      <w:r w:rsidRPr="002D5619">
        <w:rPr>
          <w:b w:val="0"/>
          <w:sz w:val="20"/>
          <w:szCs w:val="20"/>
          <w:lang w:val="es-PE"/>
        </w:rPr>
        <w:t>información de Terceros,</w:t>
      </w:r>
    </w:p>
    <w:p w14:paraId="6E5377AF" w14:textId="06AE0FE5" w:rsidR="00E35A08" w:rsidRDefault="00E35A08" w:rsidP="00E35A08">
      <w:pPr>
        <w:pStyle w:val="Sectionheading"/>
        <w:numPr>
          <w:ilvl w:val="0"/>
          <w:numId w:val="38"/>
        </w:numPr>
        <w:spacing w:before="0" w:after="0" w:line="240" w:lineRule="auto"/>
        <w:ind w:hanging="294"/>
        <w:jc w:val="both"/>
        <w:rPr>
          <w:b w:val="0"/>
          <w:sz w:val="20"/>
          <w:szCs w:val="20"/>
          <w:lang w:val="es-PE"/>
        </w:rPr>
      </w:pPr>
      <w:r w:rsidRPr="002D5619">
        <w:rPr>
          <w:b w:val="0"/>
          <w:sz w:val="20"/>
          <w:szCs w:val="20"/>
          <w:lang w:val="es-PE"/>
        </w:rPr>
        <w:lastRenderedPageBreak/>
        <w:t>para cada una de las actividad</w:t>
      </w:r>
      <w:r w:rsidRPr="004466A5">
        <w:rPr>
          <w:b w:val="0"/>
          <w:sz w:val="20"/>
          <w:szCs w:val="20"/>
          <w:lang w:val="es-PE"/>
        </w:rPr>
        <w:t xml:space="preserve">es, una declaración de cómo el </w:t>
      </w:r>
      <w:r w:rsidR="0053602A">
        <w:rPr>
          <w:b w:val="0"/>
          <w:sz w:val="20"/>
          <w:szCs w:val="20"/>
          <w:lang w:val="es-PE"/>
        </w:rPr>
        <w:t>Subc</w:t>
      </w:r>
      <w:r w:rsidRPr="004466A5">
        <w:rPr>
          <w:b w:val="0"/>
          <w:sz w:val="20"/>
          <w:szCs w:val="20"/>
          <w:lang w:val="es-PE"/>
        </w:rPr>
        <w:t>ontratista</w:t>
      </w:r>
      <w:r w:rsidRPr="002D5619">
        <w:rPr>
          <w:b w:val="0"/>
          <w:sz w:val="20"/>
          <w:szCs w:val="20"/>
          <w:lang w:val="es-PE"/>
        </w:rPr>
        <w:t xml:space="preserve"> planea ejecutar el trabajo indicando el equipo principal y los demás recursos que serán utilizados, y demás información que el </w:t>
      </w:r>
      <w:r>
        <w:rPr>
          <w:b w:val="0"/>
          <w:sz w:val="20"/>
          <w:szCs w:val="20"/>
          <w:lang w:val="es-PE"/>
        </w:rPr>
        <w:t>a</w:t>
      </w:r>
      <w:r w:rsidRPr="002D5619">
        <w:rPr>
          <w:b w:val="0"/>
          <w:sz w:val="20"/>
          <w:szCs w:val="20"/>
          <w:lang w:val="es-PE"/>
        </w:rPr>
        <w:t xml:space="preserve">lcance </w:t>
      </w:r>
      <w:r>
        <w:rPr>
          <w:b w:val="0"/>
          <w:sz w:val="20"/>
          <w:szCs w:val="20"/>
          <w:lang w:val="es-PE"/>
        </w:rPr>
        <w:t xml:space="preserve">de sus trabajos </w:t>
      </w:r>
      <w:r w:rsidRPr="002D5619">
        <w:rPr>
          <w:b w:val="0"/>
          <w:sz w:val="20"/>
          <w:szCs w:val="20"/>
          <w:lang w:val="es-PE"/>
        </w:rPr>
        <w:t>exige.</w:t>
      </w:r>
    </w:p>
    <w:p w14:paraId="5EA484A1" w14:textId="77777777" w:rsidR="003737ED" w:rsidRPr="002D5619" w:rsidRDefault="003737ED" w:rsidP="003737ED">
      <w:pPr>
        <w:pStyle w:val="Sectionheading"/>
        <w:spacing w:before="0" w:after="0" w:line="240" w:lineRule="auto"/>
        <w:ind w:left="720"/>
        <w:jc w:val="both"/>
        <w:rPr>
          <w:b w:val="0"/>
          <w:sz w:val="20"/>
          <w:szCs w:val="20"/>
          <w:lang w:val="es-PE"/>
        </w:rPr>
      </w:pPr>
    </w:p>
    <w:p w14:paraId="13237395" w14:textId="77777777" w:rsidR="00E35A08" w:rsidRDefault="00E35A08" w:rsidP="00E35A08">
      <w:pPr>
        <w:pStyle w:val="Sectionheading"/>
        <w:spacing w:before="0" w:after="0" w:line="240" w:lineRule="auto"/>
        <w:rPr>
          <w:sz w:val="20"/>
          <w:szCs w:val="20"/>
          <w:lang w:val="es-PE"/>
        </w:rPr>
      </w:pPr>
      <w:r>
        <w:rPr>
          <w:sz w:val="20"/>
          <w:szCs w:val="20"/>
          <w:lang w:val="es-PE"/>
        </w:rPr>
        <w:t xml:space="preserve">Z19. </w:t>
      </w:r>
      <w:r w:rsidRPr="00570B57">
        <w:rPr>
          <w:b w:val="0"/>
          <w:sz w:val="20"/>
          <w:szCs w:val="20"/>
          <w:lang w:val="es-PE"/>
        </w:rPr>
        <w:t>Se</w:t>
      </w:r>
      <w:r>
        <w:rPr>
          <w:sz w:val="20"/>
          <w:szCs w:val="20"/>
          <w:lang w:val="es-PE"/>
        </w:rPr>
        <w:t xml:space="preserve"> reemplaza </w:t>
      </w:r>
      <w:r w:rsidRPr="00154B3A">
        <w:rPr>
          <w:b w:val="0"/>
          <w:sz w:val="20"/>
          <w:szCs w:val="20"/>
          <w:lang w:val="es-PE"/>
        </w:rPr>
        <w:t>el numeral 31.3 de la cláusula 31 por el siguiente</w:t>
      </w:r>
      <w:r>
        <w:rPr>
          <w:sz w:val="20"/>
          <w:szCs w:val="20"/>
          <w:lang w:val="es-PE"/>
        </w:rPr>
        <w:t xml:space="preserve"> texto:</w:t>
      </w:r>
    </w:p>
    <w:p w14:paraId="5215CA1C" w14:textId="77777777" w:rsidR="00E35A08" w:rsidRDefault="00E35A08" w:rsidP="00E35A08">
      <w:pPr>
        <w:pStyle w:val="Sectionheading"/>
        <w:spacing w:before="0" w:after="0" w:line="240" w:lineRule="auto"/>
        <w:rPr>
          <w:sz w:val="20"/>
          <w:szCs w:val="20"/>
          <w:lang w:val="es-PE"/>
        </w:rPr>
      </w:pPr>
    </w:p>
    <w:p w14:paraId="28F769BE" w14:textId="19BF73D2" w:rsidR="00E35A08" w:rsidRPr="002D5619" w:rsidRDefault="00E35A08" w:rsidP="00E35A08">
      <w:pPr>
        <w:pStyle w:val="Sectionheading"/>
        <w:spacing w:before="0" w:after="0" w:line="240" w:lineRule="auto"/>
        <w:ind w:left="1440" w:hanging="720"/>
        <w:jc w:val="both"/>
        <w:rPr>
          <w:b w:val="0"/>
          <w:sz w:val="20"/>
          <w:szCs w:val="20"/>
          <w:lang w:val="es-PE"/>
        </w:rPr>
      </w:pPr>
      <w:r>
        <w:rPr>
          <w:b w:val="0"/>
          <w:sz w:val="20"/>
          <w:szCs w:val="20"/>
          <w:lang w:val="es-PE"/>
        </w:rPr>
        <w:t>31.3</w:t>
      </w:r>
      <w:r>
        <w:rPr>
          <w:b w:val="0"/>
          <w:sz w:val="20"/>
          <w:szCs w:val="20"/>
          <w:lang w:val="es-PE"/>
        </w:rPr>
        <w:tab/>
      </w:r>
      <w:r w:rsidRPr="002D5619">
        <w:rPr>
          <w:b w:val="0"/>
          <w:sz w:val="20"/>
          <w:szCs w:val="20"/>
          <w:lang w:val="es-PE"/>
        </w:rPr>
        <w:t xml:space="preserve">El cronograma será entregado al suscribir el </w:t>
      </w:r>
      <w:r w:rsidR="0053602A">
        <w:rPr>
          <w:b w:val="0"/>
          <w:sz w:val="20"/>
          <w:szCs w:val="20"/>
          <w:lang w:val="es-PE"/>
        </w:rPr>
        <w:t>Subc</w:t>
      </w:r>
      <w:r w:rsidRPr="002D5619">
        <w:rPr>
          <w:b w:val="0"/>
          <w:sz w:val="20"/>
          <w:szCs w:val="20"/>
          <w:lang w:val="es-PE"/>
        </w:rPr>
        <w:t>ontrato, y forma parte del mismo en</w:t>
      </w:r>
      <w:r>
        <w:rPr>
          <w:b w:val="0"/>
          <w:sz w:val="20"/>
          <w:szCs w:val="20"/>
          <w:lang w:val="es-PE"/>
        </w:rPr>
        <w:t xml:space="preserve"> el</w:t>
      </w:r>
      <w:r w:rsidRPr="002D5619">
        <w:rPr>
          <w:b w:val="0"/>
          <w:sz w:val="20"/>
          <w:szCs w:val="20"/>
          <w:lang w:val="es-PE"/>
        </w:rPr>
        <w:t xml:space="preserve"> </w:t>
      </w:r>
      <w:r w:rsidRPr="002D5619">
        <w:rPr>
          <w:sz w:val="20"/>
          <w:szCs w:val="20"/>
          <w:lang w:val="es-PE"/>
        </w:rPr>
        <w:t>ANEXO III</w:t>
      </w:r>
      <w:r w:rsidRPr="004466A5">
        <w:rPr>
          <w:b w:val="0"/>
          <w:sz w:val="20"/>
          <w:szCs w:val="20"/>
          <w:lang w:val="es-PE"/>
        </w:rPr>
        <w:t xml:space="preserve"> denominado Plazo e Inicio de la Prestación de los Servicios</w:t>
      </w:r>
    </w:p>
    <w:p w14:paraId="36A06222" w14:textId="77777777" w:rsidR="00E35A08" w:rsidRPr="002D5619" w:rsidRDefault="00E35A08" w:rsidP="00E35A08">
      <w:pPr>
        <w:pStyle w:val="Sectionheading"/>
        <w:spacing w:before="0" w:after="0" w:line="240" w:lineRule="auto"/>
        <w:jc w:val="both"/>
        <w:rPr>
          <w:b w:val="0"/>
          <w:sz w:val="20"/>
          <w:szCs w:val="20"/>
          <w:lang w:val="es-PE"/>
        </w:rPr>
      </w:pPr>
    </w:p>
    <w:p w14:paraId="41E19076" w14:textId="77777777" w:rsidR="00E35A08" w:rsidRPr="00154B3A" w:rsidRDefault="00E35A08" w:rsidP="00E35A08">
      <w:pPr>
        <w:pStyle w:val="Sectionheading"/>
        <w:spacing w:before="0" w:after="0" w:line="240" w:lineRule="auto"/>
        <w:rPr>
          <w:b w:val="0"/>
          <w:sz w:val="20"/>
          <w:szCs w:val="20"/>
          <w:lang w:val="es-PE"/>
        </w:rPr>
      </w:pPr>
      <w:r>
        <w:rPr>
          <w:sz w:val="20"/>
          <w:szCs w:val="20"/>
          <w:lang w:val="es-PE"/>
        </w:rPr>
        <w:t xml:space="preserve">Z20. </w:t>
      </w:r>
      <w:r w:rsidRPr="00570B57">
        <w:rPr>
          <w:b w:val="0"/>
          <w:sz w:val="20"/>
          <w:szCs w:val="20"/>
          <w:lang w:val="es-PE"/>
        </w:rPr>
        <w:t xml:space="preserve">Se </w:t>
      </w:r>
      <w:r>
        <w:rPr>
          <w:sz w:val="20"/>
          <w:szCs w:val="20"/>
          <w:lang w:val="es-PE"/>
        </w:rPr>
        <w:t xml:space="preserve">reemplaza </w:t>
      </w:r>
      <w:r w:rsidRPr="00154B3A">
        <w:rPr>
          <w:b w:val="0"/>
          <w:sz w:val="20"/>
          <w:szCs w:val="20"/>
          <w:lang w:val="es-PE"/>
        </w:rPr>
        <w:t>el numeral 32.1 de la cláusula 32 por el siguiente texto:</w:t>
      </w:r>
    </w:p>
    <w:p w14:paraId="056FDE1B" w14:textId="77777777" w:rsidR="00E35A08" w:rsidRPr="00154B3A" w:rsidRDefault="00E35A08" w:rsidP="00E35A08">
      <w:pPr>
        <w:pStyle w:val="Sectionheading"/>
        <w:spacing w:before="0" w:after="0" w:line="240" w:lineRule="auto"/>
        <w:rPr>
          <w:b w:val="0"/>
          <w:sz w:val="20"/>
          <w:szCs w:val="20"/>
          <w:lang w:val="es-PE"/>
        </w:rPr>
      </w:pPr>
    </w:p>
    <w:p w14:paraId="2FA8601E" w14:textId="77777777" w:rsidR="00E35A08" w:rsidRDefault="00E35A08" w:rsidP="00E35A08">
      <w:pPr>
        <w:pStyle w:val="Sectionheading"/>
        <w:spacing w:before="0" w:after="0" w:line="240" w:lineRule="auto"/>
        <w:ind w:firstLine="720"/>
        <w:rPr>
          <w:sz w:val="20"/>
          <w:szCs w:val="20"/>
          <w:lang w:val="es-PE"/>
        </w:rPr>
      </w:pPr>
      <w:r w:rsidRPr="00D050B1">
        <w:rPr>
          <w:b w:val="0"/>
          <w:sz w:val="20"/>
          <w:szCs w:val="20"/>
          <w:lang w:val="es-PE"/>
        </w:rPr>
        <w:t>32.1</w:t>
      </w:r>
      <w:r>
        <w:rPr>
          <w:sz w:val="20"/>
          <w:szCs w:val="20"/>
          <w:lang w:val="es-PE"/>
        </w:rPr>
        <w:tab/>
        <w:t>[NO APLICA]</w:t>
      </w:r>
    </w:p>
    <w:p w14:paraId="697C1C1D" w14:textId="77777777" w:rsidR="00E35A08" w:rsidRDefault="00E35A08" w:rsidP="00E35A08">
      <w:pPr>
        <w:pStyle w:val="Sectionheading"/>
        <w:spacing w:before="0" w:after="0" w:line="240" w:lineRule="auto"/>
        <w:rPr>
          <w:sz w:val="20"/>
          <w:szCs w:val="20"/>
          <w:lang w:val="es-PE"/>
        </w:rPr>
      </w:pPr>
    </w:p>
    <w:p w14:paraId="594F6DBC" w14:textId="77777777" w:rsidR="00E35A08" w:rsidRDefault="00E35A08" w:rsidP="00E35A08">
      <w:pPr>
        <w:pStyle w:val="Sectionheading"/>
        <w:spacing w:before="0" w:after="0" w:line="240" w:lineRule="auto"/>
        <w:rPr>
          <w:sz w:val="20"/>
          <w:szCs w:val="20"/>
          <w:lang w:val="es-PE"/>
        </w:rPr>
      </w:pPr>
      <w:r>
        <w:rPr>
          <w:sz w:val="20"/>
          <w:szCs w:val="20"/>
          <w:lang w:val="es-PE"/>
        </w:rPr>
        <w:t>Z21.</w:t>
      </w:r>
      <w:r w:rsidRPr="00570B57">
        <w:rPr>
          <w:b w:val="0"/>
          <w:sz w:val="20"/>
          <w:szCs w:val="20"/>
          <w:lang w:val="es-PE"/>
        </w:rPr>
        <w:t xml:space="preserve"> Se</w:t>
      </w:r>
      <w:r>
        <w:rPr>
          <w:sz w:val="20"/>
          <w:szCs w:val="20"/>
          <w:lang w:val="es-PE"/>
        </w:rPr>
        <w:t xml:space="preserve"> reemplaza </w:t>
      </w:r>
      <w:r w:rsidRPr="00154B3A">
        <w:rPr>
          <w:b w:val="0"/>
          <w:sz w:val="20"/>
          <w:szCs w:val="20"/>
          <w:lang w:val="es-PE"/>
        </w:rPr>
        <w:t>el numeral 32.2 de la cláusula 32 por el siguiente texto:</w:t>
      </w:r>
    </w:p>
    <w:p w14:paraId="5731A009" w14:textId="77777777" w:rsidR="00E35A08" w:rsidRDefault="00E35A08" w:rsidP="00E35A08">
      <w:pPr>
        <w:pStyle w:val="Sectionheading"/>
        <w:spacing w:before="0" w:after="0" w:line="240" w:lineRule="auto"/>
        <w:rPr>
          <w:sz w:val="20"/>
          <w:szCs w:val="20"/>
          <w:lang w:val="es-PE"/>
        </w:rPr>
      </w:pPr>
    </w:p>
    <w:p w14:paraId="25D551D6" w14:textId="77777777" w:rsidR="00E35A08" w:rsidRDefault="00E35A08" w:rsidP="00E35A08">
      <w:pPr>
        <w:pStyle w:val="Sectionheading"/>
        <w:spacing w:before="0" w:after="0" w:line="240" w:lineRule="auto"/>
        <w:ind w:firstLine="720"/>
        <w:rPr>
          <w:sz w:val="20"/>
          <w:szCs w:val="20"/>
          <w:lang w:val="es-PE"/>
        </w:rPr>
      </w:pPr>
      <w:r w:rsidRPr="00D050B1">
        <w:rPr>
          <w:b w:val="0"/>
          <w:sz w:val="20"/>
          <w:szCs w:val="20"/>
          <w:lang w:val="es-PE"/>
        </w:rPr>
        <w:t>32.2</w:t>
      </w:r>
      <w:r>
        <w:rPr>
          <w:sz w:val="20"/>
          <w:szCs w:val="20"/>
          <w:lang w:val="es-PE"/>
        </w:rPr>
        <w:tab/>
        <w:t>[NO APLICA]</w:t>
      </w:r>
    </w:p>
    <w:p w14:paraId="03B14D0C" w14:textId="77777777" w:rsidR="00E35A08" w:rsidRDefault="00E35A08" w:rsidP="00E35A08">
      <w:pPr>
        <w:pStyle w:val="Sectionheading"/>
        <w:spacing w:before="0" w:after="0" w:line="240" w:lineRule="auto"/>
        <w:rPr>
          <w:sz w:val="20"/>
          <w:szCs w:val="20"/>
          <w:lang w:val="es-PE"/>
        </w:rPr>
      </w:pPr>
    </w:p>
    <w:p w14:paraId="43E571B8" w14:textId="77777777" w:rsidR="00E35A08" w:rsidRPr="00154B3A" w:rsidRDefault="00E35A08" w:rsidP="00E35A08">
      <w:pPr>
        <w:pStyle w:val="Sectionheading"/>
        <w:spacing w:before="0" w:after="0" w:line="240" w:lineRule="auto"/>
        <w:rPr>
          <w:b w:val="0"/>
          <w:sz w:val="20"/>
          <w:szCs w:val="20"/>
          <w:lang w:val="es-PE"/>
        </w:rPr>
      </w:pPr>
      <w:r>
        <w:rPr>
          <w:sz w:val="20"/>
          <w:szCs w:val="20"/>
          <w:lang w:val="es-PE"/>
        </w:rPr>
        <w:t xml:space="preserve">Z22. </w:t>
      </w:r>
      <w:r w:rsidRPr="00570B57">
        <w:rPr>
          <w:b w:val="0"/>
          <w:sz w:val="20"/>
          <w:szCs w:val="20"/>
          <w:lang w:val="es-PE"/>
        </w:rPr>
        <w:t xml:space="preserve">Se </w:t>
      </w:r>
      <w:r>
        <w:rPr>
          <w:sz w:val="20"/>
          <w:szCs w:val="20"/>
          <w:lang w:val="es-PE"/>
        </w:rPr>
        <w:t xml:space="preserve">reemplaza </w:t>
      </w:r>
      <w:r w:rsidRPr="00154B3A">
        <w:rPr>
          <w:b w:val="0"/>
          <w:sz w:val="20"/>
          <w:szCs w:val="20"/>
          <w:lang w:val="es-PE"/>
        </w:rPr>
        <w:t>el numeral 35.3 de la cláusula 35 por el siguiente texto:</w:t>
      </w:r>
    </w:p>
    <w:p w14:paraId="544867B3" w14:textId="77777777" w:rsidR="00E35A08" w:rsidRPr="00154B3A" w:rsidRDefault="00E35A08" w:rsidP="00E35A08">
      <w:pPr>
        <w:pStyle w:val="Sectionheading"/>
        <w:spacing w:before="0" w:after="0" w:line="240" w:lineRule="auto"/>
        <w:rPr>
          <w:b w:val="0"/>
          <w:sz w:val="20"/>
          <w:szCs w:val="20"/>
          <w:lang w:val="es-PE"/>
        </w:rPr>
      </w:pPr>
    </w:p>
    <w:p w14:paraId="78BF1F48" w14:textId="77777777" w:rsidR="00E35A08" w:rsidRDefault="00E35A08" w:rsidP="00E35A08">
      <w:pPr>
        <w:pStyle w:val="Sectionheading"/>
        <w:spacing w:before="0" w:after="0" w:line="240" w:lineRule="auto"/>
        <w:ind w:firstLine="720"/>
        <w:rPr>
          <w:sz w:val="20"/>
          <w:szCs w:val="20"/>
          <w:lang w:val="es-PE"/>
        </w:rPr>
      </w:pPr>
      <w:r w:rsidRPr="00D050B1">
        <w:rPr>
          <w:b w:val="0"/>
          <w:sz w:val="20"/>
          <w:szCs w:val="20"/>
          <w:lang w:val="es-PE"/>
        </w:rPr>
        <w:t>35.3</w:t>
      </w:r>
      <w:r>
        <w:rPr>
          <w:sz w:val="20"/>
          <w:szCs w:val="20"/>
          <w:lang w:val="es-PE"/>
        </w:rPr>
        <w:tab/>
        <w:t>[NO APLICA]</w:t>
      </w:r>
    </w:p>
    <w:p w14:paraId="57200484" w14:textId="77777777" w:rsidR="00E35A08" w:rsidRDefault="00E35A08" w:rsidP="00E35A08">
      <w:pPr>
        <w:pStyle w:val="Sectionheading"/>
        <w:spacing w:before="0" w:after="0" w:line="240" w:lineRule="auto"/>
        <w:rPr>
          <w:sz w:val="20"/>
          <w:szCs w:val="20"/>
          <w:lang w:val="es-PE"/>
        </w:rPr>
      </w:pPr>
    </w:p>
    <w:p w14:paraId="025A236F" w14:textId="77777777" w:rsidR="00E35A08" w:rsidRPr="00154B3A" w:rsidRDefault="00E35A08" w:rsidP="00E35A08">
      <w:pPr>
        <w:pStyle w:val="Sectionheading"/>
        <w:spacing w:before="0" w:after="0" w:line="240" w:lineRule="auto"/>
        <w:rPr>
          <w:b w:val="0"/>
          <w:sz w:val="20"/>
          <w:szCs w:val="20"/>
          <w:lang w:val="es-PE"/>
        </w:rPr>
      </w:pPr>
      <w:r>
        <w:rPr>
          <w:sz w:val="20"/>
          <w:szCs w:val="20"/>
          <w:lang w:val="es-PE"/>
        </w:rPr>
        <w:t xml:space="preserve">Z23. </w:t>
      </w:r>
      <w:r w:rsidRPr="00570B57">
        <w:rPr>
          <w:b w:val="0"/>
          <w:sz w:val="20"/>
          <w:szCs w:val="20"/>
          <w:lang w:val="es-PE"/>
        </w:rPr>
        <w:t xml:space="preserve">Se </w:t>
      </w:r>
      <w:r>
        <w:rPr>
          <w:sz w:val="20"/>
          <w:szCs w:val="20"/>
          <w:lang w:val="es-PE"/>
        </w:rPr>
        <w:t xml:space="preserve">reemplaza </w:t>
      </w:r>
      <w:r w:rsidRPr="00154B3A">
        <w:rPr>
          <w:b w:val="0"/>
          <w:sz w:val="20"/>
          <w:szCs w:val="20"/>
          <w:lang w:val="es-PE"/>
        </w:rPr>
        <w:t>el numeral 36.1 de la cláusula 36 por el siguiente texto:</w:t>
      </w:r>
    </w:p>
    <w:p w14:paraId="570E06E1" w14:textId="77777777" w:rsidR="00E35A08" w:rsidRPr="00154B3A" w:rsidRDefault="00E35A08" w:rsidP="00E35A08">
      <w:pPr>
        <w:pStyle w:val="Sectionheading"/>
        <w:spacing w:before="0" w:after="0" w:line="240" w:lineRule="auto"/>
        <w:rPr>
          <w:b w:val="0"/>
          <w:sz w:val="20"/>
          <w:szCs w:val="20"/>
          <w:lang w:val="es-PE"/>
        </w:rPr>
      </w:pPr>
    </w:p>
    <w:p w14:paraId="502AD05D" w14:textId="77777777" w:rsidR="00E35A08" w:rsidRDefault="00E35A08" w:rsidP="00E35A08">
      <w:pPr>
        <w:pStyle w:val="Sectionheading"/>
        <w:spacing w:before="0" w:after="0" w:line="240" w:lineRule="auto"/>
        <w:ind w:firstLine="720"/>
        <w:rPr>
          <w:sz w:val="20"/>
          <w:szCs w:val="20"/>
          <w:lang w:val="es-PE"/>
        </w:rPr>
      </w:pPr>
      <w:r w:rsidRPr="00D050B1">
        <w:rPr>
          <w:b w:val="0"/>
          <w:sz w:val="20"/>
          <w:szCs w:val="20"/>
          <w:lang w:val="es-PE"/>
        </w:rPr>
        <w:t>36.1</w:t>
      </w:r>
      <w:r w:rsidRPr="00D050B1">
        <w:rPr>
          <w:b w:val="0"/>
          <w:sz w:val="20"/>
          <w:szCs w:val="20"/>
          <w:lang w:val="es-PE"/>
        </w:rPr>
        <w:tab/>
      </w:r>
      <w:r>
        <w:rPr>
          <w:sz w:val="20"/>
          <w:szCs w:val="20"/>
          <w:lang w:val="es-PE"/>
        </w:rPr>
        <w:t>[NO APLICA]</w:t>
      </w:r>
    </w:p>
    <w:p w14:paraId="15885C79" w14:textId="77777777" w:rsidR="00E35A08" w:rsidRDefault="00E35A08" w:rsidP="00E35A08">
      <w:pPr>
        <w:pStyle w:val="Sectionheading"/>
        <w:spacing w:before="0" w:after="0" w:line="240" w:lineRule="auto"/>
        <w:rPr>
          <w:sz w:val="20"/>
          <w:szCs w:val="20"/>
          <w:lang w:val="es-PE"/>
        </w:rPr>
      </w:pPr>
    </w:p>
    <w:p w14:paraId="2B505BE2" w14:textId="77777777" w:rsidR="00E35A08" w:rsidRPr="00154B3A" w:rsidRDefault="00E35A08" w:rsidP="00E35A08">
      <w:pPr>
        <w:pStyle w:val="Sectionheading"/>
        <w:spacing w:before="0" w:after="0" w:line="240" w:lineRule="auto"/>
        <w:rPr>
          <w:b w:val="0"/>
          <w:sz w:val="20"/>
          <w:szCs w:val="20"/>
          <w:lang w:val="es-PE"/>
        </w:rPr>
      </w:pPr>
      <w:r>
        <w:rPr>
          <w:sz w:val="20"/>
          <w:szCs w:val="20"/>
          <w:lang w:val="es-PE"/>
        </w:rPr>
        <w:t xml:space="preserve">Z24. </w:t>
      </w:r>
      <w:r w:rsidRPr="00570B57">
        <w:rPr>
          <w:b w:val="0"/>
          <w:sz w:val="20"/>
          <w:szCs w:val="20"/>
          <w:lang w:val="es-PE"/>
        </w:rPr>
        <w:t>Se</w:t>
      </w:r>
      <w:r>
        <w:rPr>
          <w:sz w:val="20"/>
          <w:szCs w:val="20"/>
          <w:lang w:val="es-PE"/>
        </w:rPr>
        <w:t xml:space="preserve"> reemplaza </w:t>
      </w:r>
      <w:r w:rsidRPr="00154B3A">
        <w:rPr>
          <w:b w:val="0"/>
          <w:sz w:val="20"/>
          <w:szCs w:val="20"/>
          <w:lang w:val="es-PE"/>
        </w:rPr>
        <w:t>el numeral 36.2 de la cláusula 36 por el siguiente texto:</w:t>
      </w:r>
    </w:p>
    <w:p w14:paraId="44E1C358" w14:textId="77777777" w:rsidR="00E35A08" w:rsidRPr="00154B3A" w:rsidRDefault="00E35A08" w:rsidP="00E35A08">
      <w:pPr>
        <w:pStyle w:val="Sectionheading"/>
        <w:spacing w:before="0" w:after="0" w:line="240" w:lineRule="auto"/>
        <w:rPr>
          <w:b w:val="0"/>
          <w:sz w:val="20"/>
          <w:szCs w:val="20"/>
          <w:lang w:val="es-PE"/>
        </w:rPr>
      </w:pPr>
    </w:p>
    <w:p w14:paraId="240FE36F" w14:textId="77777777" w:rsidR="00E35A08" w:rsidRDefault="00E35A08" w:rsidP="00E35A08">
      <w:pPr>
        <w:pStyle w:val="Sectionheading"/>
        <w:spacing w:before="0" w:after="0" w:line="240" w:lineRule="auto"/>
        <w:ind w:firstLine="720"/>
        <w:rPr>
          <w:sz w:val="20"/>
          <w:szCs w:val="20"/>
          <w:lang w:val="es-PE"/>
        </w:rPr>
      </w:pPr>
      <w:r w:rsidRPr="00D050B1">
        <w:rPr>
          <w:b w:val="0"/>
          <w:sz w:val="20"/>
          <w:szCs w:val="20"/>
          <w:lang w:val="es-PE"/>
        </w:rPr>
        <w:t>36.2</w:t>
      </w:r>
      <w:r>
        <w:rPr>
          <w:sz w:val="20"/>
          <w:szCs w:val="20"/>
          <w:lang w:val="es-PE"/>
        </w:rPr>
        <w:tab/>
        <w:t>[NO APLICA]</w:t>
      </w:r>
    </w:p>
    <w:p w14:paraId="1094D259" w14:textId="77777777" w:rsidR="00E35A08" w:rsidRDefault="00E35A08" w:rsidP="00E35A08">
      <w:pPr>
        <w:pStyle w:val="Sectionheading"/>
        <w:spacing w:before="0" w:after="0" w:line="240" w:lineRule="auto"/>
        <w:rPr>
          <w:sz w:val="20"/>
          <w:szCs w:val="20"/>
          <w:lang w:val="es-PE"/>
        </w:rPr>
      </w:pPr>
    </w:p>
    <w:p w14:paraId="38565C93" w14:textId="77777777" w:rsidR="00E35A08" w:rsidRPr="00154B3A" w:rsidRDefault="00E35A08" w:rsidP="00E35A08">
      <w:pPr>
        <w:pStyle w:val="Sectionheading"/>
        <w:spacing w:before="0" w:after="0" w:line="240" w:lineRule="auto"/>
        <w:rPr>
          <w:b w:val="0"/>
          <w:sz w:val="20"/>
          <w:szCs w:val="20"/>
          <w:lang w:val="es-PE"/>
        </w:rPr>
      </w:pPr>
      <w:r>
        <w:rPr>
          <w:sz w:val="20"/>
          <w:szCs w:val="20"/>
          <w:lang w:val="es-PE"/>
        </w:rPr>
        <w:t xml:space="preserve">Z25. </w:t>
      </w:r>
      <w:r w:rsidRPr="00570B57">
        <w:rPr>
          <w:b w:val="0"/>
          <w:sz w:val="20"/>
          <w:szCs w:val="20"/>
          <w:lang w:val="es-PE"/>
        </w:rPr>
        <w:t xml:space="preserve">Se </w:t>
      </w:r>
      <w:r>
        <w:rPr>
          <w:sz w:val="20"/>
          <w:szCs w:val="20"/>
          <w:lang w:val="es-PE"/>
        </w:rPr>
        <w:t xml:space="preserve">reemplaza </w:t>
      </w:r>
      <w:r w:rsidRPr="00154B3A">
        <w:rPr>
          <w:b w:val="0"/>
          <w:sz w:val="20"/>
          <w:szCs w:val="20"/>
          <w:lang w:val="es-PE"/>
        </w:rPr>
        <w:t>el numeral 36.3 de la cláusula 36 por el siguiente texto:</w:t>
      </w:r>
    </w:p>
    <w:p w14:paraId="642A4EBD" w14:textId="77777777" w:rsidR="00E35A08" w:rsidRDefault="00E35A08" w:rsidP="00E35A08">
      <w:pPr>
        <w:pStyle w:val="Sectionheading"/>
        <w:spacing w:before="0" w:after="0" w:line="240" w:lineRule="auto"/>
        <w:rPr>
          <w:sz w:val="20"/>
          <w:szCs w:val="20"/>
          <w:lang w:val="es-PE"/>
        </w:rPr>
      </w:pPr>
    </w:p>
    <w:p w14:paraId="461B929C" w14:textId="77777777" w:rsidR="00E35A08" w:rsidRPr="00570B57" w:rsidRDefault="00E35A08" w:rsidP="00E35A08">
      <w:pPr>
        <w:pStyle w:val="Sectionheading"/>
        <w:spacing w:before="0" w:after="0" w:line="240" w:lineRule="auto"/>
        <w:ind w:firstLine="720"/>
        <w:jc w:val="both"/>
        <w:rPr>
          <w:sz w:val="20"/>
          <w:szCs w:val="20"/>
          <w:lang w:val="es-PE"/>
        </w:rPr>
      </w:pPr>
      <w:r w:rsidRPr="002D5619">
        <w:rPr>
          <w:b w:val="0"/>
          <w:sz w:val="20"/>
          <w:szCs w:val="20"/>
          <w:lang w:val="es-PE"/>
        </w:rPr>
        <w:t>36.3</w:t>
      </w:r>
      <w:r>
        <w:rPr>
          <w:sz w:val="20"/>
          <w:szCs w:val="20"/>
          <w:lang w:val="es-PE"/>
        </w:rPr>
        <w:tab/>
      </w:r>
      <w:r w:rsidRPr="00570B57">
        <w:rPr>
          <w:sz w:val="20"/>
          <w:szCs w:val="20"/>
          <w:lang w:val="es-PE"/>
        </w:rPr>
        <w:t>[NO APLICA]</w:t>
      </w:r>
    </w:p>
    <w:p w14:paraId="2AD43E5E" w14:textId="77777777" w:rsidR="00E35A08" w:rsidRDefault="00E35A08" w:rsidP="00E35A08">
      <w:pPr>
        <w:pStyle w:val="Sectionheading"/>
        <w:spacing w:before="0" w:after="0" w:line="240" w:lineRule="auto"/>
        <w:rPr>
          <w:sz w:val="20"/>
          <w:szCs w:val="20"/>
          <w:lang w:val="es-PE"/>
        </w:rPr>
      </w:pPr>
    </w:p>
    <w:p w14:paraId="2B6971DE" w14:textId="77777777" w:rsidR="00E35A08" w:rsidRDefault="00E35A08" w:rsidP="00E35A08">
      <w:pPr>
        <w:pStyle w:val="Sectionheading"/>
        <w:spacing w:before="0" w:after="0" w:line="240" w:lineRule="auto"/>
        <w:rPr>
          <w:sz w:val="20"/>
          <w:szCs w:val="20"/>
          <w:lang w:val="es-PE"/>
        </w:rPr>
      </w:pPr>
      <w:r>
        <w:rPr>
          <w:sz w:val="20"/>
          <w:szCs w:val="20"/>
          <w:lang w:val="es-PE"/>
        </w:rPr>
        <w:t xml:space="preserve">Z26. </w:t>
      </w:r>
      <w:r w:rsidRPr="00570B57">
        <w:rPr>
          <w:b w:val="0"/>
          <w:sz w:val="20"/>
          <w:szCs w:val="20"/>
          <w:lang w:val="es-PE"/>
        </w:rPr>
        <w:t>Se</w:t>
      </w:r>
      <w:r>
        <w:rPr>
          <w:sz w:val="20"/>
          <w:szCs w:val="20"/>
          <w:lang w:val="es-PE"/>
        </w:rPr>
        <w:t xml:space="preserve"> reemplaza </w:t>
      </w:r>
      <w:r w:rsidRPr="00154B3A">
        <w:rPr>
          <w:b w:val="0"/>
          <w:sz w:val="20"/>
          <w:szCs w:val="20"/>
          <w:lang w:val="es-PE"/>
        </w:rPr>
        <w:t>el numeral 44.1 de la cláusula 44 por el siguiente texto:</w:t>
      </w:r>
    </w:p>
    <w:p w14:paraId="074223B3" w14:textId="77777777" w:rsidR="00E35A08" w:rsidRDefault="00E35A08" w:rsidP="00E35A08">
      <w:pPr>
        <w:pStyle w:val="Sectionheading"/>
        <w:spacing w:before="0" w:after="0" w:line="240" w:lineRule="auto"/>
        <w:jc w:val="both"/>
        <w:rPr>
          <w:sz w:val="20"/>
          <w:szCs w:val="20"/>
          <w:lang w:val="es-PE"/>
        </w:rPr>
      </w:pPr>
    </w:p>
    <w:p w14:paraId="0F603989" w14:textId="5F51D920" w:rsidR="00E35A08" w:rsidRDefault="00E35A08" w:rsidP="00E35A08">
      <w:pPr>
        <w:pStyle w:val="Sectionheading"/>
        <w:spacing w:before="0" w:after="0" w:line="240" w:lineRule="auto"/>
        <w:ind w:left="720" w:hanging="720"/>
        <w:jc w:val="both"/>
        <w:rPr>
          <w:b w:val="0"/>
          <w:sz w:val="20"/>
          <w:szCs w:val="20"/>
          <w:lang w:val="es-PE"/>
        </w:rPr>
      </w:pPr>
      <w:r>
        <w:rPr>
          <w:b w:val="0"/>
          <w:sz w:val="20"/>
          <w:szCs w:val="20"/>
          <w:lang w:val="es-PE"/>
        </w:rPr>
        <w:t>44.1</w:t>
      </w:r>
      <w:r>
        <w:rPr>
          <w:b w:val="0"/>
          <w:sz w:val="20"/>
          <w:szCs w:val="20"/>
          <w:lang w:val="es-PE"/>
        </w:rPr>
        <w:tab/>
      </w:r>
      <w:r w:rsidRPr="002D5619">
        <w:rPr>
          <w:b w:val="0"/>
          <w:sz w:val="20"/>
          <w:szCs w:val="20"/>
          <w:lang w:val="es-PE"/>
        </w:rPr>
        <w:t xml:space="preserve">El </w:t>
      </w:r>
      <w:r w:rsidR="0053602A">
        <w:rPr>
          <w:b w:val="0"/>
          <w:sz w:val="20"/>
          <w:szCs w:val="20"/>
          <w:lang w:val="es-PE"/>
        </w:rPr>
        <w:t>Subc</w:t>
      </w:r>
      <w:r w:rsidRPr="002D5619">
        <w:rPr>
          <w:b w:val="0"/>
          <w:sz w:val="20"/>
          <w:szCs w:val="20"/>
          <w:lang w:val="es-PE"/>
        </w:rPr>
        <w:t xml:space="preserve">ontratista y el </w:t>
      </w:r>
      <w:r w:rsidR="0053602A">
        <w:rPr>
          <w:b w:val="0"/>
          <w:sz w:val="20"/>
          <w:szCs w:val="20"/>
          <w:lang w:val="es-PE"/>
        </w:rPr>
        <w:t>Contratista</w:t>
      </w:r>
      <w:r w:rsidRPr="002D5619">
        <w:rPr>
          <w:b w:val="0"/>
          <w:sz w:val="20"/>
          <w:szCs w:val="20"/>
          <w:lang w:val="es-PE"/>
        </w:rPr>
        <w:t xml:space="preserve"> pueden sugerir al otro que la Información de las Obras se cambie con el fin de que el Defecto no tenga que ser subsanado, siempre y cuando la Autoridad de la Reconstrucción con Cambios así lo acepte expresamente y por escrito.</w:t>
      </w:r>
    </w:p>
    <w:p w14:paraId="798BF663" w14:textId="77777777" w:rsidR="00E35A08" w:rsidRDefault="00E35A08" w:rsidP="00E35A08">
      <w:pPr>
        <w:pStyle w:val="Sectionheading"/>
        <w:spacing w:before="0" w:after="0" w:line="240" w:lineRule="auto"/>
        <w:rPr>
          <w:sz w:val="20"/>
          <w:szCs w:val="20"/>
          <w:lang w:val="es-PE"/>
        </w:rPr>
      </w:pPr>
    </w:p>
    <w:p w14:paraId="097827F5" w14:textId="738687A1" w:rsidR="00E35A08" w:rsidRDefault="00E35A08" w:rsidP="00E35A08">
      <w:pPr>
        <w:pStyle w:val="Sectionheading"/>
        <w:spacing w:before="0" w:after="0" w:line="240" w:lineRule="auto"/>
        <w:rPr>
          <w:sz w:val="20"/>
          <w:szCs w:val="20"/>
          <w:lang w:val="es-PE"/>
        </w:rPr>
      </w:pPr>
      <w:r>
        <w:rPr>
          <w:sz w:val="20"/>
          <w:szCs w:val="20"/>
          <w:lang w:val="es-PE"/>
        </w:rPr>
        <w:t xml:space="preserve">Z27. </w:t>
      </w:r>
      <w:r w:rsidRPr="00450733">
        <w:rPr>
          <w:b w:val="0"/>
          <w:sz w:val="20"/>
          <w:szCs w:val="20"/>
          <w:lang w:val="es-PE"/>
        </w:rPr>
        <w:t>Se</w:t>
      </w:r>
      <w:r>
        <w:rPr>
          <w:sz w:val="20"/>
          <w:szCs w:val="20"/>
          <w:lang w:val="es-PE"/>
        </w:rPr>
        <w:t xml:space="preserve"> reemplaza </w:t>
      </w:r>
      <w:r w:rsidRPr="00450733">
        <w:rPr>
          <w:b w:val="0"/>
          <w:sz w:val="20"/>
          <w:szCs w:val="20"/>
          <w:lang w:val="es-PE"/>
        </w:rPr>
        <w:t xml:space="preserve">la </w:t>
      </w:r>
      <w:r w:rsidR="0099698B" w:rsidRPr="00450733">
        <w:rPr>
          <w:b w:val="0"/>
          <w:sz w:val="20"/>
          <w:szCs w:val="20"/>
          <w:lang w:val="es-PE"/>
        </w:rPr>
        <w:t>cláusula</w:t>
      </w:r>
      <w:r w:rsidRPr="00450733">
        <w:rPr>
          <w:b w:val="0"/>
          <w:sz w:val="20"/>
          <w:szCs w:val="20"/>
          <w:lang w:val="es-PE"/>
        </w:rPr>
        <w:t xml:space="preserve"> 50 por el siguiente texto</w:t>
      </w:r>
      <w:r>
        <w:rPr>
          <w:sz w:val="20"/>
          <w:szCs w:val="20"/>
          <w:lang w:val="es-PE"/>
        </w:rPr>
        <w:t>:</w:t>
      </w:r>
    </w:p>
    <w:p w14:paraId="61A19C5F" w14:textId="77777777" w:rsidR="00E35A08" w:rsidRDefault="00E35A08" w:rsidP="00E35A08">
      <w:pPr>
        <w:pStyle w:val="Sectionheading"/>
        <w:spacing w:before="0" w:after="0" w:line="240" w:lineRule="auto"/>
        <w:jc w:val="both"/>
        <w:rPr>
          <w:b w:val="0"/>
          <w:sz w:val="20"/>
          <w:szCs w:val="20"/>
          <w:lang w:val="es-PE"/>
        </w:rPr>
      </w:pPr>
      <w:r>
        <w:rPr>
          <w:b w:val="0"/>
          <w:sz w:val="20"/>
          <w:szCs w:val="20"/>
          <w:lang w:val="es-PE"/>
        </w:rPr>
        <w:t xml:space="preserve"> </w:t>
      </w:r>
    </w:p>
    <w:p w14:paraId="0FF8D576" w14:textId="77777777" w:rsidR="00E35A08" w:rsidRPr="002D5619" w:rsidRDefault="00E35A08" w:rsidP="00E35A08">
      <w:pPr>
        <w:pStyle w:val="Sectionheading"/>
        <w:spacing w:before="0" w:after="0" w:line="240" w:lineRule="auto"/>
        <w:jc w:val="both"/>
        <w:rPr>
          <w:sz w:val="20"/>
          <w:szCs w:val="20"/>
          <w:lang w:val="es-PE"/>
        </w:rPr>
      </w:pPr>
      <w:r w:rsidRPr="002D5619">
        <w:rPr>
          <w:sz w:val="20"/>
          <w:szCs w:val="20"/>
          <w:lang w:val="es-PE"/>
        </w:rPr>
        <w:t>Calculo del Monto Adeudado</w:t>
      </w:r>
    </w:p>
    <w:p w14:paraId="5821C763" w14:textId="77777777" w:rsidR="00E35A08" w:rsidRDefault="00E35A08" w:rsidP="00E35A08">
      <w:pPr>
        <w:pStyle w:val="Sectionheading"/>
        <w:spacing w:before="0" w:after="0" w:line="240" w:lineRule="auto"/>
        <w:jc w:val="both"/>
        <w:rPr>
          <w:b w:val="0"/>
          <w:sz w:val="20"/>
          <w:szCs w:val="20"/>
          <w:lang w:val="es-PE"/>
        </w:rPr>
      </w:pPr>
    </w:p>
    <w:p w14:paraId="22EB11A9" w14:textId="197FED29" w:rsidR="00E35A08" w:rsidRPr="002D5619" w:rsidRDefault="00E35A08" w:rsidP="00E35A08">
      <w:pPr>
        <w:pStyle w:val="Prrafodelista"/>
        <w:keepLines/>
        <w:numPr>
          <w:ilvl w:val="1"/>
          <w:numId w:val="42"/>
        </w:numPr>
        <w:spacing w:line="240" w:lineRule="auto"/>
        <w:ind w:left="567" w:hanging="567"/>
        <w:contextualSpacing/>
        <w:jc w:val="both"/>
        <w:rPr>
          <w:rFonts w:ascii="Franklin Gothic Book" w:hAnsi="Franklin Gothic Book" w:cs="Arial"/>
          <w:sz w:val="20"/>
          <w:lang w:val="es-PE"/>
        </w:rPr>
      </w:pPr>
      <w:r w:rsidRPr="002D5619">
        <w:rPr>
          <w:rFonts w:ascii="Franklin Gothic Book" w:hAnsi="Franklin Gothic Book" w:cs="Arial"/>
          <w:sz w:val="20"/>
          <w:lang w:val="es-PE"/>
        </w:rPr>
        <w:t>Las partes convienen en fijar la retribución que deba pagar el Contrat</w:t>
      </w:r>
      <w:r w:rsidR="0099698B">
        <w:rPr>
          <w:rFonts w:ascii="Franklin Gothic Book" w:hAnsi="Franklin Gothic Book" w:cs="Arial"/>
          <w:sz w:val="20"/>
          <w:lang w:val="es-PE"/>
        </w:rPr>
        <w:t>ista</w:t>
      </w:r>
      <w:r w:rsidRPr="002D5619">
        <w:rPr>
          <w:rFonts w:ascii="Franklin Gothic Book" w:hAnsi="Franklin Gothic Book" w:cs="Arial"/>
          <w:sz w:val="20"/>
          <w:lang w:val="es-PE"/>
        </w:rPr>
        <w:t xml:space="preserve"> al </w:t>
      </w:r>
      <w:r w:rsidR="0099698B">
        <w:rPr>
          <w:rFonts w:ascii="Franklin Gothic Book" w:hAnsi="Franklin Gothic Book" w:cs="Arial"/>
          <w:sz w:val="20"/>
          <w:lang w:val="es-PE"/>
        </w:rPr>
        <w:t>Subc</w:t>
      </w:r>
      <w:r w:rsidRPr="002D5619">
        <w:rPr>
          <w:rFonts w:ascii="Franklin Gothic Book" w:hAnsi="Franklin Gothic Book" w:cs="Arial"/>
          <w:sz w:val="20"/>
          <w:lang w:val="es-PE"/>
        </w:rPr>
        <w:t xml:space="preserve">ontratista la cual deberá ser pagada en función a la prestación efectiva y real de los Servicios por el </w:t>
      </w:r>
      <w:r w:rsidR="0099698B">
        <w:rPr>
          <w:rFonts w:ascii="Franklin Gothic Book" w:hAnsi="Franklin Gothic Book" w:cs="Arial"/>
          <w:sz w:val="20"/>
          <w:lang w:val="es-PE"/>
        </w:rPr>
        <w:t>Subc</w:t>
      </w:r>
      <w:r w:rsidRPr="002D5619">
        <w:rPr>
          <w:rFonts w:ascii="Franklin Gothic Book" w:hAnsi="Franklin Gothic Book" w:cs="Arial"/>
          <w:sz w:val="20"/>
          <w:lang w:val="es-PE"/>
        </w:rPr>
        <w:t>ontratista, según el detalle de precios definidos en el ANEXO II denominado Precio y Presupuesto Referencial.</w:t>
      </w:r>
    </w:p>
    <w:p w14:paraId="2F113B11" w14:textId="77777777" w:rsidR="00E35A08" w:rsidRPr="002D5619" w:rsidRDefault="00E35A08" w:rsidP="00E35A08">
      <w:pPr>
        <w:pStyle w:val="Prrafodelista"/>
        <w:keepLines/>
        <w:spacing w:line="240" w:lineRule="auto"/>
        <w:ind w:left="567" w:hanging="567"/>
        <w:contextualSpacing/>
        <w:jc w:val="both"/>
        <w:rPr>
          <w:rFonts w:ascii="Franklin Gothic Book" w:hAnsi="Franklin Gothic Book" w:cs="Arial"/>
          <w:sz w:val="20"/>
          <w:lang w:val="es-PE"/>
        </w:rPr>
      </w:pPr>
    </w:p>
    <w:p w14:paraId="4313B745" w14:textId="4A07CE1A" w:rsidR="00E35A08" w:rsidRPr="00C613EB" w:rsidRDefault="00E35A08" w:rsidP="00E35A08">
      <w:pPr>
        <w:pStyle w:val="Prrafodelista"/>
        <w:keepLines/>
        <w:numPr>
          <w:ilvl w:val="1"/>
          <w:numId w:val="42"/>
        </w:numPr>
        <w:spacing w:line="240" w:lineRule="auto"/>
        <w:ind w:left="567" w:hanging="567"/>
        <w:contextualSpacing/>
        <w:jc w:val="both"/>
        <w:rPr>
          <w:rFonts w:ascii="Franklin Gothic Book" w:hAnsi="Franklin Gothic Book" w:cs="Arial"/>
          <w:sz w:val="20"/>
          <w:lang w:val="es-PE"/>
        </w:rPr>
      </w:pPr>
      <w:r w:rsidRPr="00C613EB">
        <w:rPr>
          <w:rFonts w:ascii="Franklin Gothic Book" w:hAnsi="Franklin Gothic Book" w:cs="Arial"/>
          <w:sz w:val="20"/>
          <w:lang w:val="es-PE"/>
        </w:rPr>
        <w:t xml:space="preserve">El </w:t>
      </w:r>
      <w:r w:rsidRPr="00C613EB">
        <w:rPr>
          <w:rFonts w:ascii="Franklin Gothic Book" w:hAnsi="Franklin Gothic Book" w:cs="Arial"/>
          <w:sz w:val="20"/>
          <w:lang w:val="es-PE"/>
        </w:rPr>
        <w:fldChar w:fldCharType="begin"/>
      </w:r>
      <w:r w:rsidRPr="00C613EB">
        <w:rPr>
          <w:rFonts w:ascii="Franklin Gothic Book" w:hAnsi="Franklin Gothic Book" w:cs="Arial"/>
          <w:sz w:val="20"/>
          <w:lang w:val="es-PE"/>
        </w:rPr>
        <w:instrText xml:space="preserve"> REF _Ref431491487 \h  \* MERGEFORMAT </w:instrText>
      </w:r>
      <w:r w:rsidRPr="00C613EB">
        <w:rPr>
          <w:rFonts w:ascii="Franklin Gothic Book" w:hAnsi="Franklin Gothic Book" w:cs="Arial"/>
          <w:sz w:val="20"/>
          <w:lang w:val="es-PE"/>
        </w:rPr>
      </w:r>
      <w:r w:rsidRPr="00C613EB">
        <w:rPr>
          <w:rFonts w:ascii="Franklin Gothic Book" w:hAnsi="Franklin Gothic Book" w:cs="Arial"/>
          <w:sz w:val="20"/>
          <w:lang w:val="es-PE"/>
        </w:rPr>
        <w:fldChar w:fldCharType="separate"/>
      </w:r>
      <w:r>
        <w:rPr>
          <w:rFonts w:ascii="Franklin Gothic Book" w:hAnsi="Franklin Gothic Book" w:cs="Arial"/>
          <w:sz w:val="20"/>
          <w:lang w:val="es-PE"/>
        </w:rPr>
        <w:t>Anexo II</w:t>
      </w:r>
      <w:r w:rsidRPr="00C613EB">
        <w:rPr>
          <w:rFonts w:ascii="Franklin Gothic Book" w:hAnsi="Franklin Gothic Book" w:cs="Arial"/>
          <w:sz w:val="20"/>
          <w:lang w:val="es-PE"/>
        </w:rPr>
        <w:fldChar w:fldCharType="end"/>
      </w:r>
      <w:r>
        <w:rPr>
          <w:rFonts w:ascii="Franklin Gothic Book" w:hAnsi="Franklin Gothic Book" w:cs="Arial"/>
          <w:sz w:val="20"/>
          <w:lang w:val="es-PE"/>
        </w:rPr>
        <w:t xml:space="preserve"> c</w:t>
      </w:r>
      <w:r w:rsidRPr="00C613EB">
        <w:rPr>
          <w:rFonts w:ascii="Franklin Gothic Book" w:hAnsi="Franklin Gothic Book" w:cs="Arial"/>
          <w:sz w:val="20"/>
          <w:lang w:val="es-PE"/>
        </w:rPr>
        <w:t xml:space="preserve">ontiene un presupuesto cuyo contenido es sólo referencial y no constituye un monto fijo a ser pagado al Contratista (el “Presupuesto Referencial”). En consecuencia, el </w:t>
      </w:r>
      <w:r w:rsidR="0099698B">
        <w:rPr>
          <w:rFonts w:ascii="Franklin Gothic Book" w:hAnsi="Franklin Gothic Book" w:cs="Arial"/>
          <w:sz w:val="20"/>
          <w:lang w:val="es-PE"/>
        </w:rPr>
        <w:t>Subc</w:t>
      </w:r>
      <w:r w:rsidRPr="00C613EB">
        <w:rPr>
          <w:rFonts w:ascii="Franklin Gothic Book" w:hAnsi="Franklin Gothic Book" w:cs="Arial"/>
          <w:sz w:val="20"/>
          <w:lang w:val="es-PE"/>
        </w:rPr>
        <w:t>ontratista sólo será retribuido en función a los Servicios efectiva y realmente prestados al Contrat</w:t>
      </w:r>
      <w:r w:rsidR="0099698B">
        <w:rPr>
          <w:rFonts w:ascii="Franklin Gothic Book" w:hAnsi="Franklin Gothic Book" w:cs="Arial"/>
          <w:sz w:val="20"/>
          <w:lang w:val="es-PE"/>
        </w:rPr>
        <w:t>ista</w:t>
      </w:r>
      <w:r w:rsidRPr="00C613EB">
        <w:rPr>
          <w:rFonts w:ascii="Franklin Gothic Book" w:hAnsi="Franklin Gothic Book" w:cs="Arial"/>
          <w:sz w:val="20"/>
          <w:lang w:val="es-PE"/>
        </w:rPr>
        <w:t xml:space="preserve">, de conformidad con el </w:t>
      </w:r>
      <w:r w:rsidR="0099698B">
        <w:rPr>
          <w:rFonts w:ascii="Franklin Gothic Book" w:hAnsi="Franklin Gothic Book" w:cs="Arial"/>
          <w:sz w:val="20"/>
          <w:lang w:val="es-PE"/>
        </w:rPr>
        <w:t>Subc</w:t>
      </w:r>
      <w:r w:rsidRPr="00C613EB">
        <w:rPr>
          <w:rFonts w:ascii="Franklin Gothic Book" w:hAnsi="Franklin Gothic Book" w:cs="Arial"/>
          <w:sz w:val="20"/>
          <w:lang w:val="es-PE"/>
        </w:rPr>
        <w:t>ontrato</w:t>
      </w:r>
    </w:p>
    <w:p w14:paraId="666A9F77" w14:textId="77777777" w:rsidR="00E35A08" w:rsidRPr="002D5619" w:rsidRDefault="00E35A08" w:rsidP="00E35A08">
      <w:pPr>
        <w:pStyle w:val="Prrafodelista"/>
        <w:rPr>
          <w:rFonts w:ascii="Franklin Gothic Book" w:hAnsi="Franklin Gothic Book" w:cs="Arial"/>
          <w:sz w:val="20"/>
          <w:lang w:val="es-PE"/>
        </w:rPr>
      </w:pPr>
    </w:p>
    <w:p w14:paraId="23748A6C" w14:textId="4396B9CD" w:rsidR="00E35A08" w:rsidRPr="002D5619" w:rsidRDefault="00E35A08" w:rsidP="00E35A08">
      <w:pPr>
        <w:pStyle w:val="Prrafodelista"/>
        <w:keepLines/>
        <w:numPr>
          <w:ilvl w:val="1"/>
          <w:numId w:val="42"/>
        </w:numPr>
        <w:spacing w:line="240" w:lineRule="auto"/>
        <w:ind w:left="567" w:hanging="567"/>
        <w:contextualSpacing/>
        <w:jc w:val="both"/>
        <w:rPr>
          <w:rFonts w:ascii="Franklin Gothic Book" w:hAnsi="Franklin Gothic Book" w:cs="Arial"/>
          <w:sz w:val="20"/>
          <w:lang w:val="es-PE"/>
        </w:rPr>
      </w:pPr>
      <w:r w:rsidRPr="002D5619">
        <w:rPr>
          <w:rFonts w:ascii="Franklin Gothic Book" w:hAnsi="Franklin Gothic Book"/>
          <w:sz w:val="20"/>
          <w:lang w:val="es-PE"/>
        </w:rPr>
        <w:t xml:space="preserve">Los precios no serán revisables durante la duración del </w:t>
      </w:r>
      <w:r w:rsidR="0099698B">
        <w:rPr>
          <w:rFonts w:ascii="Franklin Gothic Book" w:hAnsi="Franklin Gothic Book"/>
          <w:sz w:val="20"/>
          <w:lang w:val="es-PE"/>
        </w:rPr>
        <w:t>Subc</w:t>
      </w:r>
      <w:r w:rsidRPr="002D5619">
        <w:rPr>
          <w:rFonts w:ascii="Franklin Gothic Book" w:hAnsi="Franklin Gothic Book"/>
          <w:sz w:val="20"/>
          <w:lang w:val="es-PE"/>
        </w:rPr>
        <w:t xml:space="preserve">ontrato por ningún motivo, incluyendo, pero sin limitarse a, alzas o bajas en los precios de la mano de obra, maquinaria, energía, combustible, materias primas, entre otros. El </w:t>
      </w:r>
      <w:r w:rsidR="0099698B">
        <w:rPr>
          <w:rFonts w:ascii="Franklin Gothic Book" w:hAnsi="Franklin Gothic Book"/>
          <w:sz w:val="20"/>
          <w:lang w:val="es-PE"/>
        </w:rPr>
        <w:t>Subc</w:t>
      </w:r>
      <w:r>
        <w:rPr>
          <w:rFonts w:ascii="Franklin Gothic Book" w:hAnsi="Franklin Gothic Book"/>
          <w:sz w:val="20"/>
          <w:lang w:val="es-PE"/>
        </w:rPr>
        <w:t>ontratista</w:t>
      </w:r>
      <w:r w:rsidRPr="002D5619">
        <w:rPr>
          <w:rFonts w:ascii="Franklin Gothic Book" w:hAnsi="Franklin Gothic Book"/>
          <w:sz w:val="20"/>
          <w:lang w:val="es-PE"/>
        </w:rPr>
        <w:t xml:space="preserve"> declara haber analizado y conocer todos los riesgos y circunstancias, existentes o posibles, relacionados con o derivados del presente </w:t>
      </w:r>
      <w:r w:rsidR="0099698B">
        <w:rPr>
          <w:rFonts w:ascii="Franklin Gothic Book" w:hAnsi="Franklin Gothic Book"/>
          <w:sz w:val="20"/>
          <w:lang w:val="es-PE"/>
        </w:rPr>
        <w:t>Subc</w:t>
      </w:r>
      <w:r w:rsidRPr="002D5619">
        <w:rPr>
          <w:rFonts w:ascii="Franklin Gothic Book" w:hAnsi="Franklin Gothic Book"/>
          <w:sz w:val="20"/>
          <w:lang w:val="es-PE"/>
        </w:rPr>
        <w:t>ontrato y su ejecución por lo que renuncia a solicitar la modificación de los precios por la existencia de riesgos que no advirtió o estimó correctamente.</w:t>
      </w:r>
    </w:p>
    <w:p w14:paraId="48EF242E" w14:textId="77777777" w:rsidR="00E35A08" w:rsidRPr="002D5619" w:rsidRDefault="00E35A08" w:rsidP="00E35A08">
      <w:pPr>
        <w:pStyle w:val="Prrafodelista"/>
        <w:ind w:left="567" w:hanging="567"/>
        <w:rPr>
          <w:rFonts w:ascii="Franklin Gothic Book" w:hAnsi="Franklin Gothic Book"/>
          <w:color w:val="auto"/>
          <w:sz w:val="20"/>
          <w:lang w:val="es-PE"/>
        </w:rPr>
      </w:pPr>
    </w:p>
    <w:p w14:paraId="194BD57A" w14:textId="34BC3D9E" w:rsidR="00E35A08" w:rsidRDefault="00E35A08" w:rsidP="00E35A08">
      <w:pPr>
        <w:pStyle w:val="Prrafodelista"/>
        <w:keepLines/>
        <w:numPr>
          <w:ilvl w:val="1"/>
          <w:numId w:val="42"/>
        </w:numPr>
        <w:spacing w:line="240" w:lineRule="auto"/>
        <w:ind w:left="567" w:hanging="567"/>
        <w:contextualSpacing/>
        <w:jc w:val="both"/>
        <w:rPr>
          <w:rFonts w:ascii="Franklin Gothic Book" w:hAnsi="Franklin Gothic Book" w:cs="Arial"/>
          <w:sz w:val="20"/>
          <w:lang w:val="es-PE"/>
        </w:rPr>
      </w:pPr>
      <w:r w:rsidRPr="002D5619">
        <w:rPr>
          <w:rFonts w:ascii="Franklin Gothic Book" w:hAnsi="Franklin Gothic Book"/>
          <w:sz w:val="20"/>
          <w:lang w:val="es-PE"/>
        </w:rPr>
        <w:lastRenderedPageBreak/>
        <w:t xml:space="preserve">Los precios no serán revisables durante la duración del </w:t>
      </w:r>
      <w:r w:rsidR="0099698B">
        <w:rPr>
          <w:rFonts w:ascii="Franklin Gothic Book" w:hAnsi="Franklin Gothic Book"/>
          <w:sz w:val="20"/>
          <w:lang w:val="es-PE"/>
        </w:rPr>
        <w:t>Subc</w:t>
      </w:r>
      <w:r w:rsidRPr="002D5619">
        <w:rPr>
          <w:rFonts w:ascii="Franklin Gothic Book" w:hAnsi="Franklin Gothic Book"/>
          <w:sz w:val="20"/>
          <w:lang w:val="es-PE"/>
        </w:rPr>
        <w:t xml:space="preserve">ontrato por ningún motivo, incluyendo, pero sin limitarse a, alzas o bajas en los precios de la mano de obra, maquinaria, energía, combustible, materias primas, entre otros. El </w:t>
      </w:r>
      <w:r w:rsidR="0099698B">
        <w:rPr>
          <w:rFonts w:ascii="Franklin Gothic Book" w:hAnsi="Franklin Gothic Book"/>
          <w:sz w:val="20"/>
          <w:lang w:val="es-PE"/>
        </w:rPr>
        <w:t>Subc</w:t>
      </w:r>
      <w:r>
        <w:rPr>
          <w:rFonts w:ascii="Franklin Gothic Book" w:hAnsi="Franklin Gothic Book"/>
          <w:sz w:val="20"/>
          <w:lang w:val="es-PE"/>
        </w:rPr>
        <w:t>ontratista</w:t>
      </w:r>
      <w:r w:rsidRPr="002D5619">
        <w:rPr>
          <w:rFonts w:ascii="Franklin Gothic Book" w:hAnsi="Franklin Gothic Book"/>
          <w:sz w:val="20"/>
          <w:lang w:val="es-PE"/>
        </w:rPr>
        <w:t xml:space="preserve"> declara haber analizado y conocer todos los riesgos y circunstancias, existentes o posibles, relacionados con o derivados del presente </w:t>
      </w:r>
      <w:r w:rsidR="0099698B">
        <w:rPr>
          <w:rFonts w:ascii="Franklin Gothic Book" w:hAnsi="Franklin Gothic Book"/>
          <w:sz w:val="20"/>
          <w:lang w:val="es-PE"/>
        </w:rPr>
        <w:t>Subc</w:t>
      </w:r>
      <w:r w:rsidRPr="002D5619">
        <w:rPr>
          <w:rFonts w:ascii="Franklin Gothic Book" w:hAnsi="Franklin Gothic Book"/>
          <w:sz w:val="20"/>
          <w:lang w:val="es-PE"/>
        </w:rPr>
        <w:t>ontrato y su ejecución por lo que renuncia a solicitar la modificación de los precios por la existencia de riesgos que no advirtió o estimó correctamente.</w:t>
      </w:r>
    </w:p>
    <w:p w14:paraId="0D4957DB" w14:textId="77777777" w:rsidR="00E35A08" w:rsidRDefault="00E35A08" w:rsidP="00E35A08">
      <w:pPr>
        <w:pStyle w:val="Prrafodelista"/>
        <w:rPr>
          <w:rFonts w:ascii="Franklin Gothic Book" w:hAnsi="Franklin Gothic Book"/>
          <w:sz w:val="20"/>
          <w:lang w:val="es-PE"/>
        </w:rPr>
      </w:pPr>
    </w:p>
    <w:p w14:paraId="51BC1851" w14:textId="43FF4963" w:rsidR="00E35A08" w:rsidRDefault="00E35A08" w:rsidP="00E35A08">
      <w:pPr>
        <w:pStyle w:val="Prrafodelista"/>
        <w:keepLines/>
        <w:numPr>
          <w:ilvl w:val="1"/>
          <w:numId w:val="42"/>
        </w:numPr>
        <w:spacing w:line="240" w:lineRule="auto"/>
        <w:ind w:left="567" w:hanging="567"/>
        <w:contextualSpacing/>
        <w:jc w:val="both"/>
        <w:rPr>
          <w:rFonts w:ascii="Franklin Gothic Book" w:hAnsi="Franklin Gothic Book" w:cs="Arial"/>
          <w:sz w:val="20"/>
          <w:lang w:val="es-PE"/>
        </w:rPr>
      </w:pPr>
      <w:r w:rsidRPr="005E5F49">
        <w:rPr>
          <w:rFonts w:ascii="Franklin Gothic Book" w:hAnsi="Franklin Gothic Book"/>
          <w:sz w:val="20"/>
          <w:lang w:val="es-PE"/>
        </w:rPr>
        <w:t xml:space="preserve">Las Partes declaran que los precios constituyen la contraprestación única, total y suficiente por los Servicios. Dichos precios incluyen y cubren todos los costos financieros del </w:t>
      </w:r>
      <w:r w:rsidR="0099698B">
        <w:rPr>
          <w:rFonts w:ascii="Franklin Gothic Book" w:hAnsi="Franklin Gothic Book"/>
          <w:sz w:val="20"/>
          <w:lang w:val="es-PE"/>
        </w:rPr>
        <w:t>Subc</w:t>
      </w:r>
      <w:r>
        <w:rPr>
          <w:rFonts w:ascii="Franklin Gothic Book" w:hAnsi="Franklin Gothic Book"/>
          <w:sz w:val="20"/>
          <w:lang w:val="es-PE"/>
        </w:rPr>
        <w:t>ontratista</w:t>
      </w:r>
      <w:r w:rsidRPr="005E5F49">
        <w:rPr>
          <w:rFonts w:ascii="Franklin Gothic Book" w:hAnsi="Franklin Gothic Book"/>
          <w:sz w:val="20"/>
          <w:lang w:val="es-PE"/>
        </w:rPr>
        <w:t xml:space="preserve">, así como todos los otros costos y gastos en los que tenga que incurrir para dar cumplimiento a las obligaciones a su cargo bajo este </w:t>
      </w:r>
      <w:r w:rsidR="0099698B">
        <w:rPr>
          <w:rFonts w:ascii="Franklin Gothic Book" w:hAnsi="Franklin Gothic Book"/>
          <w:sz w:val="20"/>
          <w:lang w:val="es-PE"/>
        </w:rPr>
        <w:t>Subc</w:t>
      </w:r>
      <w:r w:rsidRPr="005E5F49">
        <w:rPr>
          <w:rFonts w:ascii="Franklin Gothic Book" w:hAnsi="Franklin Gothic Book"/>
          <w:sz w:val="20"/>
          <w:lang w:val="es-PE"/>
        </w:rPr>
        <w:t xml:space="preserve">ontrato, incluyendo pero sin limitarse a, pasajes, embalaje, descarga, movilización y desmovilización, transporte, comunicaciones, materiales, equipos o maquinaria, reparación de los equipos o maquinaria, infraestructura, seguros, manuales, asistencia, permisos y licencias, impuestos, tasas, tributos, incluyendo  el Impuesto Selectivo al Consumo (ISC), de ser aplicable. Los precios no incluyen el Impuesto General a las Ventas (IGV). </w:t>
      </w:r>
    </w:p>
    <w:p w14:paraId="37FDB843" w14:textId="77777777" w:rsidR="00E35A08" w:rsidRDefault="00E35A08" w:rsidP="00E35A08">
      <w:pPr>
        <w:pStyle w:val="Prrafodelista"/>
        <w:rPr>
          <w:rFonts w:ascii="Franklin Gothic Book" w:hAnsi="Franklin Gothic Book"/>
          <w:sz w:val="20"/>
          <w:lang w:val="es-PE"/>
        </w:rPr>
      </w:pPr>
    </w:p>
    <w:p w14:paraId="1B92BE34" w14:textId="05F72713" w:rsidR="00E35A08" w:rsidRDefault="00E35A08" w:rsidP="00E35A08">
      <w:pPr>
        <w:pStyle w:val="Prrafodelista"/>
        <w:keepLines/>
        <w:numPr>
          <w:ilvl w:val="1"/>
          <w:numId w:val="42"/>
        </w:numPr>
        <w:spacing w:line="240" w:lineRule="auto"/>
        <w:ind w:left="567" w:hanging="567"/>
        <w:contextualSpacing/>
        <w:jc w:val="both"/>
        <w:rPr>
          <w:rFonts w:ascii="Franklin Gothic Book" w:hAnsi="Franklin Gothic Book" w:cs="Arial"/>
          <w:sz w:val="20"/>
          <w:lang w:val="es-PE"/>
        </w:rPr>
      </w:pPr>
      <w:r w:rsidRPr="00E279F6">
        <w:rPr>
          <w:rFonts w:ascii="Franklin Gothic Book" w:hAnsi="Franklin Gothic Book"/>
          <w:sz w:val="20"/>
          <w:lang w:val="es-PE"/>
        </w:rPr>
        <w:t xml:space="preserve">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no podrá exigir pago adicional alguno alegando que no incluyó en los precios todos los costos y gastos necesarios para dar cumplimiento a las obligaciones a su cargo bajo el </w:t>
      </w:r>
      <w:r w:rsidR="0099698B">
        <w:rPr>
          <w:rFonts w:ascii="Franklin Gothic Book" w:hAnsi="Franklin Gothic Book"/>
          <w:sz w:val="20"/>
          <w:lang w:val="es-PE"/>
        </w:rPr>
        <w:t>Subc</w:t>
      </w:r>
      <w:r w:rsidRPr="00E279F6">
        <w:rPr>
          <w:rFonts w:ascii="Franklin Gothic Book" w:hAnsi="Franklin Gothic Book"/>
          <w:sz w:val="20"/>
          <w:lang w:val="es-PE"/>
        </w:rPr>
        <w:t>ontrato.</w:t>
      </w:r>
    </w:p>
    <w:p w14:paraId="67979EE4" w14:textId="77777777" w:rsidR="00E35A08" w:rsidRDefault="00E35A08" w:rsidP="00E35A08">
      <w:pPr>
        <w:pStyle w:val="Prrafodelista"/>
        <w:rPr>
          <w:rFonts w:ascii="Franklin Gothic Book" w:hAnsi="Franklin Gothic Book"/>
          <w:sz w:val="20"/>
          <w:lang w:val="es-PE"/>
        </w:rPr>
      </w:pPr>
    </w:p>
    <w:p w14:paraId="3EB76E0A" w14:textId="2C44E615" w:rsidR="00E35A08" w:rsidRPr="00DE23AE" w:rsidRDefault="00E35A08" w:rsidP="00E35A08">
      <w:pPr>
        <w:pStyle w:val="Prrafodelista"/>
        <w:keepLines/>
        <w:numPr>
          <w:ilvl w:val="1"/>
          <w:numId w:val="42"/>
        </w:numPr>
        <w:spacing w:line="240" w:lineRule="auto"/>
        <w:ind w:left="567" w:hanging="567"/>
        <w:contextualSpacing/>
        <w:jc w:val="both"/>
        <w:rPr>
          <w:rFonts w:ascii="Franklin Gothic Book" w:hAnsi="Franklin Gothic Book" w:cs="Arial"/>
          <w:sz w:val="20"/>
          <w:lang w:val="es-PE"/>
        </w:rPr>
      </w:pPr>
      <w:r w:rsidRPr="00E279F6">
        <w:rPr>
          <w:rFonts w:ascii="Franklin Gothic Book" w:hAnsi="Franklin Gothic Book"/>
          <w:sz w:val="20"/>
          <w:lang w:val="es-PE"/>
        </w:rPr>
        <w:t xml:space="preserve">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confirma y acepta que los precios cubren la expectativa de utilidad económica del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por l</w:t>
      </w:r>
      <w:r>
        <w:rPr>
          <w:rFonts w:ascii="Franklin Gothic Book" w:hAnsi="Franklin Gothic Book"/>
          <w:sz w:val="20"/>
          <w:lang w:val="es-PE"/>
        </w:rPr>
        <w:t>a prestación de los Servicios al Contrat</w:t>
      </w:r>
      <w:r w:rsidR="0099698B">
        <w:rPr>
          <w:rFonts w:ascii="Franklin Gothic Book" w:hAnsi="Franklin Gothic Book"/>
          <w:sz w:val="20"/>
          <w:lang w:val="es-PE"/>
        </w:rPr>
        <w:t>ista</w:t>
      </w:r>
      <w:r w:rsidRPr="00E279F6">
        <w:rPr>
          <w:rFonts w:ascii="Franklin Gothic Book" w:hAnsi="Franklin Gothic Book"/>
          <w:sz w:val="20"/>
          <w:lang w:val="es-PE"/>
        </w:rPr>
        <w:t>.</w:t>
      </w:r>
    </w:p>
    <w:p w14:paraId="1E054DFA" w14:textId="77777777" w:rsidR="00E35A08" w:rsidRDefault="00E35A08" w:rsidP="00E35A08">
      <w:pPr>
        <w:pStyle w:val="Prrafodelista"/>
        <w:rPr>
          <w:rFonts w:ascii="Franklin Gothic Book" w:hAnsi="Franklin Gothic Book" w:cs="Arial"/>
          <w:sz w:val="20"/>
          <w:lang w:val="es-PE"/>
        </w:rPr>
      </w:pPr>
    </w:p>
    <w:p w14:paraId="4C8D2937" w14:textId="59FF130A" w:rsidR="00E35A08" w:rsidRPr="00E279F6" w:rsidRDefault="00E35A08" w:rsidP="00E35A08">
      <w:pPr>
        <w:pStyle w:val="Prrafodelista"/>
        <w:keepLines/>
        <w:numPr>
          <w:ilvl w:val="1"/>
          <w:numId w:val="42"/>
        </w:numPr>
        <w:spacing w:line="240" w:lineRule="auto"/>
        <w:ind w:left="567" w:hanging="567"/>
        <w:contextualSpacing/>
        <w:jc w:val="both"/>
        <w:rPr>
          <w:rFonts w:ascii="Franklin Gothic Book" w:hAnsi="Franklin Gothic Book" w:cs="Arial"/>
          <w:sz w:val="20"/>
          <w:lang w:val="es-PE"/>
        </w:rPr>
      </w:pPr>
      <w:r w:rsidRPr="00072C62">
        <w:rPr>
          <w:rFonts w:ascii="Franklin Gothic Book" w:hAnsi="Franklin Gothic Book"/>
          <w:sz w:val="20"/>
          <w:lang w:val="es-PE"/>
        </w:rPr>
        <w:t xml:space="preserve">El </w:t>
      </w:r>
      <w:r w:rsidR="0099698B">
        <w:rPr>
          <w:rFonts w:ascii="Franklin Gothic Book" w:hAnsi="Franklin Gothic Book"/>
          <w:sz w:val="20"/>
          <w:lang w:val="es-PE"/>
        </w:rPr>
        <w:t>Contratante</w:t>
      </w:r>
      <w:r w:rsidRPr="00072C62">
        <w:rPr>
          <w:rFonts w:ascii="Franklin Gothic Book" w:hAnsi="Franklin Gothic Book"/>
          <w:sz w:val="20"/>
          <w:lang w:val="es-PE"/>
        </w:rPr>
        <w:t xml:space="preserve"> y el Contrat</w:t>
      </w:r>
      <w:r w:rsidR="0099698B">
        <w:rPr>
          <w:rFonts w:ascii="Franklin Gothic Book" w:hAnsi="Franklin Gothic Book"/>
          <w:sz w:val="20"/>
          <w:lang w:val="es-PE"/>
        </w:rPr>
        <w:t>ista</w:t>
      </w:r>
      <w:r w:rsidRPr="00072C62">
        <w:rPr>
          <w:rFonts w:ascii="Franklin Gothic Book" w:hAnsi="Franklin Gothic Book"/>
          <w:sz w:val="20"/>
          <w:lang w:val="es-PE"/>
        </w:rPr>
        <w:t xml:space="preserve"> tienen derecho a examinar los costos y costos adicionales respectivamente, para confirmar que los costos reales son incurridos por el </w:t>
      </w:r>
      <w:r w:rsidR="0099698B">
        <w:rPr>
          <w:rFonts w:ascii="Franklin Gothic Book" w:hAnsi="Franklin Gothic Book"/>
          <w:sz w:val="20"/>
          <w:lang w:val="es-PE"/>
        </w:rPr>
        <w:t>Subc</w:t>
      </w:r>
      <w:r w:rsidRPr="00072C62">
        <w:rPr>
          <w:rFonts w:ascii="Franklin Gothic Book" w:hAnsi="Franklin Gothic Book"/>
          <w:sz w:val="20"/>
          <w:lang w:val="es-PE"/>
        </w:rPr>
        <w:t>ontratista y sus Sub</w:t>
      </w:r>
      <w:r w:rsidR="0099698B">
        <w:rPr>
          <w:rFonts w:ascii="Franklin Gothic Book" w:hAnsi="Franklin Gothic Book"/>
          <w:sz w:val="20"/>
          <w:lang w:val="es-PE"/>
        </w:rPr>
        <w:t>sub</w:t>
      </w:r>
      <w:r w:rsidRPr="00072C62">
        <w:rPr>
          <w:rFonts w:ascii="Franklin Gothic Book" w:hAnsi="Franklin Gothic Book"/>
          <w:sz w:val="20"/>
          <w:lang w:val="es-PE"/>
        </w:rPr>
        <w:t xml:space="preserve">contratistas de acuerdo al </w:t>
      </w:r>
      <w:r w:rsidR="0099698B">
        <w:rPr>
          <w:rFonts w:ascii="Franklin Gothic Book" w:hAnsi="Franklin Gothic Book"/>
          <w:sz w:val="20"/>
          <w:lang w:val="es-PE"/>
        </w:rPr>
        <w:t>Subc</w:t>
      </w:r>
      <w:r w:rsidRPr="00072C62">
        <w:rPr>
          <w:rFonts w:ascii="Franklin Gothic Book" w:hAnsi="Franklin Gothic Book"/>
          <w:sz w:val="20"/>
          <w:lang w:val="es-PE"/>
        </w:rPr>
        <w:t xml:space="preserve">ontrato. Este derecho será ejercido en cualquier momento, a sola notificación del </w:t>
      </w:r>
      <w:r w:rsidR="0099698B">
        <w:rPr>
          <w:rFonts w:ascii="Franklin Gothic Book" w:hAnsi="Franklin Gothic Book"/>
          <w:sz w:val="20"/>
          <w:lang w:val="es-PE"/>
        </w:rPr>
        <w:t>Contratista</w:t>
      </w:r>
      <w:r w:rsidRPr="00072C62">
        <w:rPr>
          <w:rFonts w:ascii="Franklin Gothic Book" w:hAnsi="Franklin Gothic Book"/>
          <w:sz w:val="20"/>
          <w:lang w:val="es-PE"/>
        </w:rPr>
        <w:t xml:space="preserve">. El </w:t>
      </w:r>
      <w:r w:rsidR="0099698B">
        <w:rPr>
          <w:rFonts w:ascii="Franklin Gothic Book" w:hAnsi="Franklin Gothic Book"/>
          <w:sz w:val="20"/>
          <w:lang w:val="es-PE"/>
        </w:rPr>
        <w:t>Subc</w:t>
      </w:r>
      <w:r w:rsidRPr="00072C62">
        <w:rPr>
          <w:rFonts w:ascii="Franklin Gothic Book" w:hAnsi="Franklin Gothic Book"/>
          <w:sz w:val="20"/>
          <w:lang w:val="es-PE"/>
        </w:rPr>
        <w:t xml:space="preserve">ontratista debe entregar la información en la manera instruida por el </w:t>
      </w:r>
      <w:r w:rsidR="0099698B">
        <w:rPr>
          <w:rFonts w:ascii="Franklin Gothic Book" w:hAnsi="Franklin Gothic Book"/>
          <w:sz w:val="20"/>
          <w:lang w:val="es-PE"/>
        </w:rPr>
        <w:t>Contratista</w:t>
      </w:r>
      <w:r w:rsidRPr="00072C62">
        <w:rPr>
          <w:rFonts w:ascii="Franklin Gothic Book" w:hAnsi="Franklin Gothic Book"/>
          <w:sz w:val="20"/>
          <w:lang w:val="es-PE"/>
        </w:rPr>
        <w:t xml:space="preserve"> lo que incluye un desagregado de las actividades y sus correspondientes costos. En caso el </w:t>
      </w:r>
      <w:r w:rsidR="0099698B">
        <w:rPr>
          <w:rFonts w:ascii="Franklin Gothic Book" w:hAnsi="Franklin Gothic Book"/>
          <w:sz w:val="20"/>
          <w:lang w:val="es-PE"/>
        </w:rPr>
        <w:t>Subc</w:t>
      </w:r>
      <w:r w:rsidRPr="00072C62">
        <w:rPr>
          <w:rFonts w:ascii="Franklin Gothic Book" w:hAnsi="Franklin Gothic Book"/>
          <w:sz w:val="20"/>
          <w:lang w:val="es-PE"/>
        </w:rPr>
        <w:t>ontratista no permita o no colabore en la entrega de la información necesaria y completa para el</w:t>
      </w:r>
      <w:r>
        <w:rPr>
          <w:rFonts w:ascii="Franklin Gothic Book" w:hAnsi="Franklin Gothic Book"/>
          <w:sz w:val="20"/>
          <w:lang w:val="es-PE"/>
        </w:rPr>
        <w:t xml:space="preserve"> examen</w:t>
      </w:r>
      <w:r w:rsidRPr="00072C62">
        <w:rPr>
          <w:rFonts w:ascii="Franklin Gothic Book" w:hAnsi="Franklin Gothic Book"/>
          <w:sz w:val="20"/>
          <w:lang w:val="es-PE"/>
        </w:rPr>
        <w:t xml:space="preserve">, el </w:t>
      </w:r>
      <w:r w:rsidR="0099698B">
        <w:rPr>
          <w:rFonts w:ascii="Franklin Gothic Book" w:hAnsi="Franklin Gothic Book"/>
          <w:sz w:val="20"/>
          <w:lang w:val="es-PE"/>
        </w:rPr>
        <w:t>Contratista</w:t>
      </w:r>
      <w:r w:rsidRPr="00072C62">
        <w:rPr>
          <w:rFonts w:ascii="Franklin Gothic Book" w:hAnsi="Franklin Gothic Book"/>
          <w:sz w:val="20"/>
          <w:lang w:val="es-PE"/>
        </w:rPr>
        <w:t xml:space="preserve"> puede corregir el monto a pagar como si fuera un monto erróneamente calculado</w:t>
      </w:r>
      <w:r>
        <w:rPr>
          <w:rFonts w:ascii="Franklin Gothic Book" w:hAnsi="Franklin Gothic Book" w:cs="Arial"/>
          <w:sz w:val="20"/>
          <w:lang w:val="es-PE"/>
        </w:rPr>
        <w:t>.</w:t>
      </w:r>
    </w:p>
    <w:p w14:paraId="5E730210" w14:textId="77777777" w:rsidR="00E35A08" w:rsidRPr="002D5619" w:rsidRDefault="00E35A08" w:rsidP="00E35A08">
      <w:pPr>
        <w:pStyle w:val="Prrafodelista"/>
        <w:rPr>
          <w:rFonts w:ascii="Franklin Gothic Book" w:hAnsi="Franklin Gothic Book"/>
          <w:sz w:val="20"/>
          <w:lang w:val="es-PE"/>
        </w:rPr>
      </w:pPr>
    </w:p>
    <w:p w14:paraId="7D230CE8" w14:textId="77777777" w:rsidR="00E35A08" w:rsidRDefault="00E35A08" w:rsidP="00E35A08">
      <w:pPr>
        <w:pStyle w:val="Sectionheading"/>
        <w:spacing w:before="0" w:after="0" w:line="240" w:lineRule="auto"/>
        <w:rPr>
          <w:sz w:val="20"/>
          <w:szCs w:val="20"/>
          <w:lang w:val="es-PE"/>
        </w:rPr>
      </w:pPr>
      <w:r>
        <w:rPr>
          <w:sz w:val="20"/>
          <w:szCs w:val="20"/>
          <w:lang w:val="es-PE"/>
        </w:rPr>
        <w:t xml:space="preserve">Z28.  </w:t>
      </w:r>
      <w:r w:rsidRPr="00450733">
        <w:rPr>
          <w:b w:val="0"/>
          <w:sz w:val="20"/>
          <w:szCs w:val="20"/>
          <w:lang w:val="es-PE"/>
        </w:rPr>
        <w:t xml:space="preserve"> Se</w:t>
      </w:r>
      <w:r>
        <w:rPr>
          <w:sz w:val="20"/>
          <w:szCs w:val="20"/>
          <w:lang w:val="es-PE"/>
        </w:rPr>
        <w:t xml:space="preserve"> reemplaza </w:t>
      </w:r>
      <w:r w:rsidRPr="00450733">
        <w:rPr>
          <w:b w:val="0"/>
          <w:sz w:val="20"/>
          <w:szCs w:val="20"/>
          <w:lang w:val="es-PE"/>
        </w:rPr>
        <w:t>la cláusula 51 por el siguiente texto:</w:t>
      </w:r>
    </w:p>
    <w:p w14:paraId="44B30C1A" w14:textId="77777777" w:rsidR="00E35A08" w:rsidRPr="00060CCD" w:rsidRDefault="00E35A08" w:rsidP="00E35A08">
      <w:pPr>
        <w:pStyle w:val="Prrafodelista"/>
        <w:keepLines/>
        <w:spacing w:line="240" w:lineRule="auto"/>
        <w:ind w:left="709"/>
        <w:jc w:val="both"/>
        <w:rPr>
          <w:rFonts w:ascii="Franklin Gothic Book" w:hAnsi="Franklin Gothic Book"/>
          <w:sz w:val="20"/>
          <w:lang w:val="es-PE"/>
        </w:rPr>
      </w:pPr>
    </w:p>
    <w:p w14:paraId="23E429F9" w14:textId="77777777" w:rsidR="00E35A08" w:rsidRDefault="00E35A08" w:rsidP="00E35A08">
      <w:pPr>
        <w:pStyle w:val="Prrafodelista"/>
        <w:spacing w:after="200" w:line="276" w:lineRule="auto"/>
        <w:ind w:left="720"/>
        <w:contextualSpacing/>
        <w:rPr>
          <w:rFonts w:ascii="Franklin Gothic Book" w:hAnsi="Franklin Gothic Book"/>
          <w:b/>
          <w:sz w:val="20"/>
        </w:rPr>
      </w:pPr>
      <w:r w:rsidRPr="002D5619">
        <w:rPr>
          <w:rFonts w:ascii="Franklin Gothic Book" w:hAnsi="Franklin Gothic Book"/>
          <w:b/>
          <w:sz w:val="20"/>
        </w:rPr>
        <w:t>PAGO</w:t>
      </w:r>
    </w:p>
    <w:p w14:paraId="032AF7D9" w14:textId="77777777" w:rsidR="00E35A08" w:rsidRPr="00E279F6" w:rsidRDefault="00E35A08" w:rsidP="00E35A08">
      <w:pPr>
        <w:pStyle w:val="Prrafodelista"/>
        <w:spacing w:after="200" w:line="276" w:lineRule="auto"/>
        <w:ind w:left="720"/>
        <w:contextualSpacing/>
        <w:rPr>
          <w:rFonts w:ascii="Franklin Gothic Book" w:hAnsi="Franklin Gothic Book"/>
          <w:sz w:val="20"/>
        </w:rPr>
      </w:pPr>
    </w:p>
    <w:p w14:paraId="2272F0C3" w14:textId="797CE0D3" w:rsidR="00E35A08" w:rsidRDefault="00E35A08" w:rsidP="00E35A08">
      <w:pPr>
        <w:pStyle w:val="Prrafodelista"/>
        <w:numPr>
          <w:ilvl w:val="1"/>
          <w:numId w:val="43"/>
        </w:numPr>
        <w:spacing w:after="200"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 xml:space="preserve">Dentro de los 10 primeros días del mes siguiente a la prestación de los Servicios, 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emitirá la correspondiente factura,</w:t>
      </w:r>
      <w:r>
        <w:rPr>
          <w:rFonts w:ascii="Franklin Gothic Book" w:hAnsi="Franklin Gothic Book"/>
          <w:sz w:val="20"/>
          <w:lang w:val="es-PE"/>
        </w:rPr>
        <w:t xml:space="preserve"> previa aprobación por parte del Contrat</w:t>
      </w:r>
      <w:r w:rsidR="0099698B">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las Valorizaciones a las que se </w:t>
      </w:r>
      <w:r>
        <w:rPr>
          <w:rFonts w:ascii="Franklin Gothic Book" w:hAnsi="Franklin Gothic Book"/>
          <w:sz w:val="20"/>
          <w:lang w:val="es-PE"/>
        </w:rPr>
        <w:t>hace referencia en la cláusula 51</w:t>
      </w:r>
      <w:r w:rsidRPr="00E279F6">
        <w:rPr>
          <w:rFonts w:ascii="Franklin Gothic Book" w:hAnsi="Franklin Gothic Book"/>
          <w:sz w:val="20"/>
          <w:lang w:val="es-PE"/>
        </w:rPr>
        <w:t xml:space="preserve">.4 siguiente. Los únicos comprobantes de pago que el </w:t>
      </w:r>
      <w:r w:rsidR="0099698B">
        <w:rPr>
          <w:rFonts w:ascii="Franklin Gothic Book" w:hAnsi="Franklin Gothic Book"/>
          <w:sz w:val="20"/>
          <w:lang w:val="es-PE"/>
        </w:rPr>
        <w:t>Subc</w:t>
      </w:r>
      <w:r w:rsidRPr="00E279F6">
        <w:rPr>
          <w:rFonts w:ascii="Franklin Gothic Book" w:hAnsi="Franklin Gothic Book"/>
          <w:sz w:val="20"/>
          <w:lang w:val="es-PE"/>
        </w:rPr>
        <w:t>ontratista podrá emitir bajo este</w:t>
      </w:r>
      <w:r w:rsidR="0099698B">
        <w:rPr>
          <w:rFonts w:ascii="Franklin Gothic Book" w:hAnsi="Franklin Gothic Book"/>
          <w:sz w:val="20"/>
          <w:lang w:val="es-PE"/>
        </w:rPr>
        <w:t xml:space="preserve"> Subc</w:t>
      </w:r>
      <w:r w:rsidRPr="00E279F6">
        <w:rPr>
          <w:rFonts w:ascii="Franklin Gothic Book" w:hAnsi="Franklin Gothic Book"/>
          <w:sz w:val="20"/>
          <w:lang w:val="es-PE"/>
        </w:rPr>
        <w:t xml:space="preserve">ontrato serán facturas cuya emisión y requisitos mínimos se encuentran regulados por la Resolución de Superintendencia No. 007-99/SUNAT y, de manera adicional, si se trata de una factura electrónica, las facturas que emita el </w:t>
      </w:r>
      <w:r w:rsidR="0099698B">
        <w:rPr>
          <w:rFonts w:ascii="Franklin Gothic Book" w:hAnsi="Franklin Gothic Book"/>
          <w:sz w:val="20"/>
          <w:lang w:val="es-PE"/>
        </w:rPr>
        <w:t>Subc</w:t>
      </w:r>
      <w:r w:rsidRPr="00E279F6">
        <w:rPr>
          <w:rFonts w:ascii="Franklin Gothic Book" w:hAnsi="Franklin Gothic Book"/>
          <w:sz w:val="20"/>
          <w:lang w:val="es-PE"/>
        </w:rPr>
        <w:t>ontratista deberán cumplir las características y requisitos establecidos en la Resolución de Superintendencia No. 097-2012-SUNAT y la Resolución de Superintendencia No. 188-2010-SUNAT, según sean aplicables. Las facturas deberán además indicar si la operación está sujeta al Sistema de Pago de Obligaciones Tributarias con el Gobierno Central (SPOT) aprobado por el Decreto Legislativo No. 940.</w:t>
      </w:r>
    </w:p>
    <w:p w14:paraId="2E8B33C6" w14:textId="77777777" w:rsidR="00E35A08" w:rsidRDefault="00E35A08" w:rsidP="00E35A08">
      <w:pPr>
        <w:pStyle w:val="Prrafodelista"/>
        <w:spacing w:after="200" w:line="240" w:lineRule="auto"/>
        <w:ind w:left="567"/>
        <w:contextualSpacing/>
        <w:jc w:val="both"/>
        <w:rPr>
          <w:rFonts w:ascii="Franklin Gothic Book" w:hAnsi="Franklin Gothic Book"/>
          <w:sz w:val="20"/>
          <w:lang w:val="es-PE"/>
        </w:rPr>
      </w:pPr>
    </w:p>
    <w:p w14:paraId="2D4DEFA0" w14:textId="597F83E7" w:rsidR="00E35A08" w:rsidRPr="00E279F6" w:rsidRDefault="00E35A08" w:rsidP="00E35A08">
      <w:pPr>
        <w:pStyle w:val="Prrafodelista"/>
        <w:numPr>
          <w:ilvl w:val="1"/>
          <w:numId w:val="43"/>
        </w:numPr>
        <w:spacing w:after="200"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Las fa</w:t>
      </w:r>
      <w:r>
        <w:rPr>
          <w:rFonts w:ascii="Franklin Gothic Book" w:hAnsi="Franklin Gothic Book"/>
          <w:sz w:val="20"/>
          <w:lang w:val="es-PE"/>
        </w:rPr>
        <w:t>cturas deberán ser entregadas al Contrat</w:t>
      </w:r>
      <w:r w:rsidR="0099698B">
        <w:rPr>
          <w:rFonts w:ascii="Franklin Gothic Book" w:hAnsi="Franklin Gothic Book"/>
          <w:sz w:val="20"/>
          <w:lang w:val="es-PE"/>
        </w:rPr>
        <w:t>ista</w:t>
      </w:r>
      <w:r w:rsidRPr="00E279F6">
        <w:rPr>
          <w:rFonts w:ascii="Franklin Gothic Book" w:hAnsi="Franklin Gothic Book"/>
          <w:sz w:val="20"/>
          <w:lang w:val="es-PE"/>
        </w:rPr>
        <w:t xml:space="preserve"> en el lugar indicado en el Anexo II</w:t>
      </w:r>
      <w:r w:rsidRPr="00E279F6">
        <w:rPr>
          <w:rFonts w:ascii="Franklin Gothic Book" w:hAnsi="Franklin Gothic Book" w:cs="Arial"/>
          <w:sz w:val="20"/>
          <w:lang w:val="es-PE"/>
        </w:rPr>
        <w:t xml:space="preserve"> denominado Precio y Presupuesto Referencial</w:t>
      </w:r>
      <w:r>
        <w:rPr>
          <w:rFonts w:ascii="Franklin Gothic Book" w:hAnsi="Franklin Gothic Book" w:cs="Arial"/>
          <w:sz w:val="20"/>
          <w:lang w:val="es-PE"/>
        </w:rPr>
        <w:t>.</w:t>
      </w:r>
    </w:p>
    <w:p w14:paraId="21EE858C" w14:textId="77777777" w:rsidR="00E35A08" w:rsidRDefault="00E35A08" w:rsidP="00E35A08">
      <w:pPr>
        <w:pStyle w:val="Prrafodelista"/>
        <w:rPr>
          <w:rFonts w:ascii="Franklin Gothic Book" w:hAnsi="Franklin Gothic Book"/>
          <w:sz w:val="20"/>
          <w:lang w:val="es-PE"/>
        </w:rPr>
      </w:pPr>
    </w:p>
    <w:p w14:paraId="56861D15" w14:textId="61E366A3" w:rsidR="00E35A08" w:rsidRDefault="00E35A08" w:rsidP="00E35A08">
      <w:pPr>
        <w:pStyle w:val="Prrafodelista"/>
        <w:numPr>
          <w:ilvl w:val="1"/>
          <w:numId w:val="43"/>
        </w:numPr>
        <w:spacing w:after="200"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La recepción de cualquier factura no implica la conformidad del Contrat</w:t>
      </w:r>
      <w:r w:rsidR="0099698B">
        <w:rPr>
          <w:rFonts w:ascii="Franklin Gothic Book" w:hAnsi="Franklin Gothic Book"/>
          <w:sz w:val="20"/>
          <w:lang w:val="es-PE"/>
        </w:rPr>
        <w:t>ista</w:t>
      </w:r>
      <w:r w:rsidRPr="00E279F6">
        <w:rPr>
          <w:rFonts w:ascii="Franklin Gothic Book" w:hAnsi="Franklin Gothic Book"/>
          <w:sz w:val="20"/>
          <w:lang w:val="es-PE"/>
        </w:rPr>
        <w:t>. El Contrat</w:t>
      </w:r>
      <w:r w:rsidR="0099698B">
        <w:rPr>
          <w:rFonts w:ascii="Franklin Gothic Book" w:hAnsi="Franklin Gothic Book"/>
          <w:sz w:val="20"/>
          <w:lang w:val="es-PE"/>
        </w:rPr>
        <w:t>ista</w:t>
      </w:r>
      <w:r w:rsidRPr="00E279F6">
        <w:rPr>
          <w:rFonts w:ascii="Franklin Gothic Book" w:hAnsi="Franklin Gothic Book"/>
          <w:sz w:val="20"/>
          <w:lang w:val="es-PE"/>
        </w:rPr>
        <w:t xml:space="preserve"> podrá observar la factura en caso ésta no coincida con las cantidades de los Servicios prestados, el precio pactado o con las normas y estipulaciones contractuales aplicables a la emisión y presentación de facturas.</w:t>
      </w:r>
    </w:p>
    <w:p w14:paraId="72168492" w14:textId="77777777" w:rsidR="00E35A08" w:rsidRDefault="00E35A08" w:rsidP="00E35A08">
      <w:pPr>
        <w:pStyle w:val="Prrafodelista"/>
        <w:rPr>
          <w:rFonts w:ascii="Franklin Gothic Book" w:hAnsi="Franklin Gothic Book"/>
          <w:sz w:val="20"/>
          <w:lang w:val="es-PE"/>
        </w:rPr>
      </w:pPr>
    </w:p>
    <w:p w14:paraId="64E8BBFD" w14:textId="08F39EA6" w:rsidR="00E35A08" w:rsidRPr="00E279F6" w:rsidRDefault="00E35A08" w:rsidP="00E35A08">
      <w:pPr>
        <w:pStyle w:val="Prrafodelista"/>
        <w:numPr>
          <w:ilvl w:val="1"/>
          <w:numId w:val="43"/>
        </w:numPr>
        <w:spacing w:after="200" w:line="240" w:lineRule="auto"/>
        <w:ind w:left="567" w:hanging="567"/>
        <w:contextualSpacing/>
        <w:jc w:val="both"/>
        <w:rPr>
          <w:rFonts w:ascii="Franklin Gothic Book" w:hAnsi="Franklin Gothic Book"/>
          <w:sz w:val="20"/>
          <w:lang w:val="es-PE"/>
        </w:rPr>
      </w:pPr>
      <w:r w:rsidRPr="00E279F6">
        <w:rPr>
          <w:rFonts w:ascii="Franklin Gothic Book" w:hAnsi="Franklin Gothic Book"/>
          <w:sz w:val="20"/>
          <w:lang w:val="es-PE"/>
        </w:rPr>
        <w:t xml:space="preserve">Cada factura presentada por 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deberá estar acompañada por:</w:t>
      </w:r>
    </w:p>
    <w:p w14:paraId="4F80C8ED" w14:textId="77777777" w:rsidR="00E35A08" w:rsidRPr="00E279F6" w:rsidRDefault="00E35A08" w:rsidP="00E35A08">
      <w:pPr>
        <w:pStyle w:val="Prrafodelista"/>
        <w:spacing w:line="240" w:lineRule="auto"/>
        <w:rPr>
          <w:rFonts w:ascii="Franklin Gothic Book" w:hAnsi="Franklin Gothic Book"/>
          <w:sz w:val="20"/>
          <w:lang w:val="es-PE"/>
        </w:rPr>
      </w:pPr>
    </w:p>
    <w:p w14:paraId="1AA91B25" w14:textId="433DA3D1" w:rsidR="00E35A08" w:rsidRPr="00E279F6" w:rsidRDefault="00E35A08" w:rsidP="00E35A08">
      <w:pPr>
        <w:pStyle w:val="Prrafodelista"/>
        <w:numPr>
          <w:ilvl w:val="2"/>
          <w:numId w:val="41"/>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Un reporte (al que se le denominará “Valorización”) con el detalle de los servicios mensuales brindados. La Valorización deberá estar debidamente aprobada por </w:t>
      </w:r>
      <w:r>
        <w:rPr>
          <w:rFonts w:ascii="Franklin Gothic Book" w:hAnsi="Franklin Gothic Book"/>
          <w:sz w:val="20"/>
          <w:lang w:val="es-PE"/>
        </w:rPr>
        <w:t>el Contrat</w:t>
      </w:r>
      <w:r w:rsidR="0099698B">
        <w:rPr>
          <w:rFonts w:ascii="Franklin Gothic Book" w:hAnsi="Franklin Gothic Book"/>
          <w:sz w:val="20"/>
          <w:lang w:val="es-PE"/>
        </w:rPr>
        <w:t>ista</w:t>
      </w:r>
      <w:r w:rsidRPr="00E279F6">
        <w:rPr>
          <w:rFonts w:ascii="Franklin Gothic Book" w:hAnsi="Franklin Gothic Book"/>
          <w:sz w:val="20"/>
          <w:lang w:val="es-PE"/>
        </w:rPr>
        <w:t xml:space="preserve"> y contendrá las cantidades y el valor del servicio brindado satisfactoriamente por 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en el </w:t>
      </w:r>
      <w:r w:rsidRPr="00E279F6">
        <w:rPr>
          <w:rFonts w:ascii="Franklin Gothic Book" w:hAnsi="Franklin Gothic Book"/>
          <w:sz w:val="20"/>
          <w:lang w:val="es-PE"/>
        </w:rPr>
        <w:lastRenderedPageBreak/>
        <w:t xml:space="preserve">periodo que se está reportando. Dicho reporte deberá ser preparado luego de una estricta verificación de los servicios brindados. </w:t>
      </w:r>
    </w:p>
    <w:p w14:paraId="64831542" w14:textId="621F1482" w:rsidR="00E35A08" w:rsidRPr="00E279F6" w:rsidRDefault="00E35A08" w:rsidP="00E35A08">
      <w:pPr>
        <w:pStyle w:val="Prrafodelista"/>
        <w:numPr>
          <w:ilvl w:val="2"/>
          <w:numId w:val="41"/>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Documentos sustenta torios del cálculo de la retribución. </w:t>
      </w:r>
      <w:r>
        <w:rPr>
          <w:rFonts w:ascii="Franklin Gothic Book" w:hAnsi="Franklin Gothic Book"/>
          <w:sz w:val="20"/>
          <w:lang w:val="es-PE"/>
        </w:rPr>
        <w:t>El Contrat</w:t>
      </w:r>
      <w:r w:rsidR="0099698B">
        <w:rPr>
          <w:rFonts w:ascii="Franklin Gothic Book" w:hAnsi="Franklin Gothic Book"/>
          <w:sz w:val="20"/>
          <w:lang w:val="es-PE"/>
        </w:rPr>
        <w:t>ista</w:t>
      </w:r>
      <w:r w:rsidRPr="00E279F6">
        <w:rPr>
          <w:rFonts w:ascii="Franklin Gothic Book" w:hAnsi="Franklin Gothic Book"/>
          <w:sz w:val="20"/>
          <w:lang w:val="es-PE"/>
        </w:rPr>
        <w:t xml:space="preserve"> podrá, a su discreción, pedir al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los documentos que considere necesarios para la revisión de las facturas. El </w:t>
      </w:r>
      <w:r w:rsidR="0099698B">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w:t>
      </w:r>
      <w:r>
        <w:rPr>
          <w:rFonts w:ascii="Franklin Gothic Book" w:hAnsi="Franklin Gothic Book"/>
          <w:sz w:val="20"/>
          <w:lang w:val="es-PE"/>
        </w:rPr>
        <w:t>se obliga a proporcionar al Contrat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los documentos e información que ésta le solicite para la verificación de las facturas.</w:t>
      </w:r>
    </w:p>
    <w:p w14:paraId="13D3755F" w14:textId="2FF016FA" w:rsidR="00E35A08" w:rsidRPr="00E279F6" w:rsidRDefault="00E35A08" w:rsidP="00E35A08">
      <w:pPr>
        <w:pStyle w:val="Prrafodelista"/>
        <w:numPr>
          <w:ilvl w:val="2"/>
          <w:numId w:val="41"/>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Constancia de que los seguros que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debe contratar bajo este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se encuentran vigentes. </w:t>
      </w:r>
    </w:p>
    <w:p w14:paraId="324A82AC" w14:textId="2608C731" w:rsidR="00E35A08" w:rsidRPr="00E279F6" w:rsidRDefault="00E35A08" w:rsidP="00E35A08">
      <w:pPr>
        <w:pStyle w:val="Prrafodelista"/>
        <w:numPr>
          <w:ilvl w:val="2"/>
          <w:numId w:val="41"/>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Constancia de que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se encuentra al día en los pagos de sus obligaciones laborales y previsionales (copias de boletas de pago, PDT de remuneraciones, de declaración y pago de aportes al Sistema Privado de Pensiones (AFP), liquidación de compensación por tiempo de servicios, liquidación de beneficios sociales, constancias de aseguramiento, constancia de y, de encontrarse al día en los pagos correspondientes al Seguro Complementario de Trabajo de Riesgo (SCTR), etc.).</w:t>
      </w:r>
    </w:p>
    <w:p w14:paraId="6F83CD0F" w14:textId="65632C25" w:rsidR="00E35A08" w:rsidRDefault="00E35A08" w:rsidP="00E35A08">
      <w:pPr>
        <w:pStyle w:val="Prrafodelista"/>
        <w:numPr>
          <w:ilvl w:val="2"/>
          <w:numId w:val="41"/>
        </w:numPr>
        <w:spacing w:after="200" w:line="240" w:lineRule="auto"/>
        <w:ind w:hanging="87"/>
        <w:contextualSpacing/>
        <w:jc w:val="both"/>
        <w:rPr>
          <w:rFonts w:ascii="Franklin Gothic Book" w:hAnsi="Franklin Gothic Book"/>
          <w:sz w:val="20"/>
          <w:lang w:val="es-PE"/>
        </w:rPr>
      </w:pPr>
      <w:r w:rsidRPr="00E279F6">
        <w:rPr>
          <w:rFonts w:ascii="Franklin Gothic Book" w:hAnsi="Franklin Gothic Book"/>
          <w:sz w:val="20"/>
          <w:lang w:val="es-PE"/>
        </w:rPr>
        <w:t xml:space="preserve">Constancia de que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se encuentra al día en sus obligaciones tributarias y fiscales, así como una constancia en la que se especifique que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mantiene su domicilio fiscal con condición habido (estado de no adeudos, constancia de información registrada en el RUC actualizada, etc.). </w:t>
      </w:r>
    </w:p>
    <w:p w14:paraId="2E5EAAB7" w14:textId="77777777" w:rsidR="00E35A08" w:rsidRPr="00E279F6" w:rsidRDefault="00E35A08" w:rsidP="00E35A08">
      <w:pPr>
        <w:pStyle w:val="Prrafodelista"/>
        <w:spacing w:after="200" w:line="240" w:lineRule="auto"/>
        <w:ind w:left="1080"/>
        <w:contextualSpacing/>
        <w:jc w:val="both"/>
        <w:rPr>
          <w:rFonts w:ascii="Franklin Gothic Book" w:hAnsi="Franklin Gothic Book"/>
          <w:sz w:val="20"/>
          <w:lang w:val="es-PE"/>
        </w:rPr>
      </w:pPr>
    </w:p>
    <w:p w14:paraId="00C80879" w14:textId="6B791C8A" w:rsidR="00E35A08" w:rsidRDefault="00E35A08" w:rsidP="00E35A08">
      <w:pPr>
        <w:pStyle w:val="Prrafodelista"/>
        <w:numPr>
          <w:ilvl w:val="1"/>
          <w:numId w:val="43"/>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En caso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realizará observaciones a las valorizaciones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éste no emitirá la factura correspondiente hasta que la observación haya sido levantada a satisfacción por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w:t>
      </w:r>
    </w:p>
    <w:p w14:paraId="14F9C335" w14:textId="77777777" w:rsidR="00E35A08" w:rsidRDefault="00E35A08" w:rsidP="00E35A08">
      <w:pPr>
        <w:pStyle w:val="Prrafodelista"/>
        <w:spacing w:after="200" w:line="240" w:lineRule="auto"/>
        <w:ind w:left="709" w:hanging="709"/>
        <w:contextualSpacing/>
        <w:jc w:val="both"/>
        <w:rPr>
          <w:rFonts w:ascii="Franklin Gothic Book" w:hAnsi="Franklin Gothic Book"/>
          <w:sz w:val="20"/>
          <w:lang w:val="es-PE"/>
        </w:rPr>
      </w:pPr>
    </w:p>
    <w:p w14:paraId="4CC2730A" w14:textId="51A1F3DB" w:rsidR="00E35A08" w:rsidRDefault="00E35A08" w:rsidP="00E35A08">
      <w:pPr>
        <w:pStyle w:val="Prrafodelista"/>
        <w:numPr>
          <w:ilvl w:val="1"/>
          <w:numId w:val="43"/>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El pago podrá efectuarse a través de cheque emitido a nombre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o mediante depósito o transferencia en la cuenta bancaria del </w:t>
      </w:r>
      <w:r>
        <w:rPr>
          <w:rFonts w:ascii="Franklin Gothic Book" w:hAnsi="Franklin Gothic Book"/>
          <w:sz w:val="20"/>
          <w:lang w:val="es-PE"/>
        </w:rPr>
        <w:t xml:space="preserve">Contratista </w:t>
      </w:r>
      <w:r w:rsidRPr="00E279F6">
        <w:rPr>
          <w:rFonts w:ascii="Franklin Gothic Book" w:hAnsi="Franklin Gothic Book"/>
          <w:sz w:val="20"/>
          <w:lang w:val="es-PE"/>
        </w:rPr>
        <w:t>indicada en el Anexo II, a elección de</w:t>
      </w:r>
      <w:r>
        <w:rPr>
          <w:rFonts w:ascii="Franklin Gothic Book" w:hAnsi="Franklin Gothic Book"/>
          <w:sz w:val="20"/>
          <w:lang w:val="es-PE"/>
        </w:rPr>
        <w:t>l Contrat</w:t>
      </w:r>
      <w:r w:rsidR="00395F2C">
        <w:rPr>
          <w:rFonts w:ascii="Franklin Gothic Book" w:hAnsi="Franklin Gothic Book"/>
          <w:sz w:val="20"/>
          <w:lang w:val="es-PE"/>
        </w:rPr>
        <w:t>ista</w:t>
      </w:r>
      <w:r w:rsidRPr="00E279F6">
        <w:rPr>
          <w:rFonts w:ascii="Franklin Gothic Book" w:hAnsi="Franklin Gothic Book"/>
          <w:sz w:val="20"/>
          <w:lang w:val="es-PE"/>
        </w:rPr>
        <w:t>.</w:t>
      </w:r>
    </w:p>
    <w:p w14:paraId="5AC4211B" w14:textId="77777777" w:rsidR="00E35A08" w:rsidRDefault="00E35A08" w:rsidP="00E35A08">
      <w:pPr>
        <w:pStyle w:val="Prrafodelista"/>
        <w:ind w:left="709" w:hanging="709"/>
        <w:rPr>
          <w:rFonts w:ascii="Franklin Gothic Book" w:hAnsi="Franklin Gothic Book"/>
          <w:sz w:val="20"/>
          <w:lang w:val="es-PE"/>
        </w:rPr>
      </w:pPr>
    </w:p>
    <w:p w14:paraId="3137027E" w14:textId="7D2C9039" w:rsidR="00E35A08" w:rsidRDefault="00E35A08" w:rsidP="00E35A08">
      <w:pPr>
        <w:pStyle w:val="Prrafodelista"/>
        <w:numPr>
          <w:ilvl w:val="1"/>
          <w:numId w:val="43"/>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En caso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se encontrase en incumplimiento de cualquiera de sus obligaciones bajo el presente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tendrá derecho a retener los pagos que se encuentren pendientes indicando </w:t>
      </w:r>
      <w:r>
        <w:rPr>
          <w:rFonts w:ascii="Franklin Gothic Book" w:hAnsi="Franklin Gothic Book"/>
          <w:sz w:val="20"/>
          <w:lang w:val="es-PE"/>
        </w:rPr>
        <w:t>a</w:t>
      </w:r>
      <w:r w:rsidRPr="00E279F6">
        <w:rPr>
          <w:rFonts w:ascii="Franklin Gothic Book" w:hAnsi="Franklin Gothic Book"/>
          <w:sz w:val="20"/>
          <w:lang w:val="es-PE"/>
        </w:rPr>
        <w:t xml:space="preserve">l </w:t>
      </w:r>
      <w:r w:rsidR="00395F2C">
        <w:rPr>
          <w:rFonts w:ascii="Franklin Gothic Book" w:hAnsi="Franklin Gothic Book"/>
          <w:sz w:val="20"/>
          <w:lang w:val="es-PE"/>
        </w:rPr>
        <w:t>Subc</w:t>
      </w:r>
      <w:r w:rsidRPr="00E279F6">
        <w:rPr>
          <w:rFonts w:ascii="Franklin Gothic Book" w:hAnsi="Franklin Gothic Book"/>
          <w:sz w:val="20"/>
          <w:lang w:val="es-PE"/>
        </w:rPr>
        <w:t xml:space="preserve">ontratista el incumplimiento que fundamenta la retención efectuada. Asimismo, </w:t>
      </w:r>
      <w:r>
        <w:rPr>
          <w:rFonts w:ascii="Franklin Gothic Book" w:hAnsi="Franklin Gothic Book"/>
          <w:sz w:val="20"/>
          <w:lang w:val="es-PE"/>
        </w:rPr>
        <w:t>el Contrat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tendrá derecho a compensar contra cualquier pago retenido cualquier adeudo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frente a</w:t>
      </w:r>
      <w:r>
        <w:rPr>
          <w:rFonts w:ascii="Franklin Gothic Book" w:hAnsi="Franklin Gothic Book"/>
          <w:sz w:val="20"/>
          <w:lang w:val="es-PE"/>
        </w:rPr>
        <w:t>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penalidades o cualquier daño o estimación de daño que haya calculado </w:t>
      </w:r>
      <w:r>
        <w:rPr>
          <w:rFonts w:ascii="Franklin Gothic Book" w:hAnsi="Franklin Gothic Book"/>
          <w:sz w:val="20"/>
          <w:lang w:val="es-PE"/>
        </w:rPr>
        <w:t>el Contrat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que deba ser pagado por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sin que para ello sea necesario decisión judicial o arbitral alguna. De no ejercer el derecho a compensar dentro del Plazo Inicial o cualquier ampliación del mismo, OHL deberá devolver, dentro del plazo de tres meses desde la fecha de culminación del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todos los montos retenidos sobre los que no haya aplicado su derecho de compensación. La devolución se efectuará conforme a la forma de pago establecida en la Cláusula </w:t>
      </w:r>
      <w:r>
        <w:rPr>
          <w:rFonts w:ascii="Franklin Gothic Book" w:hAnsi="Franklin Gothic Book"/>
          <w:sz w:val="20"/>
          <w:lang w:val="es-PE"/>
        </w:rPr>
        <w:t>51</w:t>
      </w:r>
      <w:r w:rsidRPr="00E279F6">
        <w:rPr>
          <w:rFonts w:ascii="Franklin Gothic Book" w:hAnsi="Franklin Gothic Book"/>
          <w:sz w:val="20"/>
          <w:lang w:val="es-PE"/>
        </w:rPr>
        <w:t>.7.</w:t>
      </w:r>
    </w:p>
    <w:p w14:paraId="26677504" w14:textId="77777777" w:rsidR="00E35A08" w:rsidRDefault="00E35A08" w:rsidP="00E35A08">
      <w:pPr>
        <w:pStyle w:val="Prrafodelista"/>
        <w:ind w:left="709" w:hanging="709"/>
        <w:rPr>
          <w:rFonts w:ascii="Franklin Gothic Book" w:hAnsi="Franklin Gothic Book"/>
          <w:sz w:val="20"/>
          <w:lang w:val="es-PE"/>
        </w:rPr>
      </w:pPr>
    </w:p>
    <w:p w14:paraId="6A00DABD" w14:textId="7E79EC2D" w:rsidR="00E35A08" w:rsidRPr="00E279F6" w:rsidRDefault="00E35A08" w:rsidP="00E35A08">
      <w:pPr>
        <w:pStyle w:val="Prrafodelista"/>
        <w:numPr>
          <w:ilvl w:val="1"/>
          <w:numId w:val="43"/>
        </w:numPr>
        <w:spacing w:after="200" w:line="240" w:lineRule="auto"/>
        <w:ind w:left="709" w:hanging="709"/>
        <w:contextualSpacing/>
        <w:jc w:val="both"/>
        <w:rPr>
          <w:rFonts w:ascii="Franklin Gothic Book" w:hAnsi="Franklin Gothic Book"/>
          <w:sz w:val="20"/>
          <w:lang w:val="es-PE"/>
        </w:rPr>
      </w:pPr>
      <w:r>
        <w:rPr>
          <w:rFonts w:ascii="Franklin Gothic Book" w:hAnsi="Franklin Gothic Book"/>
          <w:sz w:val="20"/>
          <w:lang w:val="es-PE"/>
        </w:rPr>
        <w:t xml:space="preserve">El </w:t>
      </w:r>
      <w:r w:rsidR="00395F2C">
        <w:rPr>
          <w:rFonts w:ascii="Franklin Gothic Book" w:hAnsi="Franklin Gothic Book"/>
          <w:sz w:val="20"/>
          <w:lang w:val="es-PE"/>
        </w:rPr>
        <w:t>C</w:t>
      </w:r>
      <w:r>
        <w:rPr>
          <w:rFonts w:ascii="Franklin Gothic Book" w:hAnsi="Franklin Gothic Book"/>
          <w:sz w:val="20"/>
          <w:lang w:val="es-PE"/>
        </w:rPr>
        <w:t>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aplicará una retención del </w:t>
      </w:r>
      <w:r>
        <w:rPr>
          <w:rFonts w:ascii="Franklin Gothic Book" w:hAnsi="Franklin Gothic Book"/>
          <w:sz w:val="20"/>
          <w:lang w:val="es-PE"/>
        </w:rPr>
        <w:t>5</w:t>
      </w:r>
      <w:r w:rsidRPr="00E279F6">
        <w:rPr>
          <w:rFonts w:ascii="Franklin Gothic Book" w:hAnsi="Franklin Gothic Book"/>
          <w:sz w:val="20"/>
          <w:lang w:val="es-PE"/>
        </w:rPr>
        <w:t xml:space="preserve">% de cada factura emitida por 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a fin de garantizar el cumplimiento de todas las obligaciones a cargo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bajo el presente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w:t>
      </w:r>
      <w:r>
        <w:rPr>
          <w:rFonts w:ascii="Franklin Gothic Book" w:hAnsi="Franklin Gothic Book"/>
          <w:sz w:val="20"/>
          <w:lang w:val="es-PE"/>
        </w:rPr>
        <w:t>El Contrat</w:t>
      </w:r>
      <w:r w:rsidR="00395F2C">
        <w:rPr>
          <w:rFonts w:ascii="Franklin Gothic Book" w:hAnsi="Franklin Gothic Book"/>
          <w:sz w:val="20"/>
          <w:lang w:val="es-PE"/>
        </w:rPr>
        <w:t>ista</w:t>
      </w:r>
      <w:r>
        <w:rPr>
          <w:rFonts w:ascii="Franklin Gothic Book" w:hAnsi="Franklin Gothic Book"/>
          <w:sz w:val="20"/>
          <w:lang w:val="es-PE"/>
        </w:rPr>
        <w:t xml:space="preserve"> </w:t>
      </w:r>
      <w:r w:rsidRPr="00E279F6">
        <w:rPr>
          <w:rFonts w:ascii="Franklin Gothic Book" w:hAnsi="Franklin Gothic Book"/>
          <w:sz w:val="20"/>
          <w:lang w:val="es-PE"/>
        </w:rPr>
        <w:t xml:space="preserve">tendrá derecho a compensar de los montos retenidos cualquier adeudo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frente a</w:t>
      </w:r>
      <w:r>
        <w:rPr>
          <w:rFonts w:ascii="Franklin Gothic Book" w:hAnsi="Franklin Gothic Book"/>
          <w:sz w:val="20"/>
          <w:lang w:val="es-PE"/>
        </w:rPr>
        <w:t>l</w:t>
      </w:r>
      <w:r w:rsidRPr="00E279F6">
        <w:rPr>
          <w:rFonts w:ascii="Franklin Gothic Book" w:hAnsi="Franklin Gothic Book"/>
          <w:sz w:val="20"/>
          <w:lang w:val="es-PE"/>
        </w:rPr>
        <w:t xml:space="preserve"> </w:t>
      </w:r>
      <w:r>
        <w:rPr>
          <w:rFonts w:ascii="Franklin Gothic Book" w:hAnsi="Franklin Gothic Book"/>
          <w:sz w:val="20"/>
          <w:lang w:val="es-PE"/>
        </w:rPr>
        <w:t>Contrat</w:t>
      </w:r>
      <w:r w:rsidR="00395F2C">
        <w:rPr>
          <w:rFonts w:ascii="Franklin Gothic Book" w:hAnsi="Franklin Gothic Book"/>
          <w:sz w:val="20"/>
          <w:lang w:val="es-PE"/>
        </w:rPr>
        <w:t>ista</w:t>
      </w:r>
      <w:r w:rsidRPr="00E279F6">
        <w:rPr>
          <w:rFonts w:ascii="Franklin Gothic Book" w:hAnsi="Franklin Gothic Book"/>
          <w:sz w:val="20"/>
          <w:lang w:val="es-PE"/>
        </w:rPr>
        <w:t xml:space="preserve">, penalidades o cualquier daño o estimación de daño que haya calculado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por causas imputables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sin que para ello sea necesario decisión judicial o arbitral alguna. El monto de las retenciones efectuadas sobre los que no haya aplicado su derecho de compensación será devuelto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dentro del plazo de tres meses de finalizado el presente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y firmados los documentos de liquidación del </w:t>
      </w:r>
      <w:r w:rsidR="00395F2C">
        <w:rPr>
          <w:rFonts w:ascii="Franklin Gothic Book" w:hAnsi="Franklin Gothic Book"/>
          <w:sz w:val="20"/>
          <w:lang w:val="es-PE"/>
        </w:rPr>
        <w:t>Subc</w:t>
      </w:r>
      <w:r w:rsidRPr="00E279F6">
        <w:rPr>
          <w:rFonts w:ascii="Franklin Gothic Book" w:hAnsi="Franklin Gothic Book"/>
          <w:sz w:val="20"/>
          <w:lang w:val="es-PE"/>
        </w:rPr>
        <w:t>ontrato. La devolución se efectuará conforme a la forma de pago establecida en la Cláusula</w:t>
      </w:r>
      <w:r>
        <w:rPr>
          <w:rFonts w:ascii="Franklin Gothic Book" w:hAnsi="Franklin Gothic Book"/>
          <w:sz w:val="20"/>
          <w:lang w:val="es-PE"/>
        </w:rPr>
        <w:t xml:space="preserve"> 51</w:t>
      </w:r>
      <w:r w:rsidRPr="00E279F6">
        <w:rPr>
          <w:rFonts w:ascii="Franklin Gothic Book" w:hAnsi="Franklin Gothic Book"/>
          <w:sz w:val="20"/>
          <w:lang w:val="es-PE"/>
        </w:rPr>
        <w:t xml:space="preserve">.7. </w:t>
      </w:r>
    </w:p>
    <w:p w14:paraId="3DD47F05" w14:textId="77777777" w:rsidR="00E35A08" w:rsidRPr="00E279F6" w:rsidRDefault="00E35A08" w:rsidP="00E35A08">
      <w:pPr>
        <w:pStyle w:val="Prrafodelista"/>
        <w:widowControl w:val="0"/>
        <w:autoSpaceDE w:val="0"/>
        <w:autoSpaceDN w:val="0"/>
        <w:adjustRightInd w:val="0"/>
        <w:spacing w:line="240" w:lineRule="auto"/>
        <w:ind w:left="709" w:hanging="709"/>
        <w:jc w:val="both"/>
        <w:rPr>
          <w:rFonts w:ascii="Franklin Gothic Book" w:eastAsia="Arial Unicode MS" w:hAnsi="Franklin Gothic Book" w:cs="Arial"/>
          <w:sz w:val="20"/>
          <w:highlight w:val="yellow"/>
          <w:lang w:val="es-PE"/>
        </w:rPr>
      </w:pPr>
    </w:p>
    <w:p w14:paraId="1C19AE0C" w14:textId="776197E7" w:rsidR="00E35A08" w:rsidRPr="00E279F6" w:rsidRDefault="00E35A08" w:rsidP="00E35A08">
      <w:pPr>
        <w:pStyle w:val="Prrafodelista"/>
        <w:numPr>
          <w:ilvl w:val="1"/>
          <w:numId w:val="43"/>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En el supuesto en que </w:t>
      </w:r>
      <w:r>
        <w:rPr>
          <w:rFonts w:ascii="Franklin Gothic Book" w:hAnsi="Franklin Gothic Book"/>
          <w:sz w:val="20"/>
          <w:lang w:val="es-PE"/>
        </w:rPr>
        <w:t>el Contrat</w:t>
      </w:r>
      <w:r w:rsidR="00395F2C">
        <w:rPr>
          <w:rFonts w:ascii="Franklin Gothic Book" w:hAnsi="Franklin Gothic Book"/>
          <w:sz w:val="20"/>
          <w:lang w:val="es-PE"/>
        </w:rPr>
        <w:t>ista</w:t>
      </w:r>
      <w:r w:rsidRPr="00E279F6">
        <w:rPr>
          <w:rFonts w:ascii="Franklin Gothic Book" w:hAnsi="Franklin Gothic Book"/>
          <w:sz w:val="20"/>
          <w:lang w:val="es-PE"/>
        </w:rPr>
        <w:t xml:space="preserve">, ante el incumplimiento del </w:t>
      </w:r>
      <w:r w:rsidR="00395F2C">
        <w:rPr>
          <w:rFonts w:ascii="Franklin Gothic Book" w:hAnsi="Franklin Gothic Book"/>
          <w:sz w:val="20"/>
          <w:lang w:val="es-PE"/>
        </w:rPr>
        <w:t>Subc</w:t>
      </w:r>
      <w:r>
        <w:rPr>
          <w:rFonts w:ascii="Franklin Gothic Book" w:hAnsi="Franklin Gothic Book"/>
          <w:sz w:val="20"/>
          <w:lang w:val="es-PE"/>
        </w:rPr>
        <w:t xml:space="preserve">ontratista </w:t>
      </w:r>
      <w:r w:rsidRPr="00E279F6">
        <w:rPr>
          <w:rFonts w:ascii="Franklin Gothic Book" w:hAnsi="Franklin Gothic Book"/>
          <w:sz w:val="20"/>
          <w:lang w:val="es-PE"/>
        </w:rPr>
        <w:t>de su obligación prevista en la Cláusula</w:t>
      </w:r>
      <w:r>
        <w:rPr>
          <w:rFonts w:ascii="Franklin Gothic Book" w:hAnsi="Franklin Gothic Book"/>
          <w:sz w:val="20"/>
          <w:lang w:val="es-PE"/>
        </w:rPr>
        <w:t xml:space="preserve"> 26, 43 o 50</w:t>
      </w:r>
      <w:r w:rsidRPr="00E279F6">
        <w:rPr>
          <w:rFonts w:ascii="Franklin Gothic Book" w:hAnsi="Franklin Gothic Book"/>
          <w:sz w:val="20"/>
          <w:lang w:val="es-PE"/>
        </w:rPr>
        <w:t xml:space="preserve">, haya tenido que asumir costos por cualquier trabajo de reparación, materiales, repuestos, combustible, etc. para los equipos o maquinaria utilizados por el </w:t>
      </w:r>
      <w:r w:rsidR="00395F2C">
        <w:rPr>
          <w:rFonts w:ascii="Franklin Gothic Book" w:hAnsi="Franklin Gothic Book"/>
          <w:sz w:val="20"/>
          <w:lang w:val="es-PE"/>
        </w:rPr>
        <w:t>Subc</w:t>
      </w:r>
      <w:r w:rsidRPr="00E279F6">
        <w:rPr>
          <w:rFonts w:ascii="Franklin Gothic Book" w:hAnsi="Franklin Gothic Book"/>
          <w:sz w:val="20"/>
          <w:lang w:val="es-PE"/>
        </w:rPr>
        <w:t xml:space="preserve">ontratista en la prestación de los Servicios bajo este </w:t>
      </w:r>
      <w:r w:rsidR="00395F2C">
        <w:rPr>
          <w:rFonts w:ascii="Franklin Gothic Book" w:hAnsi="Franklin Gothic Book"/>
          <w:sz w:val="20"/>
          <w:lang w:val="es-PE"/>
        </w:rPr>
        <w:t>Subc</w:t>
      </w:r>
      <w:r w:rsidRPr="00E279F6">
        <w:rPr>
          <w:rFonts w:ascii="Franklin Gothic Book" w:hAnsi="Franklin Gothic Book"/>
          <w:sz w:val="20"/>
          <w:lang w:val="es-PE"/>
        </w:rPr>
        <w:t xml:space="preserve">ontrato, éstos costos podrán ser descontados de las facturas pendientes de pago al </w:t>
      </w:r>
      <w:r w:rsidR="00395F2C">
        <w:rPr>
          <w:rFonts w:ascii="Franklin Gothic Book" w:hAnsi="Franklin Gothic Book"/>
          <w:sz w:val="20"/>
          <w:lang w:val="es-PE"/>
        </w:rPr>
        <w:t>Subc</w:t>
      </w:r>
      <w:r w:rsidRPr="00E279F6">
        <w:rPr>
          <w:rFonts w:ascii="Franklin Gothic Book" w:hAnsi="Franklin Gothic Book"/>
          <w:sz w:val="20"/>
          <w:lang w:val="es-PE"/>
        </w:rPr>
        <w:t xml:space="preserve">ontratista o compensados de cualquier monto retenido en calidad de garantía al </w:t>
      </w:r>
      <w:r w:rsidR="00395F2C">
        <w:rPr>
          <w:rFonts w:ascii="Franklin Gothic Book" w:hAnsi="Franklin Gothic Book"/>
          <w:sz w:val="20"/>
          <w:lang w:val="es-PE"/>
        </w:rPr>
        <w:t>Subc</w:t>
      </w:r>
      <w:r w:rsidRPr="00E279F6">
        <w:rPr>
          <w:rFonts w:ascii="Franklin Gothic Book" w:hAnsi="Franklin Gothic Book"/>
          <w:sz w:val="20"/>
          <w:lang w:val="es-PE"/>
        </w:rPr>
        <w:t xml:space="preserve">ontratista, incluyendo un (5%) por concepto de Gastos Administrativos, los cuales serán debidamente facturados al </w:t>
      </w:r>
      <w:r w:rsidR="00395F2C">
        <w:rPr>
          <w:rFonts w:ascii="Franklin Gothic Book" w:hAnsi="Franklin Gothic Book"/>
          <w:sz w:val="20"/>
          <w:lang w:val="es-PE"/>
        </w:rPr>
        <w:t>Subc</w:t>
      </w:r>
      <w:r w:rsidRPr="00E279F6">
        <w:rPr>
          <w:rFonts w:ascii="Franklin Gothic Book" w:hAnsi="Franklin Gothic Book"/>
          <w:sz w:val="20"/>
          <w:lang w:val="es-PE"/>
        </w:rPr>
        <w:t>ontratista. En caso no existir facturas pendiente</w:t>
      </w:r>
      <w:r>
        <w:rPr>
          <w:rFonts w:ascii="Franklin Gothic Book" w:hAnsi="Franklin Gothic Book"/>
          <w:sz w:val="20"/>
          <w:lang w:val="es-PE"/>
        </w:rPr>
        <w:t>s</w:t>
      </w:r>
      <w:r w:rsidRPr="00E279F6">
        <w:rPr>
          <w:rFonts w:ascii="Franklin Gothic Book" w:hAnsi="Franklin Gothic Book"/>
          <w:sz w:val="20"/>
          <w:lang w:val="es-PE"/>
        </w:rPr>
        <w:t xml:space="preserve"> de pago o suficientes montos retenidos en garantía, dichos costos y gastos serán facturados al </w:t>
      </w:r>
      <w:r w:rsidR="00395F2C">
        <w:rPr>
          <w:rFonts w:ascii="Franklin Gothic Book" w:hAnsi="Franklin Gothic Book"/>
          <w:sz w:val="20"/>
          <w:lang w:val="es-PE"/>
        </w:rPr>
        <w:t>Subc</w:t>
      </w:r>
      <w:r w:rsidRPr="00E279F6">
        <w:rPr>
          <w:rFonts w:ascii="Franklin Gothic Book" w:hAnsi="Franklin Gothic Book"/>
          <w:sz w:val="20"/>
          <w:lang w:val="es-PE"/>
        </w:rPr>
        <w:t>ontratista y éste deberá pagarlos en un plazo máximo de 30 días.</w:t>
      </w:r>
    </w:p>
    <w:p w14:paraId="2036C3ED" w14:textId="77777777" w:rsidR="00E35A08" w:rsidRPr="00E279F6" w:rsidRDefault="00E35A08" w:rsidP="00E35A08">
      <w:pPr>
        <w:pStyle w:val="Prrafodelista"/>
        <w:tabs>
          <w:tab w:val="left" w:pos="7189"/>
        </w:tabs>
        <w:spacing w:line="240" w:lineRule="auto"/>
        <w:ind w:left="709" w:hanging="709"/>
        <w:jc w:val="both"/>
        <w:rPr>
          <w:rFonts w:ascii="Franklin Gothic Book" w:hAnsi="Franklin Gothic Book"/>
          <w:sz w:val="20"/>
          <w:lang w:val="es-PE"/>
        </w:rPr>
      </w:pPr>
      <w:r w:rsidRPr="00E279F6">
        <w:rPr>
          <w:rFonts w:ascii="Franklin Gothic Book" w:hAnsi="Franklin Gothic Book"/>
          <w:sz w:val="20"/>
          <w:lang w:val="es-PE"/>
        </w:rPr>
        <w:t xml:space="preserve"> </w:t>
      </w:r>
      <w:r w:rsidRPr="00E279F6">
        <w:rPr>
          <w:rFonts w:ascii="Franklin Gothic Book" w:hAnsi="Franklin Gothic Book"/>
          <w:sz w:val="20"/>
          <w:lang w:val="es-PE"/>
        </w:rPr>
        <w:tab/>
      </w:r>
    </w:p>
    <w:p w14:paraId="70070C19" w14:textId="09308AEE" w:rsidR="00E35A08" w:rsidRPr="00E279F6" w:rsidRDefault="00E35A08" w:rsidP="00E35A08">
      <w:pPr>
        <w:pStyle w:val="Prrafodelista"/>
        <w:numPr>
          <w:ilvl w:val="1"/>
          <w:numId w:val="43"/>
        </w:numPr>
        <w:spacing w:after="200" w:line="240" w:lineRule="auto"/>
        <w:ind w:left="709" w:hanging="709"/>
        <w:contextualSpacing/>
        <w:jc w:val="both"/>
        <w:rPr>
          <w:rFonts w:ascii="Franklin Gothic Book" w:hAnsi="Franklin Gothic Book"/>
          <w:sz w:val="20"/>
          <w:lang w:val="es-PE"/>
        </w:rPr>
      </w:pPr>
      <w:r w:rsidRPr="00E279F6">
        <w:rPr>
          <w:rFonts w:ascii="Franklin Gothic Book" w:hAnsi="Franklin Gothic Book"/>
          <w:sz w:val="20"/>
          <w:lang w:val="es-PE"/>
        </w:rPr>
        <w:t xml:space="preserve">Asimismo, en el supuesto en que ante el incumplimiento del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de su obligación prevista en la Cláusula </w:t>
      </w:r>
      <w:r>
        <w:rPr>
          <w:rFonts w:ascii="Franklin Gothic Book" w:hAnsi="Franklin Gothic Book"/>
          <w:sz w:val="20"/>
          <w:lang w:val="es-PE"/>
        </w:rPr>
        <w:t>Z05 y Z06</w:t>
      </w:r>
      <w:r w:rsidRPr="00E279F6">
        <w:rPr>
          <w:rFonts w:ascii="Franklin Gothic Book" w:hAnsi="Franklin Gothic Book"/>
          <w:sz w:val="20"/>
          <w:lang w:val="es-PE"/>
        </w:rPr>
        <w:t xml:space="preserve">, haya proporcionado uniformes de seguridad completos con </w:t>
      </w:r>
      <w:r w:rsidRPr="00E279F6">
        <w:rPr>
          <w:rFonts w:ascii="Franklin Gothic Book" w:hAnsi="Franklin Gothic Book"/>
          <w:sz w:val="20"/>
          <w:lang w:val="es-PE"/>
        </w:rPr>
        <w:lastRenderedPageBreak/>
        <w:t xml:space="preserve">aditamentos reflectivos, equipos de protección personal y cualquier otro equipo exigido de acuerdo con las Leyes Aplicables, éstos podrán ser descontados de las facturas pendientes pago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o podrán ser compensados de cualquier monto retenido en calidad de garantía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incluyendo un gasto administrativo del 5% y una penalidad equivalente al 100% del valor del equipo proporcionado, los cuales deberán ser facturados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En caso no existir facturas pendiente</w:t>
      </w:r>
      <w:r>
        <w:rPr>
          <w:rFonts w:ascii="Franklin Gothic Book" w:hAnsi="Franklin Gothic Book"/>
          <w:sz w:val="20"/>
          <w:lang w:val="es-PE"/>
        </w:rPr>
        <w:t>s</w:t>
      </w:r>
      <w:r w:rsidRPr="00E279F6">
        <w:rPr>
          <w:rFonts w:ascii="Franklin Gothic Book" w:hAnsi="Franklin Gothic Book"/>
          <w:sz w:val="20"/>
          <w:lang w:val="es-PE"/>
        </w:rPr>
        <w:t xml:space="preserve"> de pago o suficientes montos retenidos, dichos costos y gastos serán facturados al </w:t>
      </w:r>
      <w:r w:rsidR="00395F2C">
        <w:rPr>
          <w:rFonts w:ascii="Franklin Gothic Book" w:hAnsi="Franklin Gothic Book"/>
          <w:sz w:val="20"/>
          <w:lang w:val="es-PE"/>
        </w:rPr>
        <w:t>Subc</w:t>
      </w:r>
      <w:r>
        <w:rPr>
          <w:rFonts w:ascii="Franklin Gothic Book" w:hAnsi="Franklin Gothic Book"/>
          <w:sz w:val="20"/>
          <w:lang w:val="es-PE"/>
        </w:rPr>
        <w:t>ontratista</w:t>
      </w:r>
      <w:r w:rsidRPr="00E279F6">
        <w:rPr>
          <w:rFonts w:ascii="Franklin Gothic Book" w:hAnsi="Franklin Gothic Book"/>
          <w:sz w:val="20"/>
          <w:lang w:val="es-PE"/>
        </w:rPr>
        <w:t xml:space="preserve"> y éste deberá pagarlos en un plazo máximo de 30 días.</w:t>
      </w:r>
    </w:p>
    <w:p w14:paraId="59681357" w14:textId="77777777" w:rsidR="00E35A08" w:rsidRDefault="00E35A08" w:rsidP="00E35A08">
      <w:pPr>
        <w:pStyle w:val="Sectionheading"/>
        <w:spacing w:before="0" w:after="0" w:line="240" w:lineRule="auto"/>
        <w:rPr>
          <w:sz w:val="20"/>
          <w:szCs w:val="20"/>
          <w:lang w:val="es-PE"/>
        </w:rPr>
      </w:pPr>
      <w:r>
        <w:rPr>
          <w:sz w:val="20"/>
          <w:szCs w:val="20"/>
          <w:lang w:val="es-PE"/>
        </w:rPr>
        <w:t xml:space="preserve">Z29.  </w:t>
      </w:r>
      <w:r w:rsidRPr="00450733">
        <w:rPr>
          <w:b w:val="0"/>
          <w:sz w:val="20"/>
          <w:szCs w:val="20"/>
          <w:lang w:val="es-PE"/>
        </w:rPr>
        <w:t xml:space="preserve">Se </w:t>
      </w:r>
      <w:r>
        <w:rPr>
          <w:sz w:val="20"/>
          <w:szCs w:val="20"/>
          <w:lang w:val="es-PE"/>
        </w:rPr>
        <w:t xml:space="preserve">reemplaza </w:t>
      </w:r>
      <w:r w:rsidRPr="00450733">
        <w:rPr>
          <w:b w:val="0"/>
          <w:sz w:val="20"/>
          <w:szCs w:val="20"/>
          <w:lang w:val="es-PE"/>
        </w:rPr>
        <w:t>la cláusula 54 por el siguiente texto:</w:t>
      </w:r>
    </w:p>
    <w:p w14:paraId="08BADEFB" w14:textId="77777777" w:rsidR="00E35A08" w:rsidRDefault="00E35A08" w:rsidP="00E35A08">
      <w:pPr>
        <w:pStyle w:val="Sectionheading"/>
        <w:spacing w:before="0" w:after="0" w:line="240" w:lineRule="auto"/>
        <w:rPr>
          <w:sz w:val="20"/>
          <w:szCs w:val="20"/>
          <w:lang w:val="es-PE"/>
        </w:rPr>
      </w:pPr>
    </w:p>
    <w:p w14:paraId="0408E5A8" w14:textId="77777777" w:rsidR="00E35A08" w:rsidRPr="009B0D3F" w:rsidRDefault="00E35A08" w:rsidP="00E35A08">
      <w:pPr>
        <w:pStyle w:val="Sectionheading"/>
        <w:spacing w:before="0" w:after="0" w:line="240" w:lineRule="auto"/>
        <w:rPr>
          <w:b w:val="0"/>
          <w:sz w:val="20"/>
          <w:szCs w:val="20"/>
          <w:lang w:val="es-PE"/>
        </w:rPr>
      </w:pPr>
      <w:r>
        <w:rPr>
          <w:sz w:val="20"/>
          <w:szCs w:val="20"/>
          <w:lang w:val="es-PE"/>
        </w:rPr>
        <w:t xml:space="preserve">Cronograma de Actividades   </w:t>
      </w:r>
      <w:r w:rsidRPr="009B0D3F">
        <w:rPr>
          <w:b w:val="0"/>
          <w:sz w:val="20"/>
          <w:szCs w:val="20"/>
          <w:lang w:val="es-PE"/>
        </w:rPr>
        <w:t xml:space="preserve">Es la indicado en el </w:t>
      </w:r>
      <w:r w:rsidRPr="00281795">
        <w:rPr>
          <w:sz w:val="20"/>
          <w:szCs w:val="20"/>
          <w:lang w:val="es-PE"/>
        </w:rPr>
        <w:t>ANEXO III</w:t>
      </w:r>
      <w:r w:rsidRPr="009B0D3F">
        <w:rPr>
          <w:b w:val="0"/>
          <w:sz w:val="20"/>
          <w:szCs w:val="20"/>
          <w:lang w:val="es-PE"/>
        </w:rPr>
        <w:t xml:space="preserve"> denominado Plazo e Inicio de la Prestación de los Servicios.</w:t>
      </w:r>
    </w:p>
    <w:p w14:paraId="645F006C" w14:textId="77777777" w:rsidR="00E35A08" w:rsidRPr="009B0D3F" w:rsidRDefault="00E35A08" w:rsidP="00E35A08">
      <w:pPr>
        <w:pStyle w:val="Sectionheading"/>
        <w:spacing w:before="0" w:after="0" w:line="240" w:lineRule="auto"/>
        <w:ind w:left="567" w:hanging="567"/>
        <w:jc w:val="both"/>
        <w:rPr>
          <w:b w:val="0"/>
          <w:sz w:val="20"/>
          <w:szCs w:val="20"/>
          <w:lang w:val="es-PE"/>
        </w:rPr>
      </w:pPr>
    </w:p>
    <w:p w14:paraId="2BA01763" w14:textId="77777777" w:rsidR="00E35A08" w:rsidRDefault="00E35A08" w:rsidP="00E35A08">
      <w:pPr>
        <w:pStyle w:val="Sectionheading"/>
        <w:spacing w:before="0" w:after="0" w:line="240" w:lineRule="auto"/>
        <w:rPr>
          <w:b w:val="0"/>
          <w:sz w:val="20"/>
          <w:szCs w:val="20"/>
          <w:lang w:val="es-PE"/>
        </w:rPr>
      </w:pPr>
      <w:r>
        <w:rPr>
          <w:sz w:val="20"/>
          <w:szCs w:val="20"/>
          <w:lang w:val="es-PE"/>
        </w:rPr>
        <w:t>Z30</w:t>
      </w:r>
      <w:r w:rsidRPr="00450733">
        <w:rPr>
          <w:b w:val="0"/>
          <w:sz w:val="20"/>
          <w:szCs w:val="20"/>
          <w:lang w:val="es-PE"/>
        </w:rPr>
        <w:t>.  Se</w:t>
      </w:r>
      <w:r>
        <w:rPr>
          <w:sz w:val="20"/>
          <w:szCs w:val="20"/>
          <w:lang w:val="es-PE"/>
        </w:rPr>
        <w:t xml:space="preserve"> reemplaza </w:t>
      </w:r>
      <w:r w:rsidRPr="00450733">
        <w:rPr>
          <w:b w:val="0"/>
          <w:sz w:val="20"/>
          <w:szCs w:val="20"/>
          <w:lang w:val="es-PE"/>
        </w:rPr>
        <w:t>el numeral 60.1 de la cláusula 60 por el siguiente texto:</w:t>
      </w:r>
    </w:p>
    <w:p w14:paraId="37ADF6E0" w14:textId="77777777" w:rsidR="00E35A08" w:rsidRPr="00450733" w:rsidRDefault="00E35A08" w:rsidP="00E35A08">
      <w:pPr>
        <w:pStyle w:val="Sectionheading"/>
        <w:spacing w:before="0" w:after="0" w:line="240" w:lineRule="auto"/>
        <w:rPr>
          <w:b w:val="0"/>
          <w:sz w:val="20"/>
          <w:szCs w:val="20"/>
          <w:lang w:val="es-PE"/>
        </w:rPr>
      </w:pPr>
    </w:p>
    <w:p w14:paraId="27E4B4E9" w14:textId="77777777" w:rsidR="00E35A08" w:rsidRDefault="00E35A08" w:rsidP="00E35A08">
      <w:pPr>
        <w:pStyle w:val="Sectionheading"/>
        <w:spacing w:before="0" w:after="0" w:line="240" w:lineRule="auto"/>
        <w:jc w:val="both"/>
        <w:rPr>
          <w:sz w:val="20"/>
          <w:szCs w:val="20"/>
          <w:lang w:val="es-PE"/>
        </w:rPr>
      </w:pPr>
      <w:r>
        <w:rPr>
          <w:sz w:val="20"/>
          <w:szCs w:val="20"/>
          <w:lang w:val="es-PE"/>
        </w:rPr>
        <w:t>Eventos Compensables:</w:t>
      </w:r>
    </w:p>
    <w:p w14:paraId="0BFD17B4" w14:textId="77777777" w:rsidR="00E35A08" w:rsidRDefault="00E35A08" w:rsidP="00E35A08">
      <w:pPr>
        <w:pStyle w:val="Sectionheading"/>
        <w:spacing w:before="0" w:after="0" w:line="240" w:lineRule="auto"/>
        <w:jc w:val="both"/>
        <w:rPr>
          <w:sz w:val="20"/>
          <w:szCs w:val="20"/>
          <w:lang w:val="es-PE"/>
        </w:rPr>
      </w:pPr>
    </w:p>
    <w:p w14:paraId="07830BB1" w14:textId="77777777" w:rsidR="00E35A08" w:rsidRDefault="00E35A08" w:rsidP="00E35A08">
      <w:pPr>
        <w:pStyle w:val="Sectionheading"/>
        <w:spacing w:before="0" w:after="0" w:line="240" w:lineRule="auto"/>
        <w:jc w:val="both"/>
        <w:rPr>
          <w:b w:val="0"/>
          <w:sz w:val="20"/>
          <w:szCs w:val="20"/>
          <w:lang w:val="es-PE"/>
        </w:rPr>
      </w:pPr>
      <w:r w:rsidRPr="009B0D3F">
        <w:rPr>
          <w:b w:val="0"/>
          <w:sz w:val="20"/>
          <w:szCs w:val="20"/>
          <w:lang w:val="es-PE"/>
        </w:rPr>
        <w:t>60.1</w:t>
      </w:r>
      <w:r w:rsidRPr="009B0D3F">
        <w:rPr>
          <w:b w:val="0"/>
          <w:sz w:val="20"/>
          <w:szCs w:val="20"/>
          <w:lang w:val="es-PE"/>
        </w:rPr>
        <w:tab/>
        <w:t>A continuación se enumeran los eventos compensables:</w:t>
      </w:r>
    </w:p>
    <w:p w14:paraId="49643AB9" w14:textId="77777777" w:rsidR="00E35A08" w:rsidRPr="009B0D3F" w:rsidRDefault="00E35A08" w:rsidP="00E35A08">
      <w:pPr>
        <w:pStyle w:val="Sectionheading"/>
        <w:spacing w:before="0" w:after="0" w:line="240" w:lineRule="auto"/>
        <w:jc w:val="both"/>
        <w:rPr>
          <w:b w:val="0"/>
          <w:sz w:val="20"/>
          <w:szCs w:val="20"/>
          <w:lang w:val="es-PE"/>
        </w:rPr>
      </w:pPr>
    </w:p>
    <w:p w14:paraId="252DB89B" w14:textId="153D7A4F"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w:t>
      </w:r>
      <w:r w:rsidRPr="009B0D3F">
        <w:rPr>
          <w:b w:val="0"/>
          <w:sz w:val="20"/>
          <w:szCs w:val="20"/>
          <w:lang w:val="es-PE"/>
        </w:rPr>
        <w:tab/>
        <w:t xml:space="preserve">El </w:t>
      </w:r>
      <w:r w:rsidR="00395F2C">
        <w:rPr>
          <w:b w:val="0"/>
          <w:sz w:val="20"/>
          <w:szCs w:val="20"/>
          <w:lang w:val="es-PE"/>
        </w:rPr>
        <w:t>Contratista</w:t>
      </w:r>
      <w:r w:rsidRPr="009B0D3F">
        <w:rPr>
          <w:b w:val="0"/>
          <w:sz w:val="20"/>
          <w:szCs w:val="20"/>
          <w:lang w:val="es-PE"/>
        </w:rPr>
        <w:t xml:space="preserve"> da una instrucción que cambia la Información de las Obras, salvo</w:t>
      </w:r>
    </w:p>
    <w:p w14:paraId="660FCD46" w14:textId="77777777" w:rsidR="00E35A08" w:rsidRPr="009B0D3F" w:rsidRDefault="00E35A08" w:rsidP="00E35A08">
      <w:pPr>
        <w:pStyle w:val="Sectionheading"/>
        <w:spacing w:before="0" w:after="0" w:line="240" w:lineRule="auto"/>
        <w:jc w:val="both"/>
        <w:rPr>
          <w:b w:val="0"/>
          <w:sz w:val="20"/>
          <w:szCs w:val="20"/>
          <w:lang w:val="es-PE"/>
        </w:rPr>
      </w:pPr>
    </w:p>
    <w:p w14:paraId="0742F4C3" w14:textId="77777777" w:rsidR="00E35A08" w:rsidRPr="009B0D3F" w:rsidRDefault="00E35A08" w:rsidP="00E35A08">
      <w:pPr>
        <w:pStyle w:val="Sectionheading"/>
        <w:numPr>
          <w:ilvl w:val="1"/>
          <w:numId w:val="46"/>
        </w:numPr>
        <w:spacing w:before="0" w:after="0" w:line="240" w:lineRule="auto"/>
        <w:jc w:val="both"/>
        <w:rPr>
          <w:b w:val="0"/>
          <w:sz w:val="20"/>
          <w:szCs w:val="20"/>
          <w:lang w:val="es-PE"/>
        </w:rPr>
      </w:pPr>
      <w:r w:rsidRPr="009B0D3F">
        <w:rPr>
          <w:b w:val="0"/>
          <w:sz w:val="20"/>
          <w:szCs w:val="20"/>
          <w:lang w:val="es-PE"/>
        </w:rPr>
        <w:t>que se haga algún cambio para aceptar un Defecto o</w:t>
      </w:r>
    </w:p>
    <w:p w14:paraId="2EB499C2" w14:textId="56C8F3F1" w:rsidR="00E35A08" w:rsidRPr="009B0D3F" w:rsidRDefault="00E35A08" w:rsidP="00E35A08">
      <w:pPr>
        <w:pStyle w:val="Sectionheading"/>
        <w:numPr>
          <w:ilvl w:val="1"/>
          <w:numId w:val="46"/>
        </w:numPr>
        <w:spacing w:before="0" w:after="0" w:line="240" w:lineRule="auto"/>
        <w:jc w:val="both"/>
        <w:rPr>
          <w:b w:val="0"/>
          <w:sz w:val="20"/>
          <w:szCs w:val="20"/>
          <w:lang w:val="es-PE"/>
        </w:rPr>
      </w:pPr>
      <w:r w:rsidRPr="009B0D3F">
        <w:rPr>
          <w:b w:val="0"/>
          <w:sz w:val="20"/>
          <w:szCs w:val="20"/>
          <w:lang w:val="es-PE"/>
        </w:rPr>
        <w:t xml:space="preserve">que proceda algún cambio a la Información de las Obras brindada por el </w:t>
      </w:r>
      <w:r w:rsidR="00395F2C">
        <w:rPr>
          <w:b w:val="0"/>
          <w:sz w:val="20"/>
          <w:szCs w:val="20"/>
          <w:lang w:val="es-PE"/>
        </w:rPr>
        <w:t>Subc</w:t>
      </w:r>
      <w:r w:rsidRPr="009B0D3F">
        <w:rPr>
          <w:b w:val="0"/>
          <w:sz w:val="20"/>
          <w:szCs w:val="20"/>
          <w:lang w:val="es-PE"/>
        </w:rPr>
        <w:t>ontratista po</w:t>
      </w:r>
      <w:r>
        <w:rPr>
          <w:b w:val="0"/>
          <w:sz w:val="20"/>
          <w:szCs w:val="20"/>
          <w:lang w:val="es-PE"/>
        </w:rPr>
        <w:t xml:space="preserve">r su diseño, el cual se realiza </w:t>
      </w:r>
      <w:r w:rsidRPr="009B0D3F">
        <w:rPr>
          <w:b w:val="0"/>
          <w:sz w:val="20"/>
          <w:szCs w:val="20"/>
          <w:lang w:val="es-PE"/>
        </w:rPr>
        <w:t>antes de su solicitud o para cumplir con otra indicación de la F Información de las Obras brindada por el Contrat</w:t>
      </w:r>
      <w:r w:rsidR="00395F2C">
        <w:rPr>
          <w:b w:val="0"/>
          <w:sz w:val="20"/>
          <w:szCs w:val="20"/>
          <w:lang w:val="es-PE"/>
        </w:rPr>
        <w:t>ista</w:t>
      </w:r>
      <w:r w:rsidRPr="009B0D3F">
        <w:rPr>
          <w:b w:val="0"/>
          <w:sz w:val="20"/>
          <w:szCs w:val="20"/>
          <w:lang w:val="es-PE"/>
        </w:rPr>
        <w:t>.</w:t>
      </w:r>
    </w:p>
    <w:p w14:paraId="617B74CD" w14:textId="77777777" w:rsidR="00E35A08" w:rsidRPr="009B0D3F" w:rsidRDefault="00E35A08" w:rsidP="00E35A08">
      <w:pPr>
        <w:pStyle w:val="Sectionheading"/>
        <w:spacing w:before="0" w:after="0" w:line="240" w:lineRule="auto"/>
        <w:jc w:val="both"/>
        <w:rPr>
          <w:b w:val="0"/>
          <w:sz w:val="20"/>
          <w:szCs w:val="20"/>
          <w:lang w:val="es-PE"/>
        </w:rPr>
      </w:pPr>
    </w:p>
    <w:p w14:paraId="583CC7B2" w14:textId="32182322"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(2)</w:t>
      </w:r>
      <w:r w:rsidRPr="009B0D3F">
        <w:rPr>
          <w:b w:val="0"/>
          <w:sz w:val="20"/>
          <w:szCs w:val="20"/>
          <w:lang w:val="es-PE"/>
        </w:rPr>
        <w:tab/>
        <w:t>El Contrat</w:t>
      </w:r>
      <w:r w:rsidR="00395F2C">
        <w:rPr>
          <w:b w:val="0"/>
          <w:sz w:val="20"/>
          <w:szCs w:val="20"/>
          <w:lang w:val="es-PE"/>
        </w:rPr>
        <w:t>ista</w:t>
      </w:r>
      <w:r w:rsidRPr="009B0D3F">
        <w:rPr>
          <w:b w:val="0"/>
          <w:sz w:val="20"/>
          <w:szCs w:val="20"/>
          <w:lang w:val="es-PE"/>
        </w:rPr>
        <w:t xml:space="preserve"> no permite el acceso y uso de una parte del Sitio a la fecha de acceso o la fecha señalada en el Cronograma Aceptado, la que resulte posterior</w:t>
      </w:r>
    </w:p>
    <w:p w14:paraId="2EC5CEBB" w14:textId="77777777" w:rsidR="00E35A08" w:rsidRPr="009B0D3F" w:rsidRDefault="00E35A08" w:rsidP="00E35A08">
      <w:pPr>
        <w:pStyle w:val="Sectionheading"/>
        <w:spacing w:before="0" w:after="0" w:line="240" w:lineRule="auto"/>
        <w:jc w:val="both"/>
        <w:rPr>
          <w:b w:val="0"/>
          <w:sz w:val="20"/>
          <w:szCs w:val="20"/>
          <w:lang w:val="es-PE"/>
        </w:rPr>
      </w:pPr>
    </w:p>
    <w:p w14:paraId="7598B851" w14:textId="12D46D81"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(3)</w:t>
      </w:r>
      <w:r w:rsidRPr="009B0D3F">
        <w:rPr>
          <w:b w:val="0"/>
          <w:sz w:val="20"/>
          <w:szCs w:val="20"/>
          <w:lang w:val="es-PE"/>
        </w:rPr>
        <w:tab/>
        <w:t xml:space="preserve">El </w:t>
      </w:r>
      <w:r w:rsidR="00395F2C">
        <w:rPr>
          <w:b w:val="0"/>
          <w:sz w:val="20"/>
          <w:szCs w:val="20"/>
          <w:lang w:val="es-PE"/>
        </w:rPr>
        <w:t>Contratista</w:t>
      </w:r>
      <w:r w:rsidRPr="009B0D3F">
        <w:rPr>
          <w:b w:val="0"/>
          <w:sz w:val="20"/>
          <w:szCs w:val="20"/>
          <w:lang w:val="es-PE"/>
        </w:rPr>
        <w:t xml:space="preserve"> no cumple con entregar lo que debe entregar en la fecha de entrega señalada en el Cronograma Aceptado.</w:t>
      </w:r>
    </w:p>
    <w:p w14:paraId="7EE3FA33" w14:textId="77777777" w:rsidR="00E35A08" w:rsidRPr="009B0D3F" w:rsidRDefault="00E35A08" w:rsidP="00E35A08">
      <w:pPr>
        <w:pStyle w:val="Sectionheading"/>
        <w:spacing w:before="0" w:after="0" w:line="240" w:lineRule="auto"/>
        <w:jc w:val="both"/>
        <w:rPr>
          <w:b w:val="0"/>
          <w:sz w:val="20"/>
          <w:szCs w:val="20"/>
          <w:lang w:val="es-PE"/>
        </w:rPr>
      </w:pPr>
    </w:p>
    <w:p w14:paraId="0B02839F" w14:textId="74A2688F"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(4)</w:t>
      </w:r>
      <w:r w:rsidRPr="009B0D3F">
        <w:rPr>
          <w:b w:val="0"/>
          <w:sz w:val="20"/>
          <w:szCs w:val="20"/>
          <w:lang w:val="es-PE"/>
        </w:rPr>
        <w:tab/>
        <w:t xml:space="preserve">El </w:t>
      </w:r>
      <w:r w:rsidR="00395F2C">
        <w:rPr>
          <w:b w:val="0"/>
          <w:sz w:val="20"/>
          <w:szCs w:val="20"/>
          <w:lang w:val="es-PE"/>
        </w:rPr>
        <w:t>Contratista</w:t>
      </w:r>
      <w:r w:rsidRPr="009B0D3F">
        <w:rPr>
          <w:b w:val="0"/>
          <w:sz w:val="20"/>
          <w:szCs w:val="20"/>
          <w:lang w:val="es-PE"/>
        </w:rPr>
        <w:t xml:space="preserve"> da instrucción de detener o no iniciar alguna obra o cambia una Fecha Clave.</w:t>
      </w:r>
    </w:p>
    <w:p w14:paraId="7A801F6F" w14:textId="77777777" w:rsidR="00E35A08" w:rsidRPr="009B0D3F" w:rsidRDefault="00E35A08" w:rsidP="00E35A08">
      <w:pPr>
        <w:pStyle w:val="Sectionheading"/>
        <w:spacing w:before="0" w:after="0" w:line="240" w:lineRule="auto"/>
        <w:jc w:val="both"/>
        <w:rPr>
          <w:b w:val="0"/>
          <w:sz w:val="20"/>
          <w:szCs w:val="20"/>
          <w:lang w:val="es-PE"/>
        </w:rPr>
      </w:pPr>
    </w:p>
    <w:p w14:paraId="2042D9C4" w14:textId="232BBAE6"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(5)</w:t>
      </w:r>
      <w:r w:rsidRPr="009B0D3F">
        <w:rPr>
          <w:b w:val="0"/>
          <w:sz w:val="20"/>
          <w:szCs w:val="20"/>
          <w:lang w:val="es-PE"/>
        </w:rPr>
        <w:tab/>
        <w:t>El Contratante</w:t>
      </w:r>
      <w:r w:rsidR="00395F2C">
        <w:rPr>
          <w:b w:val="0"/>
          <w:sz w:val="20"/>
          <w:szCs w:val="20"/>
          <w:lang w:val="es-PE"/>
        </w:rPr>
        <w:t>, Contratista</w:t>
      </w:r>
      <w:r w:rsidRPr="009B0D3F">
        <w:rPr>
          <w:b w:val="0"/>
          <w:sz w:val="20"/>
          <w:szCs w:val="20"/>
          <w:lang w:val="es-PE"/>
        </w:rPr>
        <w:t xml:space="preserve"> o Terceros</w:t>
      </w:r>
    </w:p>
    <w:p w14:paraId="3FA8F22B" w14:textId="77777777" w:rsidR="00E35A08" w:rsidRPr="009B0D3F" w:rsidRDefault="00E35A08" w:rsidP="00E35A08">
      <w:pPr>
        <w:pStyle w:val="Sectionheading"/>
        <w:spacing w:before="0" w:after="0" w:line="240" w:lineRule="auto"/>
        <w:jc w:val="both"/>
        <w:rPr>
          <w:b w:val="0"/>
          <w:sz w:val="20"/>
          <w:szCs w:val="20"/>
          <w:lang w:val="es-PE"/>
        </w:rPr>
      </w:pPr>
    </w:p>
    <w:p w14:paraId="4F5F3DC7" w14:textId="77777777" w:rsidR="00E35A08" w:rsidRPr="009B0D3F" w:rsidRDefault="00E35A08" w:rsidP="00E35A08">
      <w:pPr>
        <w:pStyle w:val="Sectionheading"/>
        <w:numPr>
          <w:ilvl w:val="1"/>
          <w:numId w:val="47"/>
        </w:numPr>
        <w:spacing w:before="0" w:after="0" w:line="240" w:lineRule="auto"/>
        <w:ind w:left="1418" w:hanging="425"/>
        <w:jc w:val="both"/>
        <w:rPr>
          <w:b w:val="0"/>
          <w:sz w:val="20"/>
          <w:szCs w:val="20"/>
          <w:lang w:val="es-PE"/>
        </w:rPr>
      </w:pPr>
      <w:r w:rsidRPr="009B0D3F">
        <w:rPr>
          <w:b w:val="0"/>
          <w:sz w:val="20"/>
          <w:szCs w:val="20"/>
          <w:lang w:val="es-PE"/>
        </w:rPr>
        <w:t>no ejecuta los trabajos en los plazos señalados en el Cronograma Aceptado,</w:t>
      </w:r>
    </w:p>
    <w:p w14:paraId="13D1D330" w14:textId="77777777" w:rsidR="00E35A08" w:rsidRPr="009B0D3F" w:rsidRDefault="00E35A08" w:rsidP="00E35A08">
      <w:pPr>
        <w:pStyle w:val="Sectionheading"/>
        <w:numPr>
          <w:ilvl w:val="1"/>
          <w:numId w:val="47"/>
        </w:numPr>
        <w:spacing w:before="0" w:after="0" w:line="240" w:lineRule="auto"/>
        <w:ind w:left="1418" w:hanging="425"/>
        <w:jc w:val="both"/>
        <w:rPr>
          <w:b w:val="0"/>
          <w:sz w:val="20"/>
          <w:szCs w:val="20"/>
          <w:lang w:val="es-PE"/>
        </w:rPr>
      </w:pPr>
      <w:r w:rsidRPr="009B0D3F">
        <w:rPr>
          <w:b w:val="0"/>
          <w:sz w:val="20"/>
          <w:szCs w:val="20"/>
          <w:lang w:val="es-PE"/>
        </w:rPr>
        <w:t>no ejecuta los trabajos en las condiciones indicadas en la Información de las Obras, o</w:t>
      </w:r>
    </w:p>
    <w:p w14:paraId="739F8E62" w14:textId="77777777" w:rsidR="00E35A08" w:rsidRPr="009B0D3F" w:rsidRDefault="00E35A08" w:rsidP="00E35A08">
      <w:pPr>
        <w:pStyle w:val="Sectionheading"/>
        <w:numPr>
          <w:ilvl w:val="1"/>
          <w:numId w:val="47"/>
        </w:numPr>
        <w:spacing w:before="0" w:after="0" w:line="240" w:lineRule="auto"/>
        <w:ind w:left="1418" w:hanging="425"/>
        <w:jc w:val="both"/>
        <w:rPr>
          <w:b w:val="0"/>
          <w:sz w:val="20"/>
          <w:szCs w:val="20"/>
          <w:lang w:val="es-PE"/>
        </w:rPr>
      </w:pPr>
      <w:r w:rsidRPr="009B0D3F">
        <w:rPr>
          <w:b w:val="0"/>
          <w:sz w:val="20"/>
          <w:szCs w:val="20"/>
          <w:lang w:val="es-PE"/>
        </w:rPr>
        <w:t>realiza un trabajo en el Sitio no indicado en la Información de las Obras.</w:t>
      </w:r>
    </w:p>
    <w:p w14:paraId="4B263D69" w14:textId="77777777" w:rsidR="00E35A08" w:rsidRPr="009B0D3F" w:rsidRDefault="00E35A08" w:rsidP="00E35A08">
      <w:pPr>
        <w:pStyle w:val="Sectionheading"/>
        <w:spacing w:before="0" w:after="0" w:line="240" w:lineRule="auto"/>
        <w:ind w:left="1418" w:hanging="437"/>
        <w:jc w:val="both"/>
        <w:rPr>
          <w:b w:val="0"/>
          <w:sz w:val="20"/>
          <w:szCs w:val="20"/>
          <w:lang w:val="es-PE"/>
        </w:rPr>
      </w:pPr>
    </w:p>
    <w:p w14:paraId="150ED012" w14:textId="7EE69156"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(6)</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no responde a la comunicación del </w:t>
      </w:r>
      <w:r w:rsidR="00E05D96">
        <w:rPr>
          <w:b w:val="0"/>
          <w:sz w:val="20"/>
          <w:szCs w:val="20"/>
          <w:lang w:val="es-PE"/>
        </w:rPr>
        <w:t>Subc</w:t>
      </w:r>
      <w:r w:rsidRPr="009B0D3F">
        <w:rPr>
          <w:b w:val="0"/>
          <w:sz w:val="20"/>
          <w:szCs w:val="20"/>
          <w:lang w:val="es-PE"/>
        </w:rPr>
        <w:t xml:space="preserve">ontratista en el plazo requerido por el presente </w:t>
      </w:r>
      <w:r w:rsidR="00E05D96">
        <w:rPr>
          <w:b w:val="0"/>
          <w:sz w:val="20"/>
          <w:szCs w:val="20"/>
          <w:lang w:val="es-PE"/>
        </w:rPr>
        <w:t>Subc</w:t>
      </w:r>
      <w:r w:rsidRPr="009B0D3F">
        <w:rPr>
          <w:b w:val="0"/>
          <w:sz w:val="20"/>
          <w:szCs w:val="20"/>
          <w:lang w:val="es-PE"/>
        </w:rPr>
        <w:t>ontrato.</w:t>
      </w:r>
    </w:p>
    <w:p w14:paraId="7450FDBB" w14:textId="77777777" w:rsidR="00E35A08" w:rsidRPr="009B0D3F" w:rsidRDefault="00E35A08" w:rsidP="00E35A08">
      <w:pPr>
        <w:pStyle w:val="Sectionheading"/>
        <w:spacing w:before="0" w:after="0" w:line="240" w:lineRule="auto"/>
        <w:jc w:val="both"/>
        <w:rPr>
          <w:b w:val="0"/>
          <w:sz w:val="20"/>
          <w:szCs w:val="20"/>
          <w:lang w:val="es-PE"/>
        </w:rPr>
      </w:pPr>
    </w:p>
    <w:p w14:paraId="6222DBCD" w14:textId="679BE21D"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(7)</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da una instrucción para tratar con un objeto de valor o de valor histórico u de otro interés que se encuentre en el Sitio.</w:t>
      </w:r>
    </w:p>
    <w:p w14:paraId="6E5744D3" w14:textId="77777777" w:rsidR="00E35A08" w:rsidRPr="009B0D3F" w:rsidRDefault="00E35A08" w:rsidP="00E35A08">
      <w:pPr>
        <w:pStyle w:val="Sectionheading"/>
        <w:spacing w:before="0" w:after="0" w:line="240" w:lineRule="auto"/>
        <w:jc w:val="both"/>
        <w:rPr>
          <w:b w:val="0"/>
          <w:sz w:val="20"/>
          <w:szCs w:val="20"/>
          <w:lang w:val="es-PE"/>
        </w:rPr>
      </w:pPr>
    </w:p>
    <w:p w14:paraId="24F84E70" w14:textId="48642770"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(8)</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cambia una decisión que fue previamente comunicada al </w:t>
      </w:r>
      <w:r w:rsidR="00E05D96">
        <w:rPr>
          <w:b w:val="0"/>
          <w:sz w:val="20"/>
          <w:szCs w:val="20"/>
          <w:lang w:val="es-PE"/>
        </w:rPr>
        <w:t>Subc</w:t>
      </w:r>
      <w:r w:rsidRPr="009B0D3F">
        <w:rPr>
          <w:b w:val="0"/>
          <w:sz w:val="20"/>
          <w:szCs w:val="20"/>
          <w:lang w:val="es-PE"/>
        </w:rPr>
        <w:t>ontratista.</w:t>
      </w:r>
    </w:p>
    <w:p w14:paraId="64E5D4DC" w14:textId="77777777" w:rsidR="00E35A08" w:rsidRPr="009B0D3F" w:rsidRDefault="00E35A08" w:rsidP="00E35A08">
      <w:pPr>
        <w:pStyle w:val="Sectionheading"/>
        <w:spacing w:before="0" w:after="0" w:line="240" w:lineRule="auto"/>
        <w:jc w:val="both"/>
        <w:rPr>
          <w:b w:val="0"/>
          <w:sz w:val="20"/>
          <w:szCs w:val="20"/>
          <w:lang w:val="es-PE"/>
        </w:rPr>
      </w:pPr>
    </w:p>
    <w:p w14:paraId="6023E246" w14:textId="44BE6CAD"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(9)</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retiene una aceptación (distinta a la aceptación de la cotización de aceleración o no subsanación de un Defecto) por algún motivo previsto en el presente </w:t>
      </w:r>
      <w:r w:rsidR="00E05D96">
        <w:rPr>
          <w:b w:val="0"/>
          <w:sz w:val="20"/>
          <w:szCs w:val="20"/>
          <w:lang w:val="es-PE"/>
        </w:rPr>
        <w:t>Subc</w:t>
      </w:r>
      <w:r w:rsidRPr="009B0D3F">
        <w:rPr>
          <w:b w:val="0"/>
          <w:sz w:val="20"/>
          <w:szCs w:val="20"/>
          <w:lang w:val="es-PE"/>
        </w:rPr>
        <w:t>ontrato.</w:t>
      </w:r>
    </w:p>
    <w:p w14:paraId="5BAC75EA" w14:textId="77777777" w:rsidR="00E35A08" w:rsidRPr="009B0D3F" w:rsidRDefault="00E35A08" w:rsidP="00E35A08">
      <w:pPr>
        <w:pStyle w:val="Sectionheading"/>
        <w:spacing w:before="0" w:after="0" w:line="240" w:lineRule="auto"/>
        <w:jc w:val="both"/>
        <w:rPr>
          <w:b w:val="0"/>
          <w:sz w:val="20"/>
          <w:szCs w:val="20"/>
          <w:lang w:val="es-PE"/>
        </w:rPr>
      </w:pPr>
    </w:p>
    <w:p w14:paraId="02346DB9" w14:textId="052D938F"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(10)</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ordena al </w:t>
      </w:r>
      <w:r w:rsidR="00E05D96">
        <w:rPr>
          <w:b w:val="0"/>
          <w:sz w:val="20"/>
          <w:szCs w:val="20"/>
          <w:lang w:val="es-PE"/>
        </w:rPr>
        <w:t>Subc</w:t>
      </w:r>
      <w:r w:rsidRPr="009B0D3F">
        <w:rPr>
          <w:b w:val="0"/>
          <w:sz w:val="20"/>
          <w:szCs w:val="20"/>
          <w:lang w:val="es-PE"/>
        </w:rPr>
        <w:t xml:space="preserve">ontratista a buscar cualquier Defecto y no se detecta ningún Defecto, salvo que deba hacerse la búsqueda solamente porque el </w:t>
      </w:r>
      <w:r w:rsidR="00E05D96">
        <w:rPr>
          <w:b w:val="0"/>
          <w:sz w:val="20"/>
          <w:szCs w:val="20"/>
          <w:lang w:val="es-PE"/>
        </w:rPr>
        <w:t>Subc</w:t>
      </w:r>
      <w:r w:rsidRPr="009B0D3F">
        <w:rPr>
          <w:b w:val="0"/>
          <w:sz w:val="20"/>
          <w:szCs w:val="20"/>
          <w:lang w:val="es-PE"/>
        </w:rPr>
        <w:t>ontratista no dio suficiente aviso para hacer el trabajo obstruyendo una prueba o inspección.</w:t>
      </w:r>
    </w:p>
    <w:p w14:paraId="30621246" w14:textId="77777777"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 xml:space="preserve"> </w:t>
      </w:r>
    </w:p>
    <w:p w14:paraId="3D63C686" w14:textId="0630F5E2"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(11)</w:t>
      </w:r>
      <w:r w:rsidRPr="009B0D3F">
        <w:rPr>
          <w:b w:val="0"/>
          <w:sz w:val="20"/>
          <w:szCs w:val="20"/>
          <w:lang w:val="es-PE"/>
        </w:rPr>
        <w:tab/>
        <w:t xml:space="preserve">Una prueba o inspección realizada por el </w:t>
      </w:r>
      <w:r w:rsidR="00E05D96">
        <w:rPr>
          <w:b w:val="0"/>
          <w:sz w:val="20"/>
          <w:szCs w:val="20"/>
          <w:lang w:val="es-PE"/>
        </w:rPr>
        <w:t>Contratista</w:t>
      </w:r>
      <w:r w:rsidRPr="009B0D3F">
        <w:rPr>
          <w:b w:val="0"/>
          <w:sz w:val="20"/>
          <w:szCs w:val="20"/>
          <w:lang w:val="es-PE"/>
        </w:rPr>
        <w:t xml:space="preserve"> provoca demoras innecesarias.</w:t>
      </w:r>
    </w:p>
    <w:p w14:paraId="37C3CAE9" w14:textId="77777777" w:rsidR="00E35A08" w:rsidRPr="009B0D3F" w:rsidRDefault="00E35A08" w:rsidP="00E35A08">
      <w:pPr>
        <w:pStyle w:val="Sectionheading"/>
        <w:spacing w:before="0" w:after="0" w:line="240" w:lineRule="auto"/>
        <w:jc w:val="both"/>
        <w:rPr>
          <w:b w:val="0"/>
          <w:sz w:val="20"/>
          <w:szCs w:val="20"/>
          <w:lang w:val="es-PE"/>
        </w:rPr>
      </w:pPr>
    </w:p>
    <w:p w14:paraId="6D4C2A61" w14:textId="304E9A89"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(12)</w:t>
      </w:r>
      <w:r w:rsidRPr="009B0D3F">
        <w:rPr>
          <w:b w:val="0"/>
          <w:sz w:val="20"/>
          <w:szCs w:val="20"/>
          <w:lang w:val="es-PE"/>
        </w:rPr>
        <w:tab/>
        <w:t xml:space="preserve">El </w:t>
      </w:r>
      <w:r w:rsidR="00E05D96">
        <w:rPr>
          <w:b w:val="0"/>
          <w:sz w:val="20"/>
          <w:szCs w:val="20"/>
          <w:lang w:val="es-PE"/>
        </w:rPr>
        <w:t>Subc</w:t>
      </w:r>
      <w:r w:rsidRPr="009B0D3F">
        <w:rPr>
          <w:b w:val="0"/>
          <w:sz w:val="20"/>
          <w:szCs w:val="20"/>
          <w:lang w:val="es-PE"/>
        </w:rPr>
        <w:t>ontratista encuentra condiciones físicas que</w:t>
      </w:r>
    </w:p>
    <w:p w14:paraId="1E02ADFF" w14:textId="77777777" w:rsidR="00E35A08" w:rsidRPr="009B0D3F" w:rsidRDefault="00E35A08" w:rsidP="00E35A08">
      <w:pPr>
        <w:pStyle w:val="Sectionheading"/>
        <w:spacing w:before="0" w:after="0" w:line="240" w:lineRule="auto"/>
        <w:jc w:val="both"/>
        <w:rPr>
          <w:b w:val="0"/>
          <w:sz w:val="20"/>
          <w:szCs w:val="20"/>
          <w:lang w:val="es-PE"/>
        </w:rPr>
      </w:pPr>
    </w:p>
    <w:p w14:paraId="67D9D2B2" w14:textId="77777777" w:rsidR="00E35A08" w:rsidRPr="009B0D3F" w:rsidRDefault="00E35A08" w:rsidP="00E35A08">
      <w:pPr>
        <w:pStyle w:val="Sectionheading"/>
        <w:numPr>
          <w:ilvl w:val="1"/>
          <w:numId w:val="48"/>
        </w:numPr>
        <w:spacing w:before="0" w:after="0" w:line="240" w:lineRule="auto"/>
        <w:jc w:val="both"/>
        <w:rPr>
          <w:b w:val="0"/>
          <w:sz w:val="20"/>
          <w:szCs w:val="20"/>
          <w:lang w:val="es-PE"/>
        </w:rPr>
      </w:pPr>
      <w:r w:rsidRPr="009B0D3F">
        <w:rPr>
          <w:b w:val="0"/>
          <w:sz w:val="20"/>
          <w:szCs w:val="20"/>
          <w:lang w:val="es-PE"/>
        </w:rPr>
        <w:t>se encuentran dentro del Sitio,</w:t>
      </w:r>
    </w:p>
    <w:p w14:paraId="2A74E64F" w14:textId="77777777" w:rsidR="00E35A08" w:rsidRPr="009B0D3F" w:rsidRDefault="00E35A08" w:rsidP="00E35A08">
      <w:pPr>
        <w:pStyle w:val="Sectionheading"/>
        <w:numPr>
          <w:ilvl w:val="1"/>
          <w:numId w:val="48"/>
        </w:numPr>
        <w:spacing w:before="0" w:after="0" w:line="240" w:lineRule="auto"/>
        <w:jc w:val="both"/>
        <w:rPr>
          <w:b w:val="0"/>
          <w:sz w:val="20"/>
          <w:szCs w:val="20"/>
          <w:lang w:val="es-PE"/>
        </w:rPr>
      </w:pPr>
      <w:r w:rsidRPr="009B0D3F">
        <w:rPr>
          <w:b w:val="0"/>
          <w:sz w:val="20"/>
          <w:szCs w:val="20"/>
          <w:lang w:val="es-PE"/>
        </w:rPr>
        <w:t>no se trata de condiciones meteorológicas, y</w:t>
      </w:r>
    </w:p>
    <w:p w14:paraId="61B430E6" w14:textId="771EE8B7" w:rsidR="00E35A08" w:rsidRPr="009B0D3F" w:rsidRDefault="00E35A08" w:rsidP="00E35A08">
      <w:pPr>
        <w:pStyle w:val="Sectionheading"/>
        <w:numPr>
          <w:ilvl w:val="1"/>
          <w:numId w:val="48"/>
        </w:numPr>
        <w:spacing w:before="0" w:after="0" w:line="240" w:lineRule="auto"/>
        <w:jc w:val="both"/>
        <w:rPr>
          <w:b w:val="0"/>
          <w:sz w:val="20"/>
          <w:szCs w:val="20"/>
          <w:lang w:val="es-PE"/>
        </w:rPr>
      </w:pPr>
      <w:r w:rsidRPr="009B0D3F">
        <w:rPr>
          <w:b w:val="0"/>
          <w:sz w:val="20"/>
          <w:szCs w:val="20"/>
          <w:lang w:val="es-PE"/>
        </w:rPr>
        <w:lastRenderedPageBreak/>
        <w:t xml:space="preserve">un </w:t>
      </w:r>
      <w:r w:rsidR="00E05D96">
        <w:rPr>
          <w:b w:val="0"/>
          <w:sz w:val="20"/>
          <w:szCs w:val="20"/>
          <w:lang w:val="es-PE"/>
        </w:rPr>
        <w:t>Subc</w:t>
      </w:r>
      <w:r w:rsidRPr="009B0D3F">
        <w:rPr>
          <w:b w:val="0"/>
          <w:sz w:val="20"/>
          <w:szCs w:val="20"/>
          <w:lang w:val="es-PE"/>
        </w:rPr>
        <w:t xml:space="preserve">ontratista experimentado habría juzgado en la Fecha del </w:t>
      </w:r>
      <w:r w:rsidR="00E05D96">
        <w:rPr>
          <w:b w:val="0"/>
          <w:sz w:val="20"/>
          <w:szCs w:val="20"/>
          <w:lang w:val="es-PE"/>
        </w:rPr>
        <w:t>Subc</w:t>
      </w:r>
      <w:r w:rsidRPr="009B0D3F">
        <w:rPr>
          <w:b w:val="0"/>
          <w:sz w:val="20"/>
          <w:szCs w:val="20"/>
          <w:lang w:val="es-PE"/>
        </w:rPr>
        <w:t>ontrato que tendrían una posibilidad mínima de que ocurran; por lo que, no hubiera sido razonable que las prevea.</w:t>
      </w:r>
    </w:p>
    <w:p w14:paraId="58C4DD57" w14:textId="77777777" w:rsidR="00E35A08" w:rsidRDefault="00E35A08" w:rsidP="00E35A08">
      <w:pPr>
        <w:pStyle w:val="Sectionheading"/>
        <w:spacing w:before="0" w:after="0" w:line="240" w:lineRule="auto"/>
        <w:ind w:left="720"/>
        <w:jc w:val="both"/>
        <w:rPr>
          <w:b w:val="0"/>
          <w:sz w:val="20"/>
          <w:szCs w:val="20"/>
          <w:lang w:val="es-PE"/>
        </w:rPr>
      </w:pPr>
      <w:r w:rsidRPr="009B0D3F">
        <w:rPr>
          <w:b w:val="0"/>
          <w:sz w:val="20"/>
          <w:szCs w:val="20"/>
          <w:lang w:val="es-PE"/>
        </w:rPr>
        <w:t>Sólo se tendrá en cuenta la diferencia entre las condiciones físicas encontradas y aquellas que hubiera sido razonable tener en cuenta al evaluar un evento compensable.</w:t>
      </w:r>
    </w:p>
    <w:p w14:paraId="136C4121" w14:textId="77777777" w:rsidR="00E35A08" w:rsidRPr="009B0D3F" w:rsidRDefault="00E35A08" w:rsidP="00E35A08">
      <w:pPr>
        <w:pStyle w:val="Sectionheading"/>
        <w:spacing w:before="0" w:after="0" w:line="240" w:lineRule="auto"/>
        <w:jc w:val="both"/>
        <w:rPr>
          <w:b w:val="0"/>
          <w:sz w:val="20"/>
          <w:szCs w:val="20"/>
          <w:lang w:val="es-PE"/>
        </w:rPr>
      </w:pPr>
    </w:p>
    <w:p w14:paraId="3B0B3F65" w14:textId="77777777"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(13)</w:t>
      </w:r>
      <w:r w:rsidRPr="009B0D3F">
        <w:rPr>
          <w:b w:val="0"/>
          <w:sz w:val="20"/>
          <w:szCs w:val="20"/>
          <w:lang w:val="es-PE"/>
        </w:rPr>
        <w:tab/>
        <w:t>Se registran las condiciones meteorológicas</w:t>
      </w:r>
    </w:p>
    <w:p w14:paraId="398BC635" w14:textId="77777777" w:rsidR="00E35A08" w:rsidRPr="009B0D3F" w:rsidRDefault="00E35A08" w:rsidP="00E35A08">
      <w:pPr>
        <w:pStyle w:val="Sectionheading"/>
        <w:spacing w:before="0" w:after="0" w:line="240" w:lineRule="auto"/>
        <w:jc w:val="both"/>
        <w:rPr>
          <w:b w:val="0"/>
          <w:sz w:val="20"/>
          <w:szCs w:val="20"/>
          <w:lang w:val="es-PE"/>
        </w:rPr>
      </w:pPr>
    </w:p>
    <w:p w14:paraId="423FA1CA" w14:textId="77777777" w:rsidR="00E35A08" w:rsidRPr="009B0D3F" w:rsidRDefault="00E35A08" w:rsidP="00E35A08">
      <w:pPr>
        <w:pStyle w:val="Sectionheading"/>
        <w:numPr>
          <w:ilvl w:val="1"/>
          <w:numId w:val="49"/>
        </w:numPr>
        <w:spacing w:before="0" w:after="0" w:line="240" w:lineRule="auto"/>
        <w:jc w:val="both"/>
        <w:rPr>
          <w:b w:val="0"/>
          <w:sz w:val="20"/>
          <w:szCs w:val="20"/>
          <w:lang w:val="es-PE"/>
        </w:rPr>
      </w:pPr>
      <w:r w:rsidRPr="009B0D3F">
        <w:rPr>
          <w:b w:val="0"/>
          <w:sz w:val="20"/>
          <w:szCs w:val="20"/>
          <w:lang w:val="es-PE"/>
        </w:rPr>
        <w:t>dentro de un mes calendario,</w:t>
      </w:r>
    </w:p>
    <w:p w14:paraId="1E2EA79D" w14:textId="77777777" w:rsidR="00E35A08" w:rsidRPr="009B0D3F" w:rsidRDefault="00E35A08" w:rsidP="00E35A08">
      <w:pPr>
        <w:pStyle w:val="Sectionheading"/>
        <w:numPr>
          <w:ilvl w:val="1"/>
          <w:numId w:val="49"/>
        </w:numPr>
        <w:spacing w:before="0" w:after="0" w:line="240" w:lineRule="auto"/>
        <w:jc w:val="both"/>
        <w:rPr>
          <w:b w:val="0"/>
          <w:sz w:val="20"/>
          <w:szCs w:val="20"/>
          <w:lang w:val="es-PE"/>
        </w:rPr>
      </w:pPr>
      <w:r w:rsidRPr="009B0D3F">
        <w:rPr>
          <w:b w:val="0"/>
          <w:sz w:val="20"/>
          <w:szCs w:val="20"/>
          <w:lang w:val="es-PE"/>
        </w:rPr>
        <w:t>antes de la Fecha de Culminación para la totalidad de las obras, y</w:t>
      </w:r>
    </w:p>
    <w:p w14:paraId="7EE0F4B8" w14:textId="69A3F25E" w:rsidR="00E35A08" w:rsidRDefault="00E35A08" w:rsidP="00E35A08">
      <w:pPr>
        <w:pStyle w:val="Sectionheading"/>
        <w:numPr>
          <w:ilvl w:val="1"/>
          <w:numId w:val="49"/>
        </w:numPr>
        <w:spacing w:before="0" w:after="0" w:line="240" w:lineRule="auto"/>
        <w:jc w:val="both"/>
        <w:rPr>
          <w:b w:val="0"/>
          <w:sz w:val="20"/>
          <w:szCs w:val="20"/>
          <w:lang w:val="es-PE"/>
        </w:rPr>
      </w:pPr>
      <w:r w:rsidRPr="009B0D3F">
        <w:rPr>
          <w:b w:val="0"/>
          <w:sz w:val="20"/>
          <w:szCs w:val="20"/>
          <w:lang w:val="es-PE"/>
        </w:rPr>
        <w:t xml:space="preserve">en el lugar indicado en la Ficha de Datos del </w:t>
      </w:r>
      <w:r w:rsidR="00E05D96">
        <w:rPr>
          <w:b w:val="0"/>
          <w:sz w:val="20"/>
          <w:szCs w:val="20"/>
          <w:lang w:val="es-PE"/>
        </w:rPr>
        <w:t>Subc</w:t>
      </w:r>
      <w:r w:rsidRPr="009B0D3F">
        <w:rPr>
          <w:b w:val="0"/>
          <w:sz w:val="20"/>
          <w:szCs w:val="20"/>
          <w:lang w:val="es-PE"/>
        </w:rPr>
        <w:t>ontrato,</w:t>
      </w:r>
      <w:r>
        <w:rPr>
          <w:b w:val="0"/>
          <w:sz w:val="20"/>
          <w:szCs w:val="20"/>
          <w:lang w:val="es-PE"/>
        </w:rPr>
        <w:t xml:space="preserve"> </w:t>
      </w:r>
    </w:p>
    <w:p w14:paraId="17192A03" w14:textId="77777777" w:rsidR="00E35A08" w:rsidRDefault="00E35A08" w:rsidP="00E35A08">
      <w:pPr>
        <w:pStyle w:val="Sectionheading"/>
        <w:spacing w:before="0" w:after="0" w:line="240" w:lineRule="auto"/>
        <w:ind w:left="1440"/>
        <w:jc w:val="both"/>
        <w:rPr>
          <w:b w:val="0"/>
          <w:sz w:val="20"/>
          <w:szCs w:val="20"/>
          <w:lang w:val="es-PE"/>
        </w:rPr>
      </w:pPr>
    </w:p>
    <w:p w14:paraId="3B6D6F9C" w14:textId="77777777" w:rsidR="00E35A08" w:rsidRPr="009B0D3F" w:rsidRDefault="00E35A08" w:rsidP="00E35A08">
      <w:pPr>
        <w:pStyle w:val="Sectionheading"/>
        <w:spacing w:before="0" w:after="0" w:line="240" w:lineRule="auto"/>
        <w:ind w:left="709"/>
        <w:jc w:val="both"/>
        <w:rPr>
          <w:b w:val="0"/>
          <w:sz w:val="20"/>
          <w:szCs w:val="20"/>
          <w:lang w:val="es-PE"/>
        </w:rPr>
      </w:pPr>
      <w:r w:rsidRPr="009B0D3F">
        <w:rPr>
          <w:b w:val="0"/>
          <w:sz w:val="20"/>
          <w:szCs w:val="20"/>
          <w:lang w:val="es-PE"/>
        </w:rPr>
        <w:t>cuya frecuencia, en comparación con los datos meteorológicos, ocurre en promedio menos de una vez cada diez años.</w:t>
      </w:r>
    </w:p>
    <w:p w14:paraId="705F8830" w14:textId="77777777" w:rsidR="00E35A08" w:rsidRPr="009B0D3F" w:rsidRDefault="00E35A08" w:rsidP="00E35A08">
      <w:pPr>
        <w:pStyle w:val="Sectionheading"/>
        <w:spacing w:before="0" w:after="0" w:line="240" w:lineRule="auto"/>
        <w:ind w:left="709" w:firstLine="11"/>
        <w:jc w:val="both"/>
        <w:rPr>
          <w:b w:val="0"/>
          <w:sz w:val="20"/>
          <w:szCs w:val="20"/>
          <w:lang w:val="es-PE"/>
        </w:rPr>
      </w:pPr>
      <w:r w:rsidRPr="009B0D3F">
        <w:rPr>
          <w:b w:val="0"/>
          <w:sz w:val="20"/>
          <w:szCs w:val="20"/>
          <w:lang w:val="es-PE"/>
        </w:rPr>
        <w:t>Sólo se tiene en cuenta la diferencia entre las condiciones meteorológicas y los datos meteorológicos, los mismos que muestran un promedio menor a una vez en diez años al evaluar un evento compensable.</w:t>
      </w:r>
    </w:p>
    <w:p w14:paraId="1BF89572" w14:textId="77777777" w:rsidR="00E35A08" w:rsidRPr="009B0D3F" w:rsidRDefault="00E35A08" w:rsidP="00E35A08">
      <w:pPr>
        <w:pStyle w:val="Sectionheading"/>
        <w:spacing w:before="0" w:after="0" w:line="240" w:lineRule="auto"/>
        <w:jc w:val="both"/>
        <w:rPr>
          <w:b w:val="0"/>
          <w:sz w:val="20"/>
          <w:szCs w:val="20"/>
          <w:lang w:val="es-PE"/>
        </w:rPr>
      </w:pPr>
    </w:p>
    <w:p w14:paraId="2A8A0192" w14:textId="49804B51"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(14)</w:t>
      </w:r>
      <w:r w:rsidRPr="009B0D3F">
        <w:rPr>
          <w:b w:val="0"/>
          <w:sz w:val="20"/>
          <w:szCs w:val="20"/>
          <w:lang w:val="es-PE"/>
        </w:rPr>
        <w:tab/>
        <w:t>Un evento que constituye un riesgo del Contrat</w:t>
      </w:r>
      <w:r w:rsidR="00E05D96">
        <w:rPr>
          <w:b w:val="0"/>
          <w:sz w:val="20"/>
          <w:szCs w:val="20"/>
          <w:lang w:val="es-PE"/>
        </w:rPr>
        <w:t>ista</w:t>
      </w:r>
      <w:r w:rsidRPr="009B0D3F">
        <w:rPr>
          <w:b w:val="0"/>
          <w:sz w:val="20"/>
          <w:szCs w:val="20"/>
          <w:lang w:val="es-PE"/>
        </w:rPr>
        <w:t xml:space="preserve"> previsto en el presente </w:t>
      </w:r>
      <w:r w:rsidR="00E05D96">
        <w:rPr>
          <w:b w:val="0"/>
          <w:sz w:val="20"/>
          <w:szCs w:val="20"/>
          <w:lang w:val="es-PE"/>
        </w:rPr>
        <w:t>Subc</w:t>
      </w:r>
      <w:r w:rsidRPr="009B0D3F">
        <w:rPr>
          <w:b w:val="0"/>
          <w:sz w:val="20"/>
          <w:szCs w:val="20"/>
          <w:lang w:val="es-PE"/>
        </w:rPr>
        <w:t>ontrato.</w:t>
      </w:r>
    </w:p>
    <w:p w14:paraId="0B6AF8A3" w14:textId="77777777" w:rsidR="00E35A08" w:rsidRPr="009B0D3F" w:rsidRDefault="00E35A08" w:rsidP="00E35A08">
      <w:pPr>
        <w:pStyle w:val="Sectionheading"/>
        <w:spacing w:before="0" w:after="0" w:line="240" w:lineRule="auto"/>
        <w:jc w:val="both"/>
        <w:rPr>
          <w:b w:val="0"/>
          <w:sz w:val="20"/>
          <w:szCs w:val="20"/>
          <w:lang w:val="es-PE"/>
        </w:rPr>
      </w:pPr>
    </w:p>
    <w:p w14:paraId="21D13A57" w14:textId="2AF73AE8"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(15)</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certifica la toma de control de una parte de las obras antes de la Culminación y la Fecha de Culminación.</w:t>
      </w:r>
    </w:p>
    <w:p w14:paraId="72B7ED20" w14:textId="77777777" w:rsidR="00E35A08" w:rsidRPr="009B0D3F" w:rsidRDefault="00E35A08" w:rsidP="00E35A08">
      <w:pPr>
        <w:pStyle w:val="Sectionheading"/>
        <w:spacing w:before="0" w:after="0" w:line="240" w:lineRule="auto"/>
        <w:jc w:val="both"/>
        <w:rPr>
          <w:b w:val="0"/>
          <w:sz w:val="20"/>
          <w:szCs w:val="20"/>
          <w:lang w:val="es-PE"/>
        </w:rPr>
      </w:pPr>
    </w:p>
    <w:p w14:paraId="1510D672" w14:textId="3E1402AD"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(16)</w:t>
      </w:r>
      <w:r w:rsidRPr="009B0D3F">
        <w:rPr>
          <w:b w:val="0"/>
          <w:sz w:val="20"/>
          <w:szCs w:val="20"/>
          <w:lang w:val="es-PE"/>
        </w:rPr>
        <w:tab/>
        <w:t>El Contrat</w:t>
      </w:r>
      <w:r w:rsidR="00E05D96">
        <w:rPr>
          <w:b w:val="0"/>
          <w:sz w:val="20"/>
          <w:szCs w:val="20"/>
          <w:lang w:val="es-PE"/>
        </w:rPr>
        <w:t>ista</w:t>
      </w:r>
      <w:r w:rsidRPr="009B0D3F">
        <w:rPr>
          <w:b w:val="0"/>
          <w:sz w:val="20"/>
          <w:szCs w:val="20"/>
          <w:lang w:val="es-PE"/>
        </w:rPr>
        <w:t xml:space="preserve"> no provee los materiales, instalaciones y muestras para las pruebas e inspecciones, según lo señalado en la Información de las Obras.</w:t>
      </w:r>
    </w:p>
    <w:p w14:paraId="41FF8398" w14:textId="77777777" w:rsidR="00E35A08" w:rsidRPr="009B0D3F" w:rsidRDefault="00E35A08" w:rsidP="00E35A08">
      <w:pPr>
        <w:pStyle w:val="Sectionheading"/>
        <w:spacing w:before="0" w:after="0" w:line="240" w:lineRule="auto"/>
        <w:jc w:val="both"/>
        <w:rPr>
          <w:b w:val="0"/>
          <w:sz w:val="20"/>
          <w:szCs w:val="20"/>
          <w:lang w:val="es-PE"/>
        </w:rPr>
      </w:pPr>
    </w:p>
    <w:p w14:paraId="02683032" w14:textId="2013D371"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(17)</w:t>
      </w:r>
      <w:r w:rsidRPr="009B0D3F">
        <w:rPr>
          <w:b w:val="0"/>
          <w:sz w:val="20"/>
          <w:szCs w:val="20"/>
          <w:lang w:val="es-PE"/>
        </w:rPr>
        <w:tab/>
        <w:t xml:space="preserve">El </w:t>
      </w:r>
      <w:r w:rsidR="00E05D96">
        <w:rPr>
          <w:b w:val="0"/>
          <w:sz w:val="20"/>
          <w:szCs w:val="20"/>
          <w:lang w:val="es-PE"/>
        </w:rPr>
        <w:t>Contratista</w:t>
      </w:r>
      <w:r w:rsidRPr="009B0D3F">
        <w:rPr>
          <w:b w:val="0"/>
          <w:sz w:val="20"/>
          <w:szCs w:val="20"/>
          <w:lang w:val="es-PE"/>
        </w:rPr>
        <w:t xml:space="preserve"> comunica alguna corrección a una premisa que haya declarado acerca de un evento compensable.</w:t>
      </w:r>
    </w:p>
    <w:p w14:paraId="720D96B3" w14:textId="77777777" w:rsidR="00E35A08" w:rsidRPr="009B0D3F" w:rsidRDefault="00E35A08" w:rsidP="00E35A08">
      <w:pPr>
        <w:pStyle w:val="Sectionheading"/>
        <w:spacing w:before="0" w:after="0" w:line="240" w:lineRule="auto"/>
        <w:jc w:val="both"/>
        <w:rPr>
          <w:b w:val="0"/>
          <w:sz w:val="20"/>
          <w:szCs w:val="20"/>
          <w:lang w:val="es-PE"/>
        </w:rPr>
      </w:pPr>
    </w:p>
    <w:p w14:paraId="0E5B3523" w14:textId="7B895B11" w:rsidR="00E35A08" w:rsidRPr="009B0D3F" w:rsidRDefault="00E35A08" w:rsidP="00E35A08">
      <w:pPr>
        <w:pStyle w:val="Sectionheading"/>
        <w:spacing w:before="0" w:after="0" w:line="240" w:lineRule="auto"/>
        <w:ind w:left="720" w:hanging="720"/>
        <w:jc w:val="both"/>
        <w:rPr>
          <w:b w:val="0"/>
          <w:sz w:val="20"/>
          <w:szCs w:val="20"/>
          <w:lang w:val="es-PE"/>
        </w:rPr>
      </w:pPr>
      <w:r w:rsidRPr="009B0D3F">
        <w:rPr>
          <w:b w:val="0"/>
          <w:sz w:val="20"/>
          <w:szCs w:val="20"/>
          <w:lang w:val="es-PE"/>
        </w:rPr>
        <w:t>(18)</w:t>
      </w:r>
      <w:r w:rsidRPr="009B0D3F">
        <w:rPr>
          <w:b w:val="0"/>
          <w:sz w:val="20"/>
          <w:szCs w:val="20"/>
          <w:lang w:val="es-PE"/>
        </w:rPr>
        <w:tab/>
        <w:t>Algún incumplimiento de contrato por parte del Contrat</w:t>
      </w:r>
      <w:r w:rsidR="00E05D96">
        <w:rPr>
          <w:b w:val="0"/>
          <w:sz w:val="20"/>
          <w:szCs w:val="20"/>
          <w:lang w:val="es-PE"/>
        </w:rPr>
        <w:t>ista</w:t>
      </w:r>
      <w:r w:rsidRPr="009B0D3F">
        <w:rPr>
          <w:b w:val="0"/>
          <w:sz w:val="20"/>
          <w:szCs w:val="20"/>
          <w:lang w:val="es-PE"/>
        </w:rPr>
        <w:t xml:space="preserve"> que no sea alguno de los demás eventos compensables previstos en el presente </w:t>
      </w:r>
      <w:r w:rsidR="00E05D96">
        <w:rPr>
          <w:b w:val="0"/>
          <w:sz w:val="20"/>
          <w:szCs w:val="20"/>
          <w:lang w:val="es-PE"/>
        </w:rPr>
        <w:t>Subc</w:t>
      </w:r>
      <w:r w:rsidRPr="009B0D3F">
        <w:rPr>
          <w:b w:val="0"/>
          <w:sz w:val="20"/>
          <w:szCs w:val="20"/>
          <w:lang w:val="es-PE"/>
        </w:rPr>
        <w:t>ontrato.</w:t>
      </w:r>
    </w:p>
    <w:p w14:paraId="5C123DAE" w14:textId="77777777" w:rsidR="00E35A08" w:rsidRPr="009B0D3F" w:rsidRDefault="00E35A08" w:rsidP="00E35A08">
      <w:pPr>
        <w:pStyle w:val="Sectionheading"/>
        <w:spacing w:before="0" w:after="0" w:line="240" w:lineRule="auto"/>
        <w:jc w:val="both"/>
        <w:rPr>
          <w:b w:val="0"/>
          <w:sz w:val="20"/>
          <w:szCs w:val="20"/>
          <w:lang w:val="es-PE"/>
        </w:rPr>
      </w:pPr>
    </w:p>
    <w:p w14:paraId="42D51E5E" w14:textId="77777777" w:rsidR="00E35A08" w:rsidRPr="009B0D3F" w:rsidRDefault="00E35A08" w:rsidP="00E35A08">
      <w:pPr>
        <w:pStyle w:val="Sectionheading"/>
        <w:spacing w:before="0" w:after="0" w:line="240" w:lineRule="auto"/>
        <w:jc w:val="both"/>
        <w:rPr>
          <w:b w:val="0"/>
          <w:sz w:val="20"/>
          <w:szCs w:val="20"/>
          <w:lang w:val="es-PE"/>
        </w:rPr>
      </w:pPr>
      <w:r w:rsidRPr="009B0D3F">
        <w:rPr>
          <w:b w:val="0"/>
          <w:sz w:val="20"/>
          <w:szCs w:val="20"/>
          <w:lang w:val="es-PE"/>
        </w:rPr>
        <w:t>(19)</w:t>
      </w:r>
      <w:r w:rsidRPr="009B0D3F">
        <w:rPr>
          <w:b w:val="0"/>
          <w:sz w:val="20"/>
          <w:szCs w:val="20"/>
          <w:lang w:val="es-PE"/>
        </w:rPr>
        <w:tab/>
        <w:t>Un evento que</w:t>
      </w:r>
    </w:p>
    <w:p w14:paraId="04FAD40B" w14:textId="77777777" w:rsidR="00E35A08" w:rsidRPr="009B0D3F" w:rsidRDefault="00E35A08" w:rsidP="00E35A08">
      <w:pPr>
        <w:pStyle w:val="Sectionheading"/>
        <w:spacing w:before="0" w:after="0" w:line="240" w:lineRule="auto"/>
        <w:jc w:val="both"/>
        <w:rPr>
          <w:b w:val="0"/>
          <w:sz w:val="20"/>
          <w:szCs w:val="20"/>
          <w:lang w:val="es-PE"/>
        </w:rPr>
      </w:pPr>
    </w:p>
    <w:p w14:paraId="25A55FF2" w14:textId="70D611F6" w:rsidR="00E35A08" w:rsidRDefault="00E35A08" w:rsidP="00E35A08">
      <w:pPr>
        <w:pStyle w:val="Sectionheading"/>
        <w:numPr>
          <w:ilvl w:val="0"/>
          <w:numId w:val="50"/>
        </w:numPr>
        <w:spacing w:before="0" w:after="0" w:line="240" w:lineRule="auto"/>
        <w:jc w:val="both"/>
        <w:rPr>
          <w:b w:val="0"/>
          <w:sz w:val="20"/>
          <w:szCs w:val="20"/>
          <w:lang w:val="es-PE"/>
        </w:rPr>
      </w:pPr>
      <w:r w:rsidRPr="009B0D3F">
        <w:rPr>
          <w:b w:val="0"/>
          <w:sz w:val="20"/>
          <w:szCs w:val="20"/>
          <w:lang w:val="es-PE"/>
        </w:rPr>
        <w:t xml:space="preserve">impide que el </w:t>
      </w:r>
      <w:r w:rsidR="00E05D96">
        <w:rPr>
          <w:b w:val="0"/>
          <w:sz w:val="20"/>
          <w:szCs w:val="20"/>
          <w:lang w:val="es-PE"/>
        </w:rPr>
        <w:t>Subc</w:t>
      </w:r>
      <w:r w:rsidRPr="009B0D3F">
        <w:rPr>
          <w:b w:val="0"/>
          <w:sz w:val="20"/>
          <w:szCs w:val="20"/>
          <w:lang w:val="es-PE"/>
        </w:rPr>
        <w:t>ontratista culmine las obras, o</w:t>
      </w:r>
    </w:p>
    <w:p w14:paraId="545E985C" w14:textId="2667A29C" w:rsidR="00E35A08" w:rsidRPr="00BC5D6C" w:rsidRDefault="00E35A08" w:rsidP="00E35A08">
      <w:pPr>
        <w:pStyle w:val="Sectionheading"/>
        <w:numPr>
          <w:ilvl w:val="0"/>
          <w:numId w:val="50"/>
        </w:numPr>
        <w:spacing w:before="0" w:after="0" w:line="240" w:lineRule="auto"/>
        <w:jc w:val="both"/>
        <w:rPr>
          <w:b w:val="0"/>
          <w:sz w:val="20"/>
          <w:szCs w:val="20"/>
          <w:lang w:val="es-PE"/>
        </w:rPr>
      </w:pPr>
      <w:r w:rsidRPr="00BC5D6C">
        <w:rPr>
          <w:b w:val="0"/>
          <w:sz w:val="20"/>
          <w:szCs w:val="20"/>
          <w:lang w:val="es-PE"/>
        </w:rPr>
        <w:t xml:space="preserve">impide que el </w:t>
      </w:r>
      <w:r w:rsidR="00E05D96">
        <w:rPr>
          <w:b w:val="0"/>
          <w:sz w:val="20"/>
          <w:szCs w:val="20"/>
          <w:lang w:val="es-PE"/>
        </w:rPr>
        <w:t>Subc</w:t>
      </w:r>
      <w:r w:rsidRPr="00BC5D6C">
        <w:rPr>
          <w:b w:val="0"/>
          <w:sz w:val="20"/>
          <w:szCs w:val="20"/>
          <w:lang w:val="es-PE"/>
        </w:rPr>
        <w:t>ontratista culmine las obras en la fecha indicada en el Cronograma Aceptado</w:t>
      </w:r>
    </w:p>
    <w:p w14:paraId="4C07EC45" w14:textId="77777777" w:rsidR="00E35A08" w:rsidRPr="009B0D3F" w:rsidRDefault="00E35A08" w:rsidP="00E35A08">
      <w:pPr>
        <w:pStyle w:val="Sectionheading"/>
        <w:spacing w:before="0" w:after="0" w:line="240" w:lineRule="auto"/>
        <w:ind w:firstLine="720"/>
        <w:jc w:val="both"/>
        <w:rPr>
          <w:b w:val="0"/>
          <w:sz w:val="20"/>
          <w:szCs w:val="20"/>
          <w:lang w:val="es-PE"/>
        </w:rPr>
      </w:pPr>
      <w:r w:rsidRPr="009B0D3F">
        <w:rPr>
          <w:b w:val="0"/>
          <w:sz w:val="20"/>
          <w:szCs w:val="20"/>
          <w:lang w:val="es-PE"/>
        </w:rPr>
        <w:t>y que</w:t>
      </w:r>
    </w:p>
    <w:p w14:paraId="66FFEDA7" w14:textId="77777777" w:rsidR="00E35A08" w:rsidRDefault="00E35A08" w:rsidP="00E35A08">
      <w:pPr>
        <w:pStyle w:val="Sectionheading"/>
        <w:numPr>
          <w:ilvl w:val="0"/>
          <w:numId w:val="50"/>
        </w:numPr>
        <w:spacing w:before="0" w:after="0" w:line="240" w:lineRule="auto"/>
        <w:jc w:val="both"/>
        <w:rPr>
          <w:b w:val="0"/>
          <w:sz w:val="20"/>
          <w:szCs w:val="20"/>
          <w:lang w:val="es-PE"/>
        </w:rPr>
      </w:pPr>
      <w:r w:rsidRPr="009B0D3F">
        <w:rPr>
          <w:b w:val="0"/>
          <w:sz w:val="20"/>
          <w:szCs w:val="20"/>
          <w:lang w:val="es-PE"/>
        </w:rPr>
        <w:t>ninguna de las Partes haya podido prevenir,</w:t>
      </w:r>
    </w:p>
    <w:p w14:paraId="034D10AA" w14:textId="21124377" w:rsidR="00E35A08" w:rsidRPr="00BC5D6C" w:rsidRDefault="00E35A08" w:rsidP="00E35A08">
      <w:pPr>
        <w:pStyle w:val="Sectionheading"/>
        <w:numPr>
          <w:ilvl w:val="0"/>
          <w:numId w:val="50"/>
        </w:numPr>
        <w:spacing w:before="0" w:after="0" w:line="240" w:lineRule="auto"/>
        <w:jc w:val="both"/>
        <w:rPr>
          <w:b w:val="0"/>
          <w:sz w:val="20"/>
          <w:szCs w:val="20"/>
          <w:lang w:val="es-PE"/>
        </w:rPr>
      </w:pPr>
      <w:r w:rsidRPr="00BC5D6C">
        <w:rPr>
          <w:b w:val="0"/>
          <w:sz w:val="20"/>
          <w:szCs w:val="20"/>
          <w:lang w:val="es-PE"/>
        </w:rPr>
        <w:t xml:space="preserve">un contratista experimentado habría juzgado en la Fecha del </w:t>
      </w:r>
      <w:r w:rsidR="00E05D96">
        <w:rPr>
          <w:b w:val="0"/>
          <w:sz w:val="20"/>
          <w:szCs w:val="20"/>
          <w:lang w:val="es-PE"/>
        </w:rPr>
        <w:t>Subc</w:t>
      </w:r>
      <w:r w:rsidRPr="00BC5D6C">
        <w:rPr>
          <w:b w:val="0"/>
          <w:sz w:val="20"/>
          <w:szCs w:val="20"/>
          <w:lang w:val="es-PE"/>
        </w:rPr>
        <w:t>ontrato que tendría una posibilidad tan pequeña de que ocurra que no hubiera sido razonable preverlo, y</w:t>
      </w:r>
    </w:p>
    <w:p w14:paraId="3E84F9F0" w14:textId="76466CE1" w:rsidR="00E35A08" w:rsidRDefault="00E35A08" w:rsidP="00E35A08">
      <w:pPr>
        <w:pStyle w:val="Sectionheading"/>
        <w:spacing w:before="0" w:after="0" w:line="240" w:lineRule="auto"/>
        <w:ind w:left="1080"/>
        <w:jc w:val="both"/>
        <w:rPr>
          <w:b w:val="0"/>
          <w:sz w:val="20"/>
          <w:szCs w:val="20"/>
          <w:lang w:val="es-PE"/>
        </w:rPr>
      </w:pPr>
      <w:r>
        <w:rPr>
          <w:b w:val="0"/>
          <w:sz w:val="20"/>
          <w:szCs w:val="20"/>
          <w:lang w:val="es-PE"/>
        </w:rPr>
        <w:t>-</w:t>
      </w:r>
      <w:r>
        <w:rPr>
          <w:b w:val="0"/>
          <w:sz w:val="20"/>
          <w:szCs w:val="20"/>
          <w:lang w:val="es-PE"/>
        </w:rPr>
        <w:tab/>
      </w:r>
      <w:r w:rsidRPr="009B0D3F">
        <w:rPr>
          <w:b w:val="0"/>
          <w:sz w:val="20"/>
          <w:szCs w:val="20"/>
          <w:lang w:val="es-PE"/>
        </w:rPr>
        <w:t xml:space="preserve">no se trata de ninguno de los otros eventos compensables previstos en el presente </w:t>
      </w:r>
      <w:r w:rsidR="00E05D96">
        <w:rPr>
          <w:b w:val="0"/>
          <w:sz w:val="20"/>
          <w:szCs w:val="20"/>
          <w:lang w:val="es-PE"/>
        </w:rPr>
        <w:t>Subc</w:t>
      </w:r>
      <w:r w:rsidRPr="009B0D3F">
        <w:rPr>
          <w:b w:val="0"/>
          <w:sz w:val="20"/>
          <w:szCs w:val="20"/>
          <w:lang w:val="es-PE"/>
        </w:rPr>
        <w:t>ontrato.</w:t>
      </w:r>
    </w:p>
    <w:p w14:paraId="0E753E2A" w14:textId="77777777" w:rsidR="00E35A08" w:rsidRPr="009B0D3F" w:rsidRDefault="00E35A08" w:rsidP="00E35A08">
      <w:pPr>
        <w:pStyle w:val="Sectionheading"/>
        <w:spacing w:before="0" w:after="0" w:line="240" w:lineRule="auto"/>
        <w:ind w:left="1080"/>
        <w:jc w:val="both"/>
        <w:rPr>
          <w:b w:val="0"/>
          <w:sz w:val="20"/>
          <w:szCs w:val="20"/>
          <w:lang w:val="es-PE"/>
        </w:rPr>
      </w:pPr>
    </w:p>
    <w:p w14:paraId="42DE90CC" w14:textId="77777777" w:rsidR="00E35A08" w:rsidRDefault="00E35A08" w:rsidP="00E35A08">
      <w:pPr>
        <w:pStyle w:val="Sectionheading"/>
        <w:spacing w:before="0" w:after="0" w:line="240" w:lineRule="auto"/>
        <w:jc w:val="both"/>
        <w:rPr>
          <w:sz w:val="20"/>
          <w:szCs w:val="20"/>
          <w:lang w:val="es-PE"/>
        </w:rPr>
      </w:pPr>
    </w:p>
    <w:p w14:paraId="6F65BD25" w14:textId="77777777" w:rsidR="00E35A08" w:rsidRPr="00450733" w:rsidRDefault="00E35A08" w:rsidP="00E35A08">
      <w:pPr>
        <w:pStyle w:val="Sectionheading"/>
        <w:spacing w:before="0" w:after="0" w:line="240" w:lineRule="auto"/>
        <w:rPr>
          <w:b w:val="0"/>
          <w:sz w:val="20"/>
          <w:szCs w:val="20"/>
          <w:lang w:val="es-PE"/>
        </w:rPr>
      </w:pPr>
      <w:r>
        <w:rPr>
          <w:sz w:val="20"/>
          <w:szCs w:val="20"/>
          <w:lang w:val="es-PE"/>
        </w:rPr>
        <w:t xml:space="preserve">Z31.  </w:t>
      </w:r>
      <w:r w:rsidRPr="00450733">
        <w:rPr>
          <w:b w:val="0"/>
          <w:sz w:val="20"/>
          <w:szCs w:val="20"/>
          <w:lang w:val="es-PE"/>
        </w:rPr>
        <w:t>Se</w:t>
      </w:r>
      <w:r>
        <w:rPr>
          <w:sz w:val="20"/>
          <w:szCs w:val="20"/>
          <w:lang w:val="es-PE"/>
        </w:rPr>
        <w:t xml:space="preserve"> reemplaza </w:t>
      </w:r>
      <w:r w:rsidRPr="00450733">
        <w:rPr>
          <w:b w:val="0"/>
          <w:sz w:val="20"/>
          <w:szCs w:val="20"/>
          <w:lang w:val="es-PE"/>
        </w:rPr>
        <w:t>el numeral 61.1 de la cláusula 61 por el siguiente texto:</w:t>
      </w:r>
    </w:p>
    <w:p w14:paraId="2D1628E2" w14:textId="77777777" w:rsidR="00E35A08" w:rsidRPr="00450733" w:rsidRDefault="00E35A08" w:rsidP="00E35A08">
      <w:pPr>
        <w:pStyle w:val="Sectionheading"/>
        <w:spacing w:before="0" w:after="0" w:line="240" w:lineRule="auto"/>
        <w:rPr>
          <w:b w:val="0"/>
          <w:sz w:val="20"/>
          <w:szCs w:val="20"/>
          <w:lang w:val="es-PE"/>
        </w:rPr>
      </w:pPr>
    </w:p>
    <w:p w14:paraId="462B2411" w14:textId="2EC12C2B" w:rsidR="00E35A08" w:rsidRPr="00450733" w:rsidRDefault="00E35A08" w:rsidP="00E35A08">
      <w:pPr>
        <w:pStyle w:val="Textoindependiente"/>
        <w:spacing w:after="0"/>
        <w:ind w:left="1856" w:right="113" w:hanging="56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61.1. En el caso de los eventos compensables que surjan de alguna instrucción, emisión de certificado, cambio de una decisión previa o corrección de alguna premisa por parte del </w:t>
      </w:r>
      <w:r w:rsidR="00C13D3B">
        <w:rPr>
          <w:rFonts w:ascii="Franklin Gothic Book" w:hAnsi="Franklin Gothic Book"/>
          <w:noProof/>
          <w:color w:val="auto"/>
          <w:sz w:val="20"/>
          <w:lang w:val="es-PE"/>
        </w:rPr>
        <w:t xml:space="preserve">Gerente de Proyecto, el </w:t>
      </w:r>
      <w:r w:rsidR="00E05D96">
        <w:rPr>
          <w:rFonts w:ascii="Franklin Gothic Book" w:hAnsi="Franklin Gothic Book"/>
          <w:noProof/>
          <w:color w:val="auto"/>
          <w:sz w:val="20"/>
          <w:lang w:val="es-PE"/>
        </w:rPr>
        <w:t>Contrat</w:t>
      </w:r>
      <w:r w:rsidR="00C13D3B">
        <w:rPr>
          <w:rFonts w:ascii="Franklin Gothic Book" w:hAnsi="Franklin Gothic Book"/>
          <w:noProof/>
          <w:color w:val="auto"/>
          <w:sz w:val="20"/>
          <w:lang w:val="es-PE"/>
        </w:rPr>
        <w:t>ante</w:t>
      </w:r>
      <w:r w:rsidR="00BB1859">
        <w:rPr>
          <w:rFonts w:ascii="Franklin Gothic Book" w:hAnsi="Franklin Gothic Book"/>
          <w:noProof/>
          <w:color w:val="auto"/>
          <w:sz w:val="20"/>
          <w:lang w:val="es-PE"/>
        </w:rPr>
        <w:t xml:space="preserve"> o el Contratista</w:t>
      </w:r>
      <w:r w:rsidRPr="00450733">
        <w:rPr>
          <w:rFonts w:ascii="Franklin Gothic Book" w:hAnsi="Franklin Gothic Book"/>
          <w:noProof/>
          <w:color w:val="auto"/>
          <w:sz w:val="20"/>
          <w:lang w:val="es-PE"/>
        </w:rPr>
        <w:t xml:space="preserve">, el </w:t>
      </w:r>
      <w:r w:rsidR="00E05D96">
        <w:rPr>
          <w:rFonts w:ascii="Franklin Gothic Book" w:hAnsi="Franklin Gothic Book"/>
          <w:noProof/>
          <w:color w:val="auto"/>
          <w:sz w:val="20"/>
          <w:lang w:val="es-PE"/>
        </w:rPr>
        <w:t>Contratista</w:t>
      </w:r>
      <w:r w:rsidRPr="003737ED">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comunica a</w:t>
      </w:r>
      <w:r w:rsidRPr="00DD2240">
        <w:rPr>
          <w:rFonts w:ascii="Franklin Gothic Book" w:hAnsi="Franklin Gothic Book"/>
          <w:noProof/>
          <w:color w:val="auto"/>
          <w:sz w:val="20"/>
          <w:lang w:val="es-PE"/>
        </w:rPr>
        <w:t xml:space="preserve">l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un evento compensable en el momento de dicha comunicación. Además, ordena al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a presentar las cotizaciones, salvo que la causal surja por culpa del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o que ya se hayan presentado las cotizaciones. El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ejecuta la instrucción o la decisión modificada.</w:t>
      </w:r>
    </w:p>
    <w:p w14:paraId="00138256"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77BCEC6" w14:textId="239B3E72" w:rsidR="00E35A08" w:rsidRDefault="00E35A08" w:rsidP="00E35A08">
      <w:pPr>
        <w:pStyle w:val="Textoindependiente"/>
        <w:spacing w:after="0" w:line="254" w:lineRule="auto"/>
        <w:ind w:left="1856" w:right="115"/>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El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debe ejecutar la instrucción o la decisión modificada y no tiene derecho a detener o no iniciar la ejecución, en caso existan eventos compensables.</w:t>
      </w:r>
    </w:p>
    <w:p w14:paraId="33B837E1" w14:textId="77777777" w:rsidR="00E35A08" w:rsidRPr="00450733" w:rsidRDefault="00E35A08" w:rsidP="00E35A08">
      <w:pPr>
        <w:pStyle w:val="Textoindependiente"/>
        <w:spacing w:after="0" w:line="254" w:lineRule="auto"/>
        <w:ind w:left="1856" w:right="115"/>
        <w:jc w:val="both"/>
        <w:rPr>
          <w:rFonts w:ascii="Franklin Gothic Book" w:hAnsi="Franklin Gothic Book"/>
          <w:noProof/>
          <w:color w:val="auto"/>
          <w:sz w:val="20"/>
          <w:lang w:val="es-PE"/>
        </w:rPr>
      </w:pPr>
    </w:p>
    <w:p w14:paraId="3D4491D7" w14:textId="77777777" w:rsidR="00E35A08" w:rsidRPr="00450733" w:rsidRDefault="00E35A08" w:rsidP="00E35A08">
      <w:pPr>
        <w:pStyle w:val="Textoindependiente"/>
        <w:spacing w:after="0"/>
        <w:rPr>
          <w:rFonts w:ascii="Franklin Gothic Book" w:hAnsi="Franklin Gothic Book"/>
          <w:noProof/>
          <w:color w:val="auto"/>
          <w:sz w:val="20"/>
          <w:lang w:val="es-PE"/>
        </w:rPr>
      </w:pPr>
      <w:r w:rsidRPr="00D050B1">
        <w:rPr>
          <w:rFonts w:ascii="Franklin Gothic Book" w:hAnsi="Franklin Gothic Book"/>
          <w:b/>
          <w:noProof/>
          <w:color w:val="auto"/>
          <w:sz w:val="20"/>
          <w:lang w:val="es-PE"/>
        </w:rPr>
        <w:t>Z.3</w:t>
      </w:r>
      <w:r>
        <w:rPr>
          <w:rFonts w:ascii="Franklin Gothic Book" w:hAnsi="Franklin Gothic Book"/>
          <w:b/>
          <w:noProof/>
          <w:color w:val="auto"/>
          <w:sz w:val="20"/>
          <w:lang w:val="es-PE"/>
        </w:rPr>
        <w:t>2</w:t>
      </w:r>
      <w:r w:rsidRPr="00D050B1">
        <w:rPr>
          <w:rFonts w:ascii="Franklin Gothic Book" w:hAnsi="Franklin Gothic Book"/>
          <w:b/>
          <w:noProof/>
          <w:color w:val="auto"/>
          <w:sz w:val="20"/>
          <w:lang w:val="es-PE"/>
        </w:rPr>
        <w:t>.</w:t>
      </w:r>
      <w:r w:rsidRPr="00450733">
        <w:rPr>
          <w:rFonts w:ascii="Franklin Gothic Book" w:hAnsi="Franklin Gothic Book"/>
          <w:noProof/>
          <w:color w:val="auto"/>
          <w:sz w:val="20"/>
          <w:lang w:val="es-PE"/>
        </w:rPr>
        <w:t xml:space="preserve"> 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61.3 con el siguiente texto:</w:t>
      </w:r>
    </w:p>
    <w:p w14:paraId="0A9BCA56"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5AE07EE" w14:textId="0007A0B2" w:rsidR="00E35A08" w:rsidRPr="00450733" w:rsidRDefault="00E35A08" w:rsidP="00E35A08">
      <w:pPr>
        <w:pStyle w:val="Prrafodelista"/>
        <w:widowControl w:val="0"/>
        <w:numPr>
          <w:ilvl w:val="1"/>
          <w:numId w:val="51"/>
        </w:numPr>
        <w:tabs>
          <w:tab w:val="left" w:pos="1867"/>
        </w:tabs>
        <w:autoSpaceDE w:val="0"/>
        <w:autoSpaceDN w:val="0"/>
        <w:spacing w:line="240" w:lineRule="auto"/>
        <w:ind w:right="119" w:hanging="56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El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comunica al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Contratista</w:t>
      </w:r>
      <w:r w:rsidRPr="003737ED">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algún evento que </w:t>
      </w:r>
      <w:r w:rsidRPr="00450733">
        <w:rPr>
          <w:rFonts w:ascii="Franklin Gothic Book" w:hAnsi="Franklin Gothic Book"/>
          <w:noProof/>
          <w:color w:val="auto"/>
          <w:spacing w:val="-3"/>
          <w:sz w:val="20"/>
          <w:lang w:val="es-PE"/>
        </w:rPr>
        <w:t xml:space="preserve">ha </w:t>
      </w:r>
      <w:r w:rsidRPr="00450733">
        <w:rPr>
          <w:rFonts w:ascii="Franklin Gothic Book" w:hAnsi="Franklin Gothic Book"/>
          <w:noProof/>
          <w:color w:val="auto"/>
          <w:sz w:val="20"/>
          <w:lang w:val="es-PE"/>
        </w:rPr>
        <w:t xml:space="preserve">ocurrido o que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lastRenderedPageBreak/>
        <w:t>espera que ocurra como un evento compensable</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si</w:t>
      </w:r>
    </w:p>
    <w:p w14:paraId="50730243"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72AA525" w14:textId="2B38438B" w:rsidR="00E35A08" w:rsidRPr="00450733" w:rsidRDefault="00E35A08" w:rsidP="00E35A08">
      <w:pPr>
        <w:pStyle w:val="Prrafodelista"/>
        <w:widowControl w:val="0"/>
        <w:numPr>
          <w:ilvl w:val="2"/>
          <w:numId w:val="51"/>
        </w:numPr>
        <w:tabs>
          <w:tab w:val="left" w:pos="2573"/>
        </w:tabs>
        <w:autoSpaceDE w:val="0"/>
        <w:autoSpaceDN w:val="0"/>
        <w:spacing w:line="240" w:lineRule="auto"/>
        <w:ind w:hanging="283"/>
        <w:rPr>
          <w:rFonts w:ascii="Franklin Gothic Book" w:hAnsi="Franklin Gothic Book"/>
          <w:noProof/>
          <w:color w:val="auto"/>
          <w:sz w:val="20"/>
          <w:lang w:val="es-PE"/>
        </w:rPr>
      </w:pPr>
      <w:r w:rsidRPr="00450733">
        <w:rPr>
          <w:rFonts w:ascii="Franklin Gothic Book" w:hAnsi="Franklin Gothic Book"/>
          <w:noProof/>
          <w:color w:val="auto"/>
          <w:sz w:val="20"/>
          <w:lang w:val="es-PE"/>
        </w:rPr>
        <w:t>el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cree que un evento es un evento compensable,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y</w:t>
      </w:r>
    </w:p>
    <w:p w14:paraId="46F92CD3" w14:textId="6444A3B1" w:rsidR="00E35A08" w:rsidRPr="003737ED" w:rsidRDefault="00E35A08" w:rsidP="003737ED">
      <w:pPr>
        <w:pStyle w:val="Prrafodelista"/>
        <w:widowControl w:val="0"/>
        <w:numPr>
          <w:ilvl w:val="2"/>
          <w:numId w:val="51"/>
        </w:numPr>
        <w:tabs>
          <w:tab w:val="left" w:pos="2573"/>
        </w:tabs>
        <w:autoSpaceDE w:val="0"/>
        <w:autoSpaceDN w:val="0"/>
        <w:spacing w:line="240" w:lineRule="auto"/>
        <w:ind w:hanging="283"/>
        <w:rPr>
          <w:rFonts w:ascii="Franklin Gothic Book" w:hAnsi="Franklin Gothic Book"/>
          <w:noProof/>
          <w:color w:val="auto"/>
          <w:sz w:val="20"/>
          <w:lang w:val="es-PE"/>
        </w:rPr>
      </w:pPr>
      <w:r w:rsidRPr="00DD2240">
        <w:rPr>
          <w:rFonts w:ascii="Franklin Gothic Book" w:hAnsi="Franklin Gothic Book"/>
          <w:noProof/>
          <w:color w:val="auto"/>
          <w:sz w:val="20"/>
          <w:lang w:val="es-PE"/>
        </w:rPr>
        <w:t xml:space="preserve">el </w:t>
      </w:r>
      <w:r w:rsidR="00E05D96" w:rsidRPr="003737ED">
        <w:rPr>
          <w:rFonts w:ascii="Franklin Gothic Book" w:hAnsi="Franklin Gothic Book"/>
          <w:noProof/>
          <w:color w:val="auto"/>
          <w:sz w:val="20"/>
          <w:lang w:val="es-PE"/>
        </w:rPr>
        <w:t>Contratista</w:t>
      </w:r>
      <w:r w:rsidRPr="003737ED">
        <w:rPr>
          <w:rFonts w:ascii="Franklin Gothic Book" w:hAnsi="Franklin Gothic Book"/>
          <w:noProof/>
          <w:color w:val="auto"/>
          <w:sz w:val="20"/>
          <w:lang w:val="es-PE"/>
        </w:rPr>
        <w:t xml:space="preserve"> </w:t>
      </w:r>
      <w:r w:rsidRPr="00DD2240">
        <w:rPr>
          <w:rFonts w:ascii="Franklin Gothic Book" w:hAnsi="Franklin Gothic Book"/>
          <w:noProof/>
          <w:color w:val="auto"/>
          <w:sz w:val="20"/>
          <w:lang w:val="es-PE"/>
        </w:rPr>
        <w:t>no  ha  comunicado  un  evento al</w:t>
      </w:r>
      <w:r w:rsidR="00E05D96"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ontratista</w:t>
      </w:r>
    </w:p>
    <w:p w14:paraId="6039655B" w14:textId="55CCD9E9" w:rsidR="00E35A08" w:rsidRDefault="00E35A08" w:rsidP="00E35A08">
      <w:pPr>
        <w:pStyle w:val="Textoindependiente"/>
        <w:spacing w:after="0"/>
        <w:ind w:left="1857" w:right="11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Si el</w:t>
      </w:r>
      <w:r w:rsidRPr="00DD2240">
        <w:rPr>
          <w:rFonts w:ascii="Franklin Gothic Book" w:hAnsi="Franklin Gothic Book"/>
          <w:noProof/>
          <w:color w:val="auto"/>
          <w:sz w:val="20"/>
          <w:lang w:val="es-PE"/>
        </w:rPr>
        <w:t xml:space="preserve"> </w:t>
      </w:r>
      <w:r w:rsidR="00E05D96" w:rsidRPr="003737ED">
        <w:rPr>
          <w:rFonts w:ascii="Franklin Gothic Book" w:hAnsi="Franklin Gothic Book"/>
          <w:noProof/>
          <w:color w:val="auto"/>
          <w:sz w:val="20"/>
          <w:lang w:val="es-PE"/>
        </w:rPr>
        <w:t>Subc</w:t>
      </w:r>
      <w:r w:rsidRPr="003737ED">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no cumple con comunicar un evento compensable dentro de las </w:t>
      </w:r>
      <w:r>
        <w:rPr>
          <w:rFonts w:ascii="Franklin Gothic Book" w:hAnsi="Franklin Gothic Book"/>
          <w:noProof/>
          <w:color w:val="auto"/>
          <w:sz w:val="20"/>
          <w:lang w:val="es-PE"/>
        </w:rPr>
        <w:t>dos</w:t>
      </w:r>
      <w:r w:rsidRPr="00450733">
        <w:rPr>
          <w:rFonts w:ascii="Franklin Gothic Book" w:hAnsi="Franklin Gothic Book"/>
          <w:noProof/>
          <w:color w:val="auto"/>
          <w:sz w:val="20"/>
          <w:lang w:val="es-PE"/>
        </w:rPr>
        <w:t xml:space="preserve"> semanas de haber tomado conocimiento del evento, no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tendrá</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derecho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un</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cambio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los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Precios,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Fecha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Culminación o una Fecha Clave y se entenderá considerado en la Tarifa, salvo que el evento surja de alguna instrucción, emisión de certificado, cambio de una decisión previa o corrección de alguna premisa por parte del</w:t>
      </w:r>
      <w:r w:rsidR="00E05D96">
        <w:rPr>
          <w:rFonts w:ascii="Franklin Gothic Book" w:hAnsi="Franklin Gothic Book"/>
          <w:noProof/>
          <w:color w:val="auto"/>
          <w:sz w:val="20"/>
          <w:lang w:val="es-PE"/>
        </w:rPr>
        <w:t xml:space="preserve"> Contratista.</w:t>
      </w:r>
    </w:p>
    <w:p w14:paraId="14F23192" w14:textId="77777777" w:rsidR="00E35A08" w:rsidRDefault="00E35A08" w:rsidP="00E35A08">
      <w:pPr>
        <w:pStyle w:val="Textoindependiente"/>
        <w:spacing w:after="0"/>
        <w:ind w:right="112"/>
        <w:jc w:val="both"/>
        <w:rPr>
          <w:rFonts w:ascii="Franklin Gothic Book" w:hAnsi="Franklin Gothic Book"/>
          <w:b/>
          <w:noProof/>
          <w:color w:val="auto"/>
          <w:sz w:val="20"/>
          <w:lang w:val="es-PE"/>
        </w:rPr>
      </w:pPr>
    </w:p>
    <w:p w14:paraId="2A647BE4" w14:textId="77777777" w:rsidR="00E35A08" w:rsidRDefault="00E35A08" w:rsidP="00E35A08">
      <w:pPr>
        <w:pStyle w:val="Textoindependiente"/>
        <w:spacing w:after="0"/>
        <w:ind w:right="112"/>
        <w:jc w:val="both"/>
        <w:rPr>
          <w:rFonts w:ascii="Franklin Gothic Book" w:hAnsi="Franklin Gothic Book"/>
          <w:noProof/>
          <w:color w:val="auto"/>
          <w:sz w:val="20"/>
          <w:lang w:val="es-PE"/>
        </w:rPr>
      </w:pPr>
      <w:r w:rsidRPr="00D050B1">
        <w:rPr>
          <w:rFonts w:ascii="Franklin Gothic Book" w:hAnsi="Franklin Gothic Book"/>
          <w:b/>
          <w:noProof/>
          <w:color w:val="auto"/>
          <w:sz w:val="20"/>
          <w:lang w:val="es-PE"/>
        </w:rPr>
        <w:t>Z.3</w:t>
      </w:r>
      <w:r>
        <w:rPr>
          <w:rFonts w:ascii="Franklin Gothic Book" w:hAnsi="Franklin Gothic Book"/>
          <w:b/>
          <w:noProof/>
          <w:color w:val="auto"/>
          <w:sz w:val="20"/>
          <w:lang w:val="es-PE"/>
        </w:rPr>
        <w:t>3</w:t>
      </w:r>
      <w:r w:rsidRPr="00D050B1">
        <w:rPr>
          <w:rFonts w:ascii="Franklin Gothic Book" w:hAnsi="Franklin Gothic Book"/>
          <w:b/>
          <w:noProof/>
          <w:color w:val="auto"/>
          <w:sz w:val="20"/>
          <w:lang w:val="es-PE"/>
        </w:rPr>
        <w:t>.</w:t>
      </w:r>
      <w:r w:rsidRPr="00450733">
        <w:rPr>
          <w:rFonts w:ascii="Franklin Gothic Book" w:hAnsi="Franklin Gothic Book"/>
          <w:noProof/>
          <w:color w:val="auto"/>
          <w:sz w:val="20"/>
          <w:lang w:val="es-PE"/>
        </w:rPr>
        <w:t xml:space="preserve"> 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6</w:t>
      </w:r>
      <w:r>
        <w:rPr>
          <w:rFonts w:ascii="Franklin Gothic Book" w:hAnsi="Franklin Gothic Book"/>
          <w:noProof/>
          <w:color w:val="auto"/>
          <w:sz w:val="20"/>
          <w:lang w:val="es-PE"/>
        </w:rPr>
        <w:t>2</w:t>
      </w:r>
      <w:r w:rsidRPr="00450733">
        <w:rPr>
          <w:rFonts w:ascii="Franklin Gothic Book" w:hAnsi="Franklin Gothic Book"/>
          <w:noProof/>
          <w:color w:val="auto"/>
          <w:sz w:val="20"/>
          <w:lang w:val="es-PE"/>
        </w:rPr>
        <w:t>.3 con el siguiente texto:</w:t>
      </w:r>
    </w:p>
    <w:p w14:paraId="6BF1A91A" w14:textId="77777777" w:rsidR="00E35A08" w:rsidRDefault="00E35A08" w:rsidP="00E35A08">
      <w:pPr>
        <w:pStyle w:val="Textoindependiente"/>
        <w:spacing w:after="0"/>
        <w:ind w:right="112"/>
        <w:jc w:val="both"/>
        <w:rPr>
          <w:rFonts w:ascii="Franklin Gothic Book" w:hAnsi="Franklin Gothic Book"/>
          <w:noProof/>
          <w:color w:val="auto"/>
          <w:sz w:val="20"/>
          <w:lang w:val="es-PE"/>
        </w:rPr>
      </w:pPr>
    </w:p>
    <w:tbl>
      <w:tblPr>
        <w:tblW w:w="8924" w:type="dxa"/>
        <w:tblInd w:w="108" w:type="dxa"/>
        <w:tblLayout w:type="fixed"/>
        <w:tblLook w:val="01E0" w:firstRow="1" w:lastRow="1" w:firstColumn="1" w:lastColumn="1" w:noHBand="0" w:noVBand="0"/>
      </w:tblPr>
      <w:tblGrid>
        <w:gridCol w:w="843"/>
        <w:gridCol w:w="8081"/>
      </w:tblGrid>
      <w:tr w:rsidR="00E35A08" w:rsidRPr="005672C2" w14:paraId="7479B441" w14:textId="77777777" w:rsidTr="002766D0">
        <w:trPr>
          <w:trHeight w:val="1898"/>
        </w:trPr>
        <w:tc>
          <w:tcPr>
            <w:tcW w:w="843" w:type="dxa"/>
            <w:shd w:val="clear" w:color="auto" w:fill="auto"/>
          </w:tcPr>
          <w:p w14:paraId="30F12B07" w14:textId="77777777" w:rsidR="00E35A08" w:rsidRPr="00215DA1" w:rsidRDefault="00E35A08" w:rsidP="002766D0">
            <w:pPr>
              <w:pStyle w:val="Maintext"/>
              <w:spacing w:after="0" w:line="240" w:lineRule="auto"/>
              <w:ind w:left="-26"/>
              <w:rPr>
                <w:lang w:val="es-PE"/>
              </w:rPr>
            </w:pPr>
            <w:r w:rsidRPr="00215DA1">
              <w:rPr>
                <w:lang w:val="es-PE"/>
              </w:rPr>
              <w:t>62.3</w:t>
            </w:r>
          </w:p>
        </w:tc>
        <w:tc>
          <w:tcPr>
            <w:tcW w:w="8081" w:type="dxa"/>
            <w:shd w:val="clear" w:color="auto" w:fill="auto"/>
          </w:tcPr>
          <w:p w14:paraId="2F0C8AA1" w14:textId="59940F82" w:rsidR="00E35A08" w:rsidRPr="00215DA1" w:rsidRDefault="00E35A08" w:rsidP="002766D0">
            <w:pPr>
              <w:pStyle w:val="Maintext"/>
              <w:spacing w:after="0" w:line="240" w:lineRule="auto"/>
              <w:jc w:val="both"/>
              <w:rPr>
                <w:lang w:val="es-PE"/>
              </w:rPr>
            </w:pPr>
            <w:r w:rsidRPr="00215DA1">
              <w:rPr>
                <w:lang w:val="es-PE"/>
              </w:rPr>
              <w:t xml:space="preserve">El </w:t>
            </w:r>
            <w:r w:rsidR="00E05D96">
              <w:rPr>
                <w:lang w:val="es-PE"/>
              </w:rPr>
              <w:t>Subc</w:t>
            </w:r>
            <w:r w:rsidRPr="00051BB5">
              <w:rPr>
                <w:lang w:val="es-PE"/>
              </w:rPr>
              <w:t>ontratista</w:t>
            </w:r>
            <w:r w:rsidRPr="00DD2240">
              <w:rPr>
                <w:lang w:val="es-PE"/>
              </w:rPr>
              <w:t xml:space="preserve"> </w:t>
            </w:r>
            <w:r w:rsidRPr="00215DA1">
              <w:rPr>
                <w:lang w:val="es-PE"/>
              </w:rPr>
              <w:t xml:space="preserve">presenta las cotizaciones dentro de las </w:t>
            </w:r>
            <w:r>
              <w:rPr>
                <w:lang w:val="es-PE"/>
              </w:rPr>
              <w:t xml:space="preserve">dos semanas </w:t>
            </w:r>
            <w:r w:rsidRPr="00215DA1">
              <w:rPr>
                <w:lang w:val="es-PE"/>
              </w:rPr>
              <w:t>siguientes de recibir la instrucción del</w:t>
            </w:r>
            <w:r w:rsidRPr="00DD2240">
              <w:rPr>
                <w:lang w:val="es-PE"/>
              </w:rPr>
              <w:t xml:space="preserve"> </w:t>
            </w:r>
            <w:r w:rsidR="00E05D96" w:rsidRPr="00051BB5">
              <w:rPr>
                <w:lang w:val="es-PE"/>
              </w:rPr>
              <w:t>Contratista</w:t>
            </w:r>
            <w:r w:rsidRPr="00215DA1">
              <w:rPr>
                <w:lang w:val="es-PE"/>
              </w:rPr>
              <w:t>. El</w:t>
            </w:r>
            <w:r w:rsidRPr="00DD2240">
              <w:rPr>
                <w:lang w:val="es-PE"/>
              </w:rPr>
              <w:t xml:space="preserve"> </w:t>
            </w:r>
            <w:r w:rsidR="00E05D96" w:rsidRPr="00051BB5">
              <w:rPr>
                <w:lang w:val="es-PE"/>
              </w:rPr>
              <w:t>Contratista</w:t>
            </w:r>
            <w:r w:rsidRPr="00DD2240">
              <w:rPr>
                <w:lang w:val="es-PE"/>
              </w:rPr>
              <w:t xml:space="preserve"> </w:t>
            </w:r>
            <w:r w:rsidRPr="00215DA1">
              <w:rPr>
                <w:lang w:val="es-PE"/>
              </w:rPr>
              <w:t xml:space="preserve">responde dentro de las </w:t>
            </w:r>
            <w:r>
              <w:rPr>
                <w:lang w:val="es-PE"/>
              </w:rPr>
              <w:t xml:space="preserve">tres </w:t>
            </w:r>
            <w:r w:rsidRPr="00215DA1">
              <w:rPr>
                <w:lang w:val="es-PE"/>
              </w:rPr>
              <w:t>semanas siguientes a su presentación. Su respuesta constituye:</w:t>
            </w:r>
          </w:p>
          <w:p w14:paraId="0F2F0939" w14:textId="77777777" w:rsidR="00E35A08" w:rsidRPr="00215DA1" w:rsidRDefault="00E35A08" w:rsidP="002766D0">
            <w:pPr>
              <w:pStyle w:val="Bullet"/>
              <w:spacing w:after="0" w:line="240" w:lineRule="auto"/>
              <w:ind w:left="240" w:firstLine="120"/>
              <w:jc w:val="both"/>
              <w:rPr>
                <w:lang w:val="es-PE"/>
              </w:rPr>
            </w:pPr>
            <w:r w:rsidRPr="00215DA1">
              <w:rPr>
                <w:lang w:val="es-PE"/>
              </w:rPr>
              <w:t>una instrucción para presentar una cotización revisada,</w:t>
            </w:r>
          </w:p>
          <w:p w14:paraId="1A81952B" w14:textId="77777777" w:rsidR="00E35A08" w:rsidRPr="00215DA1" w:rsidRDefault="00E35A08" w:rsidP="002766D0">
            <w:pPr>
              <w:pStyle w:val="Bullet"/>
              <w:spacing w:after="0" w:line="240" w:lineRule="auto"/>
              <w:ind w:left="240" w:firstLine="120"/>
              <w:jc w:val="both"/>
              <w:rPr>
                <w:lang w:val="es-PE"/>
              </w:rPr>
            </w:pPr>
            <w:r w:rsidRPr="00215DA1">
              <w:rPr>
                <w:lang w:val="es-PE"/>
              </w:rPr>
              <w:t>la aceptación de una cotización,</w:t>
            </w:r>
          </w:p>
          <w:p w14:paraId="784454B4" w14:textId="77777777" w:rsidR="00E35A08" w:rsidRPr="00215DA1" w:rsidRDefault="00E35A08" w:rsidP="002766D0">
            <w:pPr>
              <w:pStyle w:val="Bullet"/>
              <w:spacing w:after="0" w:line="240" w:lineRule="auto"/>
              <w:ind w:left="720" w:hanging="360"/>
              <w:jc w:val="both"/>
              <w:rPr>
                <w:lang w:val="es-PE"/>
              </w:rPr>
            </w:pPr>
            <w:r w:rsidRPr="00215DA1">
              <w:rPr>
                <w:lang w:val="es-PE"/>
              </w:rPr>
              <w:t>una comunicación indicando que no se formulará una propuesta de instrucción o una propuesta de cambio de decisión, o</w:t>
            </w:r>
          </w:p>
          <w:p w14:paraId="70728588" w14:textId="77777777" w:rsidR="00E35A08" w:rsidRPr="00215DA1" w:rsidRDefault="00E35A08" w:rsidP="002766D0">
            <w:pPr>
              <w:pStyle w:val="Bullet"/>
              <w:spacing w:after="0" w:line="240" w:lineRule="auto"/>
              <w:ind w:left="240" w:firstLine="120"/>
              <w:jc w:val="both"/>
              <w:rPr>
                <w:lang w:val="es-PE"/>
              </w:rPr>
            </w:pPr>
            <w:r w:rsidRPr="00215DA1">
              <w:rPr>
                <w:lang w:val="es-PE"/>
              </w:rPr>
              <w:t>una comunicación en la que señala que efectuará su propio cálculo.</w:t>
            </w:r>
          </w:p>
        </w:tc>
      </w:tr>
    </w:tbl>
    <w:p w14:paraId="7C051992" w14:textId="77777777" w:rsidR="00E35A08" w:rsidRDefault="00E35A08" w:rsidP="00E35A08">
      <w:pPr>
        <w:pStyle w:val="Textoindependiente"/>
        <w:spacing w:after="0"/>
        <w:rPr>
          <w:rFonts w:ascii="Franklin Gothic Book" w:hAnsi="Franklin Gothic Book"/>
          <w:b/>
          <w:noProof/>
          <w:color w:val="auto"/>
          <w:sz w:val="20"/>
          <w:lang w:val="es-PE"/>
        </w:rPr>
      </w:pPr>
    </w:p>
    <w:p w14:paraId="6AB2EEE5" w14:textId="77777777" w:rsidR="00E35A08" w:rsidRPr="00450733" w:rsidRDefault="00E35A08" w:rsidP="00E35A08">
      <w:pPr>
        <w:pStyle w:val="Textoindependiente"/>
        <w:spacing w:after="0"/>
        <w:rPr>
          <w:rFonts w:ascii="Franklin Gothic Book" w:hAnsi="Franklin Gothic Book"/>
          <w:noProof/>
          <w:color w:val="auto"/>
          <w:sz w:val="20"/>
          <w:lang w:val="es-PE"/>
        </w:rPr>
      </w:pPr>
      <w:r w:rsidRPr="00281795">
        <w:rPr>
          <w:rFonts w:ascii="Franklin Gothic Book" w:hAnsi="Franklin Gothic Book"/>
          <w:b/>
          <w:noProof/>
          <w:color w:val="auto"/>
          <w:sz w:val="20"/>
          <w:lang w:val="es-PE"/>
        </w:rPr>
        <w:t>Z.3</w:t>
      </w:r>
      <w:r>
        <w:rPr>
          <w:rFonts w:ascii="Franklin Gothic Book" w:hAnsi="Franklin Gothic Book"/>
          <w:b/>
          <w:noProof/>
          <w:color w:val="auto"/>
          <w:sz w:val="20"/>
          <w:lang w:val="es-PE"/>
        </w:rPr>
        <w:t>4</w:t>
      </w:r>
      <w:r w:rsidRPr="00450733">
        <w:rPr>
          <w:rFonts w:ascii="Franklin Gothic Book" w:hAnsi="Franklin Gothic Book"/>
          <w:noProof/>
          <w:color w:val="auto"/>
          <w:sz w:val="20"/>
          <w:lang w:val="es-PE"/>
        </w:rPr>
        <w:t xml:space="preserve"> </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65.3 con el siguiente texto:</w:t>
      </w:r>
    </w:p>
    <w:p w14:paraId="6D83C6F1"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3740023" w14:textId="77777777" w:rsidR="00E35A08" w:rsidRPr="008F2A12" w:rsidRDefault="00E35A08" w:rsidP="00E35A08">
      <w:pPr>
        <w:pStyle w:val="Ttulo2"/>
        <w:spacing w:before="0" w:after="0"/>
        <w:ind w:left="1858" w:right="111" w:hanging="562"/>
        <w:jc w:val="both"/>
        <w:rPr>
          <w:rFonts w:ascii="Franklin Gothic Book" w:hAnsi="Franklin Gothic Book"/>
          <w:b w:val="0"/>
          <w:noProof/>
          <w:color w:val="auto"/>
          <w:sz w:val="20"/>
          <w:lang w:val="es-PE"/>
        </w:rPr>
      </w:pPr>
      <w:r w:rsidRPr="008F2A12">
        <w:rPr>
          <w:rFonts w:ascii="Franklin Gothic Book" w:hAnsi="Franklin Gothic Book"/>
          <w:b w:val="0"/>
          <w:noProof/>
          <w:color w:val="auto"/>
          <w:sz w:val="20"/>
          <w:lang w:val="es-PE"/>
        </w:rPr>
        <w:t>65.3.</w:t>
      </w:r>
      <w:r w:rsidRPr="00450733">
        <w:rPr>
          <w:rFonts w:ascii="Franklin Gothic Book" w:hAnsi="Franklin Gothic Book"/>
          <w:noProof/>
          <w:color w:val="auto"/>
          <w:spacing w:val="-12"/>
          <w:sz w:val="20"/>
          <w:lang w:val="es-PE"/>
        </w:rPr>
        <w:t xml:space="preserve"> </w:t>
      </w:r>
      <w:r>
        <w:rPr>
          <w:rFonts w:ascii="Franklin Gothic Book" w:hAnsi="Franklin Gothic Book"/>
          <w:b w:val="0"/>
          <w:caps w:val="0"/>
          <w:noProof/>
          <w:color w:val="auto"/>
          <w:sz w:val="20"/>
          <w:lang w:val="es-PE"/>
        </w:rPr>
        <w:t>L</w:t>
      </w:r>
      <w:r w:rsidRPr="008F2A12">
        <w:rPr>
          <w:rFonts w:ascii="Franklin Gothic Book" w:hAnsi="Franklin Gothic Book"/>
          <w:b w:val="0"/>
          <w:caps w:val="0"/>
          <w:noProof/>
          <w:color w:val="auto"/>
          <w:sz w:val="20"/>
          <w:lang w:val="es-PE"/>
        </w:rPr>
        <w:t>a</w:t>
      </w:r>
      <w:r w:rsidRPr="008F2A12">
        <w:rPr>
          <w:rFonts w:ascii="Franklin Gothic Book" w:hAnsi="Franklin Gothic Book"/>
          <w:b w:val="0"/>
          <w:caps w:val="0"/>
          <w:noProof/>
          <w:color w:val="auto"/>
          <w:spacing w:val="-12"/>
          <w:sz w:val="20"/>
          <w:lang w:val="es-PE"/>
        </w:rPr>
        <w:t xml:space="preserve"> </w:t>
      </w:r>
      <w:r w:rsidRPr="008F2A12">
        <w:rPr>
          <w:rFonts w:ascii="Franklin Gothic Book" w:hAnsi="Franklin Gothic Book"/>
          <w:b w:val="0"/>
          <w:caps w:val="0"/>
          <w:noProof/>
          <w:color w:val="auto"/>
          <w:sz w:val="20"/>
          <w:lang w:val="es-PE"/>
        </w:rPr>
        <w:t>comunicación</w:t>
      </w:r>
      <w:r w:rsidRPr="008F2A12">
        <w:rPr>
          <w:rFonts w:ascii="Franklin Gothic Book" w:hAnsi="Franklin Gothic Book"/>
          <w:b w:val="0"/>
          <w:caps w:val="0"/>
          <w:noProof/>
          <w:color w:val="auto"/>
          <w:spacing w:val="-14"/>
          <w:sz w:val="20"/>
          <w:lang w:val="es-PE"/>
        </w:rPr>
        <w:t xml:space="preserve"> </w:t>
      </w:r>
      <w:r w:rsidRPr="008F2A12">
        <w:rPr>
          <w:rFonts w:ascii="Franklin Gothic Book" w:hAnsi="Franklin Gothic Book"/>
          <w:b w:val="0"/>
          <w:caps w:val="0"/>
          <w:noProof/>
          <w:color w:val="auto"/>
          <w:sz w:val="20"/>
          <w:lang w:val="es-PE"/>
        </w:rPr>
        <w:t>mediante</w:t>
      </w:r>
      <w:r w:rsidRPr="008F2A12">
        <w:rPr>
          <w:rFonts w:ascii="Franklin Gothic Book" w:hAnsi="Franklin Gothic Book"/>
          <w:b w:val="0"/>
          <w:caps w:val="0"/>
          <w:noProof/>
          <w:color w:val="auto"/>
          <w:spacing w:val="-12"/>
          <w:sz w:val="20"/>
          <w:lang w:val="es-PE"/>
        </w:rPr>
        <w:t xml:space="preserve"> </w:t>
      </w:r>
      <w:r w:rsidRPr="008F2A12">
        <w:rPr>
          <w:rFonts w:ascii="Franklin Gothic Book" w:hAnsi="Franklin Gothic Book"/>
          <w:b w:val="0"/>
          <w:caps w:val="0"/>
          <w:noProof/>
          <w:color w:val="auto"/>
          <w:sz w:val="20"/>
          <w:lang w:val="es-PE"/>
        </w:rPr>
        <w:t>la</w:t>
      </w:r>
      <w:r w:rsidRPr="008F2A12">
        <w:rPr>
          <w:rFonts w:ascii="Franklin Gothic Book" w:hAnsi="Franklin Gothic Book"/>
          <w:b w:val="0"/>
          <w:caps w:val="0"/>
          <w:noProof/>
          <w:color w:val="auto"/>
          <w:spacing w:val="-12"/>
          <w:sz w:val="20"/>
          <w:lang w:val="es-PE"/>
        </w:rPr>
        <w:t xml:space="preserve"> </w:t>
      </w:r>
      <w:r w:rsidRPr="008F2A12">
        <w:rPr>
          <w:rFonts w:ascii="Franklin Gothic Book" w:hAnsi="Franklin Gothic Book"/>
          <w:b w:val="0"/>
          <w:caps w:val="0"/>
          <w:noProof/>
          <w:color w:val="auto"/>
          <w:sz w:val="20"/>
          <w:lang w:val="es-PE"/>
        </w:rPr>
        <w:t>cual</w:t>
      </w:r>
      <w:r w:rsidRPr="008F2A12">
        <w:rPr>
          <w:rFonts w:ascii="Franklin Gothic Book" w:hAnsi="Franklin Gothic Book"/>
          <w:b w:val="0"/>
          <w:caps w:val="0"/>
          <w:noProof/>
          <w:color w:val="auto"/>
          <w:spacing w:val="-13"/>
          <w:sz w:val="20"/>
          <w:lang w:val="es-PE"/>
        </w:rPr>
        <w:t xml:space="preserve"> </w:t>
      </w:r>
      <w:r w:rsidRPr="008F2A12">
        <w:rPr>
          <w:rFonts w:ascii="Franklin Gothic Book" w:hAnsi="Franklin Gothic Book"/>
          <w:b w:val="0"/>
          <w:caps w:val="0"/>
          <w:noProof/>
          <w:color w:val="auto"/>
          <w:sz w:val="20"/>
          <w:lang w:val="es-PE"/>
        </w:rPr>
        <w:t>se</w:t>
      </w:r>
      <w:r w:rsidRPr="008F2A12">
        <w:rPr>
          <w:rFonts w:ascii="Franklin Gothic Book" w:hAnsi="Franklin Gothic Book"/>
          <w:b w:val="0"/>
          <w:caps w:val="0"/>
          <w:noProof/>
          <w:color w:val="auto"/>
          <w:spacing w:val="-12"/>
          <w:sz w:val="20"/>
          <w:lang w:val="es-PE"/>
        </w:rPr>
        <w:t xml:space="preserve"> </w:t>
      </w:r>
      <w:r w:rsidRPr="008F2A12">
        <w:rPr>
          <w:rFonts w:ascii="Franklin Gothic Book" w:hAnsi="Franklin Gothic Book"/>
          <w:b w:val="0"/>
          <w:caps w:val="0"/>
          <w:noProof/>
          <w:color w:val="auto"/>
          <w:sz w:val="20"/>
          <w:lang w:val="es-PE"/>
        </w:rPr>
        <w:t>alega</w:t>
      </w:r>
      <w:r w:rsidRPr="008F2A12">
        <w:rPr>
          <w:rFonts w:ascii="Franklin Gothic Book" w:hAnsi="Franklin Gothic Book"/>
          <w:b w:val="0"/>
          <w:caps w:val="0"/>
          <w:noProof/>
          <w:color w:val="auto"/>
          <w:spacing w:val="-7"/>
          <w:sz w:val="20"/>
          <w:lang w:val="es-PE"/>
        </w:rPr>
        <w:t xml:space="preserve"> </w:t>
      </w:r>
      <w:r w:rsidRPr="008F2A12">
        <w:rPr>
          <w:rFonts w:ascii="Franklin Gothic Book" w:hAnsi="Franklin Gothic Book"/>
          <w:b w:val="0"/>
          <w:caps w:val="0"/>
          <w:noProof/>
          <w:color w:val="auto"/>
          <w:sz w:val="20"/>
          <w:lang w:val="es-PE"/>
        </w:rPr>
        <w:t>un</w:t>
      </w:r>
      <w:r w:rsidRPr="008F2A12">
        <w:rPr>
          <w:rFonts w:ascii="Franklin Gothic Book" w:hAnsi="Franklin Gothic Book"/>
          <w:b w:val="0"/>
          <w:caps w:val="0"/>
          <w:noProof/>
          <w:color w:val="auto"/>
          <w:spacing w:val="-14"/>
          <w:sz w:val="20"/>
          <w:lang w:val="es-PE"/>
        </w:rPr>
        <w:t xml:space="preserve"> </w:t>
      </w:r>
      <w:r w:rsidRPr="008F2A12">
        <w:rPr>
          <w:rFonts w:ascii="Franklin Gothic Book" w:hAnsi="Franklin Gothic Book"/>
          <w:b w:val="0"/>
          <w:caps w:val="0"/>
          <w:noProof/>
          <w:color w:val="auto"/>
          <w:sz w:val="20"/>
          <w:lang w:val="es-PE"/>
        </w:rPr>
        <w:t>evento</w:t>
      </w:r>
      <w:r w:rsidRPr="008F2A12">
        <w:rPr>
          <w:rFonts w:ascii="Franklin Gothic Book" w:hAnsi="Franklin Gothic Book"/>
          <w:b w:val="0"/>
          <w:caps w:val="0"/>
          <w:noProof/>
          <w:color w:val="auto"/>
          <w:spacing w:val="-14"/>
          <w:sz w:val="20"/>
          <w:lang w:val="es-PE"/>
        </w:rPr>
        <w:t xml:space="preserve"> </w:t>
      </w:r>
      <w:r w:rsidRPr="008F2A12">
        <w:rPr>
          <w:rFonts w:ascii="Franklin Gothic Book" w:hAnsi="Franklin Gothic Book"/>
          <w:b w:val="0"/>
          <w:caps w:val="0"/>
          <w:noProof/>
          <w:color w:val="auto"/>
          <w:sz w:val="20"/>
          <w:lang w:val="es-PE"/>
        </w:rPr>
        <w:t>compensable incluye los cambios en el monto proyectado de los precios y, de corresponder, fecha de culminación y las fechas</w:t>
      </w:r>
      <w:r w:rsidRPr="008F2A12">
        <w:rPr>
          <w:rFonts w:ascii="Franklin Gothic Book" w:hAnsi="Franklin Gothic Book"/>
          <w:b w:val="0"/>
          <w:caps w:val="0"/>
          <w:noProof/>
          <w:color w:val="auto"/>
          <w:spacing w:val="-9"/>
          <w:sz w:val="20"/>
          <w:lang w:val="es-PE"/>
        </w:rPr>
        <w:t xml:space="preserve"> </w:t>
      </w:r>
      <w:r w:rsidRPr="008F2A12">
        <w:rPr>
          <w:rFonts w:ascii="Franklin Gothic Book" w:hAnsi="Franklin Gothic Book"/>
          <w:b w:val="0"/>
          <w:caps w:val="0"/>
          <w:noProof/>
          <w:color w:val="auto"/>
          <w:sz w:val="20"/>
          <w:lang w:val="es-PE"/>
        </w:rPr>
        <w:t>clave.</w:t>
      </w:r>
    </w:p>
    <w:p w14:paraId="443630D5" w14:textId="77777777" w:rsidR="00E35A08" w:rsidRDefault="00E35A08" w:rsidP="00E35A08">
      <w:pPr>
        <w:pStyle w:val="Prrafodelista"/>
        <w:widowControl w:val="0"/>
        <w:tabs>
          <w:tab w:val="left" w:pos="1134"/>
        </w:tabs>
        <w:autoSpaceDE w:val="0"/>
        <w:autoSpaceDN w:val="0"/>
        <w:spacing w:line="240" w:lineRule="auto"/>
        <w:ind w:left="0"/>
        <w:rPr>
          <w:rFonts w:ascii="Franklin Gothic Book" w:hAnsi="Franklin Gothic Book"/>
          <w:b/>
          <w:noProof/>
          <w:color w:val="auto"/>
          <w:sz w:val="20"/>
          <w:lang w:val="es-PE"/>
        </w:rPr>
      </w:pPr>
    </w:p>
    <w:p w14:paraId="6DFC276E" w14:textId="77777777" w:rsidR="00E35A08" w:rsidRPr="00450733" w:rsidRDefault="00E35A08" w:rsidP="00E35A08">
      <w:pPr>
        <w:pStyle w:val="Prrafodelista"/>
        <w:widowControl w:val="0"/>
        <w:tabs>
          <w:tab w:val="left" w:pos="1134"/>
        </w:tabs>
        <w:autoSpaceDE w:val="0"/>
        <w:autoSpaceDN w:val="0"/>
        <w:spacing w:line="240" w:lineRule="auto"/>
        <w:ind w:left="0"/>
        <w:rPr>
          <w:rFonts w:ascii="Franklin Gothic Book" w:hAnsi="Franklin Gothic Book"/>
          <w:noProof/>
          <w:color w:val="auto"/>
          <w:sz w:val="20"/>
          <w:lang w:val="es-PE"/>
        </w:rPr>
      </w:pPr>
      <w:r>
        <w:rPr>
          <w:rFonts w:ascii="Franklin Gothic Book" w:hAnsi="Franklin Gothic Book"/>
          <w:b/>
          <w:noProof/>
          <w:color w:val="auto"/>
          <w:sz w:val="20"/>
          <w:lang w:val="es-PE"/>
        </w:rPr>
        <w:t>Z.</w:t>
      </w:r>
      <w:r w:rsidRPr="008F2A12">
        <w:rPr>
          <w:rFonts w:ascii="Franklin Gothic Book" w:hAnsi="Franklin Gothic Book"/>
          <w:b/>
          <w:noProof/>
          <w:color w:val="auto"/>
          <w:sz w:val="20"/>
          <w:lang w:val="es-PE"/>
        </w:rPr>
        <w:t>3</w:t>
      </w:r>
      <w:r>
        <w:rPr>
          <w:rFonts w:ascii="Franklin Gothic Book" w:hAnsi="Franklin Gothic Book"/>
          <w:b/>
          <w:noProof/>
          <w:color w:val="auto"/>
          <w:sz w:val="20"/>
          <w:lang w:val="es-PE"/>
        </w:rPr>
        <w:t>5</w:t>
      </w:r>
      <w:r w:rsidRPr="008F2A12">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70.1 con el siguiente</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texto:</w:t>
      </w:r>
    </w:p>
    <w:p w14:paraId="7D818EC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E50921C" w14:textId="4CBF4E2A" w:rsidR="00E35A08" w:rsidRPr="00450733" w:rsidRDefault="00E35A08" w:rsidP="00E35A08">
      <w:pPr>
        <w:pStyle w:val="Prrafodelista"/>
        <w:widowControl w:val="0"/>
        <w:numPr>
          <w:ilvl w:val="1"/>
          <w:numId w:val="52"/>
        </w:numPr>
        <w:tabs>
          <w:tab w:val="left" w:pos="1859"/>
        </w:tabs>
        <w:autoSpaceDE w:val="0"/>
        <w:autoSpaceDN w:val="0"/>
        <w:spacing w:line="256" w:lineRule="auto"/>
        <w:ind w:right="110" w:hanging="71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Independientemente del título que tenga el</w:t>
      </w:r>
      <w:r w:rsidRPr="00DD2240">
        <w:rPr>
          <w:rFonts w:ascii="Franklin Gothic Book" w:hAnsi="Franklin Gothic Book"/>
          <w:noProof/>
          <w:color w:val="auto"/>
          <w:sz w:val="20"/>
          <w:lang w:val="es-PE"/>
        </w:rPr>
        <w:t xml:space="preserve"> </w:t>
      </w:r>
      <w:r w:rsidR="001F24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sobre el Equipamiento y Materiales que se encuentren fuera de las Áreas de Trabajo,</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el</w:t>
      </w:r>
      <w:r w:rsidRPr="00DD2240">
        <w:rPr>
          <w:rFonts w:ascii="Franklin Gothic Book" w:hAnsi="Franklin Gothic Book"/>
          <w:noProof/>
          <w:color w:val="auto"/>
          <w:spacing w:val="-4"/>
          <w:sz w:val="20"/>
          <w:lang w:val="es-PE"/>
        </w:rPr>
        <w:t xml:space="preserve">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ontratista</w:t>
      </w:r>
      <w:r w:rsidRPr="00051BB5">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es</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único</w:t>
      </w:r>
      <w:r w:rsidRPr="00450733">
        <w:rPr>
          <w:rFonts w:ascii="Franklin Gothic Book" w:hAnsi="Franklin Gothic Book"/>
          <w:noProof/>
          <w:color w:val="auto"/>
          <w:spacing w:val="-1"/>
          <w:sz w:val="20"/>
          <w:lang w:val="es-PE"/>
        </w:rPr>
        <w:t xml:space="preserve"> </w:t>
      </w:r>
      <w:r w:rsidRPr="00450733">
        <w:rPr>
          <w:rFonts w:ascii="Franklin Gothic Book" w:hAnsi="Franklin Gothic Book"/>
          <w:noProof/>
          <w:color w:val="auto"/>
          <w:sz w:val="20"/>
          <w:lang w:val="es-PE"/>
        </w:rPr>
        <w:t>responsable</w:t>
      </w:r>
      <w:r w:rsidRPr="00450733">
        <w:rPr>
          <w:rFonts w:ascii="Franklin Gothic Book" w:hAnsi="Franklin Gothic Book"/>
          <w:noProof/>
          <w:color w:val="auto"/>
          <w:spacing w:val="-1"/>
          <w:sz w:val="20"/>
          <w:lang w:val="es-PE"/>
        </w:rPr>
        <w:t xml:space="preserve"> </w:t>
      </w:r>
      <w:r w:rsidRPr="00450733">
        <w:rPr>
          <w:rFonts w:ascii="Franklin Gothic Book" w:hAnsi="Franklin Gothic Book"/>
          <w:noProof/>
          <w:color w:val="auto"/>
          <w:sz w:val="20"/>
          <w:lang w:val="es-PE"/>
        </w:rPr>
        <w:t>y</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el</w:t>
      </w:r>
      <w:r w:rsidRPr="00DD2240">
        <w:rPr>
          <w:rFonts w:ascii="Franklin Gothic Book" w:hAnsi="Franklin Gothic Book"/>
          <w:noProof/>
          <w:color w:val="auto"/>
          <w:spacing w:val="-4"/>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051BB5">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no</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es</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el propietario de dicho Equipamiento y</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Materiales.</w:t>
      </w:r>
    </w:p>
    <w:p w14:paraId="24022034"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09A3141" w14:textId="77777777" w:rsidR="00E35A08" w:rsidRPr="00450733" w:rsidRDefault="00E35A08" w:rsidP="00E35A08">
      <w:pPr>
        <w:pStyle w:val="Prrafodelista"/>
        <w:widowControl w:val="0"/>
        <w:tabs>
          <w:tab w:val="left" w:pos="1134"/>
        </w:tabs>
        <w:autoSpaceDE w:val="0"/>
        <w:autoSpaceDN w:val="0"/>
        <w:spacing w:line="240" w:lineRule="auto"/>
        <w:ind w:left="0"/>
        <w:rPr>
          <w:rFonts w:ascii="Franklin Gothic Book" w:hAnsi="Franklin Gothic Book"/>
          <w:noProof/>
          <w:color w:val="auto"/>
          <w:sz w:val="20"/>
          <w:lang w:val="es-PE"/>
        </w:rPr>
      </w:pPr>
      <w:r w:rsidRPr="008F2A12">
        <w:rPr>
          <w:rFonts w:ascii="Franklin Gothic Book" w:hAnsi="Franklin Gothic Book"/>
          <w:b/>
          <w:noProof/>
          <w:color w:val="auto"/>
          <w:sz w:val="20"/>
          <w:lang w:val="es-PE"/>
        </w:rPr>
        <w:t>Z.</w:t>
      </w:r>
      <w:r>
        <w:rPr>
          <w:rFonts w:ascii="Franklin Gothic Book" w:hAnsi="Franklin Gothic Book"/>
          <w:b/>
          <w:noProof/>
          <w:color w:val="auto"/>
          <w:sz w:val="20"/>
          <w:lang w:val="es-PE"/>
        </w:rPr>
        <w:t>.</w:t>
      </w:r>
      <w:r w:rsidRPr="008F2A12">
        <w:rPr>
          <w:rFonts w:ascii="Franklin Gothic Book" w:hAnsi="Franklin Gothic Book"/>
          <w:b/>
          <w:noProof/>
          <w:color w:val="auto"/>
          <w:sz w:val="20"/>
          <w:lang w:val="es-PE"/>
        </w:rPr>
        <w:t>3</w:t>
      </w:r>
      <w:r>
        <w:rPr>
          <w:rFonts w:ascii="Franklin Gothic Book" w:hAnsi="Franklin Gothic Book"/>
          <w:b/>
          <w:noProof/>
          <w:color w:val="auto"/>
          <w:sz w:val="20"/>
          <w:lang w:val="es-PE"/>
        </w:rPr>
        <w:t>6</w:t>
      </w:r>
      <w:r w:rsidRPr="008F2A12">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70.2 con el siguiente</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texto:</w:t>
      </w:r>
    </w:p>
    <w:p w14:paraId="36602D3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2B40721" w14:textId="301F6D45" w:rsidR="00E35A08" w:rsidRPr="00450733" w:rsidRDefault="00E35A08" w:rsidP="00E35A08">
      <w:pPr>
        <w:pStyle w:val="Prrafodelista"/>
        <w:widowControl w:val="0"/>
        <w:numPr>
          <w:ilvl w:val="1"/>
          <w:numId w:val="52"/>
        </w:numPr>
        <w:tabs>
          <w:tab w:val="left" w:pos="1859"/>
        </w:tabs>
        <w:autoSpaceDE w:val="0"/>
        <w:autoSpaceDN w:val="0"/>
        <w:spacing w:line="256" w:lineRule="auto"/>
        <w:ind w:left="1857" w:right="110" w:hanging="71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Independientemente del título que tenga el</w:t>
      </w:r>
      <w:r w:rsidRPr="00DD2240">
        <w:rPr>
          <w:rFonts w:ascii="Franklin Gothic Book" w:hAnsi="Franklin Gothic Book"/>
          <w:noProof/>
          <w:color w:val="auto"/>
          <w:sz w:val="20"/>
          <w:lang w:val="es-PE"/>
        </w:rPr>
        <w:t xml:space="preserve">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sobre el Equipamiento y Materiales que hayan sido ingresados a las Áreas de Trabajo, estos solo son propiedad del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051BB5">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una vez que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 xml:space="preserve">encuentren incorporados a la Obra y luego de la culminación </w:t>
      </w:r>
      <w:r w:rsidRPr="00450733">
        <w:rPr>
          <w:rFonts w:ascii="Franklin Gothic Book" w:hAnsi="Franklin Gothic Book"/>
          <w:noProof/>
          <w:color w:val="auto"/>
          <w:spacing w:val="2"/>
          <w:sz w:val="20"/>
          <w:lang w:val="es-PE"/>
        </w:rPr>
        <w:t xml:space="preserve">del </w:t>
      </w:r>
      <w:r w:rsidRPr="00450733">
        <w:rPr>
          <w:rFonts w:ascii="Franklin Gothic Book" w:hAnsi="Franklin Gothic Book"/>
          <w:noProof/>
          <w:color w:val="auto"/>
          <w:sz w:val="20"/>
          <w:lang w:val="es-PE"/>
        </w:rPr>
        <w:t>comisionamiento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los</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trabajos</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obra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y</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equipamiento</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en</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su</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totalidad. Como excepción, el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w:t>
      </w:r>
      <w:r w:rsidR="000407AD" w:rsidRPr="00051BB5">
        <w:rPr>
          <w:rFonts w:ascii="Franklin Gothic Book" w:hAnsi="Franklin Gothic Book"/>
          <w:noProof/>
          <w:color w:val="auto"/>
          <w:sz w:val="20"/>
          <w:lang w:val="es-PE"/>
        </w:rPr>
        <w:t>tista</w:t>
      </w:r>
      <w:r w:rsidRPr="00051BB5">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es propietario de aquel Equipamiento y Materiales que fueran recibidos por secciones conforme a la cláusula X5 del</w:t>
      </w:r>
      <w:r w:rsidRPr="00450733">
        <w:rPr>
          <w:rFonts w:ascii="Franklin Gothic Book" w:hAnsi="Franklin Gothic Book"/>
          <w:noProof/>
          <w:color w:val="auto"/>
          <w:spacing w:val="2"/>
          <w:sz w:val="20"/>
          <w:lang w:val="es-PE"/>
        </w:rPr>
        <w:t xml:space="preserve"> </w:t>
      </w:r>
      <w:r w:rsidR="000407A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ontrato.</w:t>
      </w:r>
    </w:p>
    <w:p w14:paraId="6F8241F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32AB8A3" w14:textId="77777777" w:rsidR="00E35A08" w:rsidRPr="00450733" w:rsidRDefault="00E35A08" w:rsidP="00E35A08">
      <w:pPr>
        <w:pStyle w:val="Textoindependiente"/>
        <w:spacing w:after="0"/>
        <w:rPr>
          <w:rFonts w:ascii="Franklin Gothic Book" w:hAnsi="Franklin Gothic Book"/>
          <w:noProof/>
          <w:color w:val="auto"/>
          <w:sz w:val="20"/>
          <w:lang w:val="es-PE"/>
        </w:rPr>
      </w:pPr>
      <w:r w:rsidRPr="008F2A12">
        <w:rPr>
          <w:rFonts w:ascii="Franklin Gothic Book" w:hAnsi="Franklin Gothic Book"/>
          <w:b/>
          <w:noProof/>
          <w:color w:val="auto"/>
          <w:sz w:val="20"/>
          <w:lang w:val="es-PE"/>
        </w:rPr>
        <w:t>Z.3</w:t>
      </w:r>
      <w:r>
        <w:rPr>
          <w:rFonts w:ascii="Franklin Gothic Book" w:hAnsi="Franklin Gothic Book"/>
          <w:b/>
          <w:noProof/>
          <w:color w:val="auto"/>
          <w:sz w:val="20"/>
          <w:lang w:val="es-PE"/>
        </w:rPr>
        <w:t>7</w:t>
      </w:r>
      <w:r w:rsidRPr="00450733">
        <w:rPr>
          <w:rFonts w:ascii="Franklin Gothic Book" w:hAnsi="Franklin Gothic Book"/>
          <w:noProof/>
          <w:color w:val="auto"/>
          <w:sz w:val="20"/>
          <w:lang w:val="es-PE"/>
        </w:rPr>
        <w:t>.</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80 con el siguiente texto:</w:t>
      </w:r>
    </w:p>
    <w:p w14:paraId="48FA3FB9"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36B7572" w14:textId="70324659" w:rsidR="00E35A08" w:rsidRPr="00450733" w:rsidRDefault="00E35A08" w:rsidP="00E35A08">
      <w:pPr>
        <w:pStyle w:val="Ttulo2"/>
        <w:spacing w:before="0" w:after="0"/>
        <w:ind w:left="1147"/>
        <w:rPr>
          <w:rFonts w:ascii="Franklin Gothic Book" w:hAnsi="Franklin Gothic Book"/>
          <w:noProof/>
          <w:color w:val="auto"/>
          <w:sz w:val="20"/>
          <w:lang w:val="es-PE"/>
        </w:rPr>
      </w:pPr>
      <w:r w:rsidRPr="00450733">
        <w:rPr>
          <w:rFonts w:ascii="Franklin Gothic Book" w:hAnsi="Franklin Gothic Book"/>
          <w:noProof/>
          <w:color w:val="auto"/>
          <w:sz w:val="20"/>
          <w:lang w:val="es-PE"/>
        </w:rPr>
        <w:t>Riesgos del Contrat</w:t>
      </w:r>
      <w:r w:rsidR="000407AD">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 xml:space="preserve"> </w:t>
      </w:r>
    </w:p>
    <w:p w14:paraId="0C857D12" w14:textId="77777777" w:rsidR="00E35A08" w:rsidRPr="00450733" w:rsidRDefault="00E35A08" w:rsidP="00E35A08">
      <w:pPr>
        <w:pStyle w:val="Textoindependiente"/>
        <w:spacing w:after="0"/>
        <w:rPr>
          <w:rFonts w:ascii="Franklin Gothic Book" w:hAnsi="Franklin Gothic Book"/>
          <w:b/>
          <w:noProof/>
          <w:color w:val="auto"/>
          <w:sz w:val="20"/>
          <w:lang w:val="es-PE"/>
        </w:rPr>
      </w:pPr>
    </w:p>
    <w:p w14:paraId="781BC92B" w14:textId="15AD402E" w:rsidR="00E35A08" w:rsidRDefault="00E35A08" w:rsidP="00E35A08">
      <w:pPr>
        <w:pStyle w:val="Prrafodelista"/>
        <w:widowControl w:val="0"/>
        <w:numPr>
          <w:ilvl w:val="1"/>
          <w:numId w:val="53"/>
        </w:numPr>
        <w:tabs>
          <w:tab w:val="left" w:pos="1859"/>
        </w:tabs>
        <w:autoSpaceDE w:val="0"/>
        <w:autoSpaceDN w:val="0"/>
        <w:spacing w:line="240" w:lineRule="auto"/>
        <w:rPr>
          <w:rFonts w:ascii="Franklin Gothic Book" w:hAnsi="Franklin Gothic Book"/>
          <w:i/>
          <w:noProof/>
          <w:color w:val="auto"/>
          <w:sz w:val="20"/>
          <w:lang w:val="es-PE"/>
        </w:rPr>
      </w:pPr>
      <w:r w:rsidRPr="00450733">
        <w:rPr>
          <w:rFonts w:ascii="Franklin Gothic Book" w:hAnsi="Franklin Gothic Book"/>
          <w:noProof/>
          <w:color w:val="auto"/>
          <w:sz w:val="20"/>
          <w:lang w:val="es-PE"/>
        </w:rPr>
        <w:t>Los siguientes son riesgos que asume el</w:t>
      </w:r>
      <w:r w:rsidRPr="00DD2240">
        <w:rPr>
          <w:rFonts w:ascii="Franklin Gothic Book" w:hAnsi="Franklin Gothic Book"/>
          <w:noProof/>
          <w:color w:val="auto"/>
          <w:spacing w:val="-6"/>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000407AD">
        <w:rPr>
          <w:rFonts w:ascii="Franklin Gothic Book" w:hAnsi="Franklin Gothic Book"/>
          <w:noProof/>
          <w:color w:val="auto"/>
          <w:sz w:val="20"/>
          <w:lang w:val="es-PE"/>
        </w:rPr>
        <w:t>:</w:t>
      </w:r>
    </w:p>
    <w:p w14:paraId="5D016836" w14:textId="77777777" w:rsidR="00E35A08" w:rsidRPr="00450733" w:rsidRDefault="00E35A08" w:rsidP="00E35A08">
      <w:pPr>
        <w:pStyle w:val="Prrafodelista"/>
        <w:widowControl w:val="0"/>
        <w:tabs>
          <w:tab w:val="left" w:pos="1859"/>
        </w:tabs>
        <w:autoSpaceDE w:val="0"/>
        <w:autoSpaceDN w:val="0"/>
        <w:spacing w:line="240" w:lineRule="auto"/>
        <w:ind w:left="1858"/>
        <w:rPr>
          <w:rFonts w:ascii="Franklin Gothic Book" w:hAnsi="Franklin Gothic Book"/>
          <w:i/>
          <w:noProof/>
          <w:color w:val="auto"/>
          <w:sz w:val="20"/>
          <w:lang w:val="es-PE"/>
        </w:rPr>
      </w:pPr>
    </w:p>
    <w:p w14:paraId="1A07C78C" w14:textId="77777777" w:rsidR="00E35A08" w:rsidRPr="00450733" w:rsidRDefault="00E35A08" w:rsidP="00E35A08">
      <w:pPr>
        <w:pStyle w:val="Prrafodelista"/>
        <w:widowControl w:val="0"/>
        <w:numPr>
          <w:ilvl w:val="2"/>
          <w:numId w:val="53"/>
        </w:numPr>
        <w:tabs>
          <w:tab w:val="left" w:pos="1863"/>
        </w:tabs>
        <w:autoSpaceDE w:val="0"/>
        <w:autoSpaceDN w:val="0"/>
        <w:spacing w:line="240" w:lineRule="auto"/>
        <w:ind w:hanging="427"/>
        <w:rPr>
          <w:rFonts w:ascii="Franklin Gothic Book" w:hAnsi="Franklin Gothic Book"/>
          <w:noProof/>
          <w:color w:val="auto"/>
          <w:sz w:val="20"/>
          <w:lang w:val="es-PE"/>
        </w:rPr>
      </w:pPr>
      <w:r w:rsidRPr="00450733">
        <w:rPr>
          <w:rFonts w:ascii="Franklin Gothic Book" w:hAnsi="Franklin Gothic Book"/>
          <w:noProof/>
          <w:color w:val="auto"/>
          <w:sz w:val="20"/>
          <w:lang w:val="es-PE"/>
        </w:rPr>
        <w:t>reclamos, procesos, indemnizaciones y costos que deban pagarse</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pacing w:val="2"/>
          <w:sz w:val="20"/>
          <w:lang w:val="es-PE"/>
        </w:rPr>
        <w:t>por</w:t>
      </w:r>
    </w:p>
    <w:p w14:paraId="377EF6DD" w14:textId="77777777" w:rsidR="00E35A08" w:rsidRPr="00450733" w:rsidRDefault="00E35A08" w:rsidP="00E35A08">
      <w:pPr>
        <w:pStyle w:val="Prrafodelista"/>
        <w:widowControl w:val="0"/>
        <w:numPr>
          <w:ilvl w:val="3"/>
          <w:numId w:val="53"/>
        </w:numPr>
        <w:tabs>
          <w:tab w:val="left" w:pos="2603"/>
        </w:tabs>
        <w:autoSpaceDE w:val="0"/>
        <w:autoSpaceDN w:val="0"/>
        <w:spacing w:line="271" w:lineRule="exact"/>
        <w:ind w:hanging="360"/>
        <w:rPr>
          <w:rFonts w:ascii="Franklin Gothic Book" w:hAnsi="Franklin Gothic Book"/>
          <w:i/>
          <w:noProof/>
          <w:color w:val="auto"/>
          <w:sz w:val="20"/>
          <w:lang w:val="es-PE"/>
        </w:rPr>
      </w:pPr>
      <w:r w:rsidRPr="00450733">
        <w:rPr>
          <w:rFonts w:ascii="Franklin Gothic Book" w:hAnsi="Franklin Gothic Book"/>
          <w:noProof/>
          <w:color w:val="auto"/>
          <w:sz w:val="20"/>
          <w:lang w:val="es-PE"/>
        </w:rPr>
        <w:t>uso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u</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ocupación</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Sitio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por</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obras</w:t>
      </w:r>
      <w:r w:rsidRPr="00450733">
        <w:rPr>
          <w:rFonts w:ascii="Franklin Gothic Book" w:hAnsi="Franklin Gothic Book"/>
          <w:i/>
          <w:noProof/>
          <w:color w:val="auto"/>
          <w:spacing w:val="-9"/>
          <w:sz w:val="20"/>
          <w:lang w:val="es-PE"/>
        </w:rPr>
        <w:t xml:space="preserve"> </w:t>
      </w:r>
      <w:r w:rsidRPr="00450733">
        <w:rPr>
          <w:rFonts w:ascii="Franklin Gothic Book" w:hAnsi="Franklin Gothic Book"/>
          <w:noProof/>
          <w:color w:val="auto"/>
          <w:sz w:val="20"/>
          <w:lang w:val="es-PE"/>
        </w:rPr>
        <w:t>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para</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fines</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obras</w:t>
      </w:r>
    </w:p>
    <w:p w14:paraId="1CD14E2F" w14:textId="77777777" w:rsidR="00E35A08" w:rsidRPr="00450733" w:rsidRDefault="00E35A08" w:rsidP="00E35A08">
      <w:pPr>
        <w:pStyle w:val="Textoindependiente"/>
        <w:spacing w:after="0" w:line="251" w:lineRule="exact"/>
        <w:ind w:left="2602"/>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que son el resultado inevitable de las </w:t>
      </w:r>
      <w:r w:rsidRPr="00450733">
        <w:rPr>
          <w:rFonts w:ascii="Franklin Gothic Book" w:hAnsi="Franklin Gothic Book"/>
          <w:i/>
          <w:noProof/>
          <w:color w:val="auto"/>
          <w:sz w:val="20"/>
          <w:lang w:val="es-PE"/>
        </w:rPr>
        <w:t>obras</w:t>
      </w:r>
      <w:r w:rsidRPr="00450733">
        <w:rPr>
          <w:rFonts w:ascii="Franklin Gothic Book" w:hAnsi="Franklin Gothic Book"/>
          <w:noProof/>
          <w:color w:val="auto"/>
          <w:sz w:val="20"/>
          <w:lang w:val="es-PE"/>
        </w:rPr>
        <w:t>,</w:t>
      </w:r>
    </w:p>
    <w:p w14:paraId="24B12902" w14:textId="1EC20E59" w:rsidR="00E35A08" w:rsidRPr="00450733" w:rsidRDefault="00E35A08" w:rsidP="00E35A08">
      <w:pPr>
        <w:pStyle w:val="Prrafodelista"/>
        <w:widowControl w:val="0"/>
        <w:numPr>
          <w:ilvl w:val="3"/>
          <w:numId w:val="53"/>
        </w:numPr>
        <w:tabs>
          <w:tab w:val="left" w:pos="2603"/>
        </w:tabs>
        <w:autoSpaceDE w:val="0"/>
        <w:autoSpaceDN w:val="0"/>
        <w:spacing w:line="252" w:lineRule="auto"/>
        <w:ind w:right="110"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negligencia, incumplimiento de obligaciones legales o interferencia con cualquier derecho por parte del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051BB5">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o por cualquier persona empleada o contratada por este, salvo el</w:t>
      </w:r>
      <w:r w:rsidRPr="00DD2240">
        <w:rPr>
          <w:rFonts w:ascii="Franklin Gothic Book" w:hAnsi="Franklin Gothic Book"/>
          <w:noProof/>
          <w:color w:val="auto"/>
          <w:sz w:val="20"/>
          <w:lang w:val="es-PE"/>
        </w:rPr>
        <w:t xml:space="preserve"> </w:t>
      </w:r>
      <w:r w:rsidR="000407AD" w:rsidRPr="00051BB5">
        <w:rPr>
          <w:rFonts w:ascii="Franklin Gothic Book" w:hAnsi="Franklin Gothic Book"/>
          <w:noProof/>
          <w:color w:val="auto"/>
          <w:sz w:val="20"/>
          <w:lang w:val="es-PE"/>
        </w:rPr>
        <w:t>Sub</w:t>
      </w:r>
      <w:r w:rsidRPr="00051BB5">
        <w:rPr>
          <w:rFonts w:ascii="Franklin Gothic Book" w:hAnsi="Franklin Gothic Book"/>
          <w:noProof/>
          <w:color w:val="auto"/>
          <w:sz w:val="20"/>
          <w:lang w:val="es-PE"/>
        </w:rPr>
        <w:t>ontratista</w:t>
      </w:r>
      <w:r w:rsidRPr="00450733">
        <w:rPr>
          <w:rFonts w:ascii="Franklin Gothic Book" w:hAnsi="Franklin Gothic Book"/>
          <w:noProof/>
          <w:color w:val="auto"/>
          <w:sz w:val="20"/>
          <w:lang w:val="es-PE"/>
        </w:rPr>
        <w:t>.</w:t>
      </w:r>
    </w:p>
    <w:p w14:paraId="3B7EF397"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053B4BC" w14:textId="509E3759" w:rsidR="00E35A08" w:rsidRPr="00450733" w:rsidRDefault="00E35A08" w:rsidP="00E35A08">
      <w:pPr>
        <w:pStyle w:val="Prrafodelista"/>
        <w:widowControl w:val="0"/>
        <w:numPr>
          <w:ilvl w:val="2"/>
          <w:numId w:val="53"/>
        </w:numPr>
        <w:tabs>
          <w:tab w:val="left" w:pos="1864"/>
        </w:tabs>
        <w:autoSpaceDE w:val="0"/>
        <w:autoSpaceDN w:val="0"/>
        <w:spacing w:line="256" w:lineRule="auto"/>
        <w:ind w:right="110"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lastRenderedPageBreak/>
        <w:t xml:space="preserve">pérdida o daño al Equipamiento y Materiales suministrados al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por el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 xml:space="preserve">, o por Terceros en nombre </w:t>
      </w:r>
      <w:r w:rsidRPr="00450733">
        <w:rPr>
          <w:rFonts w:ascii="Franklin Gothic Book" w:hAnsi="Franklin Gothic Book"/>
          <w:noProof/>
          <w:color w:val="auto"/>
          <w:spacing w:val="2"/>
          <w:sz w:val="20"/>
          <w:lang w:val="es-PE"/>
        </w:rPr>
        <w:t>del</w:t>
      </w:r>
      <w:r w:rsidRPr="00DD2240">
        <w:rPr>
          <w:rFonts w:ascii="Franklin Gothic Book" w:hAnsi="Franklin Gothic Book"/>
          <w:noProof/>
          <w:color w:val="auto"/>
          <w:spacing w:val="2"/>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 xml:space="preserve">, hasta que el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los haya recibido y</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aceptado.</w:t>
      </w:r>
    </w:p>
    <w:p w14:paraId="764951B5"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5D07C8B" w14:textId="6215E28D" w:rsidR="00E35A08" w:rsidRPr="00450733" w:rsidRDefault="00E35A08" w:rsidP="00E35A08">
      <w:pPr>
        <w:pStyle w:val="Prrafodelista"/>
        <w:widowControl w:val="0"/>
        <w:numPr>
          <w:ilvl w:val="2"/>
          <w:numId w:val="53"/>
        </w:numPr>
        <w:tabs>
          <w:tab w:val="left" w:pos="1864"/>
        </w:tabs>
        <w:autoSpaceDE w:val="0"/>
        <w:autoSpaceDN w:val="0"/>
        <w:spacing w:line="256" w:lineRule="auto"/>
        <w:ind w:left="1863" w:right="111"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pérdida o daño a las </w:t>
      </w:r>
      <w:r w:rsidRPr="00450733">
        <w:rPr>
          <w:rFonts w:ascii="Franklin Gothic Book" w:hAnsi="Franklin Gothic Book"/>
          <w:i/>
          <w:noProof/>
          <w:color w:val="auto"/>
          <w:sz w:val="20"/>
          <w:lang w:val="es-PE"/>
        </w:rPr>
        <w:t>obras</w:t>
      </w:r>
      <w:r w:rsidRPr="00450733">
        <w:rPr>
          <w:rFonts w:ascii="Franklin Gothic Book" w:hAnsi="Franklin Gothic Book"/>
          <w:noProof/>
          <w:color w:val="auto"/>
          <w:sz w:val="20"/>
          <w:lang w:val="es-PE"/>
        </w:rPr>
        <w:t xml:space="preserve">, Equipamiento y Materiales suministrados por el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000407AD">
        <w:rPr>
          <w:rFonts w:ascii="Franklin Gothic Book" w:hAnsi="Franklin Gothic Book"/>
          <w:noProof/>
          <w:color w:val="auto"/>
          <w:sz w:val="20"/>
          <w:lang w:val="es-PE"/>
        </w:rPr>
        <w:t xml:space="preserve"> y Contratante</w:t>
      </w:r>
      <w:r w:rsidRPr="00450733">
        <w:rPr>
          <w:rFonts w:ascii="Franklin Gothic Book" w:hAnsi="Franklin Gothic Book"/>
          <w:noProof/>
          <w:color w:val="auto"/>
          <w:sz w:val="20"/>
          <w:lang w:val="es-PE"/>
        </w:rPr>
        <w:t xml:space="preserve">, así como los costos adicionales por retraso que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deban</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a</w:t>
      </w:r>
      <w:r w:rsidR="000407AD">
        <w:rPr>
          <w:rFonts w:ascii="Franklin Gothic Book" w:hAnsi="Franklin Gothic Book"/>
          <w:noProof/>
          <w:color w:val="auto"/>
          <w:sz w:val="20"/>
          <w:lang w:val="es-PE"/>
        </w:rPr>
        <w:t>:</w:t>
      </w:r>
    </w:p>
    <w:p w14:paraId="5A46E0F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C328441" w14:textId="77777777" w:rsidR="00E35A08" w:rsidRPr="00450733" w:rsidRDefault="00E35A08" w:rsidP="00E35A08">
      <w:pPr>
        <w:pStyle w:val="Prrafodelista"/>
        <w:widowControl w:val="0"/>
        <w:numPr>
          <w:ilvl w:val="3"/>
          <w:numId w:val="53"/>
        </w:numPr>
        <w:tabs>
          <w:tab w:val="left" w:pos="2603"/>
        </w:tabs>
        <w:autoSpaceDE w:val="0"/>
        <w:autoSpaceDN w:val="0"/>
        <w:spacing w:line="240" w:lineRule="auto"/>
        <w:ind w:right="115"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guerra, guerra civil, rebelión, revolución, insurrección, poder militar 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usurpado,</w:t>
      </w:r>
    </w:p>
    <w:p w14:paraId="6908A7D9" w14:textId="77777777" w:rsidR="00E35A08" w:rsidRPr="00450733" w:rsidRDefault="00E35A08" w:rsidP="00E35A08">
      <w:pPr>
        <w:pStyle w:val="Prrafodelista"/>
        <w:widowControl w:val="0"/>
        <w:numPr>
          <w:ilvl w:val="3"/>
          <w:numId w:val="53"/>
        </w:numPr>
        <w:tabs>
          <w:tab w:val="left" w:pos="2602"/>
        </w:tabs>
        <w:autoSpaceDE w:val="0"/>
        <w:autoSpaceDN w:val="0"/>
        <w:spacing w:line="240" w:lineRule="auto"/>
        <w:ind w:left="2601" w:right="112"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actos</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Dios,</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entendiendo</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por</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esto,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actos</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naturaleza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más allá del control humano, fortuitos, súbitos e</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imprevistos.</w:t>
      </w:r>
    </w:p>
    <w:p w14:paraId="0C1C21F4" w14:textId="7D187FCC" w:rsidR="00E35A08" w:rsidRPr="00450733" w:rsidRDefault="00E35A08" w:rsidP="00E35A08">
      <w:pPr>
        <w:pStyle w:val="Prrafodelista"/>
        <w:widowControl w:val="0"/>
        <w:numPr>
          <w:ilvl w:val="3"/>
          <w:numId w:val="53"/>
        </w:numPr>
        <w:tabs>
          <w:tab w:val="left" w:pos="2602"/>
        </w:tabs>
        <w:autoSpaceDE w:val="0"/>
        <w:autoSpaceDN w:val="0"/>
        <w:spacing w:line="247" w:lineRule="auto"/>
        <w:ind w:left="2601" w:right="113" w:hanging="360"/>
        <w:jc w:val="both"/>
        <w:rPr>
          <w:rFonts w:ascii="Franklin Gothic Book" w:hAnsi="Franklin Gothic Book"/>
          <w:i/>
          <w:noProof/>
          <w:color w:val="auto"/>
          <w:sz w:val="20"/>
          <w:lang w:val="es-PE"/>
        </w:rPr>
      </w:pPr>
      <w:r w:rsidRPr="00450733">
        <w:rPr>
          <w:rFonts w:ascii="Franklin Gothic Book" w:hAnsi="Franklin Gothic Book"/>
          <w:noProof/>
          <w:color w:val="auto"/>
          <w:sz w:val="20"/>
          <w:lang w:val="es-PE"/>
        </w:rPr>
        <w:t xml:space="preserve">riesgos políticos, entendiendo por esto huelgas, disturbios y conmociones civiles, daños maliciosos, vandalismo, sabotaje y terrorismo que no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limiten a los trabajadores del</w:t>
      </w:r>
      <w:r w:rsidRPr="00DD2240">
        <w:rPr>
          <w:rFonts w:ascii="Franklin Gothic Book" w:hAnsi="Franklin Gothic Book"/>
          <w:noProof/>
          <w:color w:val="auto"/>
          <w:spacing w:val="-3"/>
          <w:sz w:val="20"/>
          <w:lang w:val="es-PE"/>
        </w:rPr>
        <w:t xml:space="preserve">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ontratista</w:t>
      </w:r>
      <w:r w:rsidR="000407AD">
        <w:rPr>
          <w:rFonts w:ascii="Franklin Gothic Book" w:hAnsi="Franklin Gothic Book"/>
          <w:noProof/>
          <w:color w:val="auto"/>
          <w:sz w:val="20"/>
          <w:lang w:val="es-PE"/>
        </w:rPr>
        <w:t>.</w:t>
      </w:r>
    </w:p>
    <w:p w14:paraId="2E4F3342" w14:textId="77777777" w:rsidR="00E35A08" w:rsidRPr="00450733" w:rsidRDefault="00E35A08" w:rsidP="00E35A08">
      <w:pPr>
        <w:pStyle w:val="Prrafodelista"/>
        <w:widowControl w:val="0"/>
        <w:numPr>
          <w:ilvl w:val="3"/>
          <w:numId w:val="53"/>
        </w:numPr>
        <w:tabs>
          <w:tab w:val="left" w:pos="2602"/>
        </w:tabs>
        <w:autoSpaceDE w:val="0"/>
        <w:autoSpaceDN w:val="0"/>
        <w:spacing w:line="240" w:lineRule="auto"/>
        <w:ind w:left="2601" w:hanging="360"/>
        <w:rPr>
          <w:rFonts w:ascii="Franklin Gothic Book" w:hAnsi="Franklin Gothic Book"/>
          <w:noProof/>
          <w:color w:val="auto"/>
          <w:sz w:val="20"/>
          <w:lang w:val="es-PE"/>
        </w:rPr>
      </w:pPr>
      <w:r w:rsidRPr="00450733">
        <w:rPr>
          <w:rFonts w:ascii="Franklin Gothic Book" w:hAnsi="Franklin Gothic Book"/>
          <w:noProof/>
          <w:color w:val="auto"/>
          <w:sz w:val="20"/>
          <w:lang w:val="es-PE"/>
        </w:rPr>
        <w:t>contaminación</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radioactiva.</w:t>
      </w:r>
    </w:p>
    <w:p w14:paraId="2F6E257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FA14DA8" w14:textId="7A081E13" w:rsidR="00E35A08" w:rsidRPr="00450733" w:rsidRDefault="00E35A08" w:rsidP="00E35A08">
      <w:pPr>
        <w:pStyle w:val="Prrafodelista"/>
        <w:widowControl w:val="0"/>
        <w:numPr>
          <w:ilvl w:val="2"/>
          <w:numId w:val="53"/>
        </w:numPr>
        <w:tabs>
          <w:tab w:val="left" w:pos="1863"/>
        </w:tabs>
        <w:autoSpaceDE w:val="0"/>
        <w:autoSpaceDN w:val="0"/>
        <w:spacing w:line="256" w:lineRule="auto"/>
        <w:ind w:right="109"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pérdida o desgaste o daño a las partes de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que haya asumido el</w:t>
      </w:r>
      <w:r w:rsidRPr="00DD2240">
        <w:rPr>
          <w:rFonts w:ascii="Franklin Gothic Book" w:hAnsi="Franklin Gothic Book"/>
          <w:noProof/>
          <w:color w:val="auto"/>
          <w:spacing w:val="-6"/>
          <w:sz w:val="20"/>
          <w:lang w:val="es-PE"/>
        </w:rPr>
        <w:t xml:space="preserve"> </w:t>
      </w:r>
      <w:r w:rsidR="000407AD">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w:t>
      </w:r>
      <w:r w:rsidR="000407AD" w:rsidRPr="00051BB5">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salvo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pérdidas,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desgaste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daño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ocurrido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antes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 xml:space="preserve">la emisión del Certificado de Defectos que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deba</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a</w:t>
      </w:r>
    </w:p>
    <w:p w14:paraId="5A2CFBAC"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ABFE6EE" w14:textId="77777777" w:rsidR="00E35A08" w:rsidRPr="00450733" w:rsidRDefault="00E35A08" w:rsidP="00E35A08">
      <w:pPr>
        <w:pStyle w:val="Prrafodelista"/>
        <w:widowControl w:val="0"/>
        <w:numPr>
          <w:ilvl w:val="3"/>
          <w:numId w:val="53"/>
        </w:numPr>
        <w:tabs>
          <w:tab w:val="left" w:pos="2603"/>
        </w:tabs>
        <w:autoSpaceDE w:val="0"/>
        <w:autoSpaceDN w:val="0"/>
        <w:spacing w:line="240" w:lineRule="auto"/>
        <w:ind w:hanging="360"/>
        <w:rPr>
          <w:rFonts w:ascii="Franklin Gothic Book" w:hAnsi="Franklin Gothic Book"/>
          <w:noProof/>
          <w:color w:val="auto"/>
          <w:sz w:val="20"/>
          <w:lang w:val="es-PE"/>
        </w:rPr>
      </w:pPr>
      <w:r w:rsidRPr="00450733">
        <w:rPr>
          <w:rFonts w:ascii="Franklin Gothic Book" w:hAnsi="Franklin Gothic Book"/>
          <w:noProof/>
          <w:color w:val="auto"/>
          <w:sz w:val="20"/>
          <w:lang w:val="es-PE"/>
        </w:rPr>
        <w:t>un Defecto que existía en la toma de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control,</w:t>
      </w:r>
    </w:p>
    <w:p w14:paraId="7F0AEC15" w14:textId="501B8D28" w:rsidR="00E35A08" w:rsidRPr="00450733" w:rsidRDefault="00E35A08" w:rsidP="00E35A08">
      <w:pPr>
        <w:pStyle w:val="Prrafodelista"/>
        <w:widowControl w:val="0"/>
        <w:numPr>
          <w:ilvl w:val="3"/>
          <w:numId w:val="53"/>
        </w:numPr>
        <w:tabs>
          <w:tab w:val="left" w:pos="2603"/>
        </w:tabs>
        <w:autoSpaceDE w:val="0"/>
        <w:autoSpaceDN w:val="0"/>
        <w:spacing w:line="240" w:lineRule="auto"/>
        <w:ind w:right="116"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un evento que haya ocurrido antes de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toma de control que</w:t>
      </w:r>
      <w:r w:rsidRPr="00450733">
        <w:rPr>
          <w:rFonts w:ascii="Franklin Gothic Book" w:hAnsi="Franklin Gothic Book"/>
          <w:noProof/>
          <w:color w:val="auto"/>
          <w:spacing w:val="-37"/>
          <w:sz w:val="20"/>
          <w:lang w:val="es-PE"/>
        </w:rPr>
        <w:t xml:space="preserve"> </w:t>
      </w:r>
      <w:r w:rsidRPr="00450733">
        <w:rPr>
          <w:rFonts w:ascii="Franklin Gothic Book" w:hAnsi="Franklin Gothic Book"/>
          <w:noProof/>
          <w:color w:val="auto"/>
          <w:sz w:val="20"/>
          <w:lang w:val="es-PE"/>
        </w:rPr>
        <w:t>en sí no era un riesgo del</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Contrat</w:t>
      </w:r>
      <w:r w:rsidR="000407AD">
        <w:rPr>
          <w:rFonts w:ascii="Franklin Gothic Book" w:hAnsi="Franklin Gothic Book"/>
          <w:i/>
          <w:noProof/>
          <w:color w:val="auto"/>
          <w:sz w:val="20"/>
          <w:lang w:val="es-PE"/>
        </w:rPr>
        <w:t>ista</w:t>
      </w:r>
      <w:r w:rsidRPr="00450733">
        <w:rPr>
          <w:rFonts w:ascii="Franklin Gothic Book" w:hAnsi="Franklin Gothic Book"/>
          <w:noProof/>
          <w:color w:val="auto"/>
          <w:sz w:val="20"/>
          <w:lang w:val="es-PE"/>
        </w:rPr>
        <w:t>,</w:t>
      </w:r>
    </w:p>
    <w:p w14:paraId="610FE799" w14:textId="7A7E5D82" w:rsidR="00E35A08" w:rsidRPr="00450733" w:rsidRDefault="00E35A08" w:rsidP="00E35A08">
      <w:pPr>
        <w:pStyle w:val="Prrafodelista"/>
        <w:widowControl w:val="0"/>
        <w:numPr>
          <w:ilvl w:val="3"/>
          <w:numId w:val="53"/>
        </w:numPr>
        <w:tabs>
          <w:tab w:val="left" w:pos="2603"/>
        </w:tabs>
        <w:autoSpaceDE w:val="0"/>
        <w:autoSpaceDN w:val="0"/>
        <w:spacing w:line="240" w:lineRule="auto"/>
        <w:ind w:right="113"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las actividades del </w:t>
      </w:r>
      <w:r w:rsidR="000407A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en el Sitio después de la toma</w:t>
      </w:r>
      <w:r w:rsidRPr="00450733">
        <w:rPr>
          <w:rFonts w:ascii="Franklin Gothic Book" w:hAnsi="Franklin Gothic Book"/>
          <w:noProof/>
          <w:color w:val="auto"/>
          <w:spacing w:val="-42"/>
          <w:sz w:val="20"/>
          <w:lang w:val="es-PE"/>
        </w:rPr>
        <w:t xml:space="preserve"> </w:t>
      </w:r>
      <w:r w:rsidRPr="00450733">
        <w:rPr>
          <w:rFonts w:ascii="Franklin Gothic Book" w:hAnsi="Franklin Gothic Book"/>
          <w:noProof/>
          <w:color w:val="auto"/>
          <w:sz w:val="20"/>
          <w:lang w:val="es-PE"/>
        </w:rPr>
        <w:t>de control.</w:t>
      </w:r>
    </w:p>
    <w:p w14:paraId="3A34D018"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71FF7B2" w14:textId="31410240" w:rsidR="00E35A08" w:rsidRPr="00450733" w:rsidRDefault="00E35A08" w:rsidP="00E35A08">
      <w:pPr>
        <w:pStyle w:val="Prrafodelista"/>
        <w:widowControl w:val="0"/>
        <w:numPr>
          <w:ilvl w:val="2"/>
          <w:numId w:val="53"/>
        </w:numPr>
        <w:tabs>
          <w:tab w:val="left" w:pos="1864"/>
        </w:tabs>
        <w:autoSpaceDE w:val="0"/>
        <w:autoSpaceDN w:val="0"/>
        <w:spacing w:line="256" w:lineRule="auto"/>
        <w:ind w:right="110"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pérdida o desgaste o daño a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 xml:space="preserve">y cualquier Equipamiento y Materiales suministrados por el </w:t>
      </w:r>
      <w:r w:rsidRPr="00450733">
        <w:rPr>
          <w:rFonts w:ascii="Franklin Gothic Book" w:hAnsi="Franklin Gothic Book"/>
          <w:i/>
          <w:noProof/>
          <w:color w:val="auto"/>
          <w:sz w:val="20"/>
          <w:lang w:val="es-PE"/>
        </w:rPr>
        <w:t>Contrat</w:t>
      </w:r>
      <w:r w:rsidR="000407A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conservados en el Siti</w:t>
      </w:r>
      <w:r w:rsidR="000407AD">
        <w:rPr>
          <w:rFonts w:ascii="Franklin Gothic Book" w:hAnsi="Franklin Gothic Book"/>
          <w:noProof/>
          <w:color w:val="auto"/>
          <w:sz w:val="20"/>
          <w:lang w:val="es-PE"/>
        </w:rPr>
        <w:t xml:space="preserve">o </w:t>
      </w:r>
      <w:r w:rsidRPr="00450733">
        <w:rPr>
          <w:rFonts w:ascii="Franklin Gothic Book" w:hAnsi="Franklin Gothic Book"/>
          <w:noProof/>
          <w:color w:val="auto"/>
          <w:spacing w:val="2"/>
          <w:sz w:val="20"/>
          <w:lang w:val="es-PE"/>
        </w:rPr>
        <w:t xml:space="preserve">por </w:t>
      </w: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Contrat</w:t>
      </w:r>
      <w:r w:rsidR="000407A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después de una culminación, salvo por la pérdida, desgaste</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o</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daño</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que</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se</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deba</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actividades</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12"/>
          <w:sz w:val="20"/>
          <w:lang w:val="es-PE"/>
        </w:rPr>
        <w:t xml:space="preserve"> </w:t>
      </w:r>
      <w:r w:rsidR="000407A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r w:rsidRPr="00450733">
        <w:rPr>
          <w:rFonts w:ascii="Franklin Gothic Book" w:hAnsi="Franklin Gothic Book"/>
          <w:i/>
          <w:noProof/>
          <w:color w:val="auto"/>
          <w:spacing w:val="-16"/>
          <w:sz w:val="20"/>
          <w:lang w:val="es-PE"/>
        </w:rPr>
        <w:t xml:space="preserve"> </w:t>
      </w:r>
      <w:r w:rsidRPr="00450733">
        <w:rPr>
          <w:rFonts w:ascii="Franklin Gothic Book" w:hAnsi="Franklin Gothic Book"/>
          <w:noProof/>
          <w:color w:val="auto"/>
          <w:sz w:val="20"/>
          <w:lang w:val="es-PE"/>
        </w:rPr>
        <w:t>en</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 xml:space="preserve">Sitio después de </w:t>
      </w:r>
      <w:r w:rsidRPr="00450733">
        <w:rPr>
          <w:rFonts w:ascii="Franklin Gothic Book" w:hAnsi="Franklin Gothic Book"/>
          <w:noProof/>
          <w:color w:val="auto"/>
          <w:spacing w:val="-3"/>
          <w:sz w:val="20"/>
          <w:lang w:val="es-PE"/>
        </w:rPr>
        <w:t>la</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culminación.</w:t>
      </w:r>
    </w:p>
    <w:p w14:paraId="406E2C60"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DA92801" w14:textId="38552F0D" w:rsidR="00E35A08" w:rsidRDefault="00E35A08" w:rsidP="00E35A08">
      <w:pPr>
        <w:pStyle w:val="Prrafodelista"/>
        <w:widowControl w:val="0"/>
        <w:numPr>
          <w:ilvl w:val="2"/>
          <w:numId w:val="53"/>
        </w:numPr>
        <w:tabs>
          <w:tab w:val="left" w:pos="1863"/>
        </w:tabs>
        <w:autoSpaceDE w:val="0"/>
        <w:autoSpaceDN w:val="0"/>
        <w:spacing w:line="254" w:lineRule="auto"/>
        <w:ind w:right="111"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los riesgos adicionales del </w:t>
      </w:r>
      <w:r w:rsidRPr="00450733">
        <w:rPr>
          <w:rFonts w:ascii="Franklin Gothic Book" w:hAnsi="Franklin Gothic Book"/>
          <w:i/>
          <w:noProof/>
          <w:color w:val="auto"/>
          <w:sz w:val="20"/>
          <w:lang w:val="es-PE"/>
        </w:rPr>
        <w:t>Contrat</w:t>
      </w:r>
      <w:r w:rsidR="000407A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señalados en la Ficha de Datos del </w:t>
      </w:r>
      <w:r w:rsidR="000407A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ontrato.</w:t>
      </w:r>
    </w:p>
    <w:p w14:paraId="3D7092FE" w14:textId="77777777" w:rsidR="00E35A08" w:rsidRDefault="00E35A08" w:rsidP="00E35A08">
      <w:pPr>
        <w:pStyle w:val="Prrafodelista"/>
        <w:rPr>
          <w:rFonts w:ascii="Franklin Gothic Book" w:hAnsi="Franklin Gothic Book"/>
          <w:noProof/>
          <w:color w:val="auto"/>
          <w:sz w:val="20"/>
          <w:lang w:val="es-PE"/>
        </w:rPr>
      </w:pPr>
    </w:p>
    <w:p w14:paraId="22C3F1F1" w14:textId="77777777" w:rsidR="00E35A08" w:rsidRPr="00450733" w:rsidRDefault="00E35A08" w:rsidP="00E35A08">
      <w:pPr>
        <w:pStyle w:val="Textoindependiente"/>
        <w:spacing w:after="0"/>
        <w:ind w:left="442"/>
        <w:rPr>
          <w:rFonts w:ascii="Franklin Gothic Book" w:hAnsi="Franklin Gothic Book"/>
          <w:noProof/>
          <w:color w:val="auto"/>
          <w:sz w:val="20"/>
          <w:lang w:val="es-PE"/>
        </w:rPr>
      </w:pPr>
      <w:r w:rsidRPr="008F2A12">
        <w:rPr>
          <w:rFonts w:ascii="Franklin Gothic Book" w:hAnsi="Franklin Gothic Book"/>
          <w:b/>
          <w:noProof/>
          <w:color w:val="auto"/>
          <w:sz w:val="20"/>
          <w:lang w:val="es-PE"/>
        </w:rPr>
        <w:t>Z.3</w:t>
      </w:r>
      <w:r>
        <w:rPr>
          <w:rFonts w:ascii="Franklin Gothic Book" w:hAnsi="Franklin Gothic Book"/>
          <w:b/>
          <w:noProof/>
          <w:color w:val="auto"/>
          <w:sz w:val="20"/>
          <w:lang w:val="es-PE"/>
        </w:rPr>
        <w:t>8</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 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84.2 con el siguiente texto:</w:t>
      </w:r>
    </w:p>
    <w:p w14:paraId="522571F5"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191A1D1" w14:textId="04400E69" w:rsidR="00E35A08" w:rsidRPr="00450733" w:rsidRDefault="00E35A08" w:rsidP="00E35A08">
      <w:pPr>
        <w:pStyle w:val="Textoindependiente"/>
        <w:spacing w:after="0" w:line="256" w:lineRule="auto"/>
        <w:ind w:left="1858" w:right="112" w:hanging="71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84.2. Los seguros están a nombre de las Partes, Sub</w:t>
      </w:r>
      <w:r w:rsidR="00960645">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contratistas y/o sus afiliadas y cubren eventos en los que el</w:t>
      </w:r>
      <w:r w:rsidRPr="00DD2240">
        <w:rPr>
          <w:rFonts w:ascii="Franklin Gothic Book" w:hAnsi="Franklin Gothic Book"/>
          <w:noProof/>
          <w:color w:val="auto"/>
          <w:sz w:val="20"/>
          <w:lang w:val="es-PE"/>
        </w:rPr>
        <w:t xml:space="preserve"> </w:t>
      </w:r>
      <w:r w:rsidR="000407A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 xml:space="preserve">ontratista </w:t>
      </w:r>
      <w:r w:rsidRPr="00450733">
        <w:rPr>
          <w:rFonts w:ascii="Franklin Gothic Book" w:hAnsi="Franklin Gothic Book"/>
          <w:noProof/>
          <w:color w:val="auto"/>
          <w:sz w:val="20"/>
          <w:lang w:val="es-PE"/>
        </w:rPr>
        <w:t xml:space="preserve">puede estar en riesgo a partir de la </w:t>
      </w:r>
      <w:r w:rsidRPr="00450733">
        <w:rPr>
          <w:rFonts w:ascii="Franklin Gothic Book" w:hAnsi="Franklin Gothic Book"/>
          <w:i/>
          <w:noProof/>
          <w:color w:val="auto"/>
          <w:sz w:val="20"/>
          <w:lang w:val="es-PE"/>
        </w:rPr>
        <w:t xml:space="preserve">fecha de inicio </w:t>
      </w:r>
      <w:r w:rsidRPr="00450733">
        <w:rPr>
          <w:rFonts w:ascii="Franklin Gothic Book" w:hAnsi="Franklin Gothic Book"/>
          <w:noProof/>
          <w:color w:val="auto"/>
          <w:sz w:val="20"/>
          <w:lang w:val="es-PE"/>
        </w:rPr>
        <w:t>hasta el Certificado de Defectos, o que se haya emitido el certificado de resolución.</w:t>
      </w:r>
    </w:p>
    <w:p w14:paraId="4AF99249"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36DDFAC" w14:textId="77777777" w:rsidR="00E35A08" w:rsidRPr="00450733" w:rsidRDefault="00E35A08" w:rsidP="00E35A08">
      <w:pPr>
        <w:pStyle w:val="Ttulo2"/>
        <w:spacing w:before="0" w:after="0"/>
        <w:ind w:left="3844"/>
        <w:rPr>
          <w:rFonts w:ascii="Franklin Gothic Book" w:hAnsi="Franklin Gothic Book"/>
          <w:noProof/>
          <w:color w:val="auto"/>
          <w:sz w:val="20"/>
          <w:lang w:val="es-PE"/>
        </w:rPr>
      </w:pPr>
      <w:r w:rsidRPr="00450733">
        <w:rPr>
          <w:rFonts w:ascii="Franklin Gothic Book" w:hAnsi="Franklin Gothic Book"/>
          <w:noProof/>
          <w:color w:val="auto"/>
          <w:sz w:val="20"/>
          <w:lang w:val="es-PE"/>
        </w:rPr>
        <w:t>TABLA DE SEGUROS</w:t>
      </w:r>
    </w:p>
    <w:tbl>
      <w:tblPr>
        <w:tblW w:w="0" w:type="auto"/>
        <w:tblInd w:w="1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3686"/>
      </w:tblGrid>
      <w:tr w:rsidR="00E35A08" w:rsidRPr="005672C2" w14:paraId="4726D949" w14:textId="77777777" w:rsidTr="002766D0">
        <w:trPr>
          <w:trHeight w:hRule="exact" w:val="2030"/>
        </w:trPr>
        <w:tc>
          <w:tcPr>
            <w:tcW w:w="3984" w:type="dxa"/>
            <w:tcBorders>
              <w:top w:val="single" w:sz="4" w:space="0" w:color="000000"/>
              <w:left w:val="nil"/>
              <w:bottom w:val="single" w:sz="4" w:space="0" w:color="000000"/>
              <w:right w:val="single" w:sz="4" w:space="0" w:color="000000"/>
            </w:tcBorders>
            <w:shd w:val="clear" w:color="auto" w:fill="auto"/>
            <w:hideMark/>
          </w:tcPr>
          <w:p w14:paraId="092AB709" w14:textId="77777777" w:rsidR="00E35A08" w:rsidRPr="008C44B7" w:rsidRDefault="00E35A08" w:rsidP="002766D0">
            <w:pPr>
              <w:pStyle w:val="TableParagraph"/>
              <w:ind w:left="124" w:right="92"/>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Seguros en favor de los Trabajadores o cualquier otra forma similar de seguro social de empleados que sea requerido por la ley peruana aplicable</w:t>
            </w:r>
          </w:p>
        </w:tc>
        <w:tc>
          <w:tcPr>
            <w:tcW w:w="3686" w:type="dxa"/>
            <w:tcBorders>
              <w:top w:val="single" w:sz="4" w:space="0" w:color="000000"/>
              <w:left w:val="single" w:sz="4" w:space="0" w:color="000000"/>
              <w:bottom w:val="single" w:sz="4" w:space="0" w:color="000000"/>
              <w:right w:val="nil"/>
            </w:tcBorders>
            <w:shd w:val="clear" w:color="auto" w:fill="auto"/>
            <w:hideMark/>
          </w:tcPr>
          <w:p w14:paraId="46BC76D0" w14:textId="77777777" w:rsidR="00E35A08" w:rsidRPr="008C44B7" w:rsidRDefault="00E35A08" w:rsidP="002766D0">
            <w:pPr>
              <w:pStyle w:val="TableParagraph"/>
              <w:ind w:right="97"/>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Los seguros deben cumplir con todas las disposiciones de las</w:t>
            </w:r>
            <w:r w:rsidRPr="008C44B7">
              <w:rPr>
                <w:rFonts w:ascii="Franklin Gothic Book" w:hAnsi="Franklin Gothic Book"/>
                <w:noProof/>
                <w:spacing w:val="-13"/>
                <w:sz w:val="20"/>
                <w:szCs w:val="20"/>
                <w:lang w:val="es-PE"/>
              </w:rPr>
              <w:t xml:space="preserve"> </w:t>
            </w:r>
            <w:r w:rsidRPr="008C44B7">
              <w:rPr>
                <w:rFonts w:ascii="Franklin Gothic Book" w:hAnsi="Franklin Gothic Book"/>
                <w:noProof/>
                <w:sz w:val="20"/>
                <w:szCs w:val="20"/>
                <w:lang w:val="es-PE"/>
              </w:rPr>
              <w:t xml:space="preserve">leyes de beneficios a los empleados del Perú, y de los países de donde su personal está empleado, cuando sea requerido por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ley peruana aplicable.</w:t>
            </w:r>
          </w:p>
        </w:tc>
      </w:tr>
      <w:tr w:rsidR="00E35A08" w:rsidRPr="005672C2" w14:paraId="203ED93E" w14:textId="77777777" w:rsidTr="002766D0">
        <w:trPr>
          <w:trHeight w:hRule="exact" w:val="1781"/>
        </w:trPr>
        <w:tc>
          <w:tcPr>
            <w:tcW w:w="3984" w:type="dxa"/>
            <w:tcBorders>
              <w:top w:val="single" w:sz="4" w:space="0" w:color="000000"/>
              <w:left w:val="nil"/>
              <w:bottom w:val="single" w:sz="4" w:space="0" w:color="000000"/>
              <w:right w:val="single" w:sz="4" w:space="0" w:color="000000"/>
            </w:tcBorders>
            <w:shd w:val="clear" w:color="auto" w:fill="auto"/>
            <w:hideMark/>
          </w:tcPr>
          <w:p w14:paraId="386AA98D" w14:textId="370815A5" w:rsidR="00E35A08" w:rsidRPr="008C44B7" w:rsidRDefault="00E35A08" w:rsidP="002766D0">
            <w:pPr>
              <w:pStyle w:val="TableParagraph"/>
              <w:ind w:left="124" w:right="91"/>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lastRenderedPageBreak/>
              <w:t xml:space="preserve">Seguro de responsabilidad extracontractual y patronal que cubra la responsabilidad por daños y/o al personal empleado por el </w:t>
            </w:r>
            <w:r w:rsidR="000407AD">
              <w:rPr>
                <w:rFonts w:ascii="Franklin Gothic Book" w:hAnsi="Franklin Gothic Book"/>
                <w:i/>
                <w:noProof/>
                <w:sz w:val="20"/>
                <w:szCs w:val="20"/>
                <w:lang w:val="es-PE"/>
              </w:rPr>
              <w:t>Subc</w:t>
            </w:r>
            <w:r w:rsidRPr="008C44B7">
              <w:rPr>
                <w:rFonts w:ascii="Franklin Gothic Book" w:hAnsi="Franklin Gothic Book"/>
                <w:i/>
                <w:noProof/>
                <w:sz w:val="20"/>
                <w:szCs w:val="20"/>
                <w:lang w:val="es-PE"/>
              </w:rPr>
              <w:t xml:space="preserve">ontratista </w:t>
            </w:r>
            <w:r w:rsidRPr="008C44B7">
              <w:rPr>
                <w:rFonts w:ascii="Franklin Gothic Book" w:hAnsi="Franklin Gothic Book"/>
                <w:noProof/>
                <w:sz w:val="20"/>
                <w:szCs w:val="20"/>
                <w:lang w:val="es-PE"/>
              </w:rPr>
              <w:t>y/o cualquier Sub</w:t>
            </w:r>
            <w:r w:rsidR="000407AD">
              <w:rPr>
                <w:rFonts w:ascii="Franklin Gothic Book" w:hAnsi="Franklin Gothic Book"/>
                <w:noProof/>
                <w:sz w:val="20"/>
                <w:szCs w:val="20"/>
                <w:lang w:val="es-PE"/>
              </w:rPr>
              <w:t>sub</w:t>
            </w:r>
            <w:r w:rsidRPr="008C44B7">
              <w:rPr>
                <w:rFonts w:ascii="Franklin Gothic Book" w:hAnsi="Franklin Gothic Book"/>
                <w:noProof/>
                <w:sz w:val="20"/>
                <w:szCs w:val="20"/>
                <w:lang w:val="es-PE"/>
              </w:rPr>
              <w:t>contratista</w:t>
            </w:r>
          </w:p>
        </w:tc>
        <w:tc>
          <w:tcPr>
            <w:tcW w:w="3686" w:type="dxa"/>
            <w:tcBorders>
              <w:top w:val="single" w:sz="4" w:space="0" w:color="000000"/>
              <w:left w:val="single" w:sz="4" w:space="0" w:color="000000"/>
              <w:bottom w:val="single" w:sz="4" w:space="0" w:color="000000"/>
              <w:right w:val="nil"/>
            </w:tcBorders>
            <w:shd w:val="clear" w:color="auto" w:fill="auto"/>
            <w:hideMark/>
          </w:tcPr>
          <w:p w14:paraId="6EF74C81" w14:textId="562BFB8E" w:rsidR="00E35A08" w:rsidRPr="008C44B7" w:rsidRDefault="00E35A08" w:rsidP="002766D0">
            <w:pPr>
              <w:pStyle w:val="TableParagraph"/>
              <w:ind w:right="96"/>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El seguro cuenta con los límites, términos y condiciones indicados  en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Ficha de Datos del</w:t>
            </w:r>
            <w:r w:rsidRPr="008C44B7">
              <w:rPr>
                <w:rFonts w:ascii="Franklin Gothic Book" w:hAnsi="Franklin Gothic Book"/>
                <w:noProof/>
                <w:spacing w:val="8"/>
                <w:sz w:val="20"/>
                <w:szCs w:val="20"/>
                <w:lang w:val="es-PE"/>
              </w:rPr>
              <w:t xml:space="preserve"> </w:t>
            </w:r>
            <w:r w:rsidR="000407AD">
              <w:rPr>
                <w:rFonts w:ascii="Franklin Gothic Book" w:hAnsi="Franklin Gothic Book"/>
                <w:noProof/>
                <w:sz w:val="20"/>
                <w:szCs w:val="20"/>
                <w:lang w:val="es-PE"/>
              </w:rPr>
              <w:t>Subc</w:t>
            </w:r>
            <w:r w:rsidRPr="008C44B7">
              <w:rPr>
                <w:rFonts w:ascii="Franklin Gothic Book" w:hAnsi="Franklin Gothic Book"/>
                <w:noProof/>
                <w:sz w:val="20"/>
                <w:szCs w:val="20"/>
                <w:lang w:val="es-PE"/>
              </w:rPr>
              <w:t>ontrato</w:t>
            </w:r>
          </w:p>
        </w:tc>
      </w:tr>
      <w:tr w:rsidR="00E35A08" w:rsidRPr="005672C2" w14:paraId="763B0257" w14:textId="77777777" w:rsidTr="002766D0">
        <w:trPr>
          <w:trHeight w:hRule="exact" w:val="1277"/>
        </w:trPr>
        <w:tc>
          <w:tcPr>
            <w:tcW w:w="3984" w:type="dxa"/>
            <w:tcBorders>
              <w:top w:val="single" w:sz="4" w:space="0" w:color="000000"/>
              <w:left w:val="nil"/>
              <w:bottom w:val="single" w:sz="4" w:space="0" w:color="000000"/>
              <w:right w:val="single" w:sz="4" w:space="0" w:color="000000"/>
            </w:tcBorders>
            <w:shd w:val="clear" w:color="auto" w:fill="auto"/>
            <w:hideMark/>
          </w:tcPr>
          <w:p w14:paraId="2620D40D" w14:textId="77777777" w:rsidR="00E35A08" w:rsidRPr="008C44B7" w:rsidRDefault="00E35A08" w:rsidP="002766D0">
            <w:pPr>
              <w:pStyle w:val="TableParagraph"/>
              <w:ind w:left="124" w:right="94"/>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Seguro de Responsabilidad frente a Terceros por el uso de Vehículos y cualquier otro seguro obligatorio de acuerdo con la ley peruana aplicable</w:t>
            </w:r>
          </w:p>
        </w:tc>
        <w:tc>
          <w:tcPr>
            <w:tcW w:w="3686" w:type="dxa"/>
            <w:tcBorders>
              <w:top w:val="single" w:sz="4" w:space="0" w:color="000000"/>
              <w:left w:val="single" w:sz="4" w:space="0" w:color="000000"/>
              <w:bottom w:val="single" w:sz="4" w:space="0" w:color="000000"/>
              <w:right w:val="nil"/>
            </w:tcBorders>
            <w:shd w:val="clear" w:color="auto" w:fill="auto"/>
            <w:hideMark/>
          </w:tcPr>
          <w:p w14:paraId="5473B6DC" w14:textId="62383E39" w:rsidR="00E35A08" w:rsidRPr="008C44B7" w:rsidRDefault="00E35A08" w:rsidP="002766D0">
            <w:pPr>
              <w:pStyle w:val="TableParagraph"/>
              <w:ind w:right="97"/>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El seguro cuenta con los límites, términos y condiciones indicados en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Ficha de Datos del</w:t>
            </w:r>
            <w:r w:rsidRPr="008C44B7">
              <w:rPr>
                <w:rFonts w:ascii="Franklin Gothic Book" w:hAnsi="Franklin Gothic Book"/>
                <w:noProof/>
                <w:spacing w:val="8"/>
                <w:sz w:val="20"/>
                <w:szCs w:val="20"/>
                <w:lang w:val="es-PE"/>
              </w:rPr>
              <w:t xml:space="preserve"> </w:t>
            </w:r>
            <w:r w:rsidR="000407AD">
              <w:rPr>
                <w:rFonts w:ascii="Franklin Gothic Book" w:hAnsi="Franklin Gothic Book"/>
                <w:noProof/>
                <w:sz w:val="20"/>
                <w:szCs w:val="20"/>
                <w:lang w:val="es-PE"/>
              </w:rPr>
              <w:t>Subc</w:t>
            </w:r>
            <w:r w:rsidRPr="008C44B7">
              <w:rPr>
                <w:rFonts w:ascii="Franklin Gothic Book" w:hAnsi="Franklin Gothic Book"/>
                <w:noProof/>
                <w:sz w:val="20"/>
                <w:szCs w:val="20"/>
                <w:lang w:val="es-PE"/>
              </w:rPr>
              <w:t>ontrato</w:t>
            </w:r>
          </w:p>
        </w:tc>
      </w:tr>
    </w:tbl>
    <w:p w14:paraId="50D5BD70" w14:textId="77777777" w:rsidR="00E35A08" w:rsidRPr="00450733" w:rsidRDefault="00E35A08" w:rsidP="00E35A08">
      <w:pPr>
        <w:rPr>
          <w:rFonts w:ascii="Franklin Gothic Book" w:hAnsi="Franklin Gothic Book"/>
          <w:noProof/>
          <w:color w:val="auto"/>
          <w:sz w:val="20"/>
          <w:lang w:val="es-PE"/>
        </w:rPr>
        <w:sectPr w:rsidR="00E35A08" w:rsidRPr="00450733" w:rsidSect="00E35A08">
          <w:footerReference w:type="default" r:id="rId11"/>
          <w:type w:val="continuous"/>
          <w:pgSz w:w="11910" w:h="16840"/>
          <w:pgMar w:top="1180" w:right="1300" w:bottom="1200" w:left="1680" w:header="0" w:footer="1002" w:gutter="0"/>
          <w:cols w:space="720"/>
          <w:docGrid w:linePitch="326"/>
        </w:sectPr>
      </w:pPr>
    </w:p>
    <w:tbl>
      <w:tblPr>
        <w:tblW w:w="0" w:type="auto"/>
        <w:tblInd w:w="1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3686"/>
      </w:tblGrid>
      <w:tr w:rsidR="00E35A08" w:rsidRPr="005672C2" w14:paraId="4726F930" w14:textId="77777777" w:rsidTr="002766D0">
        <w:trPr>
          <w:trHeight w:hRule="exact" w:val="1022"/>
        </w:trPr>
        <w:tc>
          <w:tcPr>
            <w:tcW w:w="3984" w:type="dxa"/>
            <w:tcBorders>
              <w:top w:val="single" w:sz="4" w:space="0" w:color="000000"/>
              <w:left w:val="nil"/>
              <w:bottom w:val="single" w:sz="4" w:space="0" w:color="000000"/>
              <w:right w:val="single" w:sz="4" w:space="0" w:color="000000"/>
            </w:tcBorders>
            <w:shd w:val="clear" w:color="auto" w:fill="auto"/>
            <w:hideMark/>
          </w:tcPr>
          <w:p w14:paraId="32D15904" w14:textId="5182DFA9" w:rsidR="00E35A08" w:rsidRPr="008C44B7" w:rsidRDefault="00E35A08" w:rsidP="002766D0">
            <w:pPr>
              <w:pStyle w:val="TableParagraph"/>
              <w:ind w:left="124" w:right="96"/>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lastRenderedPageBreak/>
              <w:t xml:space="preserve">Seguro de responsabilidad frente a Terceros por el uso de Equipos de Obra del </w:t>
            </w:r>
            <w:r w:rsidR="000407AD" w:rsidRPr="00051BB5">
              <w:rPr>
                <w:rFonts w:ascii="Franklin Gothic Book" w:hAnsi="Franklin Gothic Book"/>
                <w:noProof/>
                <w:sz w:val="20"/>
                <w:szCs w:val="20"/>
                <w:lang w:val="es-PE"/>
              </w:rPr>
              <w:t>Subc</w:t>
            </w:r>
            <w:r w:rsidRPr="00051BB5">
              <w:rPr>
                <w:rFonts w:ascii="Franklin Gothic Book" w:hAnsi="Franklin Gothic Book"/>
                <w:noProof/>
                <w:sz w:val="20"/>
                <w:szCs w:val="20"/>
                <w:lang w:val="es-PE"/>
              </w:rPr>
              <w:t>ontratista</w:t>
            </w:r>
            <w:r w:rsidRPr="008C44B7">
              <w:rPr>
                <w:rFonts w:ascii="Franklin Gothic Book" w:hAnsi="Franklin Gothic Book"/>
                <w:i/>
                <w:noProof/>
                <w:sz w:val="20"/>
                <w:szCs w:val="20"/>
                <w:lang w:val="es-PE"/>
              </w:rPr>
              <w:t xml:space="preserve"> </w:t>
            </w:r>
            <w:r w:rsidRPr="008C44B7">
              <w:rPr>
                <w:rFonts w:ascii="Franklin Gothic Book" w:hAnsi="Franklin Gothic Book"/>
                <w:noProof/>
                <w:sz w:val="20"/>
                <w:szCs w:val="20"/>
                <w:lang w:val="es-PE"/>
              </w:rPr>
              <w:t>y/o Maquinaria móvil</w:t>
            </w:r>
          </w:p>
        </w:tc>
        <w:tc>
          <w:tcPr>
            <w:tcW w:w="3686" w:type="dxa"/>
            <w:tcBorders>
              <w:top w:val="single" w:sz="4" w:space="0" w:color="000000"/>
              <w:left w:val="single" w:sz="4" w:space="0" w:color="000000"/>
              <w:bottom w:val="single" w:sz="4" w:space="0" w:color="000000"/>
              <w:right w:val="nil"/>
            </w:tcBorders>
            <w:shd w:val="clear" w:color="auto" w:fill="auto"/>
            <w:hideMark/>
          </w:tcPr>
          <w:p w14:paraId="2450B470" w14:textId="39646F76" w:rsidR="00E35A08" w:rsidRPr="008C44B7" w:rsidRDefault="00E35A08" w:rsidP="002766D0">
            <w:pPr>
              <w:pStyle w:val="TableParagraph"/>
              <w:ind w:right="97"/>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El seguro cuenta con los límites, términos y condiciones indicados en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Ficha de Datos del</w:t>
            </w:r>
            <w:r w:rsidRPr="008C44B7">
              <w:rPr>
                <w:rFonts w:ascii="Franklin Gothic Book" w:hAnsi="Franklin Gothic Book"/>
                <w:noProof/>
                <w:spacing w:val="8"/>
                <w:sz w:val="20"/>
                <w:szCs w:val="20"/>
                <w:lang w:val="es-PE"/>
              </w:rPr>
              <w:t xml:space="preserve"> </w:t>
            </w:r>
            <w:r w:rsidR="000407AD">
              <w:rPr>
                <w:rFonts w:ascii="Franklin Gothic Book" w:hAnsi="Franklin Gothic Book"/>
                <w:noProof/>
                <w:sz w:val="20"/>
                <w:szCs w:val="20"/>
                <w:lang w:val="es-PE"/>
              </w:rPr>
              <w:t>Subc</w:t>
            </w:r>
            <w:r w:rsidRPr="008C44B7">
              <w:rPr>
                <w:rFonts w:ascii="Franklin Gothic Book" w:hAnsi="Franklin Gothic Book"/>
                <w:noProof/>
                <w:sz w:val="20"/>
                <w:szCs w:val="20"/>
                <w:lang w:val="es-PE"/>
              </w:rPr>
              <w:t>ontrato</w:t>
            </w:r>
          </w:p>
        </w:tc>
      </w:tr>
      <w:tr w:rsidR="00E35A08" w:rsidRPr="005672C2" w14:paraId="213F1026" w14:textId="77777777" w:rsidTr="002766D0">
        <w:trPr>
          <w:trHeight w:hRule="exact" w:val="1022"/>
        </w:trPr>
        <w:tc>
          <w:tcPr>
            <w:tcW w:w="3984" w:type="dxa"/>
            <w:tcBorders>
              <w:top w:val="single" w:sz="4" w:space="0" w:color="000000"/>
              <w:left w:val="nil"/>
              <w:bottom w:val="single" w:sz="4" w:space="0" w:color="000000"/>
              <w:right w:val="single" w:sz="4" w:space="0" w:color="000000"/>
            </w:tcBorders>
            <w:shd w:val="clear" w:color="auto" w:fill="auto"/>
            <w:hideMark/>
          </w:tcPr>
          <w:p w14:paraId="3D3291BC" w14:textId="77777777" w:rsidR="00E35A08" w:rsidRPr="008C44B7" w:rsidRDefault="00E35A08" w:rsidP="002766D0">
            <w:pPr>
              <w:pStyle w:val="TableParagraph"/>
              <w:ind w:left="124"/>
              <w:rPr>
                <w:rFonts w:ascii="Franklin Gothic Book" w:hAnsi="Franklin Gothic Book"/>
                <w:noProof/>
                <w:sz w:val="20"/>
                <w:szCs w:val="20"/>
                <w:lang w:val="es-PE"/>
              </w:rPr>
            </w:pPr>
            <w:r w:rsidRPr="008C44B7">
              <w:rPr>
                <w:rFonts w:ascii="Franklin Gothic Book" w:hAnsi="Franklin Gothic Book"/>
                <w:noProof/>
                <w:sz w:val="20"/>
                <w:szCs w:val="20"/>
                <w:lang w:val="es-PE"/>
              </w:rPr>
              <w:t>Seguro de responsabilidad profesional</w:t>
            </w:r>
          </w:p>
        </w:tc>
        <w:tc>
          <w:tcPr>
            <w:tcW w:w="3686" w:type="dxa"/>
            <w:tcBorders>
              <w:top w:val="single" w:sz="4" w:space="0" w:color="000000"/>
              <w:left w:val="single" w:sz="4" w:space="0" w:color="000000"/>
              <w:bottom w:val="single" w:sz="4" w:space="0" w:color="000000"/>
              <w:right w:val="nil"/>
            </w:tcBorders>
            <w:shd w:val="clear" w:color="auto" w:fill="auto"/>
            <w:hideMark/>
          </w:tcPr>
          <w:p w14:paraId="580DB755" w14:textId="483243E4" w:rsidR="00E35A08" w:rsidRPr="008C44B7" w:rsidRDefault="00E35A08" w:rsidP="002766D0">
            <w:pPr>
              <w:pStyle w:val="TableParagraph"/>
              <w:ind w:right="99"/>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En caso de ser requerido, el</w:t>
            </w:r>
            <w:r w:rsidRPr="008C44B7">
              <w:rPr>
                <w:rFonts w:ascii="Franklin Gothic Book" w:hAnsi="Franklin Gothic Book"/>
                <w:noProof/>
                <w:spacing w:val="-19"/>
                <w:sz w:val="20"/>
                <w:szCs w:val="20"/>
                <w:lang w:val="es-PE"/>
              </w:rPr>
              <w:t xml:space="preserve"> </w:t>
            </w:r>
            <w:r w:rsidRPr="008C44B7">
              <w:rPr>
                <w:rFonts w:ascii="Franklin Gothic Book" w:hAnsi="Franklin Gothic Book"/>
                <w:noProof/>
                <w:sz w:val="20"/>
                <w:szCs w:val="20"/>
                <w:lang w:val="es-PE"/>
              </w:rPr>
              <w:t xml:space="preserve">seguro cuenta con los límites, términos y condiciones indicados en </w:t>
            </w:r>
            <w:r w:rsidRPr="008C44B7">
              <w:rPr>
                <w:rFonts w:ascii="Franklin Gothic Book" w:hAnsi="Franklin Gothic Book"/>
                <w:noProof/>
                <w:spacing w:val="-3"/>
                <w:sz w:val="20"/>
                <w:szCs w:val="20"/>
                <w:lang w:val="es-PE"/>
              </w:rPr>
              <w:t xml:space="preserve">la </w:t>
            </w:r>
            <w:r w:rsidRPr="008C44B7">
              <w:rPr>
                <w:rFonts w:ascii="Franklin Gothic Book" w:hAnsi="Franklin Gothic Book"/>
                <w:noProof/>
                <w:sz w:val="20"/>
                <w:szCs w:val="20"/>
                <w:lang w:val="es-PE"/>
              </w:rPr>
              <w:t xml:space="preserve">Ficha de Datos del </w:t>
            </w:r>
            <w:r w:rsidR="000407AD">
              <w:rPr>
                <w:rFonts w:ascii="Franklin Gothic Book" w:hAnsi="Franklin Gothic Book"/>
                <w:noProof/>
                <w:sz w:val="20"/>
                <w:szCs w:val="20"/>
                <w:lang w:val="es-PE"/>
              </w:rPr>
              <w:t>Subc</w:t>
            </w:r>
            <w:r w:rsidRPr="008C44B7">
              <w:rPr>
                <w:rFonts w:ascii="Franklin Gothic Book" w:hAnsi="Franklin Gothic Book"/>
                <w:noProof/>
                <w:sz w:val="20"/>
                <w:szCs w:val="20"/>
                <w:lang w:val="es-PE"/>
              </w:rPr>
              <w:t>ontrato</w:t>
            </w:r>
          </w:p>
        </w:tc>
      </w:tr>
    </w:tbl>
    <w:p w14:paraId="0B5B343C" w14:textId="77777777" w:rsidR="00E35A08" w:rsidRPr="00450733" w:rsidRDefault="00E35A08" w:rsidP="00E35A08">
      <w:pPr>
        <w:pStyle w:val="Textoindependiente"/>
        <w:spacing w:after="0"/>
        <w:rPr>
          <w:rFonts w:ascii="Franklin Gothic Book" w:eastAsia="Arial" w:hAnsi="Franklin Gothic Book" w:cs="Arial"/>
          <w:b/>
          <w:noProof/>
          <w:color w:val="auto"/>
          <w:sz w:val="20"/>
          <w:lang w:val="es-PE" w:eastAsia="en-US"/>
        </w:rPr>
      </w:pPr>
    </w:p>
    <w:p w14:paraId="44EF9EA4" w14:textId="77777777" w:rsidR="00E35A08" w:rsidRPr="008F2A12" w:rsidRDefault="00E35A08" w:rsidP="00E35A08">
      <w:pPr>
        <w:pStyle w:val="Textoindependiente"/>
        <w:spacing w:after="0"/>
        <w:rPr>
          <w:rFonts w:ascii="Franklin Gothic Book" w:hAnsi="Franklin Gothic Book"/>
          <w:b/>
          <w:noProof/>
          <w:color w:val="auto"/>
          <w:sz w:val="20"/>
          <w:lang w:val="es-PE"/>
        </w:rPr>
      </w:pPr>
    </w:p>
    <w:p w14:paraId="37A5BFF0" w14:textId="77777777" w:rsidR="00E35A08" w:rsidRPr="00450733" w:rsidRDefault="00E35A08" w:rsidP="00E35A08">
      <w:pPr>
        <w:pStyle w:val="Textoindependiente"/>
        <w:spacing w:after="0"/>
        <w:ind w:left="441"/>
        <w:rPr>
          <w:rFonts w:ascii="Franklin Gothic Book" w:hAnsi="Franklin Gothic Book"/>
          <w:noProof/>
          <w:color w:val="auto"/>
          <w:sz w:val="20"/>
          <w:lang w:val="es-PE"/>
        </w:rPr>
      </w:pPr>
      <w:r w:rsidRPr="008F2A12">
        <w:rPr>
          <w:rFonts w:ascii="Franklin Gothic Book" w:hAnsi="Franklin Gothic Book"/>
          <w:b/>
          <w:noProof/>
          <w:color w:val="auto"/>
          <w:sz w:val="20"/>
          <w:lang w:val="es-PE"/>
        </w:rPr>
        <w:t>Z. 3</w:t>
      </w:r>
      <w:r>
        <w:rPr>
          <w:rFonts w:ascii="Franklin Gothic Book" w:hAnsi="Franklin Gothic Book"/>
          <w:b/>
          <w:noProof/>
          <w:color w:val="auto"/>
          <w:sz w:val="20"/>
          <w:lang w:val="es-PE"/>
        </w:rPr>
        <w:t xml:space="preserve">9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85.2 con el siguiente texto:</w:t>
      </w:r>
    </w:p>
    <w:p w14:paraId="6CC1232A"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86EFF50" w14:textId="7BB4C1B1" w:rsidR="00E35A08" w:rsidRPr="00450733" w:rsidRDefault="00E35A08" w:rsidP="00E35A08">
      <w:pPr>
        <w:pStyle w:val="Textoindependiente"/>
        <w:spacing w:after="0"/>
        <w:ind w:left="1862" w:right="109" w:hanging="71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85.2. Las pólizas de seguros de Daños a la Propiedad incluyen una renuncia por parte de las aseguradoras de sus derechos de subrogación frente al</w:t>
      </w:r>
      <w:r w:rsidRPr="00DD2240">
        <w:rPr>
          <w:rFonts w:ascii="Franklin Gothic Book" w:hAnsi="Franklin Gothic Book"/>
          <w:noProof/>
          <w:color w:val="auto"/>
          <w:sz w:val="20"/>
          <w:lang w:val="es-PE"/>
        </w:rPr>
        <w:t xml:space="preserve"> </w:t>
      </w:r>
      <w:r w:rsidRPr="00051BB5">
        <w:rPr>
          <w:rFonts w:ascii="Franklin Gothic Book" w:hAnsi="Franklin Gothic Book"/>
          <w:noProof/>
          <w:color w:val="auto"/>
          <w:sz w:val="20"/>
          <w:lang w:val="es-PE"/>
        </w:rPr>
        <w:t>Contrat</w:t>
      </w:r>
      <w:r w:rsidR="000407AD" w:rsidRPr="00051BB5">
        <w:rPr>
          <w:rFonts w:ascii="Franklin Gothic Book" w:hAnsi="Franklin Gothic Book"/>
          <w:noProof/>
          <w:color w:val="auto"/>
          <w:sz w:val="20"/>
          <w:lang w:val="es-PE"/>
        </w:rPr>
        <w:t>ista</w:t>
      </w:r>
      <w:r w:rsidRPr="00450733">
        <w:rPr>
          <w:rFonts w:ascii="Franklin Gothic Book" w:hAnsi="Franklin Gothic Book"/>
          <w:noProof/>
          <w:color w:val="auto"/>
          <w:sz w:val="20"/>
          <w:lang w:val="es-PE"/>
        </w:rPr>
        <w:t xml:space="preserve">, a sus directores y otros empleados de cada asegurado excepto cuando exista fraude. Las pólizas de seguros de Responsabilidad incluyen al </w:t>
      </w:r>
      <w:r w:rsidRPr="00450733">
        <w:rPr>
          <w:rFonts w:ascii="Franklin Gothic Book" w:hAnsi="Franklin Gothic Book"/>
          <w:i/>
          <w:noProof/>
          <w:color w:val="auto"/>
          <w:sz w:val="20"/>
          <w:lang w:val="es-PE"/>
        </w:rPr>
        <w:t xml:space="preserve">Contratante </w:t>
      </w:r>
      <w:r w:rsidRPr="00450733">
        <w:rPr>
          <w:rFonts w:ascii="Franklin Gothic Book" w:hAnsi="Franklin Gothic Book"/>
          <w:noProof/>
          <w:color w:val="auto"/>
          <w:sz w:val="20"/>
          <w:lang w:val="es-PE"/>
        </w:rPr>
        <w:t>como asegurado adicional.</w:t>
      </w:r>
    </w:p>
    <w:p w14:paraId="6545800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364E19FC" w14:textId="77777777" w:rsidR="00E35A08" w:rsidRPr="00450733" w:rsidRDefault="00E35A08" w:rsidP="00E35A08">
      <w:pPr>
        <w:pStyle w:val="Textoindependiente"/>
        <w:spacing w:after="0"/>
        <w:ind w:left="441"/>
        <w:rPr>
          <w:rFonts w:ascii="Franklin Gothic Book" w:hAnsi="Franklin Gothic Book"/>
          <w:noProof/>
          <w:color w:val="auto"/>
          <w:sz w:val="20"/>
          <w:lang w:val="es-PE"/>
        </w:rPr>
      </w:pPr>
      <w:r w:rsidRPr="008F2A12">
        <w:rPr>
          <w:rFonts w:ascii="Franklin Gothic Book" w:hAnsi="Franklin Gothic Book"/>
          <w:b/>
          <w:noProof/>
          <w:color w:val="auto"/>
          <w:sz w:val="20"/>
          <w:lang w:val="es-PE"/>
        </w:rPr>
        <w:t xml:space="preserve">Z. </w:t>
      </w:r>
      <w:r>
        <w:rPr>
          <w:rFonts w:ascii="Franklin Gothic Book" w:hAnsi="Franklin Gothic Book"/>
          <w:b/>
          <w:noProof/>
          <w:color w:val="auto"/>
          <w:sz w:val="20"/>
          <w:lang w:val="es-PE"/>
        </w:rPr>
        <w:t>40</w:t>
      </w:r>
      <w:r w:rsidRPr="008F2A12">
        <w:rPr>
          <w:rFonts w:ascii="Franklin Gothic Book" w:hAnsi="Franklin Gothic Book"/>
          <w:b/>
          <w:noProof/>
          <w:color w:val="auto"/>
          <w:sz w:val="20"/>
          <w:lang w:val="es-PE"/>
        </w:rPr>
        <w:t>.</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85.3 con el siguiente texto:</w:t>
      </w:r>
    </w:p>
    <w:p w14:paraId="6D47B947"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39BC5BC" w14:textId="77777777" w:rsidR="00E35A08" w:rsidRPr="00450733" w:rsidRDefault="00E35A08" w:rsidP="00E35A08">
      <w:pPr>
        <w:pStyle w:val="Textoindependiente"/>
        <w:spacing w:after="0"/>
        <w:ind w:left="1858" w:right="114" w:hanging="71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85.3 Las Partes cumplen con los términos, condiciones, garantías y pago oportuno de las pólizas de seguros.</w:t>
      </w:r>
    </w:p>
    <w:p w14:paraId="39FDC1B2"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6FCA201" w14:textId="77777777" w:rsidR="00E35A08" w:rsidRPr="00450733" w:rsidRDefault="00E35A08" w:rsidP="00E35A08">
      <w:pPr>
        <w:pStyle w:val="Textoindependiente"/>
        <w:spacing w:after="0"/>
        <w:ind w:left="441"/>
        <w:rPr>
          <w:rFonts w:ascii="Franklin Gothic Book" w:hAnsi="Franklin Gothic Book"/>
          <w:noProof/>
          <w:color w:val="auto"/>
          <w:sz w:val="20"/>
          <w:lang w:val="es-PE"/>
        </w:rPr>
      </w:pPr>
      <w:r w:rsidRPr="008F2A12">
        <w:rPr>
          <w:rFonts w:ascii="Franklin Gothic Book" w:hAnsi="Franklin Gothic Book"/>
          <w:b/>
          <w:noProof/>
          <w:color w:val="auto"/>
          <w:sz w:val="20"/>
          <w:lang w:val="es-PE"/>
        </w:rPr>
        <w:t>Z. 4</w:t>
      </w:r>
      <w:r>
        <w:rPr>
          <w:rFonts w:ascii="Franklin Gothic Book" w:hAnsi="Franklin Gothic Book"/>
          <w:b/>
          <w:noProof/>
          <w:color w:val="auto"/>
          <w:sz w:val="20"/>
          <w:lang w:val="es-PE"/>
        </w:rPr>
        <w:t>1</w:t>
      </w:r>
      <w:r w:rsidRPr="008F2A12">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87.1 con el siguiente texto:</w:t>
      </w:r>
    </w:p>
    <w:p w14:paraId="34DFE01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BA5E459" w14:textId="77777777" w:rsidR="00E35A08" w:rsidRPr="00450733" w:rsidRDefault="00E35A08" w:rsidP="00E35A08">
      <w:pPr>
        <w:ind w:left="1858" w:right="110" w:hanging="711"/>
        <w:jc w:val="both"/>
        <w:rPr>
          <w:rFonts w:ascii="Franklin Gothic Book" w:hAnsi="Franklin Gothic Book"/>
          <w:i/>
          <w:noProof/>
          <w:color w:val="auto"/>
          <w:sz w:val="20"/>
          <w:lang w:val="es-PE"/>
        </w:rPr>
      </w:pPr>
      <w:r w:rsidRPr="00450733">
        <w:rPr>
          <w:rFonts w:ascii="Franklin Gothic Book" w:hAnsi="Franklin Gothic Book"/>
          <w:noProof/>
          <w:color w:val="auto"/>
          <w:sz w:val="20"/>
          <w:lang w:val="es-PE"/>
        </w:rPr>
        <w:t>87.1.</w:t>
      </w:r>
      <w:r w:rsidRPr="00450733">
        <w:rPr>
          <w:rFonts w:ascii="Franklin Gothic Book" w:hAnsi="Franklin Gothic Book"/>
          <w:noProof/>
          <w:color w:val="auto"/>
          <w:spacing w:val="40"/>
          <w:sz w:val="20"/>
          <w:lang w:val="es-PE"/>
        </w:rPr>
        <w:t xml:space="preserve"> </w:t>
      </w: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 xml:space="preserve">Gerente del Proyecto </w:t>
      </w:r>
      <w:r w:rsidRPr="00450733">
        <w:rPr>
          <w:rFonts w:ascii="Franklin Gothic Book" w:hAnsi="Franklin Gothic Book"/>
          <w:noProof/>
          <w:color w:val="auto"/>
          <w:sz w:val="20"/>
          <w:lang w:val="es-PE"/>
        </w:rPr>
        <w:t xml:space="preserve">envía las pólizas y certificados para los seguros que brinda el </w:t>
      </w:r>
      <w:r w:rsidRPr="00450733">
        <w:rPr>
          <w:rFonts w:ascii="Franklin Gothic Book" w:hAnsi="Franklin Gothic Book"/>
          <w:i/>
          <w:noProof/>
          <w:color w:val="auto"/>
          <w:sz w:val="20"/>
          <w:lang w:val="es-PE"/>
        </w:rPr>
        <w:t xml:space="preserve">Contratante </w:t>
      </w:r>
      <w:r w:rsidRPr="00450733">
        <w:rPr>
          <w:rFonts w:ascii="Franklin Gothic Book" w:hAnsi="Franklin Gothic Book"/>
          <w:noProof/>
          <w:color w:val="auto"/>
          <w:sz w:val="20"/>
          <w:lang w:val="es-PE"/>
        </w:rPr>
        <w:t xml:space="preserve">al </w:t>
      </w:r>
      <w:r w:rsidRPr="00450733">
        <w:rPr>
          <w:rFonts w:ascii="Franklin Gothic Book" w:hAnsi="Franklin Gothic Book"/>
          <w:i/>
          <w:noProof/>
          <w:color w:val="auto"/>
          <w:sz w:val="20"/>
          <w:lang w:val="es-PE"/>
        </w:rPr>
        <w:t xml:space="preserve">Contratista </w:t>
      </w:r>
      <w:r w:rsidRPr="00450733">
        <w:rPr>
          <w:rFonts w:ascii="Franklin Gothic Book" w:hAnsi="Franklin Gothic Book"/>
          <w:noProof/>
          <w:color w:val="auto"/>
          <w:sz w:val="20"/>
          <w:lang w:val="es-PE"/>
        </w:rPr>
        <w:t xml:space="preserve">para su aceptación antes de la </w:t>
      </w:r>
      <w:r w:rsidRPr="00450733">
        <w:rPr>
          <w:rFonts w:ascii="Franklin Gothic Book" w:hAnsi="Franklin Gothic Book"/>
          <w:i/>
          <w:noProof/>
          <w:color w:val="auto"/>
          <w:sz w:val="20"/>
          <w:lang w:val="es-PE"/>
        </w:rPr>
        <w:t xml:space="preserve">fecha de inicio </w:t>
      </w:r>
      <w:r w:rsidRPr="00450733">
        <w:rPr>
          <w:rFonts w:ascii="Franklin Gothic Book" w:hAnsi="Franklin Gothic Book"/>
          <w:noProof/>
          <w:color w:val="auto"/>
          <w:sz w:val="20"/>
          <w:lang w:val="es-PE"/>
        </w:rPr>
        <w:t xml:space="preserve">y después como </w:t>
      </w:r>
      <w:r w:rsidRPr="00450733">
        <w:rPr>
          <w:rFonts w:ascii="Franklin Gothic Book" w:hAnsi="Franklin Gothic Book"/>
          <w:noProof/>
          <w:color w:val="auto"/>
          <w:spacing w:val="-3"/>
          <w:sz w:val="20"/>
          <w:lang w:val="es-PE"/>
        </w:rPr>
        <w:t xml:space="preserve">lo </w:t>
      </w:r>
      <w:r w:rsidRPr="00450733">
        <w:rPr>
          <w:rFonts w:ascii="Franklin Gothic Book" w:hAnsi="Franklin Gothic Book"/>
          <w:noProof/>
          <w:color w:val="auto"/>
          <w:sz w:val="20"/>
          <w:lang w:val="es-PE"/>
        </w:rPr>
        <w:t xml:space="preserve">instruya el </w:t>
      </w:r>
      <w:r w:rsidRPr="00450733">
        <w:rPr>
          <w:rFonts w:ascii="Franklin Gothic Book" w:hAnsi="Franklin Gothic Book"/>
          <w:i/>
          <w:noProof/>
          <w:color w:val="auto"/>
          <w:sz w:val="20"/>
          <w:lang w:val="es-PE"/>
        </w:rPr>
        <w:t>Contratista</w:t>
      </w:r>
      <w:r w:rsidRPr="00450733">
        <w:rPr>
          <w:rFonts w:ascii="Franklin Gothic Book" w:hAnsi="Franklin Gothic Book"/>
          <w:noProof/>
          <w:color w:val="auto"/>
          <w:sz w:val="20"/>
          <w:lang w:val="es-PE"/>
        </w:rPr>
        <w:t xml:space="preserve">. El </w:t>
      </w:r>
      <w:r w:rsidRPr="00450733">
        <w:rPr>
          <w:rFonts w:ascii="Franklin Gothic Book" w:hAnsi="Franklin Gothic Book"/>
          <w:i/>
          <w:noProof/>
          <w:color w:val="auto"/>
          <w:sz w:val="20"/>
          <w:lang w:val="es-PE"/>
        </w:rPr>
        <w:t xml:space="preserve">Contratista </w:t>
      </w:r>
      <w:r w:rsidRPr="00450733">
        <w:rPr>
          <w:rFonts w:ascii="Franklin Gothic Book" w:hAnsi="Franklin Gothic Book"/>
          <w:noProof/>
          <w:color w:val="auto"/>
          <w:sz w:val="20"/>
          <w:lang w:val="es-PE"/>
        </w:rPr>
        <w:t xml:space="preserve">acepta las pólizas y certificados si cumplen </w:t>
      </w:r>
      <w:r w:rsidRPr="00450733">
        <w:rPr>
          <w:rFonts w:ascii="Franklin Gothic Book" w:hAnsi="Franklin Gothic Book"/>
          <w:noProof/>
          <w:color w:val="auto"/>
          <w:spacing w:val="-3"/>
          <w:sz w:val="20"/>
          <w:lang w:val="es-PE"/>
        </w:rPr>
        <w:t xml:space="preserve">con </w:t>
      </w:r>
      <w:r w:rsidRPr="00450733">
        <w:rPr>
          <w:rFonts w:ascii="Franklin Gothic Book" w:hAnsi="Franklin Gothic Book"/>
          <w:noProof/>
          <w:color w:val="auto"/>
          <w:sz w:val="20"/>
          <w:lang w:val="es-PE"/>
        </w:rPr>
        <w:t xml:space="preserve">este contrato. </w:t>
      </w:r>
      <w:r w:rsidRPr="00450733">
        <w:rPr>
          <w:rFonts w:ascii="Franklin Gothic Book" w:hAnsi="Franklin Gothic Book"/>
          <w:noProof/>
          <w:color w:val="auto"/>
          <w:spacing w:val="2"/>
          <w:sz w:val="20"/>
          <w:lang w:val="es-PE"/>
        </w:rPr>
        <w:t xml:space="preserve">Los </w:t>
      </w:r>
      <w:r w:rsidRPr="00450733">
        <w:rPr>
          <w:rFonts w:ascii="Franklin Gothic Book" w:hAnsi="Franklin Gothic Book"/>
          <w:noProof/>
          <w:color w:val="auto"/>
          <w:sz w:val="20"/>
          <w:lang w:val="es-PE"/>
        </w:rPr>
        <w:t>seguros</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que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brinda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9"/>
          <w:sz w:val="20"/>
          <w:lang w:val="es-PE"/>
        </w:rPr>
        <w:t xml:space="preserve"> </w:t>
      </w:r>
      <w:r w:rsidRPr="00450733">
        <w:rPr>
          <w:rFonts w:ascii="Franklin Gothic Book" w:hAnsi="Franklin Gothic Book"/>
          <w:i/>
          <w:noProof/>
          <w:color w:val="auto"/>
          <w:sz w:val="20"/>
          <w:lang w:val="es-PE"/>
        </w:rPr>
        <w:t>Contratante</w:t>
      </w:r>
      <w:r w:rsidRPr="00450733">
        <w:rPr>
          <w:rFonts w:ascii="Franklin Gothic Book" w:hAnsi="Franklin Gothic Book"/>
          <w:i/>
          <w:noProof/>
          <w:color w:val="auto"/>
          <w:spacing w:val="-7"/>
          <w:sz w:val="20"/>
          <w:lang w:val="es-PE"/>
        </w:rPr>
        <w:t xml:space="preserve"> </w:t>
      </w:r>
      <w:r w:rsidRPr="00450733">
        <w:rPr>
          <w:rFonts w:ascii="Franklin Gothic Book" w:hAnsi="Franklin Gothic Book"/>
          <w:noProof/>
          <w:color w:val="auto"/>
          <w:spacing w:val="-3"/>
          <w:sz w:val="20"/>
          <w:lang w:val="es-PE"/>
        </w:rPr>
        <w:t>se</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indican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en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Tabla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Seguros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 xml:space="preserve">del </w:t>
      </w:r>
      <w:r w:rsidRPr="00450733">
        <w:rPr>
          <w:rFonts w:ascii="Franklin Gothic Book" w:hAnsi="Franklin Gothic Book"/>
          <w:i/>
          <w:noProof/>
          <w:color w:val="auto"/>
          <w:sz w:val="20"/>
          <w:lang w:val="es-PE"/>
        </w:rPr>
        <w:t>Contratante.</w:t>
      </w:r>
    </w:p>
    <w:p w14:paraId="7635F110" w14:textId="77777777" w:rsidR="00E35A08" w:rsidRPr="00450733" w:rsidRDefault="00E35A08" w:rsidP="00E35A08">
      <w:pPr>
        <w:pStyle w:val="Textoindependiente"/>
        <w:spacing w:after="0"/>
        <w:rPr>
          <w:rFonts w:ascii="Franklin Gothic Book" w:hAnsi="Franklin Gothic Book"/>
          <w:i/>
          <w:noProof/>
          <w:color w:val="auto"/>
          <w:sz w:val="20"/>
          <w:lang w:val="es-PE"/>
        </w:rPr>
      </w:pPr>
    </w:p>
    <w:p w14:paraId="0E6DDEA3" w14:textId="77777777" w:rsidR="00E35A08" w:rsidRPr="00450733" w:rsidRDefault="00E35A08" w:rsidP="00E35A08">
      <w:pPr>
        <w:pStyle w:val="Textoindependiente"/>
        <w:spacing w:after="0"/>
        <w:rPr>
          <w:rFonts w:ascii="Franklin Gothic Book" w:hAnsi="Franklin Gothic Book"/>
          <w:i/>
          <w:noProof/>
          <w:color w:val="auto"/>
          <w:sz w:val="20"/>
          <w:lang w:val="es-PE"/>
        </w:rPr>
      </w:pPr>
    </w:p>
    <w:tbl>
      <w:tblPr>
        <w:tblW w:w="0" w:type="auto"/>
        <w:tblInd w:w="1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4"/>
        <w:gridCol w:w="3686"/>
      </w:tblGrid>
      <w:tr w:rsidR="00E35A08" w:rsidRPr="008C44B7" w14:paraId="0FC0ACA1" w14:textId="77777777" w:rsidTr="002766D0">
        <w:trPr>
          <w:trHeight w:val="253"/>
        </w:trPr>
        <w:tc>
          <w:tcPr>
            <w:tcW w:w="7670" w:type="dxa"/>
            <w:gridSpan w:val="2"/>
            <w:tcBorders>
              <w:top w:val="nil"/>
              <w:left w:val="nil"/>
              <w:bottom w:val="single" w:sz="4" w:space="0" w:color="000000"/>
              <w:right w:val="nil"/>
            </w:tcBorders>
            <w:shd w:val="clear" w:color="auto" w:fill="auto"/>
            <w:hideMark/>
          </w:tcPr>
          <w:p w14:paraId="2802D561" w14:textId="77777777" w:rsidR="00E35A08" w:rsidRPr="008C44B7" w:rsidRDefault="00E35A08" w:rsidP="002766D0">
            <w:pPr>
              <w:pStyle w:val="TableParagraph"/>
              <w:spacing w:line="247" w:lineRule="exact"/>
              <w:ind w:left="2689" w:right="2667"/>
              <w:jc w:val="center"/>
              <w:rPr>
                <w:rFonts w:ascii="Franklin Gothic Book" w:hAnsi="Franklin Gothic Book"/>
                <w:b/>
                <w:noProof/>
                <w:sz w:val="20"/>
                <w:szCs w:val="20"/>
                <w:lang w:val="es-PE"/>
              </w:rPr>
            </w:pPr>
            <w:r w:rsidRPr="008C44B7">
              <w:rPr>
                <w:rFonts w:ascii="Franklin Gothic Book" w:hAnsi="Franklin Gothic Book"/>
                <w:b/>
                <w:noProof/>
                <w:sz w:val="20"/>
                <w:szCs w:val="20"/>
                <w:lang w:val="es-PE"/>
              </w:rPr>
              <w:t>TABLA DE SEGUROS</w:t>
            </w:r>
          </w:p>
        </w:tc>
      </w:tr>
      <w:tr w:rsidR="00E35A08" w:rsidRPr="005672C2" w14:paraId="424EA086" w14:textId="77777777" w:rsidTr="002766D0">
        <w:trPr>
          <w:trHeight w:hRule="exact" w:val="2285"/>
        </w:trPr>
        <w:tc>
          <w:tcPr>
            <w:tcW w:w="3984" w:type="dxa"/>
            <w:tcBorders>
              <w:top w:val="single" w:sz="4" w:space="0" w:color="000000"/>
              <w:left w:val="nil"/>
              <w:bottom w:val="single" w:sz="4" w:space="0" w:color="000000"/>
              <w:right w:val="single" w:sz="4" w:space="0" w:color="000000"/>
            </w:tcBorders>
            <w:shd w:val="clear" w:color="auto" w:fill="auto"/>
            <w:hideMark/>
          </w:tcPr>
          <w:p w14:paraId="6DAB4D6A" w14:textId="77777777" w:rsidR="00E35A08" w:rsidRPr="008C44B7" w:rsidRDefault="00E35A08" w:rsidP="002766D0">
            <w:pPr>
              <w:pStyle w:val="TableParagraph"/>
              <w:ind w:left="124" w:right="94"/>
              <w:jc w:val="both"/>
              <w:rPr>
                <w:rFonts w:ascii="Franklin Gothic Book" w:hAnsi="Franklin Gothic Book"/>
                <w:noProof/>
                <w:sz w:val="20"/>
                <w:szCs w:val="20"/>
                <w:lang w:val="es-PE"/>
              </w:rPr>
            </w:pPr>
            <w:r w:rsidRPr="008C44B7">
              <w:rPr>
                <w:rFonts w:ascii="Franklin Gothic Book" w:hAnsi="Franklin Gothic Book"/>
                <w:noProof/>
                <w:sz w:val="20"/>
                <w:szCs w:val="20"/>
                <w:lang w:val="es-PE"/>
              </w:rPr>
              <w:t>Seguro de Todo-Riesgo de Construcción/Montaje (CAR/EAR) y Responsabilidad Civil</w:t>
            </w:r>
          </w:p>
        </w:tc>
        <w:tc>
          <w:tcPr>
            <w:tcW w:w="3686" w:type="dxa"/>
            <w:tcBorders>
              <w:top w:val="single" w:sz="4" w:space="0" w:color="000000"/>
              <w:left w:val="single" w:sz="4" w:space="0" w:color="000000"/>
              <w:bottom w:val="single" w:sz="4" w:space="0" w:color="000000"/>
              <w:right w:val="nil"/>
            </w:tcBorders>
            <w:shd w:val="clear" w:color="auto" w:fill="auto"/>
            <w:hideMark/>
          </w:tcPr>
          <w:p w14:paraId="5FC5CCCC" w14:textId="77777777" w:rsidR="00E35A08" w:rsidRPr="008C44B7" w:rsidRDefault="00E35A08" w:rsidP="002766D0">
            <w:pPr>
              <w:pStyle w:val="TableParagraph"/>
              <w:ind w:right="120"/>
              <w:rPr>
                <w:rFonts w:ascii="Franklin Gothic Book" w:hAnsi="Franklin Gothic Book"/>
                <w:noProof/>
                <w:sz w:val="20"/>
                <w:szCs w:val="20"/>
                <w:lang w:val="es-PE"/>
              </w:rPr>
            </w:pPr>
            <w:r w:rsidRPr="008C44B7">
              <w:rPr>
                <w:rFonts w:ascii="Franklin Gothic Book" w:hAnsi="Franklin Gothic Book"/>
                <w:noProof/>
                <w:sz w:val="20"/>
                <w:szCs w:val="20"/>
                <w:lang w:val="es-PE"/>
              </w:rPr>
              <w:t xml:space="preserve">El seguro debe estar vigente en la </w:t>
            </w:r>
            <w:r w:rsidRPr="008C44B7">
              <w:rPr>
                <w:rFonts w:ascii="Franklin Gothic Book" w:hAnsi="Franklin Gothic Book"/>
                <w:i/>
                <w:noProof/>
                <w:sz w:val="20"/>
                <w:szCs w:val="20"/>
                <w:lang w:val="es-PE"/>
              </w:rPr>
              <w:t xml:space="preserve">fecha de inicio </w:t>
            </w:r>
            <w:r w:rsidRPr="008C44B7">
              <w:rPr>
                <w:rFonts w:ascii="Franklin Gothic Book" w:hAnsi="Franklin Gothic Book"/>
                <w:noProof/>
                <w:sz w:val="20"/>
                <w:szCs w:val="20"/>
                <w:lang w:val="es-PE"/>
              </w:rPr>
              <w:t xml:space="preserve">a la movilización en el Sitio. El seguro incluirá al </w:t>
            </w:r>
            <w:r w:rsidRPr="008C44B7">
              <w:rPr>
                <w:rFonts w:ascii="Franklin Gothic Book" w:hAnsi="Franklin Gothic Book"/>
                <w:i/>
                <w:noProof/>
                <w:sz w:val="20"/>
                <w:szCs w:val="20"/>
                <w:lang w:val="es-PE"/>
              </w:rPr>
              <w:t>Contratante</w:t>
            </w:r>
            <w:r w:rsidRPr="008C44B7">
              <w:rPr>
                <w:rFonts w:ascii="Franklin Gothic Book" w:hAnsi="Franklin Gothic Book"/>
                <w:noProof/>
                <w:sz w:val="20"/>
                <w:szCs w:val="20"/>
                <w:lang w:val="es-PE"/>
              </w:rPr>
              <w:t xml:space="preserve">, al </w:t>
            </w:r>
            <w:r w:rsidRPr="008C44B7">
              <w:rPr>
                <w:rFonts w:ascii="Franklin Gothic Book" w:hAnsi="Franklin Gothic Book"/>
                <w:i/>
                <w:noProof/>
                <w:sz w:val="20"/>
                <w:szCs w:val="20"/>
                <w:lang w:val="es-PE"/>
              </w:rPr>
              <w:t xml:space="preserve">Contratista </w:t>
            </w:r>
            <w:r w:rsidRPr="008C44B7">
              <w:rPr>
                <w:rFonts w:ascii="Franklin Gothic Book" w:hAnsi="Franklin Gothic Book"/>
                <w:noProof/>
                <w:sz w:val="20"/>
                <w:szCs w:val="20"/>
                <w:lang w:val="es-PE"/>
              </w:rPr>
              <w:t>y Subcontratistas como asegurados; y contendrá una sección de Responsabilidad Civil por reclamos de Terceros derivados o relacionados con el Proyecto</w:t>
            </w:r>
          </w:p>
        </w:tc>
      </w:tr>
    </w:tbl>
    <w:p w14:paraId="5D711C87" w14:textId="77777777" w:rsidR="00E35A08" w:rsidRPr="00450733" w:rsidRDefault="00E35A08" w:rsidP="00E35A08">
      <w:pPr>
        <w:pStyle w:val="Textoindependiente"/>
        <w:spacing w:after="0"/>
        <w:rPr>
          <w:rFonts w:ascii="Franklin Gothic Book" w:eastAsia="Arial" w:hAnsi="Franklin Gothic Book" w:cs="Arial"/>
          <w:i/>
          <w:noProof/>
          <w:color w:val="auto"/>
          <w:sz w:val="20"/>
          <w:lang w:val="es-PE" w:eastAsia="en-US"/>
        </w:rPr>
      </w:pPr>
    </w:p>
    <w:p w14:paraId="57605DCE" w14:textId="77777777" w:rsidR="00E35A08" w:rsidRPr="00450733" w:rsidRDefault="00E35A08" w:rsidP="00E35A08">
      <w:pPr>
        <w:pStyle w:val="Textoindependiente"/>
        <w:spacing w:after="0"/>
        <w:ind w:left="441"/>
        <w:rPr>
          <w:rFonts w:ascii="Franklin Gothic Book" w:hAnsi="Franklin Gothic Book"/>
          <w:noProof/>
          <w:color w:val="auto"/>
          <w:sz w:val="20"/>
          <w:lang w:val="es-PE"/>
        </w:rPr>
      </w:pPr>
      <w:r w:rsidRPr="008F2A12">
        <w:rPr>
          <w:rFonts w:ascii="Franklin Gothic Book" w:hAnsi="Franklin Gothic Book"/>
          <w:b/>
          <w:noProof/>
          <w:color w:val="auto"/>
          <w:sz w:val="20"/>
          <w:lang w:val="es-PE"/>
        </w:rPr>
        <w:t>Z.4</w:t>
      </w:r>
      <w:r>
        <w:rPr>
          <w:rFonts w:ascii="Franklin Gothic Book" w:hAnsi="Franklin Gothic Book"/>
          <w:b/>
          <w:noProof/>
          <w:color w:val="auto"/>
          <w:sz w:val="20"/>
          <w:lang w:val="es-PE"/>
        </w:rPr>
        <w:t>2</w:t>
      </w:r>
      <w:r w:rsidRPr="008F2A12">
        <w:rPr>
          <w:rFonts w:ascii="Franklin Gothic Book" w:hAnsi="Franklin Gothic Book"/>
          <w:b/>
          <w:noProof/>
          <w:color w:val="auto"/>
          <w:sz w:val="20"/>
          <w:lang w:val="es-PE"/>
        </w:rPr>
        <w:t>.</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90.4 con el siguiente texto:</w:t>
      </w:r>
    </w:p>
    <w:p w14:paraId="26FB7DD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918021E" w14:textId="7E9BB1AA" w:rsidR="00E35A08" w:rsidRPr="00450733" w:rsidRDefault="00E35A08" w:rsidP="00E35A08">
      <w:pPr>
        <w:pStyle w:val="Textoindependiente"/>
        <w:spacing w:after="0"/>
        <w:ind w:left="1723" w:right="107" w:hanging="57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90.4. Dentro de las</w:t>
      </w:r>
      <w:r>
        <w:rPr>
          <w:rFonts w:ascii="Franklin Gothic Book" w:hAnsi="Franklin Gothic Book"/>
          <w:noProof/>
          <w:color w:val="auto"/>
          <w:sz w:val="20"/>
          <w:lang w:val="es-PE"/>
        </w:rPr>
        <w:t xml:space="preserve"> catorce </w:t>
      </w:r>
      <w:r w:rsidRPr="00450733">
        <w:rPr>
          <w:rFonts w:ascii="Franklin Gothic Book" w:hAnsi="Franklin Gothic Book"/>
          <w:noProof/>
          <w:color w:val="auto"/>
          <w:sz w:val="20"/>
          <w:lang w:val="es-PE"/>
        </w:rPr>
        <w:t>(1</w:t>
      </w:r>
      <w:r>
        <w:rPr>
          <w:rFonts w:ascii="Franklin Gothic Book" w:hAnsi="Franklin Gothic Book"/>
          <w:noProof/>
          <w:color w:val="auto"/>
          <w:sz w:val="20"/>
          <w:lang w:val="es-PE"/>
        </w:rPr>
        <w:t>4</w:t>
      </w:r>
      <w:r w:rsidRPr="00450733">
        <w:rPr>
          <w:rFonts w:ascii="Franklin Gothic Book" w:hAnsi="Franklin Gothic Book"/>
          <w:noProof/>
          <w:color w:val="auto"/>
          <w:sz w:val="20"/>
          <w:lang w:val="es-PE"/>
        </w:rPr>
        <w:t xml:space="preserve">) semanas siguientes a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resolución, e</w:t>
      </w:r>
      <w:r w:rsidRPr="00DD2240">
        <w:rPr>
          <w:rFonts w:ascii="Franklin Gothic Book" w:hAnsi="Franklin Gothic Book"/>
          <w:noProof/>
          <w:color w:val="auto"/>
          <w:sz w:val="20"/>
          <w:lang w:val="es-PE"/>
        </w:rPr>
        <w:t xml:space="preserve">l </w:t>
      </w:r>
      <w:r w:rsidR="00342FDD" w:rsidRPr="00051BB5">
        <w:rPr>
          <w:rFonts w:ascii="Franklin Gothic Book" w:hAnsi="Franklin Gothic Book"/>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certifica un pago final para o del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r w:rsidRPr="00450733">
        <w:rPr>
          <w:rFonts w:ascii="Franklin Gothic Book" w:hAnsi="Franklin Gothic Book"/>
          <w:noProof/>
          <w:color w:val="auto"/>
          <w:sz w:val="20"/>
          <w:lang w:val="es-PE"/>
        </w:rPr>
        <w:t xml:space="preserve">, el mismo que es el cálculo que hace el </w:t>
      </w:r>
      <w:r w:rsidR="00342FDD" w:rsidRPr="00051BB5">
        <w:rPr>
          <w:rFonts w:ascii="Franklin Gothic Book" w:hAnsi="Franklin Gothic Book"/>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del monto que deba pagarse cuando se aprueba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 xml:space="preserve">resolución menos el total de pagos previamente realizados. Los pagos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realizan dentro de las cuatro semanas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siguientes</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1"/>
          <w:sz w:val="20"/>
          <w:lang w:val="es-PE"/>
        </w:rPr>
        <w:t xml:space="preserve"> </w:t>
      </w:r>
      <w:r w:rsidRPr="00450733">
        <w:rPr>
          <w:rFonts w:ascii="Franklin Gothic Book" w:hAnsi="Franklin Gothic Book"/>
          <w:noProof/>
          <w:color w:val="auto"/>
          <w:spacing w:val="-3"/>
          <w:sz w:val="20"/>
          <w:lang w:val="es-PE"/>
        </w:rPr>
        <w:t>la</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emisión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certificado</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del</w:t>
      </w:r>
      <w:r w:rsidRPr="00DD2240">
        <w:rPr>
          <w:rFonts w:ascii="Franklin Gothic Book" w:hAnsi="Franklin Gothic Book"/>
          <w:noProof/>
          <w:color w:val="auto"/>
          <w:spacing w:val="-4"/>
          <w:sz w:val="20"/>
          <w:lang w:val="es-PE"/>
        </w:rPr>
        <w:t xml:space="preserve"> </w:t>
      </w:r>
      <w:r w:rsidR="00342FDD" w:rsidRPr="00051BB5">
        <w:rPr>
          <w:rFonts w:ascii="Franklin Gothic Book" w:hAnsi="Franklin Gothic Book"/>
          <w:noProof/>
          <w:color w:val="auto"/>
          <w:sz w:val="20"/>
          <w:lang w:val="es-PE"/>
        </w:rPr>
        <w:t>Contratista</w:t>
      </w:r>
      <w:r w:rsidRPr="00450733">
        <w:rPr>
          <w:rFonts w:ascii="Franklin Gothic Book" w:hAnsi="Franklin Gothic Book"/>
          <w:noProof/>
          <w:color w:val="auto"/>
          <w:sz w:val="20"/>
          <w:lang w:val="es-PE"/>
        </w:rPr>
        <w:t>.</w:t>
      </w:r>
    </w:p>
    <w:p w14:paraId="4915FE48" w14:textId="77777777" w:rsidR="00E35A08" w:rsidRPr="00450733" w:rsidRDefault="00E35A08" w:rsidP="00E35A08">
      <w:pPr>
        <w:rPr>
          <w:rFonts w:ascii="Franklin Gothic Book" w:hAnsi="Franklin Gothic Book"/>
          <w:noProof/>
          <w:color w:val="auto"/>
          <w:sz w:val="20"/>
          <w:lang w:val="es-PE"/>
        </w:rPr>
        <w:sectPr w:rsidR="00E35A08" w:rsidRPr="00450733">
          <w:pgSz w:w="11910" w:h="16840"/>
          <w:pgMar w:top="1260" w:right="1300" w:bottom="1200" w:left="1680" w:header="0" w:footer="1002" w:gutter="0"/>
          <w:cols w:space="720"/>
        </w:sectPr>
      </w:pPr>
    </w:p>
    <w:p w14:paraId="6BC8F1A3" w14:textId="77777777" w:rsidR="00E35A08" w:rsidRPr="00450733"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8F2A12">
        <w:rPr>
          <w:rFonts w:ascii="Franklin Gothic Book" w:hAnsi="Franklin Gothic Book"/>
          <w:b/>
          <w:noProof/>
          <w:color w:val="auto"/>
          <w:sz w:val="20"/>
          <w:lang w:val="es-PE"/>
        </w:rPr>
        <w:lastRenderedPageBreak/>
        <w:t>Z.</w:t>
      </w:r>
      <w:r>
        <w:rPr>
          <w:rFonts w:ascii="Franklin Gothic Book" w:hAnsi="Franklin Gothic Book"/>
          <w:b/>
          <w:noProof/>
          <w:color w:val="auto"/>
          <w:sz w:val="20"/>
          <w:lang w:val="es-PE"/>
        </w:rPr>
        <w:t>.</w:t>
      </w:r>
      <w:r w:rsidRPr="008F2A12">
        <w:rPr>
          <w:rFonts w:ascii="Franklin Gothic Book" w:hAnsi="Franklin Gothic Book"/>
          <w:b/>
          <w:noProof/>
          <w:color w:val="auto"/>
          <w:sz w:val="20"/>
          <w:lang w:val="es-PE"/>
        </w:rPr>
        <w:t>4</w:t>
      </w:r>
      <w:r>
        <w:rPr>
          <w:rFonts w:ascii="Franklin Gothic Book" w:hAnsi="Franklin Gothic Book"/>
          <w:b/>
          <w:noProof/>
          <w:color w:val="auto"/>
          <w:sz w:val="20"/>
          <w:lang w:val="es-PE"/>
        </w:rPr>
        <w:t xml:space="preserve">3.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incorpora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cláusula 91.0 con el siguiente</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texto:</w:t>
      </w:r>
    </w:p>
    <w:p w14:paraId="16EAE01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BA4B9F0" w14:textId="77777777" w:rsidR="00E35A08" w:rsidRPr="00450733" w:rsidRDefault="00E35A08" w:rsidP="00E35A08">
      <w:pPr>
        <w:pStyle w:val="Textoindependiente"/>
        <w:spacing w:after="0"/>
        <w:ind w:left="1862" w:right="116" w:hanging="706"/>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91.0. Las partes pueden resolver el contrato total o parcialmente de forma automática por los supuestos previstos en las cláusulas del presente numeral.</w:t>
      </w:r>
    </w:p>
    <w:p w14:paraId="097DFA44"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0F6C085" w14:textId="77777777" w:rsidR="00E35A08" w:rsidRPr="00450733"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8F2A12">
        <w:rPr>
          <w:rFonts w:ascii="Franklin Gothic Book" w:hAnsi="Franklin Gothic Book"/>
          <w:b/>
          <w:noProof/>
          <w:color w:val="auto"/>
          <w:sz w:val="20"/>
          <w:lang w:val="es-PE"/>
        </w:rPr>
        <w:t>Z.4</w:t>
      </w:r>
      <w:r>
        <w:rPr>
          <w:rFonts w:ascii="Franklin Gothic Book" w:hAnsi="Franklin Gothic Book"/>
          <w:b/>
          <w:noProof/>
          <w:color w:val="auto"/>
          <w:sz w:val="20"/>
          <w:lang w:val="es-PE"/>
        </w:rPr>
        <w:t>4</w:t>
      </w:r>
      <w:r w:rsidRPr="008F2A12">
        <w:rPr>
          <w:rFonts w:ascii="Franklin Gothic Book" w:hAnsi="Franklin Gothic Book"/>
          <w:b/>
          <w:noProof/>
          <w:color w:val="auto"/>
          <w:sz w:val="20"/>
          <w:lang w:val="es-PE"/>
        </w:rPr>
        <w:t>.</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91.1 con el siguiente</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texto:</w:t>
      </w:r>
    </w:p>
    <w:p w14:paraId="55448289"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050A1E7" w14:textId="5952F3CD" w:rsidR="00E35A08" w:rsidRPr="00450733" w:rsidRDefault="00E35A08" w:rsidP="00E35A08">
      <w:pPr>
        <w:pStyle w:val="Prrafodelista"/>
        <w:widowControl w:val="0"/>
        <w:numPr>
          <w:ilvl w:val="1"/>
          <w:numId w:val="54"/>
        </w:numPr>
        <w:tabs>
          <w:tab w:val="left" w:pos="1859"/>
        </w:tabs>
        <w:autoSpaceDE w:val="0"/>
        <w:autoSpaceDN w:val="0"/>
        <w:spacing w:line="240" w:lineRule="auto"/>
        <w:ind w:right="112" w:hanging="69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automáticamente el presente contrato a través de una comunicación simple </w:t>
      </w:r>
      <w:r w:rsidRPr="00DD2240">
        <w:rPr>
          <w:rFonts w:ascii="Franklin Gothic Book" w:hAnsi="Franklin Gothic Book"/>
          <w:noProof/>
          <w:color w:val="auto"/>
          <w:sz w:val="20"/>
          <w:lang w:val="es-PE"/>
        </w:rPr>
        <w:t xml:space="preserve">al </w:t>
      </w:r>
      <w:r w:rsidR="00342FD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conforme al artículo 1430</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Código</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Civil,</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si</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el</w:t>
      </w:r>
      <w:r w:rsidRPr="00DD2240">
        <w:rPr>
          <w:rFonts w:ascii="Franklin Gothic Book" w:hAnsi="Franklin Gothic Book"/>
          <w:noProof/>
          <w:color w:val="auto"/>
          <w:spacing w:val="-15"/>
          <w:sz w:val="20"/>
          <w:lang w:val="es-PE"/>
        </w:rPr>
        <w:t xml:space="preserve"> </w:t>
      </w:r>
      <w:r w:rsidR="00342FDD" w:rsidRPr="00051BB5">
        <w:rPr>
          <w:rFonts w:ascii="Franklin Gothic Book" w:hAnsi="Franklin Gothic Book"/>
          <w:noProof/>
          <w:color w:val="auto"/>
          <w:sz w:val="20"/>
          <w:lang w:val="es-PE"/>
        </w:rPr>
        <w:t>Subc</w:t>
      </w:r>
      <w:r w:rsidRPr="00051BB5">
        <w:rPr>
          <w:rFonts w:ascii="Franklin Gothic Book" w:hAnsi="Franklin Gothic Book"/>
          <w:noProof/>
          <w:color w:val="auto"/>
          <w:sz w:val="20"/>
          <w:lang w:val="es-PE"/>
        </w:rPr>
        <w:t>ontratista</w:t>
      </w:r>
      <w:r w:rsidRPr="00051BB5">
        <w:rPr>
          <w:rFonts w:ascii="Franklin Gothic Book" w:hAnsi="Franklin Gothic Book"/>
          <w:noProof/>
          <w:color w:val="auto"/>
          <w:spacing w:val="-18"/>
          <w:sz w:val="20"/>
          <w:lang w:val="es-PE"/>
        </w:rPr>
        <w:t xml:space="preserve"> </w:t>
      </w:r>
      <w:r w:rsidRPr="00450733">
        <w:rPr>
          <w:rFonts w:ascii="Franklin Gothic Book" w:hAnsi="Franklin Gothic Book"/>
          <w:noProof/>
          <w:color w:val="auto"/>
          <w:sz w:val="20"/>
          <w:lang w:val="es-PE"/>
        </w:rPr>
        <w:t>ha</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cometido</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uno</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los</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siguientes incumplimientos o se ha producido alguno de los siguientes</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hechos:</w:t>
      </w:r>
    </w:p>
    <w:p w14:paraId="705FF67A"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C7FA52D" w14:textId="77777777" w:rsidR="00E35A08" w:rsidRPr="00450733" w:rsidRDefault="00E35A08" w:rsidP="00E35A08">
      <w:pPr>
        <w:pStyle w:val="Prrafodelista"/>
        <w:widowControl w:val="0"/>
        <w:numPr>
          <w:ilvl w:val="2"/>
          <w:numId w:val="54"/>
        </w:numPr>
        <w:tabs>
          <w:tab w:val="left" w:pos="2430"/>
        </w:tabs>
        <w:autoSpaceDE w:val="0"/>
        <w:autoSpaceDN w:val="0"/>
        <w:spacing w:line="240" w:lineRule="auto"/>
        <w:ind w:right="109"/>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se ha emitido una orden de liquidación en su contra, nombramiento de un liquidador temporal, se ha nombrado un administrador judicial o administrativo para la totalidad o parte sustancial de sus obras o activos, o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aprobó una resolución de liquidación (que no sea para fusionarse o reestructurarse)</w:t>
      </w:r>
      <w:r w:rsidRPr="00450733">
        <w:rPr>
          <w:rFonts w:ascii="Franklin Gothic Book" w:hAnsi="Franklin Gothic Book"/>
          <w:noProof/>
          <w:color w:val="auto"/>
          <w:spacing w:val="-17"/>
          <w:sz w:val="20"/>
          <w:lang w:val="es-PE"/>
        </w:rPr>
        <w:t xml:space="preserve"> </w:t>
      </w:r>
      <w:r w:rsidRPr="00450733">
        <w:rPr>
          <w:rFonts w:ascii="Franklin Gothic Book" w:hAnsi="Franklin Gothic Book"/>
          <w:noProof/>
          <w:color w:val="auto"/>
          <w:sz w:val="20"/>
          <w:lang w:val="es-PE"/>
        </w:rPr>
        <w:t>(R5),</w:t>
      </w:r>
    </w:p>
    <w:p w14:paraId="37F076C1" w14:textId="00808A59" w:rsidR="00E35A08" w:rsidRPr="00450733" w:rsidRDefault="00E35A08" w:rsidP="00E35A08">
      <w:pPr>
        <w:pStyle w:val="Prrafodelista"/>
        <w:widowControl w:val="0"/>
        <w:numPr>
          <w:ilvl w:val="2"/>
          <w:numId w:val="54"/>
        </w:numPr>
        <w:tabs>
          <w:tab w:val="left" w:pos="2430"/>
        </w:tabs>
        <w:autoSpaceDE w:val="0"/>
        <w:autoSpaceDN w:val="0"/>
        <w:spacing w:line="250" w:lineRule="exact"/>
        <w:rPr>
          <w:rFonts w:ascii="Franklin Gothic Book" w:hAnsi="Franklin Gothic Book"/>
          <w:noProof/>
          <w:color w:val="auto"/>
          <w:sz w:val="20"/>
          <w:lang w:val="es-PE"/>
        </w:rPr>
      </w:pPr>
      <w:r w:rsidRPr="00450733">
        <w:rPr>
          <w:rFonts w:ascii="Franklin Gothic Book" w:hAnsi="Franklin Gothic Book"/>
          <w:noProof/>
          <w:color w:val="auto"/>
          <w:sz w:val="20"/>
          <w:lang w:val="es-PE" w:eastAsia="es-PE"/>
        </w:rPr>
        <mc:AlternateContent>
          <mc:Choice Requires="wps">
            <w:drawing>
              <wp:anchor distT="0" distB="0" distL="114300" distR="114300" simplePos="0" relativeHeight="251660288" behindDoc="1" locked="0" layoutInCell="1" allowOverlap="1" wp14:anchorId="3CF2EBD3" wp14:editId="35C5CE1A">
                <wp:simplePos x="0" y="0"/>
                <wp:positionH relativeFrom="page">
                  <wp:posOffset>2380615</wp:posOffset>
                </wp:positionH>
                <wp:positionV relativeFrom="paragraph">
                  <wp:posOffset>95885</wp:posOffset>
                </wp:positionV>
                <wp:extent cx="45720" cy="0"/>
                <wp:effectExtent l="8890" t="5080" r="12065" b="1397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22459" id="Conector recto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7.45pt,7.55pt" to="191.0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" strokeweight=".48pt">
                <w10:wrap anchorx="page"/>
              </v:line>
            </w:pict>
          </mc:Fallback>
        </mc:AlternateContent>
      </w:r>
      <w:r w:rsidRPr="00450733">
        <w:rPr>
          <w:rFonts w:ascii="Franklin Gothic Book" w:hAnsi="Franklin Gothic Book"/>
          <w:noProof/>
          <w:color w:val="auto"/>
          <w:sz w:val="20"/>
          <w:lang w:val="es-PE"/>
        </w:rPr>
        <w:t>se ha cometido un Acto Prohibido</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(R6),</w:t>
      </w:r>
    </w:p>
    <w:p w14:paraId="1F08A7ED" w14:textId="152C99EC" w:rsidR="00E35A08" w:rsidRPr="00450733" w:rsidRDefault="00E35A08" w:rsidP="00E35A08">
      <w:pPr>
        <w:pStyle w:val="Prrafodelista"/>
        <w:widowControl w:val="0"/>
        <w:numPr>
          <w:ilvl w:val="2"/>
          <w:numId w:val="54"/>
        </w:numPr>
        <w:tabs>
          <w:tab w:val="left" w:pos="2429"/>
        </w:tabs>
        <w:autoSpaceDE w:val="0"/>
        <w:autoSpaceDN w:val="0"/>
        <w:spacing w:line="240" w:lineRule="auto"/>
        <w:ind w:left="2428" w:right="11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ha cedido total o parcialmente los derechos </w:t>
      </w:r>
      <w:r w:rsidRPr="00450733">
        <w:rPr>
          <w:rFonts w:ascii="Franklin Gothic Book" w:hAnsi="Franklin Gothic Book"/>
          <w:noProof/>
          <w:color w:val="auto"/>
          <w:spacing w:val="-3"/>
          <w:sz w:val="20"/>
          <w:lang w:val="es-PE"/>
        </w:rPr>
        <w:t xml:space="preserve">y/u </w:t>
      </w:r>
      <w:r w:rsidRPr="00450733">
        <w:rPr>
          <w:rFonts w:ascii="Franklin Gothic Book" w:hAnsi="Franklin Gothic Book"/>
          <w:noProof/>
          <w:color w:val="auto"/>
          <w:sz w:val="20"/>
          <w:lang w:val="es-PE"/>
        </w:rPr>
        <w:t xml:space="preserve">obligaciones derivadas del </w:t>
      </w:r>
      <w:r w:rsidR="00342FD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sin la aprobación del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pacing w:val="-8"/>
          <w:sz w:val="20"/>
          <w:lang w:val="es-PE"/>
        </w:rPr>
        <w:t xml:space="preserve"> </w:t>
      </w:r>
      <w:r w:rsidRPr="00450733">
        <w:rPr>
          <w:rFonts w:ascii="Franklin Gothic Book" w:hAnsi="Franklin Gothic Book"/>
          <w:noProof/>
          <w:color w:val="auto"/>
          <w:sz w:val="20"/>
          <w:lang w:val="es-PE"/>
        </w:rPr>
        <w:t>(R7),</w:t>
      </w:r>
    </w:p>
    <w:p w14:paraId="2A1EF276" w14:textId="4713B02F" w:rsidR="00E35A08" w:rsidRPr="00450733" w:rsidRDefault="00E35A08" w:rsidP="00E35A08">
      <w:pPr>
        <w:pStyle w:val="Prrafodelista"/>
        <w:widowControl w:val="0"/>
        <w:numPr>
          <w:ilvl w:val="2"/>
          <w:numId w:val="54"/>
        </w:numPr>
        <w:tabs>
          <w:tab w:val="left" w:pos="2429"/>
        </w:tabs>
        <w:autoSpaceDE w:val="0"/>
        <w:autoSpaceDN w:val="0"/>
        <w:spacing w:line="240" w:lineRule="auto"/>
        <w:ind w:left="2428" w:right="112"/>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incumplimiento de iniciar la obra por más de 15 días con relación a la fecha fijada, por causas directamente imputables al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r w:rsidRPr="00450733">
        <w:rPr>
          <w:rFonts w:ascii="Franklin Gothic Book" w:hAnsi="Franklin Gothic Book"/>
          <w:i/>
          <w:noProof/>
          <w:color w:val="auto"/>
          <w:spacing w:val="-2"/>
          <w:sz w:val="20"/>
          <w:lang w:val="es-PE"/>
        </w:rPr>
        <w:t xml:space="preserve"> </w:t>
      </w:r>
      <w:r w:rsidRPr="00450733">
        <w:rPr>
          <w:rFonts w:ascii="Franklin Gothic Book" w:hAnsi="Franklin Gothic Book"/>
          <w:noProof/>
          <w:color w:val="auto"/>
          <w:sz w:val="20"/>
          <w:lang w:val="es-PE"/>
        </w:rPr>
        <w:t>(R8),</w:t>
      </w:r>
    </w:p>
    <w:p w14:paraId="004857A9" w14:textId="77777777" w:rsidR="00E35A08" w:rsidRPr="00450733" w:rsidRDefault="00E35A08" w:rsidP="00E35A08">
      <w:pPr>
        <w:pStyle w:val="Prrafodelista"/>
        <w:widowControl w:val="0"/>
        <w:numPr>
          <w:ilvl w:val="2"/>
          <w:numId w:val="54"/>
        </w:numPr>
        <w:tabs>
          <w:tab w:val="left" w:pos="2429"/>
        </w:tabs>
        <w:autoSpaceDE w:val="0"/>
        <w:autoSpaceDN w:val="0"/>
        <w:spacing w:line="250" w:lineRule="exact"/>
        <w:ind w:left="2428" w:right="11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no ha mantenido vigente, renovado o no ha cancelado cualquier seguro que deba ser mantenido conforme al contrato</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(R9),</w:t>
      </w:r>
    </w:p>
    <w:p w14:paraId="7257AA1C" w14:textId="77777777" w:rsidR="00E35A08" w:rsidRPr="00450733" w:rsidRDefault="00E35A08" w:rsidP="00E35A08">
      <w:pPr>
        <w:pStyle w:val="Prrafodelista"/>
        <w:widowControl w:val="0"/>
        <w:numPr>
          <w:ilvl w:val="2"/>
          <w:numId w:val="54"/>
        </w:numPr>
        <w:tabs>
          <w:tab w:val="left" w:pos="2429"/>
        </w:tabs>
        <w:autoSpaceDE w:val="0"/>
        <w:autoSpaceDN w:val="0"/>
        <w:spacing w:line="251" w:lineRule="exact"/>
        <w:ind w:left="2428"/>
        <w:rPr>
          <w:rFonts w:ascii="Franklin Gothic Book" w:hAnsi="Franklin Gothic Book"/>
          <w:noProof/>
          <w:color w:val="auto"/>
          <w:sz w:val="20"/>
          <w:lang w:val="es-PE"/>
        </w:rPr>
      </w:pPr>
      <w:r w:rsidRPr="00450733">
        <w:rPr>
          <w:rFonts w:ascii="Franklin Gothic Book" w:hAnsi="Franklin Gothic Book"/>
          <w:noProof/>
          <w:color w:val="auto"/>
          <w:sz w:val="20"/>
          <w:lang w:val="es-PE"/>
        </w:rPr>
        <w:t>celebró acuerdos con sus acreedores (R10),</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w:t>
      </w:r>
    </w:p>
    <w:p w14:paraId="2825EB76" w14:textId="77777777" w:rsidR="00E35A08" w:rsidRPr="00450733" w:rsidRDefault="00E35A08" w:rsidP="00E35A08">
      <w:pPr>
        <w:pStyle w:val="Prrafodelista"/>
        <w:widowControl w:val="0"/>
        <w:numPr>
          <w:ilvl w:val="2"/>
          <w:numId w:val="54"/>
        </w:numPr>
        <w:tabs>
          <w:tab w:val="left" w:pos="2429"/>
        </w:tabs>
        <w:autoSpaceDE w:val="0"/>
        <w:autoSpaceDN w:val="0"/>
        <w:spacing w:line="240" w:lineRule="auto"/>
        <w:ind w:left="2428"/>
        <w:rPr>
          <w:rFonts w:ascii="Franklin Gothic Book" w:hAnsi="Franklin Gothic Book"/>
          <w:noProof/>
          <w:color w:val="auto"/>
          <w:sz w:val="20"/>
          <w:lang w:val="es-PE"/>
        </w:rPr>
      </w:pPr>
      <w:r w:rsidRPr="00450733">
        <w:rPr>
          <w:rFonts w:ascii="Franklin Gothic Book" w:hAnsi="Franklin Gothic Book"/>
          <w:noProof/>
          <w:color w:val="auto"/>
          <w:sz w:val="20"/>
          <w:lang w:val="es-PE"/>
        </w:rPr>
        <w:t>Se ha superado el límite de penalidades en la cláusula X7</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(R23).</w:t>
      </w:r>
    </w:p>
    <w:p w14:paraId="51C6D652" w14:textId="77777777" w:rsidR="00E35A08" w:rsidRPr="005D3268" w:rsidRDefault="00E35A08" w:rsidP="00E35A08">
      <w:pPr>
        <w:pStyle w:val="Textoindependiente"/>
        <w:spacing w:after="0"/>
        <w:rPr>
          <w:rFonts w:ascii="Franklin Gothic Book" w:hAnsi="Franklin Gothic Book"/>
          <w:b/>
          <w:noProof/>
          <w:color w:val="auto"/>
          <w:sz w:val="20"/>
          <w:lang w:val="es-PE"/>
        </w:rPr>
      </w:pPr>
    </w:p>
    <w:p w14:paraId="5418FA6E" w14:textId="77777777" w:rsidR="00E35A08" w:rsidRPr="00450733"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Z.4</w:t>
      </w:r>
      <w:r>
        <w:rPr>
          <w:rFonts w:ascii="Franklin Gothic Book" w:hAnsi="Franklin Gothic Book"/>
          <w:b/>
          <w:noProof/>
          <w:color w:val="auto"/>
          <w:sz w:val="20"/>
          <w:lang w:val="es-PE"/>
        </w:rPr>
        <w:t xml:space="preserve">5.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91.2 con el siguiente</w:t>
      </w:r>
      <w:r w:rsidRPr="00450733">
        <w:rPr>
          <w:rFonts w:ascii="Franklin Gothic Book" w:hAnsi="Franklin Gothic Book"/>
          <w:noProof/>
          <w:color w:val="auto"/>
          <w:spacing w:val="-5"/>
          <w:sz w:val="20"/>
          <w:lang w:val="es-PE"/>
        </w:rPr>
        <w:t xml:space="preserve"> </w:t>
      </w:r>
      <w:r w:rsidRPr="00450733">
        <w:rPr>
          <w:rFonts w:ascii="Franklin Gothic Book" w:hAnsi="Franklin Gothic Book"/>
          <w:noProof/>
          <w:color w:val="auto"/>
          <w:sz w:val="20"/>
          <w:lang w:val="es-PE"/>
        </w:rPr>
        <w:t>texto:</w:t>
      </w:r>
    </w:p>
    <w:p w14:paraId="5D4C245A"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4D1B7B18" w14:textId="3192DCAA" w:rsidR="00E35A08" w:rsidRPr="00450733" w:rsidRDefault="00E35A08" w:rsidP="00E35A08">
      <w:pPr>
        <w:pStyle w:val="Prrafodelista"/>
        <w:widowControl w:val="0"/>
        <w:numPr>
          <w:ilvl w:val="1"/>
          <w:numId w:val="54"/>
        </w:numPr>
        <w:tabs>
          <w:tab w:val="left" w:pos="1733"/>
        </w:tabs>
        <w:autoSpaceDE w:val="0"/>
        <w:autoSpaceDN w:val="0"/>
        <w:spacing w:line="240" w:lineRule="auto"/>
        <w:ind w:right="111" w:hanging="69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el contrato si ha comunicado que el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no ha cumplido con alguna de las siguientes obligaciones y no subsanó dicho incumplimiento dentro </w:t>
      </w:r>
      <w:r w:rsidRPr="00450733">
        <w:rPr>
          <w:rFonts w:ascii="Franklin Gothic Book" w:hAnsi="Franklin Gothic Book"/>
          <w:noProof/>
          <w:color w:val="auto"/>
          <w:spacing w:val="2"/>
          <w:sz w:val="20"/>
          <w:lang w:val="es-PE"/>
        </w:rPr>
        <w:t xml:space="preserve">del </w:t>
      </w:r>
      <w:r w:rsidRPr="00450733">
        <w:rPr>
          <w:rFonts w:ascii="Franklin Gothic Book" w:hAnsi="Franklin Gothic Book"/>
          <w:noProof/>
          <w:color w:val="auto"/>
          <w:sz w:val="20"/>
          <w:lang w:val="es-PE"/>
        </w:rPr>
        <w:t>plazo otorgado para ello en la notificación de incumplimiento en la que se le intimó en</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mora:</w:t>
      </w:r>
    </w:p>
    <w:p w14:paraId="324E1EDD"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A02C146" w14:textId="77777777" w:rsidR="00E35A08" w:rsidRPr="00450733" w:rsidRDefault="00E35A08" w:rsidP="00E35A08">
      <w:pPr>
        <w:pStyle w:val="Prrafodelista"/>
        <w:widowControl w:val="0"/>
        <w:numPr>
          <w:ilvl w:val="2"/>
          <w:numId w:val="54"/>
        </w:numPr>
        <w:tabs>
          <w:tab w:val="left" w:pos="2429"/>
        </w:tabs>
        <w:autoSpaceDE w:val="0"/>
        <w:autoSpaceDN w:val="0"/>
        <w:spacing w:line="251" w:lineRule="exact"/>
        <w:ind w:left="2428" w:hanging="284"/>
        <w:rPr>
          <w:rFonts w:ascii="Franklin Gothic Book" w:hAnsi="Franklin Gothic Book"/>
          <w:noProof/>
          <w:color w:val="auto"/>
          <w:sz w:val="20"/>
          <w:lang w:val="es-PE"/>
        </w:rPr>
      </w:pPr>
      <w:r w:rsidRPr="00450733">
        <w:rPr>
          <w:rFonts w:ascii="Franklin Gothic Book" w:hAnsi="Franklin Gothic Book"/>
          <w:noProof/>
          <w:color w:val="auto"/>
          <w:sz w:val="20"/>
          <w:lang w:val="es-PE"/>
        </w:rPr>
        <w:t>no cumplió con sus obligaciones</w:t>
      </w:r>
      <w:r w:rsidRPr="00450733">
        <w:rPr>
          <w:rFonts w:ascii="Franklin Gothic Book" w:hAnsi="Franklin Gothic Book"/>
          <w:noProof/>
          <w:color w:val="auto"/>
          <w:spacing w:val="-1"/>
          <w:sz w:val="20"/>
          <w:lang w:val="es-PE"/>
        </w:rPr>
        <w:t xml:space="preserve"> </w:t>
      </w:r>
      <w:r w:rsidRPr="00450733">
        <w:rPr>
          <w:rFonts w:ascii="Franklin Gothic Book" w:hAnsi="Franklin Gothic Book"/>
          <w:noProof/>
          <w:color w:val="auto"/>
          <w:sz w:val="20"/>
          <w:lang w:val="es-PE"/>
        </w:rPr>
        <w:t>(R11).</w:t>
      </w:r>
    </w:p>
    <w:p w14:paraId="56BD9516" w14:textId="023E929B" w:rsidR="00E35A08" w:rsidRPr="00450733" w:rsidRDefault="00E35A08" w:rsidP="00E35A08">
      <w:pPr>
        <w:pStyle w:val="Prrafodelista"/>
        <w:widowControl w:val="0"/>
        <w:numPr>
          <w:ilvl w:val="2"/>
          <w:numId w:val="54"/>
        </w:numPr>
        <w:tabs>
          <w:tab w:val="left" w:pos="2429"/>
        </w:tabs>
        <w:autoSpaceDE w:val="0"/>
        <w:autoSpaceDN w:val="0"/>
        <w:spacing w:line="240" w:lineRule="auto"/>
        <w:ind w:left="2428" w:right="117" w:hanging="284"/>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no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cumplió</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con</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otorgar</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carta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fianza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garantía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exigidas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por</w:t>
      </w:r>
      <w:r w:rsidRPr="00450733">
        <w:rPr>
          <w:rFonts w:ascii="Franklin Gothic Book" w:hAnsi="Franklin Gothic Book"/>
          <w:noProof/>
          <w:color w:val="auto"/>
          <w:spacing w:val="-11"/>
          <w:sz w:val="20"/>
          <w:lang w:val="es-PE"/>
        </w:rPr>
        <w:t xml:space="preserve"> </w:t>
      </w:r>
      <w:r w:rsidRPr="00450733">
        <w:rPr>
          <w:rFonts w:ascii="Franklin Gothic Book" w:hAnsi="Franklin Gothic Book"/>
          <w:noProof/>
          <w:color w:val="auto"/>
          <w:sz w:val="20"/>
          <w:lang w:val="es-PE"/>
        </w:rPr>
        <w:t xml:space="preserve">este </w:t>
      </w:r>
      <w:r w:rsidR="00342FDD">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ontrato</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(R12).</w:t>
      </w:r>
    </w:p>
    <w:p w14:paraId="420D542B" w14:textId="04373585" w:rsidR="00E35A08" w:rsidRPr="00450733" w:rsidRDefault="00E35A08" w:rsidP="00E35A08">
      <w:pPr>
        <w:pStyle w:val="Prrafodelista"/>
        <w:widowControl w:val="0"/>
        <w:numPr>
          <w:ilvl w:val="2"/>
          <w:numId w:val="54"/>
        </w:numPr>
        <w:tabs>
          <w:tab w:val="left" w:pos="2429"/>
        </w:tabs>
        <w:autoSpaceDE w:val="0"/>
        <w:autoSpaceDN w:val="0"/>
        <w:spacing w:line="240" w:lineRule="auto"/>
        <w:ind w:left="2428" w:right="118" w:hanging="284"/>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designó</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un</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Sub</w:t>
      </w:r>
      <w:r w:rsidR="00342FDD">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contratista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para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obras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sustanciales</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antes</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de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 xml:space="preserve">que el </w:t>
      </w:r>
      <w:r w:rsidR="00342FDD" w:rsidRPr="00051BB5">
        <w:rPr>
          <w:rFonts w:ascii="Franklin Gothic Book" w:hAnsi="Franklin Gothic Book"/>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haya aprobado al Sub</w:t>
      </w:r>
      <w:r w:rsidR="00342FDD">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contratista</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(R13).</w:t>
      </w:r>
    </w:p>
    <w:p w14:paraId="1462D409"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E6D0BA7" w14:textId="77777777" w:rsidR="00E35A08" w:rsidRPr="00450733"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Z.4</w:t>
      </w:r>
      <w:r>
        <w:rPr>
          <w:rFonts w:ascii="Franklin Gothic Book" w:hAnsi="Franklin Gothic Book"/>
          <w:b/>
          <w:noProof/>
          <w:color w:val="auto"/>
          <w:sz w:val="20"/>
          <w:lang w:val="es-PE"/>
        </w:rPr>
        <w:t>6</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91.3 con el siguiente</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texto:</w:t>
      </w:r>
    </w:p>
    <w:p w14:paraId="2864C9D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3DA09546" w14:textId="2F3862C2" w:rsidR="00E35A08" w:rsidRPr="00450733" w:rsidRDefault="00E35A08" w:rsidP="00E35A08">
      <w:pPr>
        <w:pStyle w:val="Prrafodelista"/>
        <w:widowControl w:val="0"/>
        <w:numPr>
          <w:ilvl w:val="1"/>
          <w:numId w:val="54"/>
        </w:numPr>
        <w:tabs>
          <w:tab w:val="left" w:pos="1858"/>
        </w:tabs>
        <w:autoSpaceDE w:val="0"/>
        <w:autoSpaceDN w:val="0"/>
        <w:spacing w:line="240" w:lineRule="auto"/>
        <w:ind w:right="112" w:hanging="69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w:t>
      </w:r>
      <w:r w:rsidR="00342FDD">
        <w:rPr>
          <w:rFonts w:ascii="Franklin Gothic Book" w:hAnsi="Franklin Gothic Book"/>
          <w:i/>
          <w:noProof/>
          <w:color w:val="auto"/>
          <w:sz w:val="20"/>
          <w:lang w:val="es-PE"/>
        </w:rPr>
        <w:t>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el </w:t>
      </w:r>
      <w:r w:rsidR="00342FD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 ha comunicado que el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no ha cumplido con alguna de las siguientes obligaciones y no subsanó dicho incumplimiento dentro </w:t>
      </w:r>
      <w:r w:rsidRPr="00450733">
        <w:rPr>
          <w:rFonts w:ascii="Franklin Gothic Book" w:hAnsi="Franklin Gothic Book"/>
          <w:noProof/>
          <w:color w:val="auto"/>
          <w:spacing w:val="2"/>
          <w:sz w:val="20"/>
          <w:lang w:val="es-PE"/>
        </w:rPr>
        <w:t xml:space="preserve">del </w:t>
      </w:r>
      <w:r w:rsidRPr="00450733">
        <w:rPr>
          <w:rFonts w:ascii="Franklin Gothic Book" w:hAnsi="Franklin Gothic Book"/>
          <w:noProof/>
          <w:color w:val="auto"/>
          <w:sz w:val="20"/>
          <w:lang w:val="es-PE"/>
        </w:rPr>
        <w:t>plazo otorgado para ello en la notificación de incumplimiento en la que se le intimó en</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mora:</w:t>
      </w:r>
    </w:p>
    <w:p w14:paraId="548B798B"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5C29E8B" w14:textId="3D4610A0" w:rsidR="00E35A08" w:rsidRPr="00450733" w:rsidRDefault="00E35A08" w:rsidP="00E35A08">
      <w:pPr>
        <w:pStyle w:val="Prrafodelista"/>
        <w:widowControl w:val="0"/>
        <w:numPr>
          <w:ilvl w:val="2"/>
          <w:numId w:val="54"/>
        </w:numPr>
        <w:tabs>
          <w:tab w:val="left" w:pos="2573"/>
        </w:tabs>
        <w:autoSpaceDE w:val="0"/>
        <w:autoSpaceDN w:val="0"/>
        <w:spacing w:line="240" w:lineRule="auto"/>
        <w:ind w:left="2572" w:hanging="427"/>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obstaculizó sustancialmente al </w:t>
      </w:r>
      <w:r w:rsidRPr="00450733">
        <w:rPr>
          <w:rFonts w:ascii="Franklin Gothic Book" w:hAnsi="Franklin Gothic Book"/>
          <w:i/>
          <w:noProof/>
          <w:color w:val="auto"/>
          <w:sz w:val="20"/>
          <w:lang w:val="es-PE"/>
        </w:rPr>
        <w:t>Contratante</w:t>
      </w:r>
      <w:r w:rsidR="00342FDD">
        <w:rPr>
          <w:rFonts w:ascii="Franklin Gothic Book" w:hAnsi="Franklin Gothic Book"/>
          <w:i/>
          <w:noProof/>
          <w:color w:val="auto"/>
          <w:sz w:val="20"/>
          <w:lang w:val="es-PE"/>
        </w:rPr>
        <w:t>, 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o a Terceros</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(R14).</w:t>
      </w:r>
    </w:p>
    <w:p w14:paraId="1648F432" w14:textId="77777777" w:rsidR="00E35A08" w:rsidRPr="00450733" w:rsidRDefault="00E35A08" w:rsidP="00E35A08">
      <w:pPr>
        <w:pStyle w:val="Prrafodelista"/>
        <w:widowControl w:val="0"/>
        <w:numPr>
          <w:ilvl w:val="2"/>
          <w:numId w:val="54"/>
        </w:numPr>
        <w:tabs>
          <w:tab w:val="left" w:pos="2573"/>
        </w:tabs>
        <w:autoSpaceDE w:val="0"/>
        <w:autoSpaceDN w:val="0"/>
        <w:spacing w:line="240" w:lineRule="auto"/>
        <w:ind w:left="2572" w:right="111"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incumplió hasta en 3 oportunidades una norma SSOMA sin haber tomado medidas correctivas efectivas para evitarlas. (R15).</w:t>
      </w:r>
    </w:p>
    <w:p w14:paraId="07CCD066"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7638F4D" w14:textId="77777777" w:rsidR="00E35A08" w:rsidRPr="00450733" w:rsidRDefault="00E35A08" w:rsidP="00E35A08">
      <w:pPr>
        <w:pStyle w:val="Prrafodelista"/>
        <w:widowControl w:val="0"/>
        <w:tabs>
          <w:tab w:val="left" w:pos="1133"/>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Z4</w:t>
      </w:r>
      <w:r>
        <w:rPr>
          <w:rFonts w:ascii="Franklin Gothic Book" w:hAnsi="Franklin Gothic Book"/>
          <w:b/>
          <w:noProof/>
          <w:color w:val="auto"/>
          <w:sz w:val="20"/>
          <w:lang w:val="es-PE"/>
        </w:rPr>
        <w:t>7</w:t>
      </w:r>
      <w:r w:rsidRPr="005D3268">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91.6 con el siguiente</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texto:</w:t>
      </w:r>
    </w:p>
    <w:p w14:paraId="217D6A4C" w14:textId="77777777" w:rsidR="00E35A08" w:rsidRPr="00450733" w:rsidRDefault="00E35A08" w:rsidP="00E35A08">
      <w:pPr>
        <w:rPr>
          <w:rFonts w:ascii="Franklin Gothic Book" w:hAnsi="Franklin Gothic Book"/>
          <w:noProof/>
          <w:color w:val="auto"/>
          <w:sz w:val="20"/>
          <w:lang w:val="es-PE"/>
        </w:rPr>
        <w:sectPr w:rsidR="00E35A08" w:rsidRPr="00450733">
          <w:pgSz w:w="11910" w:h="16840"/>
          <w:pgMar w:top="1180" w:right="1300" w:bottom="1200" w:left="1680" w:header="0" w:footer="1002" w:gutter="0"/>
          <w:cols w:space="720"/>
        </w:sectPr>
      </w:pPr>
    </w:p>
    <w:p w14:paraId="6363999C" w14:textId="39D40EEC" w:rsidR="00E35A08" w:rsidRPr="00450733" w:rsidRDefault="00E35A08" w:rsidP="00E35A08">
      <w:pPr>
        <w:pStyle w:val="Prrafodelista"/>
        <w:widowControl w:val="0"/>
        <w:numPr>
          <w:ilvl w:val="1"/>
          <w:numId w:val="55"/>
        </w:numPr>
        <w:tabs>
          <w:tab w:val="left" w:pos="1752"/>
        </w:tabs>
        <w:autoSpaceDE w:val="0"/>
        <w:autoSpaceDN w:val="0"/>
        <w:spacing w:line="240" w:lineRule="auto"/>
        <w:ind w:right="116" w:hanging="69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lastRenderedPageBreak/>
        <w:t xml:space="preserve">Si el </w:t>
      </w:r>
      <w:r w:rsidR="00342FDD">
        <w:rPr>
          <w:rFonts w:ascii="Franklin Gothic Book" w:hAnsi="Franklin Gothic Book"/>
          <w:i/>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ha instruido al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suspender o no comenzar cualquier parte sustancial de las obras o toda la obra, y si no ha emitido una instrucción que permita retomar o comenzar las</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obras:</w:t>
      </w:r>
    </w:p>
    <w:p w14:paraId="7F08D1C1"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063E263" w14:textId="23FCBCD0" w:rsidR="00E35A08" w:rsidRPr="00450733" w:rsidRDefault="00E35A08" w:rsidP="00E35A08">
      <w:pPr>
        <w:pStyle w:val="Prrafodelista"/>
        <w:widowControl w:val="0"/>
        <w:numPr>
          <w:ilvl w:val="2"/>
          <w:numId w:val="55"/>
        </w:numPr>
        <w:tabs>
          <w:tab w:val="left" w:pos="2573"/>
        </w:tabs>
        <w:autoSpaceDE w:val="0"/>
        <w:autoSpaceDN w:val="0"/>
        <w:spacing w:line="240" w:lineRule="auto"/>
        <w:ind w:right="106"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el </w:t>
      </w:r>
      <w:r w:rsidR="00342FD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 la instrucción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 xml:space="preserve">debió a un incumplimiento del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y no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 xml:space="preserve">pudo retomar o comenzar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dentro de las siguientes doce semanas (R18),</w:t>
      </w:r>
    </w:p>
    <w:p w14:paraId="62F09A73" w14:textId="776DE300" w:rsidR="00E35A08" w:rsidRPr="00450733" w:rsidRDefault="00E35A08" w:rsidP="00E35A08">
      <w:pPr>
        <w:pStyle w:val="Prrafodelista"/>
        <w:widowControl w:val="0"/>
        <w:numPr>
          <w:ilvl w:val="2"/>
          <w:numId w:val="55"/>
        </w:numPr>
        <w:tabs>
          <w:tab w:val="left" w:pos="2573"/>
        </w:tabs>
        <w:autoSpaceDE w:val="0"/>
        <w:autoSpaceDN w:val="0"/>
        <w:spacing w:line="240" w:lineRule="auto"/>
        <w:ind w:right="108"/>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15"/>
          <w:sz w:val="20"/>
          <w:lang w:val="es-PE"/>
        </w:rPr>
        <w:t xml:space="preserve"> </w:t>
      </w:r>
      <w:r w:rsidR="00342FDD">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r w:rsidRPr="00450733">
        <w:rPr>
          <w:rFonts w:ascii="Franklin Gothic Book" w:hAnsi="Franklin Gothic Book"/>
          <w:i/>
          <w:noProof/>
          <w:color w:val="auto"/>
          <w:spacing w:val="-12"/>
          <w:sz w:val="20"/>
          <w:lang w:val="es-PE"/>
        </w:rPr>
        <w:t xml:space="preserve"> </w:t>
      </w:r>
      <w:r w:rsidRPr="00450733">
        <w:rPr>
          <w:rFonts w:ascii="Franklin Gothic Book" w:hAnsi="Franklin Gothic Book"/>
          <w:noProof/>
          <w:color w:val="auto"/>
          <w:sz w:val="20"/>
          <w:lang w:val="es-PE"/>
        </w:rPr>
        <w:t>puede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resolver</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15"/>
          <w:sz w:val="20"/>
          <w:lang w:val="es-PE"/>
        </w:rPr>
        <w:t xml:space="preserve"> </w:t>
      </w:r>
      <w:r w:rsidR="00342FDD">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ontrato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si</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instrucción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se</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 xml:space="preserve">debió a un incumplimiento del </w:t>
      </w:r>
      <w:r w:rsidRPr="00450733">
        <w:rPr>
          <w:rFonts w:ascii="Franklin Gothic Book" w:hAnsi="Franklin Gothic Book"/>
          <w:i/>
          <w:noProof/>
          <w:color w:val="auto"/>
          <w:sz w:val="20"/>
          <w:lang w:val="es-PE"/>
        </w:rPr>
        <w:t>Contrat</w:t>
      </w:r>
      <w:r w:rsidR="00342FDD">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y no se pudo retomar o comenzar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dentro de las siguientes doce semanas (R19),</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y</w:t>
      </w:r>
    </w:p>
    <w:p w14:paraId="4362073E" w14:textId="6E0535E7" w:rsidR="00E35A08" w:rsidRPr="00450733" w:rsidRDefault="00E35A08" w:rsidP="00E35A08">
      <w:pPr>
        <w:pStyle w:val="Prrafodelista"/>
        <w:widowControl w:val="0"/>
        <w:numPr>
          <w:ilvl w:val="2"/>
          <w:numId w:val="55"/>
        </w:numPr>
        <w:tabs>
          <w:tab w:val="left" w:pos="2573"/>
        </w:tabs>
        <w:autoSpaceDE w:val="0"/>
        <w:autoSpaceDN w:val="0"/>
        <w:spacing w:line="240" w:lineRule="auto"/>
        <w:ind w:left="2571" w:right="107" w:hanging="42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cualquier de las Partes puede resolver el </w:t>
      </w:r>
      <w:r w:rsidR="007449A8">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instrucción</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se</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debió</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a</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cualquier</w:t>
      </w:r>
      <w:r w:rsidRPr="00450733">
        <w:rPr>
          <w:rFonts w:ascii="Franklin Gothic Book" w:hAnsi="Franklin Gothic Book"/>
          <w:noProof/>
          <w:color w:val="auto"/>
          <w:spacing w:val="-15"/>
          <w:sz w:val="20"/>
          <w:lang w:val="es-PE"/>
        </w:rPr>
        <w:t xml:space="preserve"> </w:t>
      </w:r>
      <w:r w:rsidRPr="00450733">
        <w:rPr>
          <w:rFonts w:ascii="Franklin Gothic Book" w:hAnsi="Franklin Gothic Book"/>
          <w:noProof/>
          <w:color w:val="auto"/>
          <w:sz w:val="20"/>
          <w:lang w:val="es-PE"/>
        </w:rPr>
        <w:t>otro</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motivo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y</w:t>
      </w:r>
      <w:r w:rsidRPr="00450733">
        <w:rPr>
          <w:rFonts w:ascii="Franklin Gothic Book" w:hAnsi="Franklin Gothic Book"/>
          <w:noProof/>
          <w:color w:val="auto"/>
          <w:spacing w:val="-14"/>
          <w:sz w:val="20"/>
          <w:lang w:val="es-PE"/>
        </w:rPr>
        <w:t xml:space="preserve"> </w:t>
      </w:r>
      <w:r w:rsidRPr="00450733">
        <w:rPr>
          <w:rFonts w:ascii="Franklin Gothic Book" w:hAnsi="Franklin Gothic Book"/>
          <w:noProof/>
          <w:color w:val="auto"/>
          <w:sz w:val="20"/>
          <w:lang w:val="es-PE"/>
        </w:rPr>
        <w:t>no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se</w:t>
      </w:r>
      <w:r w:rsidRPr="00450733">
        <w:rPr>
          <w:rFonts w:ascii="Franklin Gothic Book" w:hAnsi="Franklin Gothic Book"/>
          <w:noProof/>
          <w:color w:val="auto"/>
          <w:spacing w:val="-16"/>
          <w:sz w:val="20"/>
          <w:lang w:val="es-PE"/>
        </w:rPr>
        <w:t xml:space="preserve"> </w:t>
      </w:r>
      <w:r w:rsidRPr="00450733">
        <w:rPr>
          <w:rFonts w:ascii="Franklin Gothic Book" w:hAnsi="Franklin Gothic Book"/>
          <w:noProof/>
          <w:color w:val="auto"/>
          <w:sz w:val="20"/>
          <w:lang w:val="es-PE"/>
        </w:rPr>
        <w:t>pudo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 xml:space="preserve">retomar o comenzar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dentro de las siguientes doce semanas (R20).</w:t>
      </w:r>
    </w:p>
    <w:p w14:paraId="22BCAAB8"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3AEE1C7A" w14:textId="77777777" w:rsidR="00E35A08" w:rsidRPr="00450733" w:rsidRDefault="00E35A08" w:rsidP="00E35A08">
      <w:pPr>
        <w:pStyle w:val="Prrafodelista"/>
        <w:widowControl w:val="0"/>
        <w:tabs>
          <w:tab w:val="left" w:pos="1132"/>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w:t>
      </w:r>
      <w:r>
        <w:rPr>
          <w:rFonts w:ascii="Franklin Gothic Book" w:hAnsi="Franklin Gothic Book"/>
          <w:b/>
          <w:noProof/>
          <w:color w:val="auto"/>
          <w:sz w:val="20"/>
          <w:lang w:val="es-PE"/>
        </w:rPr>
        <w:t>.</w:t>
      </w:r>
      <w:r w:rsidRPr="005D3268">
        <w:rPr>
          <w:rFonts w:ascii="Franklin Gothic Book" w:hAnsi="Franklin Gothic Book"/>
          <w:b/>
          <w:noProof/>
          <w:color w:val="auto"/>
          <w:sz w:val="20"/>
          <w:lang w:val="es-PE"/>
        </w:rPr>
        <w:t>4</w:t>
      </w:r>
      <w:r>
        <w:rPr>
          <w:rFonts w:ascii="Franklin Gothic Book" w:hAnsi="Franklin Gothic Book"/>
          <w:b/>
          <w:noProof/>
          <w:color w:val="auto"/>
          <w:sz w:val="20"/>
          <w:lang w:val="es-PE"/>
        </w:rPr>
        <w:t>8</w:t>
      </w:r>
      <w:r w:rsidRPr="005D3268">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91.7 con el siguiente</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texto:</w:t>
      </w:r>
    </w:p>
    <w:p w14:paraId="5BC740AC"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608E3D9" w14:textId="6D8CF5FF" w:rsidR="00E35A08" w:rsidRPr="00450733" w:rsidRDefault="00E35A08" w:rsidP="00E35A08">
      <w:pPr>
        <w:pStyle w:val="Prrafodelista"/>
        <w:widowControl w:val="0"/>
        <w:numPr>
          <w:ilvl w:val="1"/>
          <w:numId w:val="55"/>
        </w:numPr>
        <w:tabs>
          <w:tab w:val="left" w:pos="1857"/>
        </w:tabs>
        <w:autoSpaceDE w:val="0"/>
        <w:autoSpaceDN w:val="0"/>
        <w:spacing w:line="240" w:lineRule="auto"/>
        <w:ind w:left="1856" w:right="113" w:hanging="691"/>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w:t>
      </w:r>
      <w:r w:rsidR="00B77B99">
        <w:rPr>
          <w:rFonts w:ascii="Franklin Gothic Book" w:hAnsi="Franklin Gothic Book"/>
          <w:i/>
          <w:noProof/>
          <w:color w:val="auto"/>
          <w:sz w:val="20"/>
          <w:lang w:val="es-PE"/>
        </w:rPr>
        <w:t>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puede resolver el contrato si ocurre cualquiera de los siguientes</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eventos:</w:t>
      </w:r>
    </w:p>
    <w:p w14:paraId="1E19BBC0"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C4465E7" w14:textId="2D3221FE" w:rsidR="00E35A08" w:rsidRPr="00450733" w:rsidRDefault="00E35A08" w:rsidP="00E35A08">
      <w:pPr>
        <w:pStyle w:val="Prrafodelista"/>
        <w:widowControl w:val="0"/>
        <w:numPr>
          <w:ilvl w:val="2"/>
          <w:numId w:val="55"/>
        </w:numPr>
        <w:tabs>
          <w:tab w:val="left" w:pos="2572"/>
        </w:tabs>
        <w:autoSpaceDE w:val="0"/>
        <w:autoSpaceDN w:val="0"/>
        <w:spacing w:line="240" w:lineRule="auto"/>
        <w:ind w:left="2571" w:hanging="359"/>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algún evento que impide que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pueda culminar</w:t>
      </w:r>
      <w:r w:rsidRPr="00450733">
        <w:rPr>
          <w:rFonts w:ascii="Franklin Gothic Book" w:hAnsi="Franklin Gothic Book"/>
          <w:noProof/>
          <w:color w:val="auto"/>
          <w:spacing w:val="13"/>
          <w:sz w:val="20"/>
          <w:lang w:val="es-PE"/>
        </w:rPr>
        <w:t xml:space="preserve"> </w:t>
      </w:r>
      <w:r w:rsidRPr="00450733">
        <w:rPr>
          <w:rFonts w:ascii="Franklin Gothic Book" w:hAnsi="Franklin Gothic Book"/>
          <w:noProof/>
          <w:color w:val="auto"/>
          <w:sz w:val="20"/>
          <w:lang w:val="es-PE"/>
        </w:rPr>
        <w:t>las</w:t>
      </w:r>
    </w:p>
    <w:p w14:paraId="47062EC0" w14:textId="77777777" w:rsidR="00E35A08" w:rsidRPr="00450733" w:rsidRDefault="00E35A08" w:rsidP="00E35A08">
      <w:pPr>
        <w:ind w:left="2558" w:right="5598"/>
        <w:jc w:val="center"/>
        <w:rPr>
          <w:rFonts w:ascii="Franklin Gothic Book" w:hAnsi="Franklin Gothic Book"/>
          <w:noProof/>
          <w:color w:val="auto"/>
          <w:sz w:val="20"/>
          <w:lang w:val="es-PE"/>
        </w:rPr>
      </w:pP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o</w:t>
      </w:r>
    </w:p>
    <w:p w14:paraId="533C61CD" w14:textId="60B641FD" w:rsidR="00E35A08" w:rsidRPr="00450733" w:rsidRDefault="00E35A08" w:rsidP="00E35A08">
      <w:pPr>
        <w:pStyle w:val="Prrafodelista"/>
        <w:widowControl w:val="0"/>
        <w:numPr>
          <w:ilvl w:val="2"/>
          <w:numId w:val="55"/>
        </w:numPr>
        <w:tabs>
          <w:tab w:val="left" w:pos="2572"/>
        </w:tabs>
        <w:autoSpaceDE w:val="0"/>
        <w:autoSpaceDN w:val="0"/>
        <w:spacing w:line="240" w:lineRule="auto"/>
        <w:ind w:left="2571" w:right="108"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algún evento que impide que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culmine las </w:t>
      </w:r>
      <w:r w:rsidRPr="00450733">
        <w:rPr>
          <w:rFonts w:ascii="Franklin Gothic Book" w:hAnsi="Franklin Gothic Book"/>
          <w:i/>
          <w:noProof/>
          <w:color w:val="auto"/>
          <w:sz w:val="20"/>
          <w:lang w:val="es-PE"/>
        </w:rPr>
        <w:t xml:space="preserve">obras </w:t>
      </w:r>
      <w:r w:rsidRPr="00450733">
        <w:rPr>
          <w:rFonts w:ascii="Franklin Gothic Book" w:hAnsi="Franklin Gothic Book"/>
          <w:noProof/>
          <w:color w:val="auto"/>
          <w:sz w:val="20"/>
          <w:lang w:val="es-PE"/>
        </w:rPr>
        <w:t xml:space="preserve">antes de la fecha que aparece en el Cronograma Aceptado y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 xml:space="preserve">prevé que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 xml:space="preserve">Culminación </w:t>
      </w:r>
      <w:r w:rsidRPr="00450733">
        <w:rPr>
          <w:rFonts w:ascii="Franklin Gothic Book" w:hAnsi="Franklin Gothic Book"/>
          <w:noProof/>
          <w:color w:val="auto"/>
          <w:spacing w:val="-3"/>
          <w:sz w:val="20"/>
          <w:lang w:val="es-PE"/>
        </w:rPr>
        <w:t xml:space="preserve">se </w:t>
      </w:r>
      <w:r w:rsidRPr="00450733">
        <w:rPr>
          <w:rFonts w:ascii="Franklin Gothic Book" w:hAnsi="Franklin Gothic Book"/>
          <w:noProof/>
          <w:color w:val="auto"/>
          <w:sz w:val="20"/>
          <w:lang w:val="es-PE"/>
        </w:rPr>
        <w:t>retrase más de 4 semanas, y</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que</w:t>
      </w:r>
    </w:p>
    <w:p w14:paraId="4E80DE72" w14:textId="77777777" w:rsidR="00E35A08" w:rsidRPr="00450733" w:rsidRDefault="00E35A08" w:rsidP="00E35A08">
      <w:pPr>
        <w:pStyle w:val="Prrafodelista"/>
        <w:widowControl w:val="0"/>
        <w:numPr>
          <w:ilvl w:val="2"/>
          <w:numId w:val="55"/>
        </w:numPr>
        <w:tabs>
          <w:tab w:val="left" w:pos="2572"/>
        </w:tabs>
        <w:autoSpaceDE w:val="0"/>
        <w:autoSpaceDN w:val="0"/>
        <w:spacing w:line="240" w:lineRule="auto"/>
        <w:ind w:left="2571" w:right="113"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fuera no imputable a las Partes, extraordinario, imprevisible e irresistible</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(R21).</w:t>
      </w:r>
    </w:p>
    <w:p w14:paraId="40E2A79C"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244F099" w14:textId="77777777" w:rsidR="00E35A08" w:rsidRPr="00450733" w:rsidRDefault="00E35A08" w:rsidP="00E35A08">
      <w:pPr>
        <w:pStyle w:val="Prrafodelista"/>
        <w:widowControl w:val="0"/>
        <w:tabs>
          <w:tab w:val="left" w:pos="1132"/>
        </w:tabs>
        <w:autoSpaceDE w:val="0"/>
        <w:autoSpaceDN w:val="0"/>
        <w:spacing w:line="240" w:lineRule="auto"/>
        <w:ind w:left="445"/>
        <w:rPr>
          <w:rFonts w:ascii="Franklin Gothic Book" w:hAnsi="Franklin Gothic Book"/>
          <w:noProof/>
          <w:color w:val="auto"/>
          <w:sz w:val="20"/>
          <w:lang w:val="es-PE"/>
        </w:rPr>
      </w:pPr>
      <w:r w:rsidRPr="005D3268">
        <w:rPr>
          <w:rFonts w:ascii="Franklin Gothic Book" w:hAnsi="Franklin Gothic Book"/>
          <w:b/>
          <w:noProof/>
          <w:color w:val="auto"/>
          <w:sz w:val="20"/>
          <w:lang w:val="es-PE"/>
        </w:rPr>
        <w:t>Z. 4</w:t>
      </w:r>
      <w:r>
        <w:rPr>
          <w:rFonts w:ascii="Franklin Gothic Book" w:hAnsi="Franklin Gothic Book"/>
          <w:b/>
          <w:noProof/>
          <w:color w:val="auto"/>
          <w:sz w:val="20"/>
          <w:lang w:val="es-PE"/>
        </w:rPr>
        <w:t>9</w:t>
      </w:r>
      <w:r w:rsidRPr="005D3268">
        <w:rPr>
          <w:rFonts w:ascii="Franklin Gothic Book" w:hAnsi="Franklin Gothic Book"/>
          <w:b/>
          <w:noProof/>
          <w:color w:val="auto"/>
          <w:sz w:val="20"/>
          <w:lang w:val="es-PE"/>
        </w:rPr>
        <w:t>.</w:t>
      </w:r>
      <w:r>
        <w:rPr>
          <w:rFonts w:ascii="Franklin Gothic Book" w:hAnsi="Franklin Gothic Book"/>
          <w:b/>
          <w:noProof/>
          <w:color w:val="auto"/>
          <w:sz w:val="20"/>
          <w:lang w:val="es-PE"/>
        </w:rPr>
        <w:t xml:space="preserve"> </w:t>
      </w:r>
      <w:r>
        <w:rPr>
          <w:rFonts w:ascii="Franklin Gothic Book" w:hAnsi="Franklin Gothic Book"/>
          <w:noProof/>
          <w:color w:val="auto"/>
          <w:sz w:val="20"/>
          <w:lang w:val="es-PE"/>
        </w:rPr>
        <w:tab/>
        <w:t>Se</w:t>
      </w:r>
      <w:r w:rsidRPr="00450733">
        <w:rPr>
          <w:rFonts w:ascii="Franklin Gothic Book" w:hAnsi="Franklin Gothic Book"/>
          <w:noProof/>
          <w:color w:val="auto"/>
          <w:sz w:val="20"/>
          <w:lang w:val="es-PE"/>
        </w:rPr>
        <w:t xml:space="preserve"> </w:t>
      </w:r>
      <w:r w:rsidRPr="00450733">
        <w:rPr>
          <w:rFonts w:ascii="Franklin Gothic Book" w:hAnsi="Franklin Gothic Book"/>
          <w:b/>
          <w:noProof/>
          <w:color w:val="auto"/>
          <w:sz w:val="20"/>
          <w:lang w:val="es-PE"/>
        </w:rPr>
        <w:t xml:space="preserve">incorpora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cláusula 91.8 con el siguiente</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texto:</w:t>
      </w:r>
    </w:p>
    <w:p w14:paraId="39CF111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57D0AF8C" w14:textId="298B03C9" w:rsidR="00E35A08" w:rsidRPr="00450733" w:rsidRDefault="00E35A08" w:rsidP="00E35A08">
      <w:pPr>
        <w:pStyle w:val="Prrafodelista"/>
        <w:widowControl w:val="0"/>
        <w:numPr>
          <w:ilvl w:val="1"/>
          <w:numId w:val="55"/>
        </w:numPr>
        <w:tabs>
          <w:tab w:val="left" w:pos="1799"/>
        </w:tabs>
        <w:autoSpaceDE w:val="0"/>
        <w:autoSpaceDN w:val="0"/>
        <w:spacing w:line="240" w:lineRule="auto"/>
        <w:ind w:left="1856" w:right="113" w:hanging="691"/>
        <w:jc w:val="both"/>
        <w:rPr>
          <w:rFonts w:ascii="Franklin Gothic Book" w:hAnsi="Franklin Gothic Book"/>
          <w:i/>
          <w:noProof/>
          <w:color w:val="auto"/>
          <w:sz w:val="20"/>
          <w:lang w:val="es-PE"/>
        </w:rPr>
      </w:pPr>
      <w:r w:rsidRPr="00450733">
        <w:rPr>
          <w:rFonts w:ascii="Franklin Gothic Book" w:hAnsi="Franklin Gothic Book"/>
          <w:noProof/>
          <w:color w:val="auto"/>
          <w:sz w:val="20"/>
          <w:lang w:val="es-PE"/>
        </w:rPr>
        <w:t xml:space="preserve">El </w:t>
      </w:r>
      <w:r w:rsidRPr="00450733">
        <w:rPr>
          <w:rFonts w:ascii="Franklin Gothic Book" w:hAnsi="Franklin Gothic Book"/>
          <w:i/>
          <w:noProof/>
          <w:color w:val="auto"/>
          <w:sz w:val="20"/>
          <w:lang w:val="es-PE"/>
        </w:rPr>
        <w:t>Contra</w:t>
      </w:r>
      <w:r w:rsidR="007323BC">
        <w:rPr>
          <w:rFonts w:ascii="Franklin Gothic Book" w:hAnsi="Franklin Gothic Book"/>
          <w:i/>
          <w:noProof/>
          <w:color w:val="auto"/>
          <w:sz w:val="20"/>
          <w:lang w:val="es-PE"/>
        </w:rPr>
        <w:t>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resolver de pleno derecho el </w:t>
      </w:r>
      <w:r w:rsidR="007323BC">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 xml:space="preserve">ontrato si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comete un Acto Prohibido, a menos que lo haya hecho un Sub</w:t>
      </w:r>
      <w:r w:rsidR="007323BC">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contratista o proveedor y el</w:t>
      </w:r>
      <w:r w:rsidRPr="00450733">
        <w:rPr>
          <w:rFonts w:ascii="Franklin Gothic Book" w:hAnsi="Franklin Gothic Book"/>
          <w:noProof/>
          <w:color w:val="auto"/>
          <w:spacing w:val="-2"/>
          <w:sz w:val="20"/>
          <w:lang w:val="es-PE"/>
        </w:rPr>
        <w:t xml:space="preserve">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ontratista</w:t>
      </w:r>
    </w:p>
    <w:p w14:paraId="7BEB6D2A" w14:textId="77777777" w:rsidR="00E35A08" w:rsidRPr="00450733" w:rsidRDefault="00E35A08" w:rsidP="00E35A08">
      <w:pPr>
        <w:pStyle w:val="Textoindependiente"/>
        <w:spacing w:after="0"/>
        <w:rPr>
          <w:rFonts w:ascii="Franklin Gothic Book" w:hAnsi="Franklin Gothic Book"/>
          <w:i/>
          <w:noProof/>
          <w:color w:val="auto"/>
          <w:sz w:val="20"/>
          <w:lang w:val="es-PE"/>
        </w:rPr>
      </w:pPr>
    </w:p>
    <w:p w14:paraId="11C7E643" w14:textId="77777777" w:rsidR="00E35A08" w:rsidRPr="00450733" w:rsidRDefault="00E35A08" w:rsidP="00E35A08">
      <w:pPr>
        <w:pStyle w:val="Prrafodelista"/>
        <w:widowControl w:val="0"/>
        <w:numPr>
          <w:ilvl w:val="2"/>
          <w:numId w:val="55"/>
        </w:numPr>
        <w:tabs>
          <w:tab w:val="left" w:pos="2284"/>
        </w:tabs>
        <w:autoSpaceDE w:val="0"/>
        <w:autoSpaceDN w:val="0"/>
        <w:spacing w:line="240" w:lineRule="auto"/>
        <w:ind w:left="2283" w:hanging="360"/>
        <w:rPr>
          <w:rFonts w:ascii="Franklin Gothic Book" w:hAnsi="Franklin Gothic Book"/>
          <w:noProof/>
          <w:color w:val="auto"/>
          <w:sz w:val="20"/>
          <w:lang w:val="es-PE"/>
        </w:rPr>
      </w:pPr>
      <w:r w:rsidRPr="00450733">
        <w:rPr>
          <w:rFonts w:ascii="Franklin Gothic Book" w:hAnsi="Franklin Gothic Book"/>
          <w:noProof/>
          <w:color w:val="auto"/>
          <w:sz w:val="20"/>
          <w:lang w:val="es-PE"/>
        </w:rPr>
        <w:t>no tuvo ni pudo haber tenido conocimiento del Acto Prohibido</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o</w:t>
      </w:r>
    </w:p>
    <w:p w14:paraId="3CD95183" w14:textId="3B72139A" w:rsidR="00E35A08" w:rsidRPr="00450733" w:rsidRDefault="00E35A08" w:rsidP="00E35A08">
      <w:pPr>
        <w:pStyle w:val="Prrafodelista"/>
        <w:widowControl w:val="0"/>
        <w:numPr>
          <w:ilvl w:val="2"/>
          <w:numId w:val="55"/>
        </w:numPr>
        <w:tabs>
          <w:tab w:val="left" w:pos="2284"/>
        </w:tabs>
        <w:autoSpaceDE w:val="0"/>
        <w:autoSpaceDN w:val="0"/>
        <w:spacing w:line="240" w:lineRule="auto"/>
        <w:ind w:left="2283" w:right="115" w:hanging="36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informó</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al</w:t>
      </w:r>
      <w:r w:rsidRPr="00450733">
        <w:rPr>
          <w:rFonts w:ascii="Franklin Gothic Book" w:hAnsi="Franklin Gothic Book"/>
          <w:noProof/>
          <w:color w:val="auto"/>
          <w:spacing w:val="-5"/>
          <w:sz w:val="20"/>
          <w:lang w:val="es-PE"/>
        </w:rPr>
        <w:t xml:space="preserve"> </w:t>
      </w:r>
      <w:r w:rsidR="007323BC">
        <w:rPr>
          <w:rFonts w:ascii="Franklin Gothic Book" w:hAnsi="Franklin Gothic Book"/>
          <w:i/>
          <w:noProof/>
          <w:color w:val="auto"/>
          <w:sz w:val="20"/>
          <w:lang w:val="es-PE"/>
        </w:rPr>
        <w:t>Contratista</w:t>
      </w:r>
      <w:r w:rsidRPr="00450733">
        <w:rPr>
          <w:rFonts w:ascii="Franklin Gothic Book" w:hAnsi="Franklin Gothic Book"/>
          <w:i/>
          <w:noProof/>
          <w:color w:val="auto"/>
          <w:spacing w:val="-7"/>
          <w:sz w:val="20"/>
          <w:lang w:val="es-PE"/>
        </w:rPr>
        <w:t xml:space="preserve"> </w:t>
      </w:r>
      <w:r w:rsidRPr="00450733">
        <w:rPr>
          <w:rFonts w:ascii="Franklin Gothic Book" w:hAnsi="Franklin Gothic Book"/>
          <w:noProof/>
          <w:color w:val="auto"/>
          <w:sz w:val="20"/>
          <w:lang w:val="es-PE"/>
        </w:rPr>
        <w:t>del</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Acto</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Prohibido</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y</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tomó</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medidas para</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detenerlo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tan</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pronto</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como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Contratista</w:t>
      </w:r>
      <w:r w:rsidRPr="00450733">
        <w:rPr>
          <w:rFonts w:ascii="Franklin Gothic Book" w:hAnsi="Franklin Gothic Book"/>
          <w:i/>
          <w:noProof/>
          <w:color w:val="auto"/>
          <w:spacing w:val="-8"/>
          <w:sz w:val="20"/>
          <w:lang w:val="es-PE"/>
        </w:rPr>
        <w:t xml:space="preserve"> </w:t>
      </w:r>
      <w:r w:rsidRPr="00450733">
        <w:rPr>
          <w:rFonts w:ascii="Franklin Gothic Book" w:hAnsi="Franklin Gothic Book"/>
          <w:noProof/>
          <w:color w:val="auto"/>
          <w:sz w:val="20"/>
          <w:lang w:val="es-PE"/>
        </w:rPr>
        <w:t>tuvo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conocimiento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pacing w:val="-3"/>
          <w:sz w:val="20"/>
          <w:lang w:val="es-PE"/>
        </w:rPr>
        <w:t xml:space="preserve">de </w:t>
      </w:r>
      <w:r w:rsidRPr="00450733">
        <w:rPr>
          <w:rFonts w:ascii="Franklin Gothic Book" w:hAnsi="Franklin Gothic Book"/>
          <w:noProof/>
          <w:color w:val="auto"/>
          <w:sz w:val="20"/>
          <w:lang w:val="es-PE"/>
        </w:rPr>
        <w:t>ella</w:t>
      </w:r>
      <w:r w:rsidRPr="00450733">
        <w:rPr>
          <w:rFonts w:ascii="Franklin Gothic Book" w:hAnsi="Franklin Gothic Book"/>
          <w:noProof/>
          <w:color w:val="auto"/>
          <w:spacing w:val="-3"/>
          <w:sz w:val="20"/>
          <w:lang w:val="es-PE"/>
        </w:rPr>
        <w:t xml:space="preserve"> </w:t>
      </w:r>
      <w:r w:rsidRPr="00450733">
        <w:rPr>
          <w:rFonts w:ascii="Franklin Gothic Book" w:hAnsi="Franklin Gothic Book"/>
          <w:noProof/>
          <w:color w:val="auto"/>
          <w:sz w:val="20"/>
          <w:lang w:val="es-PE"/>
        </w:rPr>
        <w:t>(R22).</w:t>
      </w:r>
    </w:p>
    <w:p w14:paraId="7818D8C4"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6C40D0A9" w14:textId="77777777" w:rsidR="00E35A08" w:rsidRPr="00450733" w:rsidRDefault="00E35A08" w:rsidP="00E35A08">
      <w:pPr>
        <w:pStyle w:val="Textoindependiente"/>
        <w:spacing w:after="0"/>
        <w:ind w:left="444"/>
        <w:rPr>
          <w:rFonts w:ascii="Franklin Gothic Book" w:hAnsi="Franklin Gothic Book"/>
          <w:noProof/>
          <w:color w:val="auto"/>
          <w:sz w:val="20"/>
          <w:lang w:val="es-PE"/>
        </w:rPr>
      </w:pPr>
      <w:r w:rsidRPr="005D3268">
        <w:rPr>
          <w:rFonts w:ascii="Franklin Gothic Book" w:hAnsi="Franklin Gothic Book"/>
          <w:b/>
          <w:noProof/>
          <w:color w:val="auto"/>
          <w:sz w:val="20"/>
          <w:lang w:val="es-PE"/>
        </w:rPr>
        <w:t>Z.</w:t>
      </w:r>
      <w:r>
        <w:rPr>
          <w:rFonts w:ascii="Franklin Gothic Book" w:hAnsi="Franklin Gothic Book"/>
          <w:b/>
          <w:noProof/>
          <w:color w:val="auto"/>
          <w:sz w:val="20"/>
          <w:lang w:val="es-PE"/>
        </w:rPr>
        <w:t>50</w:t>
      </w:r>
      <w:r>
        <w:rPr>
          <w:rFonts w:ascii="Franklin Gothic Book" w:hAnsi="Franklin Gothic Book"/>
          <w:noProof/>
          <w:color w:val="auto"/>
          <w:sz w:val="20"/>
          <w:lang w:val="es-PE"/>
        </w:rPr>
        <w:t xml:space="preserve">. </w:t>
      </w:r>
      <w:r w:rsidRPr="00450733">
        <w:rPr>
          <w:rFonts w:ascii="Franklin Gothic Book" w:hAnsi="Franklin Gothic Book"/>
          <w:noProof/>
          <w:color w:val="auto"/>
          <w:sz w:val="20"/>
          <w:lang w:val="es-PE"/>
        </w:rPr>
        <w:t xml:space="preserve">Se </w:t>
      </w:r>
      <w:r w:rsidRPr="00450733">
        <w:rPr>
          <w:rFonts w:ascii="Franklin Gothic Book" w:hAnsi="Franklin Gothic Book"/>
          <w:b/>
          <w:noProof/>
          <w:color w:val="auto"/>
          <w:sz w:val="20"/>
          <w:lang w:val="es-PE"/>
        </w:rPr>
        <w:t xml:space="preserve">reemplaza </w:t>
      </w:r>
      <w:r w:rsidRPr="00450733">
        <w:rPr>
          <w:rFonts w:ascii="Franklin Gothic Book" w:hAnsi="Franklin Gothic Book"/>
          <w:noProof/>
          <w:color w:val="auto"/>
          <w:sz w:val="20"/>
          <w:lang w:val="es-PE"/>
        </w:rPr>
        <w:t>la cláusula 92 con el siguiente texto:</w:t>
      </w:r>
    </w:p>
    <w:p w14:paraId="0D91CE2C"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2D9F1B51" w14:textId="77777777" w:rsidR="00E35A08" w:rsidRPr="00450733" w:rsidRDefault="00E35A08" w:rsidP="00E35A08">
      <w:pPr>
        <w:pStyle w:val="Ttulo2"/>
        <w:spacing w:before="0" w:after="0"/>
        <w:ind w:left="1150"/>
        <w:rPr>
          <w:rFonts w:ascii="Franklin Gothic Book" w:hAnsi="Franklin Gothic Book"/>
          <w:noProof/>
          <w:color w:val="auto"/>
          <w:sz w:val="20"/>
          <w:lang w:val="es-PE"/>
        </w:rPr>
      </w:pPr>
      <w:r>
        <w:rPr>
          <w:rFonts w:ascii="Franklin Gothic Book" w:hAnsi="Franklin Gothic Book"/>
          <w:noProof/>
          <w:color w:val="auto"/>
          <w:sz w:val="20"/>
          <w:lang w:val="es-PE"/>
        </w:rPr>
        <w:t>Procedimientos de resolución</w:t>
      </w:r>
    </w:p>
    <w:p w14:paraId="4BE7C825" w14:textId="3CE345F1" w:rsidR="00E35A08" w:rsidRPr="00450733" w:rsidRDefault="00E35A08" w:rsidP="00E35A08">
      <w:pPr>
        <w:pStyle w:val="Prrafodelista"/>
        <w:widowControl w:val="0"/>
        <w:numPr>
          <w:ilvl w:val="1"/>
          <w:numId w:val="56"/>
        </w:numPr>
        <w:tabs>
          <w:tab w:val="left" w:pos="1861"/>
        </w:tabs>
        <w:autoSpaceDE w:val="0"/>
        <w:autoSpaceDN w:val="0"/>
        <w:spacing w:line="240" w:lineRule="auto"/>
        <w:ind w:right="110"/>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En</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la</w:t>
      </w:r>
      <w:r w:rsidRPr="00450733">
        <w:rPr>
          <w:rFonts w:ascii="Franklin Gothic Book" w:hAnsi="Franklin Gothic Book"/>
          <w:noProof/>
          <w:color w:val="auto"/>
          <w:spacing w:val="-4"/>
          <w:sz w:val="20"/>
          <w:lang w:val="es-PE"/>
        </w:rPr>
        <w:t xml:space="preserve"> </w:t>
      </w:r>
      <w:r w:rsidRPr="00450733">
        <w:rPr>
          <w:rFonts w:ascii="Franklin Gothic Book" w:hAnsi="Franklin Gothic Book"/>
          <w:noProof/>
          <w:color w:val="auto"/>
          <w:sz w:val="20"/>
          <w:lang w:val="es-PE"/>
        </w:rPr>
        <w:t>resolución,</w:t>
      </w:r>
      <w:r w:rsidRPr="00450733">
        <w:rPr>
          <w:rFonts w:ascii="Franklin Gothic Book" w:hAnsi="Franklin Gothic Book"/>
          <w:noProof/>
          <w:color w:val="auto"/>
          <w:spacing w:val="-9"/>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7"/>
          <w:sz w:val="20"/>
          <w:lang w:val="es-PE"/>
        </w:rPr>
        <w:t xml:space="preserve"> </w:t>
      </w:r>
      <w:r w:rsidRPr="00450733">
        <w:rPr>
          <w:rFonts w:ascii="Franklin Gothic Book" w:hAnsi="Franklin Gothic Book"/>
          <w:i/>
          <w:noProof/>
          <w:color w:val="auto"/>
          <w:sz w:val="20"/>
          <w:lang w:val="es-PE"/>
        </w:rPr>
        <w:t>Contrat</w:t>
      </w:r>
      <w:r w:rsidR="007323BC">
        <w:rPr>
          <w:rFonts w:ascii="Franklin Gothic Book" w:hAnsi="Franklin Gothic Book"/>
          <w:i/>
          <w:noProof/>
          <w:color w:val="auto"/>
          <w:sz w:val="20"/>
          <w:lang w:val="es-PE"/>
        </w:rPr>
        <w:t>ista</w:t>
      </w:r>
      <w:r w:rsidRPr="00450733">
        <w:rPr>
          <w:rFonts w:ascii="Franklin Gothic Book" w:hAnsi="Franklin Gothic Book"/>
          <w:i/>
          <w:noProof/>
          <w:color w:val="auto"/>
          <w:spacing w:val="-8"/>
          <w:sz w:val="20"/>
          <w:lang w:val="es-PE"/>
        </w:rPr>
        <w:t xml:space="preserve"> </w:t>
      </w:r>
      <w:r w:rsidRPr="00450733">
        <w:rPr>
          <w:rFonts w:ascii="Franklin Gothic Book" w:hAnsi="Franklin Gothic Book"/>
          <w:noProof/>
          <w:color w:val="auto"/>
          <w:sz w:val="20"/>
          <w:lang w:val="es-PE"/>
        </w:rPr>
        <w:t>puede</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completar</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obras</w:t>
      </w:r>
      <w:r w:rsidRPr="00450733">
        <w:rPr>
          <w:rFonts w:ascii="Franklin Gothic Book" w:hAnsi="Franklin Gothic Book"/>
          <w:noProof/>
          <w:color w:val="auto"/>
          <w:spacing w:val="-6"/>
          <w:sz w:val="20"/>
          <w:lang w:val="es-PE"/>
        </w:rPr>
        <w:t xml:space="preserve"> </w:t>
      </w:r>
      <w:r w:rsidRPr="00450733">
        <w:rPr>
          <w:rFonts w:ascii="Franklin Gothic Book" w:hAnsi="Franklin Gothic Book"/>
          <w:noProof/>
          <w:color w:val="auto"/>
          <w:sz w:val="20"/>
          <w:lang w:val="es-PE"/>
        </w:rPr>
        <w:t>y/o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 xml:space="preserve">contratar a Terceros para que la completen y puede usar el Equipamiento, Materiales, documentos de obra, diseños y cualquier información producida por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o producida para él en la ejecución del alcance del contrato, a los que tiene derecho el </w:t>
      </w:r>
      <w:r w:rsidRPr="00450733">
        <w:rPr>
          <w:rFonts w:ascii="Franklin Gothic Book" w:hAnsi="Franklin Gothic Book"/>
          <w:i/>
          <w:noProof/>
          <w:color w:val="auto"/>
          <w:sz w:val="20"/>
          <w:lang w:val="es-PE"/>
        </w:rPr>
        <w:t>Contrat</w:t>
      </w:r>
      <w:r w:rsidR="007323BC">
        <w:rPr>
          <w:rFonts w:ascii="Franklin Gothic Book" w:hAnsi="Franklin Gothic Book"/>
          <w:i/>
          <w:noProof/>
          <w:color w:val="auto"/>
          <w:sz w:val="20"/>
          <w:lang w:val="es-PE"/>
        </w:rPr>
        <w:t>ista</w:t>
      </w:r>
      <w:r w:rsidRPr="00450733">
        <w:rPr>
          <w:rFonts w:ascii="Franklin Gothic Book" w:hAnsi="Franklin Gothic Book"/>
          <w:i/>
          <w:noProof/>
          <w:color w:val="auto"/>
          <w:spacing w:val="-16"/>
          <w:sz w:val="20"/>
          <w:lang w:val="es-PE"/>
        </w:rPr>
        <w:t xml:space="preserve"> </w:t>
      </w:r>
      <w:r w:rsidRPr="00450733">
        <w:rPr>
          <w:rFonts w:ascii="Franklin Gothic Book" w:hAnsi="Franklin Gothic Book"/>
          <w:noProof/>
          <w:color w:val="auto"/>
          <w:sz w:val="20"/>
          <w:lang w:val="es-PE"/>
        </w:rPr>
        <w:t>(P1).</w:t>
      </w:r>
    </w:p>
    <w:p w14:paraId="15F6057E"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1A3D6248" w14:textId="77777777" w:rsidR="00E35A08" w:rsidRPr="00450733" w:rsidRDefault="00E35A08" w:rsidP="00E35A08">
      <w:pPr>
        <w:pStyle w:val="Prrafodelista"/>
        <w:widowControl w:val="0"/>
        <w:numPr>
          <w:ilvl w:val="1"/>
          <w:numId w:val="56"/>
        </w:numPr>
        <w:tabs>
          <w:tab w:val="left" w:pos="1862"/>
        </w:tabs>
        <w:autoSpaceDE w:val="0"/>
        <w:autoSpaceDN w:val="0"/>
        <w:spacing w:line="240" w:lineRule="auto"/>
        <w:ind w:right="117" w:hanging="706"/>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El procedimiento de resolución también incluye uno o más de lo siguientes procedimientos establecidos en </w:t>
      </w:r>
      <w:r w:rsidRPr="00450733">
        <w:rPr>
          <w:rFonts w:ascii="Franklin Gothic Book" w:hAnsi="Franklin Gothic Book"/>
          <w:noProof/>
          <w:color w:val="auto"/>
          <w:spacing w:val="-3"/>
          <w:sz w:val="20"/>
          <w:lang w:val="es-PE"/>
        </w:rPr>
        <w:t xml:space="preserve">la </w:t>
      </w:r>
      <w:r w:rsidRPr="00450733">
        <w:rPr>
          <w:rFonts w:ascii="Franklin Gothic Book" w:hAnsi="Franklin Gothic Book"/>
          <w:noProof/>
          <w:color w:val="auto"/>
          <w:sz w:val="20"/>
          <w:lang w:val="es-PE"/>
        </w:rPr>
        <w:t>Tabla de</w:t>
      </w:r>
      <w:r w:rsidRPr="00450733">
        <w:rPr>
          <w:rFonts w:ascii="Franklin Gothic Book" w:hAnsi="Franklin Gothic Book"/>
          <w:noProof/>
          <w:color w:val="auto"/>
          <w:spacing w:val="-2"/>
          <w:sz w:val="20"/>
          <w:lang w:val="es-PE"/>
        </w:rPr>
        <w:t xml:space="preserve"> </w:t>
      </w:r>
      <w:r w:rsidRPr="00450733">
        <w:rPr>
          <w:rFonts w:ascii="Franklin Gothic Book" w:hAnsi="Franklin Gothic Book"/>
          <w:noProof/>
          <w:color w:val="auto"/>
          <w:sz w:val="20"/>
          <w:lang w:val="es-PE"/>
        </w:rPr>
        <w:t>Resolución:</w:t>
      </w:r>
    </w:p>
    <w:p w14:paraId="3FF01DC7"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79B328EA" w14:textId="459092FE" w:rsidR="00E35A08" w:rsidRPr="00450733" w:rsidRDefault="00E35A08" w:rsidP="00E35A08">
      <w:pPr>
        <w:pStyle w:val="Textoindependiente"/>
        <w:spacing w:after="0"/>
        <w:ind w:left="2427" w:right="113" w:hanging="55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P2 El </w:t>
      </w:r>
      <w:r w:rsidRPr="00450733">
        <w:rPr>
          <w:rFonts w:ascii="Franklin Gothic Book" w:hAnsi="Franklin Gothic Book"/>
          <w:i/>
          <w:noProof/>
          <w:color w:val="auto"/>
          <w:sz w:val="20"/>
          <w:lang w:val="es-PE"/>
        </w:rPr>
        <w:t>Contrat</w:t>
      </w:r>
      <w:r w:rsidR="007323BC">
        <w:rPr>
          <w:rFonts w:ascii="Franklin Gothic Book" w:hAnsi="Franklin Gothic Book"/>
          <w:i/>
          <w:noProof/>
          <w:color w:val="auto"/>
          <w:sz w:val="20"/>
          <w:lang w:val="es-PE"/>
        </w:rPr>
        <w: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puede instruir al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que abandone el Sitio, retire sus Equipos de Obra, Equipamientos y Materiales del Sitio, y ceda automáticamente, al </w:t>
      </w:r>
      <w:r w:rsidRPr="00450733">
        <w:rPr>
          <w:rFonts w:ascii="Franklin Gothic Book" w:hAnsi="Franklin Gothic Book"/>
          <w:i/>
          <w:noProof/>
          <w:color w:val="auto"/>
          <w:sz w:val="20"/>
          <w:lang w:val="es-PE"/>
        </w:rPr>
        <w:t>Contrat</w:t>
      </w:r>
      <w:r w:rsidR="007323BC">
        <w:rPr>
          <w:rFonts w:ascii="Franklin Gothic Book" w:hAnsi="Franklin Gothic Book"/>
          <w:i/>
          <w:noProof/>
          <w:color w:val="auto"/>
          <w:sz w:val="20"/>
          <w:lang w:val="es-PE"/>
        </w:rPr>
        <w:t>ista</w:t>
      </w:r>
      <w:r w:rsidRPr="00450733">
        <w:rPr>
          <w:rFonts w:ascii="Franklin Gothic Book" w:hAnsi="Franklin Gothic Book"/>
          <w:noProof/>
          <w:color w:val="auto"/>
          <w:sz w:val="20"/>
          <w:lang w:val="es-PE"/>
        </w:rPr>
        <w:t>, el beneficio de</w:t>
      </w:r>
      <w:r w:rsidRPr="00450733">
        <w:rPr>
          <w:rFonts w:ascii="Franklin Gothic Book" w:hAnsi="Franklin Gothic Book"/>
          <w:noProof/>
          <w:color w:val="auto"/>
          <w:spacing w:val="-23"/>
          <w:sz w:val="20"/>
          <w:lang w:val="es-PE"/>
        </w:rPr>
        <w:t xml:space="preserve"> </w:t>
      </w:r>
      <w:r w:rsidRPr="00450733">
        <w:rPr>
          <w:rFonts w:ascii="Franklin Gothic Book" w:hAnsi="Franklin Gothic Book"/>
          <w:noProof/>
          <w:color w:val="auto"/>
          <w:sz w:val="20"/>
          <w:lang w:val="es-PE"/>
        </w:rPr>
        <w:t>cualquier</w:t>
      </w:r>
    </w:p>
    <w:p w14:paraId="6935A01A" w14:textId="77777777" w:rsidR="00E35A08" w:rsidRPr="00450733" w:rsidRDefault="00E35A08" w:rsidP="00E35A08">
      <w:pPr>
        <w:rPr>
          <w:rFonts w:ascii="Franklin Gothic Book" w:hAnsi="Franklin Gothic Book"/>
          <w:noProof/>
          <w:color w:val="auto"/>
          <w:sz w:val="20"/>
          <w:lang w:val="es-PE"/>
        </w:rPr>
        <w:sectPr w:rsidR="00E35A08" w:rsidRPr="00450733">
          <w:pgSz w:w="11910" w:h="16840"/>
          <w:pgMar w:top="1180" w:right="1300" w:bottom="1200" w:left="1680" w:header="0" w:footer="1002" w:gutter="0"/>
          <w:cols w:space="720"/>
        </w:sectPr>
      </w:pPr>
    </w:p>
    <w:p w14:paraId="494BF277" w14:textId="193BF27A" w:rsidR="00E35A08" w:rsidRPr="00450733" w:rsidRDefault="00E35A08" w:rsidP="00E35A08">
      <w:pPr>
        <w:pStyle w:val="Textoindependiente"/>
        <w:spacing w:after="0" w:line="250" w:lineRule="exact"/>
        <w:ind w:left="2428"/>
        <w:rPr>
          <w:rFonts w:ascii="Franklin Gothic Book" w:hAnsi="Franklin Gothic Book"/>
          <w:noProof/>
          <w:color w:val="auto"/>
          <w:sz w:val="20"/>
          <w:lang w:val="es-PE"/>
        </w:rPr>
      </w:pPr>
      <w:r w:rsidRPr="00450733">
        <w:rPr>
          <w:rFonts w:ascii="Franklin Gothic Book" w:hAnsi="Franklin Gothic Book"/>
          <w:noProof/>
          <w:color w:val="auto"/>
          <w:sz w:val="20"/>
          <w:lang w:val="es-PE"/>
        </w:rPr>
        <w:lastRenderedPageBreak/>
        <w:t>sub</w:t>
      </w:r>
      <w:r w:rsidR="007323BC">
        <w:rPr>
          <w:rFonts w:ascii="Franklin Gothic Book" w:hAnsi="Franklin Gothic Book"/>
          <w:noProof/>
          <w:color w:val="auto"/>
          <w:sz w:val="20"/>
          <w:lang w:val="es-PE"/>
        </w:rPr>
        <w:t>sub</w:t>
      </w:r>
      <w:r w:rsidRPr="00450733">
        <w:rPr>
          <w:rFonts w:ascii="Franklin Gothic Book" w:hAnsi="Franklin Gothic Book"/>
          <w:noProof/>
          <w:color w:val="auto"/>
          <w:sz w:val="20"/>
          <w:lang w:val="es-PE"/>
        </w:rPr>
        <w:t xml:space="preserve">contratista, proveedores o Terceros o contrato relacionado a las labores de este </w:t>
      </w:r>
      <w:r w:rsidR="007323BC">
        <w:rPr>
          <w:rFonts w:ascii="Franklin Gothic Book" w:hAnsi="Franklin Gothic Book"/>
          <w:noProof/>
          <w:color w:val="auto"/>
          <w:sz w:val="20"/>
          <w:lang w:val="es-PE"/>
        </w:rPr>
        <w:t>Subc</w:t>
      </w:r>
      <w:r w:rsidRPr="00450733">
        <w:rPr>
          <w:rFonts w:ascii="Franklin Gothic Book" w:hAnsi="Franklin Gothic Book"/>
          <w:noProof/>
          <w:color w:val="auto"/>
          <w:sz w:val="20"/>
          <w:lang w:val="es-PE"/>
        </w:rPr>
        <w:t>ontrato.</w:t>
      </w:r>
    </w:p>
    <w:p w14:paraId="01A1A417"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3120A634" w14:textId="203FEDC8" w:rsidR="00E35A08" w:rsidRPr="00450733" w:rsidRDefault="00E35A08" w:rsidP="00E35A08">
      <w:pPr>
        <w:ind w:left="2428" w:right="111" w:hanging="55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P3 El </w:t>
      </w:r>
      <w:r w:rsidRPr="00450733">
        <w:rPr>
          <w:rFonts w:ascii="Franklin Gothic Book" w:hAnsi="Franklin Gothic Book"/>
          <w:i/>
          <w:noProof/>
          <w:color w:val="auto"/>
          <w:sz w:val="20"/>
          <w:lang w:val="es-PE"/>
        </w:rPr>
        <w:t xml:space="preserve">Contratante </w:t>
      </w:r>
      <w:r w:rsidR="007323BC">
        <w:rPr>
          <w:rFonts w:ascii="Franklin Gothic Book" w:hAnsi="Franklin Gothic Book"/>
          <w:noProof/>
          <w:color w:val="auto"/>
          <w:sz w:val="20"/>
          <w:lang w:val="es-PE"/>
        </w:rPr>
        <w:t xml:space="preserve">y el Contratista </w:t>
      </w:r>
      <w:r w:rsidRPr="00450733">
        <w:rPr>
          <w:rFonts w:ascii="Franklin Gothic Book" w:hAnsi="Franklin Gothic Book"/>
          <w:noProof/>
          <w:color w:val="auto"/>
          <w:sz w:val="20"/>
          <w:lang w:val="es-PE"/>
        </w:rPr>
        <w:t>puede</w:t>
      </w:r>
      <w:r w:rsidR="007323BC">
        <w:rPr>
          <w:rFonts w:ascii="Franklin Gothic Book" w:hAnsi="Franklin Gothic Book"/>
          <w:noProof/>
          <w:color w:val="auto"/>
          <w:sz w:val="20"/>
          <w:lang w:val="es-PE"/>
        </w:rPr>
        <w:t>n</w:t>
      </w:r>
      <w:r w:rsidRPr="00450733">
        <w:rPr>
          <w:rFonts w:ascii="Franklin Gothic Book" w:hAnsi="Franklin Gothic Book"/>
          <w:noProof/>
          <w:color w:val="auto"/>
          <w:sz w:val="20"/>
          <w:lang w:val="es-PE"/>
        </w:rPr>
        <w:t xml:space="preserve"> usar cualquier Equipo de Obra al que el </w:t>
      </w:r>
      <w:r w:rsidR="007323BC">
        <w:rPr>
          <w:rFonts w:ascii="Franklin Gothic Book" w:hAnsi="Franklin Gothic Book"/>
          <w:noProof/>
          <w:color w:val="auto"/>
          <w:sz w:val="20"/>
          <w:lang w:val="es-PE"/>
        </w:rPr>
        <w:t>S</w:t>
      </w:r>
      <w:r w:rsidR="007323BC">
        <w:rPr>
          <w:rFonts w:ascii="Franklin Gothic Book" w:hAnsi="Franklin Gothic Book"/>
          <w:i/>
          <w:noProof/>
          <w:color w:val="auto"/>
          <w:sz w:val="20"/>
          <w:lang w:val="es-PE"/>
        </w:rPr>
        <w:t>ubc</w:t>
      </w:r>
      <w:r w:rsidRPr="00450733">
        <w:rPr>
          <w:rFonts w:ascii="Franklin Gothic Book" w:hAnsi="Franklin Gothic Book"/>
          <w:i/>
          <w:noProof/>
          <w:color w:val="auto"/>
          <w:sz w:val="20"/>
          <w:lang w:val="es-PE"/>
        </w:rPr>
        <w:t>ontratista</w:t>
      </w:r>
      <w:r w:rsidRPr="00450733">
        <w:rPr>
          <w:rFonts w:ascii="Franklin Gothic Book" w:hAnsi="Franklin Gothic Book"/>
          <w:i/>
          <w:noProof/>
          <w:color w:val="auto"/>
          <w:spacing w:val="-12"/>
          <w:sz w:val="20"/>
          <w:lang w:val="es-PE"/>
        </w:rPr>
        <w:t xml:space="preserve"> </w:t>
      </w:r>
      <w:r w:rsidRPr="00450733">
        <w:rPr>
          <w:rFonts w:ascii="Franklin Gothic Book" w:hAnsi="Franklin Gothic Book"/>
          <w:noProof/>
          <w:color w:val="auto"/>
          <w:sz w:val="20"/>
          <w:lang w:val="es-PE"/>
        </w:rPr>
        <w:t>tiene</w:t>
      </w:r>
      <w:r w:rsidRPr="00450733">
        <w:rPr>
          <w:rFonts w:ascii="Franklin Gothic Book" w:hAnsi="Franklin Gothic Book"/>
          <w:noProof/>
          <w:color w:val="auto"/>
          <w:spacing w:val="-12"/>
          <w:sz w:val="20"/>
          <w:lang w:val="es-PE"/>
        </w:rPr>
        <w:t xml:space="preserve"> </w:t>
      </w:r>
      <w:r w:rsidRPr="00450733">
        <w:rPr>
          <w:rFonts w:ascii="Franklin Gothic Book" w:hAnsi="Franklin Gothic Book"/>
          <w:noProof/>
          <w:color w:val="auto"/>
          <w:sz w:val="20"/>
          <w:lang w:val="es-PE"/>
        </w:rPr>
        <w:t>derecho,</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para</w:t>
      </w:r>
      <w:r w:rsidRPr="00450733">
        <w:rPr>
          <w:rFonts w:ascii="Franklin Gothic Book" w:hAnsi="Franklin Gothic Book"/>
          <w:noProof/>
          <w:color w:val="auto"/>
          <w:spacing w:val="-7"/>
          <w:sz w:val="20"/>
          <w:lang w:val="es-PE"/>
        </w:rPr>
        <w:t xml:space="preserve"> </w:t>
      </w:r>
      <w:r w:rsidRPr="00450733">
        <w:rPr>
          <w:rFonts w:ascii="Franklin Gothic Book" w:hAnsi="Franklin Gothic Book"/>
          <w:noProof/>
          <w:color w:val="auto"/>
          <w:sz w:val="20"/>
          <w:lang w:val="es-PE"/>
        </w:rPr>
        <w:t>completar</w:t>
      </w:r>
      <w:r w:rsidRPr="00450733">
        <w:rPr>
          <w:rFonts w:ascii="Franklin Gothic Book" w:hAnsi="Franklin Gothic Book"/>
          <w:noProof/>
          <w:color w:val="auto"/>
          <w:spacing w:val="-10"/>
          <w:sz w:val="20"/>
          <w:lang w:val="es-PE"/>
        </w:rPr>
        <w:t xml:space="preserve"> </w:t>
      </w:r>
      <w:r w:rsidRPr="00450733">
        <w:rPr>
          <w:rFonts w:ascii="Franklin Gothic Book" w:hAnsi="Franklin Gothic Book"/>
          <w:noProof/>
          <w:color w:val="auto"/>
          <w:sz w:val="20"/>
          <w:lang w:val="es-PE"/>
        </w:rPr>
        <w:t>las</w:t>
      </w:r>
      <w:r w:rsidRPr="00450733">
        <w:rPr>
          <w:rFonts w:ascii="Franklin Gothic Book" w:hAnsi="Franklin Gothic Book"/>
          <w:noProof/>
          <w:color w:val="auto"/>
          <w:spacing w:val="-13"/>
          <w:sz w:val="20"/>
          <w:lang w:val="es-PE"/>
        </w:rPr>
        <w:t xml:space="preserve"> </w:t>
      </w:r>
      <w:r w:rsidRPr="00450733">
        <w:rPr>
          <w:rFonts w:ascii="Franklin Gothic Book" w:hAnsi="Franklin Gothic Book"/>
          <w:i/>
          <w:noProof/>
          <w:color w:val="auto"/>
          <w:sz w:val="20"/>
          <w:lang w:val="es-PE"/>
        </w:rPr>
        <w:t>obras</w:t>
      </w:r>
      <w:r w:rsidRPr="00450733">
        <w:rPr>
          <w:rFonts w:ascii="Franklin Gothic Book" w:hAnsi="Franklin Gothic Book"/>
          <w:noProof/>
          <w:color w:val="auto"/>
          <w:sz w:val="20"/>
          <w:lang w:val="es-PE"/>
        </w:rPr>
        <w:t>.</w:t>
      </w:r>
      <w:r w:rsidRPr="00450733">
        <w:rPr>
          <w:rFonts w:ascii="Franklin Gothic Book" w:hAnsi="Franklin Gothic Book"/>
          <w:noProof/>
          <w:color w:val="auto"/>
          <w:spacing w:val="-8"/>
          <w:sz w:val="20"/>
          <w:lang w:val="es-PE"/>
        </w:rPr>
        <w:t xml:space="preserve"> </w:t>
      </w:r>
      <w:r w:rsidRPr="00450733">
        <w:rPr>
          <w:rFonts w:ascii="Franklin Gothic Book" w:hAnsi="Franklin Gothic Book"/>
          <w:noProof/>
          <w:color w:val="auto"/>
          <w:sz w:val="20"/>
          <w:lang w:val="es-PE"/>
        </w:rPr>
        <w:t>El</w:t>
      </w:r>
      <w:r w:rsidRPr="00450733">
        <w:rPr>
          <w:rFonts w:ascii="Franklin Gothic Book" w:hAnsi="Franklin Gothic Book"/>
          <w:noProof/>
          <w:color w:val="auto"/>
          <w:spacing w:val="-10"/>
          <w:sz w:val="20"/>
          <w:lang w:val="es-PE"/>
        </w:rPr>
        <w:t xml:space="preserve"> </w:t>
      </w:r>
      <w:r w:rsidR="007323BC">
        <w:rPr>
          <w:rFonts w:ascii="Franklin Gothic Book" w:hAnsi="Franklin Gothic Book"/>
          <w:noProof/>
          <w:color w:val="auto"/>
          <w:spacing w:val="-10"/>
          <w:sz w:val="20"/>
          <w:lang w:val="es-PE"/>
        </w:rPr>
        <w:t>S</w:t>
      </w:r>
      <w:r w:rsidR="007323BC">
        <w:rPr>
          <w:rFonts w:ascii="Franklin Gothic Book" w:hAnsi="Franklin Gothic Book"/>
          <w:i/>
          <w:noProof/>
          <w:color w:val="auto"/>
          <w:sz w:val="20"/>
          <w:lang w:val="es-PE"/>
        </w:rPr>
        <w:t>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 xml:space="preserve">oportunamente retira el Equipo de Obra e infraestructura provisional del Sitio cuando el </w:t>
      </w:r>
      <w:r w:rsidR="007323BC">
        <w:rPr>
          <w:rFonts w:ascii="Franklin Gothic Book" w:hAnsi="Franklin Gothic Book"/>
          <w:i/>
          <w:noProof/>
          <w:color w:val="auto"/>
          <w:sz w:val="20"/>
          <w:lang w:val="es-PE"/>
        </w:rPr>
        <w:t>Contratista</w:t>
      </w:r>
      <w:r w:rsidRPr="00450733">
        <w:rPr>
          <w:rFonts w:ascii="Franklin Gothic Book" w:hAnsi="Franklin Gothic Book"/>
          <w:i/>
          <w:noProof/>
          <w:color w:val="auto"/>
          <w:sz w:val="20"/>
          <w:lang w:val="es-PE"/>
        </w:rPr>
        <w:t xml:space="preserve"> </w:t>
      </w:r>
      <w:r w:rsidRPr="00450733">
        <w:rPr>
          <w:rFonts w:ascii="Franklin Gothic Book" w:hAnsi="Franklin Gothic Book"/>
          <w:noProof/>
          <w:color w:val="auto"/>
          <w:sz w:val="20"/>
          <w:lang w:val="es-PE"/>
        </w:rPr>
        <w:t xml:space="preserve">le notifique que </w:t>
      </w:r>
      <w:r w:rsidRPr="00450733">
        <w:rPr>
          <w:rFonts w:ascii="Franklin Gothic Book" w:hAnsi="Franklin Gothic Book"/>
          <w:noProof/>
          <w:color w:val="auto"/>
          <w:spacing w:val="-3"/>
          <w:sz w:val="20"/>
          <w:lang w:val="es-PE"/>
        </w:rPr>
        <w:t xml:space="preserve">ya </w:t>
      </w:r>
      <w:r w:rsidRPr="00450733">
        <w:rPr>
          <w:rFonts w:ascii="Franklin Gothic Book" w:hAnsi="Franklin Gothic Book"/>
          <w:noProof/>
          <w:color w:val="auto"/>
          <w:sz w:val="20"/>
          <w:lang w:val="es-PE"/>
        </w:rPr>
        <w:t>no los necesita para completar las</w:t>
      </w:r>
      <w:r w:rsidRPr="00450733">
        <w:rPr>
          <w:rFonts w:ascii="Franklin Gothic Book" w:hAnsi="Franklin Gothic Book"/>
          <w:noProof/>
          <w:color w:val="auto"/>
          <w:spacing w:val="5"/>
          <w:sz w:val="20"/>
          <w:lang w:val="es-PE"/>
        </w:rPr>
        <w:t xml:space="preserve"> </w:t>
      </w:r>
      <w:r w:rsidRPr="00450733">
        <w:rPr>
          <w:rFonts w:ascii="Franklin Gothic Book" w:hAnsi="Franklin Gothic Book"/>
          <w:i/>
          <w:noProof/>
          <w:color w:val="auto"/>
          <w:sz w:val="20"/>
          <w:lang w:val="es-PE"/>
        </w:rPr>
        <w:t>obras</w:t>
      </w:r>
      <w:r w:rsidRPr="00450733">
        <w:rPr>
          <w:rFonts w:ascii="Franklin Gothic Book" w:hAnsi="Franklin Gothic Book"/>
          <w:noProof/>
          <w:color w:val="auto"/>
          <w:sz w:val="20"/>
          <w:lang w:val="es-PE"/>
        </w:rPr>
        <w:t>.</w:t>
      </w:r>
    </w:p>
    <w:p w14:paraId="4C94D3EF" w14:textId="77777777" w:rsidR="00E35A08" w:rsidRPr="00450733" w:rsidRDefault="00E35A08" w:rsidP="00E35A08">
      <w:pPr>
        <w:pStyle w:val="Textoindependiente"/>
        <w:spacing w:after="0"/>
        <w:rPr>
          <w:rFonts w:ascii="Franklin Gothic Book" w:hAnsi="Franklin Gothic Book"/>
          <w:noProof/>
          <w:color w:val="auto"/>
          <w:sz w:val="20"/>
          <w:lang w:val="es-PE"/>
        </w:rPr>
      </w:pPr>
    </w:p>
    <w:p w14:paraId="04936244" w14:textId="7E19E407" w:rsidR="00E35A08" w:rsidRPr="00450733" w:rsidRDefault="00E35A08" w:rsidP="00E35A08">
      <w:pPr>
        <w:pStyle w:val="Textoindependiente"/>
        <w:spacing w:after="0"/>
        <w:ind w:left="2428" w:right="112" w:hanging="557"/>
        <w:jc w:val="both"/>
        <w:rPr>
          <w:rFonts w:ascii="Franklin Gothic Book" w:hAnsi="Franklin Gothic Book"/>
          <w:noProof/>
          <w:color w:val="auto"/>
          <w:sz w:val="20"/>
          <w:lang w:val="es-PE"/>
        </w:rPr>
      </w:pPr>
      <w:r w:rsidRPr="00450733">
        <w:rPr>
          <w:rFonts w:ascii="Franklin Gothic Book" w:hAnsi="Franklin Gothic Book"/>
          <w:noProof/>
          <w:color w:val="auto"/>
          <w:sz w:val="20"/>
          <w:lang w:val="es-PE"/>
        </w:rPr>
        <w:t xml:space="preserve">P4 El </w:t>
      </w:r>
      <w:r w:rsidR="007323BC">
        <w:rPr>
          <w:rFonts w:ascii="Franklin Gothic Book" w:hAnsi="Franklin Gothic Book"/>
          <w:i/>
          <w:noProof/>
          <w:color w:val="auto"/>
          <w:sz w:val="20"/>
          <w:lang w:val="es-PE"/>
        </w:rPr>
        <w:t>Subc</w:t>
      </w:r>
      <w:r w:rsidRPr="00450733">
        <w:rPr>
          <w:rFonts w:ascii="Franklin Gothic Book" w:hAnsi="Franklin Gothic Book"/>
          <w:i/>
          <w:noProof/>
          <w:color w:val="auto"/>
          <w:sz w:val="20"/>
          <w:lang w:val="es-PE"/>
        </w:rPr>
        <w:t xml:space="preserve">ontratista </w:t>
      </w:r>
      <w:r w:rsidRPr="00450733">
        <w:rPr>
          <w:rFonts w:ascii="Franklin Gothic Book" w:hAnsi="Franklin Gothic Book"/>
          <w:noProof/>
          <w:color w:val="auto"/>
          <w:sz w:val="20"/>
          <w:lang w:val="es-PE"/>
        </w:rPr>
        <w:t>abandona las Áreas de Trabajo y retira los Equipos de Obra.</w:t>
      </w:r>
    </w:p>
    <w:p w14:paraId="252D6BD3" w14:textId="77777777" w:rsidR="00E35A08" w:rsidRPr="00450733" w:rsidRDefault="00E35A08" w:rsidP="00E35A08">
      <w:pPr>
        <w:pStyle w:val="Sectionheading"/>
        <w:spacing w:before="0" w:after="0" w:line="240" w:lineRule="auto"/>
        <w:rPr>
          <w:noProof/>
          <w:sz w:val="20"/>
          <w:szCs w:val="20"/>
          <w:lang w:val="es-PE"/>
        </w:rPr>
      </w:pPr>
    </w:p>
    <w:p w14:paraId="5A8E3C11" w14:textId="77777777" w:rsidR="00E35A08" w:rsidRDefault="00E35A08" w:rsidP="00E35A08">
      <w:pPr>
        <w:pStyle w:val="Sectionheading"/>
        <w:spacing w:before="0" w:after="0" w:line="240" w:lineRule="auto"/>
        <w:rPr>
          <w:sz w:val="20"/>
          <w:szCs w:val="20"/>
          <w:lang w:val="es-PE"/>
        </w:rPr>
      </w:pPr>
      <w:r w:rsidRPr="0097350D">
        <w:rPr>
          <w:sz w:val="20"/>
          <w:szCs w:val="20"/>
          <w:lang w:val="es-PE"/>
        </w:rPr>
        <w:t>ZW. Se reemplaza la cláusula W por el siguiente texto:</w:t>
      </w:r>
    </w:p>
    <w:p w14:paraId="1DA33DC8" w14:textId="77777777" w:rsidR="00E35A08" w:rsidRPr="0097350D" w:rsidRDefault="00E35A08" w:rsidP="00E35A08">
      <w:pPr>
        <w:pStyle w:val="NormalWeb"/>
        <w:spacing w:before="0" w:beforeAutospacing="0" w:after="0" w:afterAutospacing="0"/>
        <w:rPr>
          <w:rFonts w:ascii="Franklin Gothic Book" w:hAnsi="Franklin Gothic Book"/>
          <w:sz w:val="20"/>
          <w:szCs w:val="20"/>
          <w:lang w:val="es-PE"/>
        </w:rPr>
      </w:pPr>
    </w:p>
    <w:p w14:paraId="1A85E0D3" w14:textId="77777777" w:rsidR="00E35A08" w:rsidRPr="000679EE" w:rsidRDefault="00E35A08" w:rsidP="00E35A08">
      <w:pPr>
        <w:pStyle w:val="Maintext"/>
        <w:rPr>
          <w:b/>
          <w:bCs/>
          <w:lang w:val="es-PE"/>
        </w:rPr>
      </w:pPr>
      <w:r w:rsidRPr="000679EE">
        <w:rPr>
          <w:b/>
          <w:bCs/>
          <w:lang w:val="es-PE"/>
        </w:rPr>
        <w:t>RESOLUCIÓN DE CONTROVERSIAS</w:t>
      </w:r>
    </w:p>
    <w:p w14:paraId="1D0EB6DA" w14:textId="77777777" w:rsidR="00E35A08" w:rsidRPr="00A953F0" w:rsidRDefault="00E35A08" w:rsidP="00E35A08">
      <w:pPr>
        <w:pStyle w:val="Maintext"/>
        <w:jc w:val="both"/>
        <w:rPr>
          <w:b/>
          <w:bCs/>
          <w:lang w:val="es-PE"/>
        </w:rPr>
      </w:pPr>
    </w:p>
    <w:p w14:paraId="58898583" w14:textId="7BE0B691" w:rsidR="00E35A08" w:rsidRPr="00A953F0" w:rsidRDefault="00E35A08" w:rsidP="00E35A08">
      <w:pPr>
        <w:pStyle w:val="Maintext"/>
        <w:jc w:val="both"/>
        <w:rPr>
          <w:bCs/>
          <w:lang w:val="es-PE"/>
        </w:rPr>
      </w:pPr>
      <w:r w:rsidRPr="00A953F0">
        <w:rPr>
          <w:bCs/>
          <w:lang w:val="es-PE"/>
        </w:rPr>
        <w:t>Cualquier duda,</w:t>
      </w:r>
      <w:r w:rsidRPr="00A953F0">
        <w:rPr>
          <w:b/>
          <w:bCs/>
          <w:lang w:val="es-PE"/>
        </w:rPr>
        <w:t xml:space="preserve"> </w:t>
      </w:r>
      <w:r w:rsidRPr="00A953F0">
        <w:rPr>
          <w:bCs/>
          <w:lang w:val="es-PE"/>
        </w:rPr>
        <w:t xml:space="preserve">discrepancia o controversia (en adelante, la “Disputa”) que surja entre las Partes respecto a la validez, interpretación y/o ejecución del presente </w:t>
      </w:r>
      <w:r w:rsidR="007323BC">
        <w:rPr>
          <w:bCs/>
          <w:lang w:val="es-PE"/>
        </w:rPr>
        <w:t>Subc</w:t>
      </w:r>
      <w:r w:rsidRPr="00A953F0">
        <w:rPr>
          <w:bCs/>
          <w:lang w:val="es-PE"/>
        </w:rPr>
        <w:t>ontrato, será resuelta en trato directo, para cuyo efecto las Partes se comprometen desde ya a realizar sus mejores esfuerzos sobre la base de las reglas de la buena fe y atendiendo a la común intención de solucionar tal Disputa. El periodo de trato directo será de 15 días desde la notificación de la Disputa por una de las Partes a la otra.</w:t>
      </w:r>
    </w:p>
    <w:p w14:paraId="2ED3D4E6" w14:textId="77777777" w:rsidR="00E35A08" w:rsidRPr="00A953F0" w:rsidRDefault="00E35A08" w:rsidP="00E35A08">
      <w:pPr>
        <w:pStyle w:val="Maintext"/>
        <w:spacing w:after="0"/>
        <w:jc w:val="both"/>
        <w:rPr>
          <w:bCs/>
          <w:lang w:val="es-PE"/>
        </w:rPr>
      </w:pPr>
    </w:p>
    <w:p w14:paraId="0F9B3B06" w14:textId="18486E9E" w:rsidR="00E35A08" w:rsidRPr="00A953F0" w:rsidRDefault="00E35A08" w:rsidP="00E35A08">
      <w:pPr>
        <w:pStyle w:val="Maintext"/>
        <w:jc w:val="both"/>
        <w:rPr>
          <w:bCs/>
          <w:lang w:val="es-PE"/>
        </w:rPr>
      </w:pPr>
      <w:r w:rsidRPr="00A953F0">
        <w:rPr>
          <w:bCs/>
          <w:lang w:val="es-PE"/>
        </w:rPr>
        <w:t xml:space="preserve">Toda Disputa derivada o relacionada con este </w:t>
      </w:r>
      <w:r w:rsidR="007323BC">
        <w:rPr>
          <w:bCs/>
          <w:lang w:val="es-PE"/>
        </w:rPr>
        <w:t>Subc</w:t>
      </w:r>
      <w:r w:rsidRPr="00A953F0">
        <w:rPr>
          <w:bCs/>
          <w:lang w:val="es-PE"/>
        </w:rPr>
        <w:t xml:space="preserve">ontrato que no pueda resolverse mediante el trato directo, será resuelta mediante arbitraje de derecho, de conformidad con el Reglamento de Arbitraje del Centro de Arbitraje de la Cámara de Comercio de Lima vigente a la fecha de suscripción del </w:t>
      </w:r>
      <w:r w:rsidR="007323BC">
        <w:rPr>
          <w:bCs/>
          <w:lang w:val="es-PE"/>
        </w:rPr>
        <w:t>Subc</w:t>
      </w:r>
      <w:r w:rsidRPr="00A953F0">
        <w:rPr>
          <w:bCs/>
          <w:lang w:val="es-PE"/>
        </w:rPr>
        <w:t>ontrato (el “Reglamento de Arbitraje”), a cuyas normas se someten las Partes en forma incondicional, declarando conocerlas y aceptarlas en su integridad.</w:t>
      </w:r>
    </w:p>
    <w:p w14:paraId="513402E3" w14:textId="77777777" w:rsidR="00E35A08" w:rsidRPr="00A953F0" w:rsidRDefault="00E35A08" w:rsidP="00E35A08">
      <w:pPr>
        <w:pStyle w:val="Maintext"/>
        <w:spacing w:after="0"/>
        <w:jc w:val="both"/>
        <w:rPr>
          <w:bCs/>
          <w:lang w:val="es-PE"/>
        </w:rPr>
      </w:pPr>
    </w:p>
    <w:p w14:paraId="535F90A9" w14:textId="77777777" w:rsidR="00E35A08" w:rsidRDefault="00E35A08" w:rsidP="00E35A08">
      <w:pPr>
        <w:pStyle w:val="Maintext"/>
        <w:spacing w:after="0" w:line="240" w:lineRule="auto"/>
        <w:jc w:val="both"/>
        <w:rPr>
          <w:bCs/>
          <w:lang w:val="es-PE"/>
        </w:rPr>
      </w:pPr>
      <w:r w:rsidRPr="00A953F0">
        <w:rPr>
          <w:bCs/>
          <w:lang w:val="es-PE"/>
        </w:rPr>
        <w:t>Las Partes acuerdan que el arbitraje estará a cargo de un árbitro único que deberá ser elegido por el Centro de Arbitraje de la Cámara de Comercio de Lima conforme al Reglamento de Arbitraje y los Estatutos del referido Centro. El laudo que emita el árbitro será la última instancia y, en consecuencia, será definitivo e inapelable, renunciando las partes de la manera más amplia que permitan las Leyes Aplicables a interponer cualquier recurso impugnatorio contra el laudo del árbitro, quedando a salvo únicamente el recurso de anulación del laudo.</w:t>
      </w:r>
    </w:p>
    <w:p w14:paraId="1A0E0F00" w14:textId="28130054" w:rsidR="008F573E" w:rsidRPr="004E0C5E" w:rsidRDefault="008F573E">
      <w:pPr>
        <w:pStyle w:val="Sectionheading"/>
        <w:spacing w:before="0" w:after="0" w:line="240" w:lineRule="auto"/>
        <w:rPr>
          <w:lang w:val="es-PE"/>
        </w:rPr>
      </w:pPr>
      <w:r w:rsidRPr="001B06A9">
        <w:rPr>
          <w:highlight w:val="yellow"/>
          <w:lang w:val="es-PE"/>
        </w:rPr>
        <w:br w:type="page"/>
      </w:r>
      <w:r w:rsidR="00E35A08" w:rsidRPr="007E058D" w:rsidDel="00E35A08">
        <w:rPr>
          <w:lang w:val="es-PE"/>
        </w:rPr>
        <w:lastRenderedPageBreak/>
        <w:t xml:space="preserve"> </w:t>
      </w:r>
      <w:r w:rsidRPr="004E0C5E">
        <w:rPr>
          <w:lang w:val="es-PE"/>
        </w:rPr>
        <w:t xml:space="preserve">DATOS DEL </w:t>
      </w:r>
      <w:r w:rsidR="008E121F" w:rsidRPr="004E0C5E">
        <w:rPr>
          <w:lang w:val="es-PE"/>
        </w:rPr>
        <w:t>SUBC</w:t>
      </w:r>
      <w:r w:rsidRPr="004E0C5E">
        <w:rPr>
          <w:lang w:val="es-PE"/>
        </w:rPr>
        <w:t>ONTRATO</w:t>
      </w:r>
    </w:p>
    <w:p w14:paraId="0B5556BF" w14:textId="77777777" w:rsidR="008E121F" w:rsidRPr="004E0C5E" w:rsidRDefault="008E121F" w:rsidP="00B94838">
      <w:pPr>
        <w:pStyle w:val="Sectionheading"/>
        <w:spacing w:before="0" w:after="0" w:line="240" w:lineRule="auto"/>
        <w:rPr>
          <w:lang w:val="es-PE"/>
        </w:rPr>
      </w:pPr>
    </w:p>
    <w:p w14:paraId="28622CC5" w14:textId="4030297C" w:rsidR="008F573E" w:rsidRDefault="008F573E" w:rsidP="00B94838">
      <w:pPr>
        <w:pStyle w:val="Sectionheading"/>
        <w:spacing w:before="0" w:after="0" w:line="240" w:lineRule="auto"/>
        <w:rPr>
          <w:i/>
          <w:iCs/>
          <w:lang w:val="es-PE"/>
        </w:rPr>
      </w:pPr>
      <w:r w:rsidRPr="004E0C5E">
        <w:rPr>
          <w:lang w:val="es-PE"/>
        </w:rPr>
        <w:t xml:space="preserve">Primera parte: Datos proporcionados por el </w:t>
      </w:r>
      <w:r w:rsidR="00361A4D" w:rsidRPr="004E0C5E">
        <w:rPr>
          <w:i/>
          <w:iCs/>
          <w:lang w:val="es-PE"/>
        </w:rPr>
        <w:t>Contrat</w:t>
      </w:r>
      <w:r w:rsidR="008E121F" w:rsidRPr="004E0C5E">
        <w:rPr>
          <w:i/>
          <w:iCs/>
          <w:lang w:val="es-PE"/>
        </w:rPr>
        <w:t>ista</w:t>
      </w:r>
    </w:p>
    <w:p w14:paraId="2C87B833" w14:textId="77777777" w:rsidR="008E121F" w:rsidRPr="001B06A9" w:rsidRDefault="008E121F" w:rsidP="00B94838">
      <w:pPr>
        <w:pStyle w:val="Sectionheading"/>
        <w:spacing w:before="0" w:after="0" w:line="240" w:lineRule="auto"/>
        <w:rPr>
          <w:highlight w:val="yellow"/>
          <w:lang w:val="es-PE"/>
        </w:rPr>
      </w:pPr>
    </w:p>
    <w:tbl>
      <w:tblPr>
        <w:tblW w:w="10780" w:type="dxa"/>
        <w:tblLayout w:type="fixed"/>
        <w:tblLook w:val="01E0" w:firstRow="1" w:lastRow="1" w:firstColumn="1" w:lastColumn="1" w:noHBand="0" w:noVBand="0"/>
      </w:tblPr>
      <w:tblGrid>
        <w:gridCol w:w="2400"/>
        <w:gridCol w:w="960"/>
        <w:gridCol w:w="7420"/>
      </w:tblGrid>
      <w:tr w:rsidR="008F573E" w:rsidRPr="00284D92" w14:paraId="3EF7794C" w14:textId="77777777" w:rsidTr="00863C37">
        <w:tc>
          <w:tcPr>
            <w:tcW w:w="2400" w:type="dxa"/>
            <w:shd w:val="clear" w:color="auto" w:fill="auto"/>
          </w:tcPr>
          <w:p w14:paraId="595C5D21" w14:textId="77777777" w:rsidR="008F573E" w:rsidRPr="001B06A9" w:rsidRDefault="008F573E" w:rsidP="00B94838">
            <w:pPr>
              <w:pStyle w:val="Maintext"/>
              <w:spacing w:after="0" w:line="240" w:lineRule="auto"/>
              <w:rPr>
                <w:highlight w:val="yellow"/>
                <w:lang w:val="es-PE"/>
              </w:rPr>
            </w:pPr>
          </w:p>
        </w:tc>
        <w:tc>
          <w:tcPr>
            <w:tcW w:w="960" w:type="dxa"/>
            <w:shd w:val="clear" w:color="auto" w:fill="auto"/>
          </w:tcPr>
          <w:p w14:paraId="476D937A"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51BF9D04" w14:textId="77777777" w:rsidR="008F573E" w:rsidRPr="00885055" w:rsidRDefault="008F573E" w:rsidP="006A733B">
            <w:pPr>
              <w:pStyle w:val="Maintext"/>
              <w:spacing w:after="0" w:line="240" w:lineRule="auto"/>
              <w:jc w:val="both"/>
              <w:rPr>
                <w:lang w:val="es-PE"/>
              </w:rPr>
            </w:pPr>
            <w:r w:rsidRPr="00885055">
              <w:rPr>
                <w:lang w:val="es-PE"/>
              </w:rPr>
              <w:t>La provisión de información completa, según las Opciones elegidas, es fundamental para crear un contrato completo.</w:t>
            </w:r>
          </w:p>
        </w:tc>
      </w:tr>
      <w:tr w:rsidR="008F573E" w:rsidRPr="00284D92" w14:paraId="49214E2B" w14:textId="77777777" w:rsidTr="00863C37">
        <w:tc>
          <w:tcPr>
            <w:tcW w:w="2400" w:type="dxa"/>
            <w:shd w:val="clear" w:color="auto" w:fill="auto"/>
          </w:tcPr>
          <w:p w14:paraId="36F52018" w14:textId="77777777" w:rsidR="008F573E" w:rsidRPr="004E0C5E" w:rsidRDefault="008F573E" w:rsidP="00B94838">
            <w:pPr>
              <w:pStyle w:val="BHead"/>
              <w:spacing w:after="0" w:line="240" w:lineRule="auto"/>
              <w:rPr>
                <w:lang w:val="es-PE"/>
              </w:rPr>
            </w:pPr>
            <w:r w:rsidRPr="004E0C5E">
              <w:rPr>
                <w:lang w:val="es-PE"/>
              </w:rPr>
              <w:t>Declaraciones formuladas en todos los contratos</w:t>
            </w:r>
          </w:p>
        </w:tc>
        <w:tc>
          <w:tcPr>
            <w:tcW w:w="960" w:type="dxa"/>
            <w:shd w:val="clear" w:color="auto" w:fill="auto"/>
          </w:tcPr>
          <w:p w14:paraId="74DCF722"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5C01B8F4" w14:textId="77777777" w:rsidR="008F573E" w:rsidRPr="00885055" w:rsidRDefault="008F573E" w:rsidP="006A733B">
            <w:pPr>
              <w:pStyle w:val="Maintext"/>
              <w:spacing w:after="0" w:line="240" w:lineRule="auto"/>
              <w:jc w:val="both"/>
              <w:rPr>
                <w:lang w:val="es-PE"/>
              </w:rPr>
            </w:pPr>
          </w:p>
        </w:tc>
      </w:tr>
      <w:tr w:rsidR="008F573E" w:rsidRPr="00284D92" w14:paraId="526C4C6A" w14:textId="77777777" w:rsidTr="00863C37">
        <w:tc>
          <w:tcPr>
            <w:tcW w:w="2400" w:type="dxa"/>
            <w:shd w:val="clear" w:color="auto" w:fill="auto"/>
          </w:tcPr>
          <w:p w14:paraId="1DC0A62F" w14:textId="35AFBE0F" w:rsidR="008F573E" w:rsidRPr="004E0C5E" w:rsidRDefault="008F573E" w:rsidP="00B94838">
            <w:pPr>
              <w:pStyle w:val="StyleMaintextRight"/>
              <w:spacing w:after="0" w:line="240" w:lineRule="auto"/>
              <w:jc w:val="left"/>
              <w:rPr>
                <w:lang w:val="es-PE"/>
              </w:rPr>
            </w:pPr>
            <w:r w:rsidRPr="004E0C5E">
              <w:rPr>
                <w:lang w:val="es-PE"/>
              </w:rPr>
              <w:t xml:space="preserve">1 </w:t>
            </w:r>
            <w:r w:rsidR="004E0C5E">
              <w:rPr>
                <w:lang w:val="es-PE"/>
              </w:rPr>
              <w:t>Declaraciones generales</w:t>
            </w:r>
          </w:p>
        </w:tc>
        <w:tc>
          <w:tcPr>
            <w:tcW w:w="960" w:type="dxa"/>
            <w:shd w:val="clear" w:color="auto" w:fill="auto"/>
          </w:tcPr>
          <w:p w14:paraId="02B41565" w14:textId="77777777" w:rsidR="008F573E" w:rsidRPr="004253EA" w:rsidRDefault="008F573E" w:rsidP="00B94838">
            <w:pPr>
              <w:pStyle w:val="Maintext"/>
              <w:spacing w:after="0" w:line="240" w:lineRule="auto"/>
              <w:rPr>
                <w:lang w:val="es-PE"/>
              </w:rPr>
            </w:pPr>
          </w:p>
        </w:tc>
        <w:tc>
          <w:tcPr>
            <w:tcW w:w="7420" w:type="dxa"/>
            <w:shd w:val="clear" w:color="auto" w:fill="auto"/>
          </w:tcPr>
          <w:p w14:paraId="51A57FA2" w14:textId="67C99B41" w:rsidR="008F573E" w:rsidRPr="004253EA" w:rsidRDefault="008F573E" w:rsidP="006A733B">
            <w:pPr>
              <w:pStyle w:val="ContractBullet"/>
              <w:spacing w:after="0" w:line="240" w:lineRule="auto"/>
              <w:jc w:val="both"/>
              <w:rPr>
                <w:lang w:val="es-PE"/>
              </w:rPr>
            </w:pPr>
            <w:r w:rsidRPr="004253EA">
              <w:rPr>
                <w:lang w:val="es-PE" w:eastAsia="es-PE"/>
              </w:rPr>
              <w:t xml:space="preserve">Las </w:t>
            </w:r>
            <w:r w:rsidRPr="004253EA">
              <w:rPr>
                <w:i/>
                <w:iCs/>
                <w:lang w:val="es-PE" w:eastAsia="es-PE"/>
              </w:rPr>
              <w:t xml:space="preserve">condiciones del </w:t>
            </w:r>
            <w:r w:rsidR="00885055" w:rsidRPr="004253EA">
              <w:rPr>
                <w:i/>
                <w:iCs/>
                <w:lang w:val="es-PE" w:eastAsia="es-PE"/>
              </w:rPr>
              <w:t>subc</w:t>
            </w:r>
            <w:r w:rsidRPr="004253EA">
              <w:rPr>
                <w:i/>
                <w:iCs/>
                <w:lang w:val="es-PE" w:eastAsia="es-PE"/>
              </w:rPr>
              <w:t xml:space="preserve">ontrato </w:t>
            </w:r>
            <w:r w:rsidRPr="004253EA">
              <w:rPr>
                <w:lang w:val="es-PE" w:eastAsia="es-PE"/>
              </w:rPr>
              <w:t xml:space="preserve">son las cláusulas fundamentales y las cláusulas de la Opción principal </w:t>
            </w:r>
            <w:r w:rsidR="007D6F96">
              <w:rPr>
                <w:lang w:val="es-PE"/>
              </w:rPr>
              <w:t>A</w:t>
            </w:r>
            <w:r w:rsidRPr="004253EA">
              <w:rPr>
                <w:lang w:val="es-PE" w:eastAsia="es-PE"/>
              </w:rPr>
              <w:t>, Opción de resolución de controversias</w:t>
            </w:r>
            <w:r w:rsidRPr="004253EA">
              <w:rPr>
                <w:lang w:val="es-PE"/>
              </w:rPr>
              <w:t xml:space="preserve"> </w:t>
            </w:r>
            <w:r w:rsidR="007D6F96">
              <w:rPr>
                <w:lang w:val="es-PE"/>
              </w:rPr>
              <w:t>ZW</w:t>
            </w:r>
            <w:r w:rsidRPr="004253EA">
              <w:rPr>
                <w:lang w:val="es-PE"/>
              </w:rPr>
              <w:t xml:space="preserve"> y Opciones secundarias </w:t>
            </w:r>
            <w:r w:rsidR="007D6F96">
              <w:rPr>
                <w:lang w:val="es-PE"/>
              </w:rPr>
              <w:t>X2, X5, X7, X13, X14, X15, X16,</w:t>
            </w:r>
            <w:r w:rsidR="00163612">
              <w:rPr>
                <w:lang w:val="es-PE"/>
              </w:rPr>
              <w:t xml:space="preserve"> X17,</w:t>
            </w:r>
            <w:r w:rsidR="007D6F96">
              <w:rPr>
                <w:lang w:val="es-PE"/>
              </w:rPr>
              <w:t xml:space="preserve"> X18</w:t>
            </w:r>
            <w:r w:rsidRPr="004253EA">
              <w:rPr>
                <w:lang w:val="es-PE"/>
              </w:rPr>
              <w:t xml:space="preserve"> </w:t>
            </w:r>
            <w:r w:rsidRPr="004253EA">
              <w:rPr>
                <w:lang w:val="es-PE" w:eastAsia="es-PE"/>
              </w:rPr>
              <w:t xml:space="preserve">del </w:t>
            </w:r>
            <w:r w:rsidR="00A04793" w:rsidRPr="004253EA">
              <w:rPr>
                <w:lang w:val="es-PE" w:eastAsia="es-PE"/>
              </w:rPr>
              <w:t>Subc</w:t>
            </w:r>
            <w:r w:rsidRPr="004253EA">
              <w:rPr>
                <w:lang w:val="es-PE" w:eastAsia="es-PE"/>
              </w:rPr>
              <w:t>ontrato de Ingeniería y Construcción NEC3 de abril de 2013</w:t>
            </w:r>
            <w:r w:rsidRPr="004253EA">
              <w:rPr>
                <w:lang w:val="es-PE"/>
              </w:rPr>
              <w:t>.</w:t>
            </w:r>
          </w:p>
          <w:p w14:paraId="551E4FAE" w14:textId="0CC61B78" w:rsidR="008F573E" w:rsidRPr="004253EA" w:rsidRDefault="008F573E" w:rsidP="006A733B">
            <w:pPr>
              <w:pStyle w:val="ContractBullet"/>
              <w:spacing w:after="0" w:line="240" w:lineRule="auto"/>
              <w:jc w:val="both"/>
              <w:rPr>
                <w:lang w:val="es-PE"/>
              </w:rPr>
            </w:pPr>
            <w:r w:rsidRPr="004253EA">
              <w:rPr>
                <w:lang w:val="es-PE"/>
              </w:rPr>
              <w:t xml:space="preserve">Las </w:t>
            </w:r>
            <w:r w:rsidRPr="004253EA">
              <w:rPr>
                <w:i/>
                <w:iCs/>
                <w:lang w:val="es-PE"/>
              </w:rPr>
              <w:t>obras</w:t>
            </w:r>
            <w:r w:rsidRPr="004253EA">
              <w:rPr>
                <w:lang w:val="es-PE"/>
              </w:rPr>
              <w:t xml:space="preserve"> </w:t>
            </w:r>
            <w:r w:rsidR="00A04793" w:rsidRPr="004253EA">
              <w:rPr>
                <w:lang w:val="es-PE"/>
              </w:rPr>
              <w:t xml:space="preserve">del contrato principal </w:t>
            </w:r>
            <w:r w:rsidRPr="004253EA">
              <w:rPr>
                <w:lang w:val="es-PE"/>
              </w:rPr>
              <w:t>son</w:t>
            </w:r>
          </w:p>
          <w:p w14:paraId="06E3B14A" w14:textId="625B72FF" w:rsidR="008F573E" w:rsidRPr="00163612" w:rsidRDefault="00163612" w:rsidP="00163612">
            <w:pPr>
              <w:pStyle w:val="BLtext"/>
              <w:spacing w:after="0" w:line="240" w:lineRule="auto"/>
              <w:ind w:left="0"/>
              <w:jc w:val="both"/>
              <w:rPr>
                <w:b/>
                <w:i/>
                <w:lang w:val="es-PE"/>
              </w:rPr>
            </w:pPr>
            <w:r w:rsidRPr="00163612">
              <w:rPr>
                <w:b/>
                <w:i/>
                <w:lang w:val="es-PE"/>
              </w:rPr>
              <w:t>[Anotar el nombre del proyecto]</w:t>
            </w:r>
          </w:p>
          <w:p w14:paraId="12847FF4" w14:textId="66290686" w:rsidR="00A04793" w:rsidRPr="004253EA" w:rsidRDefault="00A04793" w:rsidP="00A04793">
            <w:pPr>
              <w:pStyle w:val="ContractBullet"/>
              <w:spacing w:after="0" w:line="240" w:lineRule="auto"/>
              <w:jc w:val="both"/>
              <w:rPr>
                <w:lang w:val="es-PE"/>
              </w:rPr>
            </w:pPr>
            <w:r w:rsidRPr="004253EA">
              <w:rPr>
                <w:lang w:val="es-PE"/>
              </w:rPr>
              <w:t xml:space="preserve">Las </w:t>
            </w:r>
            <w:r w:rsidRPr="004253EA">
              <w:rPr>
                <w:i/>
                <w:iCs/>
                <w:lang w:val="es-PE"/>
              </w:rPr>
              <w:t>obras</w:t>
            </w:r>
            <w:r w:rsidRPr="004253EA">
              <w:rPr>
                <w:lang w:val="es-PE"/>
              </w:rPr>
              <w:t xml:space="preserve"> </w:t>
            </w:r>
            <w:r w:rsidRPr="004253EA">
              <w:rPr>
                <w:i/>
                <w:iCs/>
                <w:lang w:val="es-PE"/>
              </w:rPr>
              <w:t>subcontratadas</w:t>
            </w:r>
            <w:r w:rsidRPr="004253EA">
              <w:rPr>
                <w:lang w:val="es-PE"/>
              </w:rPr>
              <w:t xml:space="preserve"> son</w:t>
            </w:r>
          </w:p>
          <w:p w14:paraId="002D6C4A" w14:textId="60115A3C" w:rsidR="00A04793" w:rsidRPr="004253EA" w:rsidRDefault="00163612" w:rsidP="00163612">
            <w:pPr>
              <w:pStyle w:val="BLtext"/>
              <w:spacing w:after="0" w:line="240" w:lineRule="auto"/>
              <w:ind w:left="0"/>
              <w:jc w:val="both"/>
              <w:rPr>
                <w:lang w:val="es-PE"/>
              </w:rPr>
            </w:pPr>
            <w:r w:rsidRPr="00163612">
              <w:rPr>
                <w:b/>
                <w:i/>
                <w:lang w:val="es-PE"/>
              </w:rPr>
              <w:t>[</w:t>
            </w:r>
            <w:r>
              <w:rPr>
                <w:b/>
                <w:i/>
                <w:lang w:val="es-PE"/>
              </w:rPr>
              <w:t>Identificar el alcance de la Obra</w:t>
            </w:r>
            <w:r w:rsidRPr="00163612">
              <w:rPr>
                <w:b/>
                <w:i/>
                <w:lang w:val="es-PE"/>
              </w:rPr>
              <w:t>]</w:t>
            </w:r>
          </w:p>
          <w:p w14:paraId="681506A6" w14:textId="5E604ADB" w:rsidR="008F573E" w:rsidRPr="004253EA" w:rsidRDefault="008F573E" w:rsidP="006A733B">
            <w:pPr>
              <w:pStyle w:val="ContractBullet"/>
              <w:spacing w:after="0" w:line="240" w:lineRule="auto"/>
              <w:jc w:val="both"/>
              <w:rPr>
                <w:lang w:val="es-PE"/>
              </w:rPr>
            </w:pPr>
            <w:r w:rsidRPr="004253EA">
              <w:rPr>
                <w:lang w:val="es-PE"/>
              </w:rPr>
              <w:t xml:space="preserve">El </w:t>
            </w:r>
            <w:r w:rsidR="00361A4D" w:rsidRPr="004253EA">
              <w:rPr>
                <w:i/>
                <w:iCs/>
                <w:lang w:val="es-PE"/>
              </w:rPr>
              <w:t>Contrat</w:t>
            </w:r>
            <w:r w:rsidR="00A04793" w:rsidRPr="004253EA">
              <w:rPr>
                <w:i/>
                <w:iCs/>
                <w:lang w:val="es-PE"/>
              </w:rPr>
              <w:t>ista</w:t>
            </w:r>
            <w:r w:rsidRPr="004253EA">
              <w:rPr>
                <w:lang w:val="es-PE"/>
              </w:rPr>
              <w:t xml:space="preserve"> es</w:t>
            </w:r>
          </w:p>
          <w:p w14:paraId="09ACF2F0" w14:textId="6873E684" w:rsidR="008F573E" w:rsidRPr="004253EA" w:rsidRDefault="008F573E" w:rsidP="006A733B">
            <w:pPr>
              <w:pStyle w:val="BLtext"/>
              <w:spacing w:after="0" w:line="240" w:lineRule="auto"/>
              <w:jc w:val="both"/>
              <w:rPr>
                <w:lang w:val="es-PE"/>
              </w:rPr>
            </w:pPr>
            <w:r w:rsidRPr="004253EA">
              <w:rPr>
                <w:lang w:val="es-PE"/>
              </w:rPr>
              <w:t>Nombre</w:t>
            </w:r>
            <w:r w:rsidR="007D6F96" w:rsidRPr="00263057">
              <w:rPr>
                <w:lang w:val="es-PE"/>
              </w:rPr>
              <w:t xml:space="preserve"> </w:t>
            </w:r>
            <w:r w:rsidR="007D6F96" w:rsidRPr="002219DE">
              <w:rPr>
                <w:b/>
                <w:lang w:val="es-PE"/>
              </w:rPr>
              <w:t xml:space="preserve">OBRASCÖN HUARTE </w:t>
            </w:r>
            <w:r w:rsidR="00163612" w:rsidRPr="002219DE">
              <w:rPr>
                <w:b/>
                <w:lang w:val="es-PE"/>
              </w:rPr>
              <w:t>LAIN. S</w:t>
            </w:r>
            <w:r w:rsidR="007D6F96" w:rsidRPr="002219DE">
              <w:rPr>
                <w:b/>
                <w:lang w:val="es-PE"/>
              </w:rPr>
              <w:t>.A Sucursal del Perú [OHL]</w:t>
            </w:r>
          </w:p>
          <w:p w14:paraId="0A30B32F" w14:textId="03E1871A" w:rsidR="008F573E" w:rsidRPr="004253EA" w:rsidRDefault="008F573E" w:rsidP="006A733B">
            <w:pPr>
              <w:pStyle w:val="BLtext"/>
              <w:spacing w:after="0" w:line="240" w:lineRule="auto"/>
              <w:jc w:val="both"/>
              <w:rPr>
                <w:lang w:val="es-PE"/>
              </w:rPr>
            </w:pPr>
            <w:r w:rsidRPr="004253EA">
              <w:rPr>
                <w:lang w:val="es-PE"/>
              </w:rPr>
              <w:t xml:space="preserve">Dirección </w:t>
            </w:r>
            <w:r w:rsidR="007D6F96" w:rsidRPr="005E6EF9">
              <w:rPr>
                <w:b/>
                <w:lang w:val="es-PE"/>
              </w:rPr>
              <w:t>Av. 28 de Julio N° 150, piso 7 Miraflores- Lima</w:t>
            </w:r>
          </w:p>
          <w:p w14:paraId="45977374" w14:textId="6E59B92E" w:rsidR="00F3455F" w:rsidRPr="004253EA" w:rsidRDefault="00F3455F" w:rsidP="00F3455F">
            <w:pPr>
              <w:pStyle w:val="ContractBullet"/>
              <w:spacing w:after="0" w:line="240" w:lineRule="auto"/>
              <w:jc w:val="both"/>
              <w:rPr>
                <w:lang w:val="es-PE"/>
              </w:rPr>
            </w:pPr>
            <w:r w:rsidRPr="004253EA">
              <w:rPr>
                <w:lang w:val="es-PE"/>
              </w:rPr>
              <w:t xml:space="preserve">El </w:t>
            </w:r>
            <w:r w:rsidRPr="004253EA">
              <w:rPr>
                <w:i/>
                <w:iCs/>
                <w:lang w:val="es-PE"/>
              </w:rPr>
              <w:t>Contratante</w:t>
            </w:r>
            <w:r w:rsidRPr="004253EA">
              <w:rPr>
                <w:lang w:val="es-PE"/>
              </w:rPr>
              <w:t xml:space="preserve"> del contrato principal es</w:t>
            </w:r>
          </w:p>
          <w:p w14:paraId="5E350A79" w14:textId="7E08A245" w:rsidR="00F3455F" w:rsidRPr="004253EA" w:rsidRDefault="00F3455F" w:rsidP="00F3455F">
            <w:pPr>
              <w:pStyle w:val="BLtext"/>
              <w:spacing w:after="0" w:line="240" w:lineRule="auto"/>
              <w:jc w:val="both"/>
              <w:rPr>
                <w:lang w:val="es-PE"/>
              </w:rPr>
            </w:pPr>
            <w:r w:rsidRPr="004253EA">
              <w:rPr>
                <w:lang w:val="es-PE"/>
              </w:rPr>
              <w:t xml:space="preserve">Nombre </w:t>
            </w:r>
            <w:r w:rsidR="007D6F96" w:rsidRPr="005E6EF9">
              <w:rPr>
                <w:b/>
                <w:lang w:val="es-PE"/>
              </w:rPr>
              <w:t>AUTORIDAD PARA LA RECONSTRUCCION CON CAMBIOS o a quien se transfiera la titularidad</w:t>
            </w:r>
            <w:r w:rsidRPr="004253EA">
              <w:rPr>
                <w:lang w:val="es-PE"/>
              </w:rPr>
              <w:t xml:space="preserve"> </w:t>
            </w:r>
          </w:p>
          <w:p w14:paraId="246D9004" w14:textId="3B224434" w:rsidR="00F3455F" w:rsidRPr="004253EA" w:rsidRDefault="00F3455F" w:rsidP="007D6F96">
            <w:pPr>
              <w:pStyle w:val="BLtext"/>
              <w:spacing w:after="0" w:line="240" w:lineRule="auto"/>
              <w:jc w:val="both"/>
              <w:rPr>
                <w:lang w:val="es-PE"/>
              </w:rPr>
            </w:pPr>
            <w:r w:rsidRPr="004253EA">
              <w:rPr>
                <w:lang w:val="es-PE"/>
              </w:rPr>
              <w:t xml:space="preserve">Dirección </w:t>
            </w:r>
            <w:r w:rsidR="007D6F96">
              <w:rPr>
                <w:lang w:val="es-PE"/>
              </w:rPr>
              <w:t>Jirón Santa Rosa 247 – Lima</w:t>
            </w:r>
          </w:p>
          <w:p w14:paraId="0956C986" w14:textId="4EE9F083" w:rsidR="008F573E" w:rsidRPr="004253EA" w:rsidRDefault="008F573E" w:rsidP="006A733B">
            <w:pPr>
              <w:pStyle w:val="ContractBullet"/>
              <w:spacing w:after="0" w:line="240" w:lineRule="auto"/>
              <w:jc w:val="both"/>
              <w:rPr>
                <w:lang w:val="es-PE"/>
              </w:rPr>
            </w:pPr>
            <w:r w:rsidRPr="004253EA">
              <w:rPr>
                <w:lang w:val="es-PE"/>
              </w:rPr>
              <w:t xml:space="preserve">El </w:t>
            </w:r>
            <w:r w:rsidR="00003320" w:rsidRPr="004253EA">
              <w:rPr>
                <w:i/>
                <w:lang w:val="es-PE"/>
              </w:rPr>
              <w:t>Gerente de Proyecto</w:t>
            </w:r>
            <w:r w:rsidRPr="004253EA">
              <w:rPr>
                <w:lang w:val="es-PE"/>
              </w:rPr>
              <w:t xml:space="preserve"> </w:t>
            </w:r>
            <w:r w:rsidR="00F3455F" w:rsidRPr="004253EA">
              <w:rPr>
                <w:lang w:val="es-PE"/>
              </w:rPr>
              <w:t xml:space="preserve">del contrato principal </w:t>
            </w:r>
            <w:r w:rsidRPr="004253EA">
              <w:rPr>
                <w:lang w:val="es-PE"/>
              </w:rPr>
              <w:t>es</w:t>
            </w:r>
          </w:p>
          <w:p w14:paraId="5ED4B22C" w14:textId="77777777" w:rsidR="00163612" w:rsidRPr="00163612" w:rsidRDefault="008F573E" w:rsidP="00163612">
            <w:pPr>
              <w:pStyle w:val="BLtext"/>
              <w:spacing w:after="0" w:line="240" w:lineRule="auto"/>
              <w:ind w:left="0"/>
              <w:jc w:val="both"/>
              <w:rPr>
                <w:b/>
                <w:i/>
                <w:lang w:val="es-PE"/>
              </w:rPr>
            </w:pPr>
            <w:r w:rsidRPr="004253EA">
              <w:rPr>
                <w:lang w:val="es-PE"/>
              </w:rPr>
              <w:t xml:space="preserve">Nombre </w:t>
            </w:r>
            <w:r w:rsidR="00163612" w:rsidRPr="00163612">
              <w:rPr>
                <w:b/>
                <w:i/>
                <w:lang w:val="es-PE"/>
              </w:rPr>
              <w:t>[Anotar el nombre del proyecto]</w:t>
            </w:r>
          </w:p>
          <w:p w14:paraId="4AC3B1E5" w14:textId="44D71DC7" w:rsidR="008F573E" w:rsidRPr="004253EA" w:rsidRDefault="008F573E" w:rsidP="00163612">
            <w:pPr>
              <w:pStyle w:val="ContractBullet"/>
              <w:spacing w:after="0" w:line="240" w:lineRule="auto"/>
              <w:jc w:val="both"/>
              <w:rPr>
                <w:lang w:val="es-PE"/>
              </w:rPr>
            </w:pPr>
            <w:r w:rsidRPr="004253EA">
              <w:rPr>
                <w:lang w:val="es-PE"/>
              </w:rPr>
              <w:t xml:space="preserve">El </w:t>
            </w:r>
            <w:r w:rsidRPr="004253EA">
              <w:rPr>
                <w:i/>
                <w:lang w:val="es-PE"/>
              </w:rPr>
              <w:t>Supervisor</w:t>
            </w:r>
            <w:r w:rsidRPr="004253EA">
              <w:rPr>
                <w:lang w:val="es-PE"/>
              </w:rPr>
              <w:t xml:space="preserve"> </w:t>
            </w:r>
            <w:r w:rsidR="00F3455F" w:rsidRPr="004253EA">
              <w:rPr>
                <w:lang w:val="es-PE"/>
              </w:rPr>
              <w:t>del contrato principal</w:t>
            </w:r>
            <w:r w:rsidR="007D6F96">
              <w:rPr>
                <w:lang w:val="es-PE"/>
              </w:rPr>
              <w:t xml:space="preserve"> se comunicará </w:t>
            </w:r>
            <w:r w:rsidR="00163612">
              <w:rPr>
                <w:lang w:val="es-PE"/>
              </w:rPr>
              <w:t xml:space="preserve">según contrato. </w:t>
            </w:r>
          </w:p>
          <w:p w14:paraId="508C8D62" w14:textId="1308E404" w:rsidR="008F573E" w:rsidRPr="004253EA" w:rsidRDefault="008F573E" w:rsidP="006A733B">
            <w:pPr>
              <w:pStyle w:val="ContractBullet"/>
              <w:spacing w:after="0" w:line="240" w:lineRule="auto"/>
              <w:jc w:val="both"/>
              <w:rPr>
                <w:lang w:val="es-PE"/>
              </w:rPr>
            </w:pPr>
            <w:r w:rsidRPr="004253EA">
              <w:rPr>
                <w:lang w:val="es-PE"/>
              </w:rPr>
              <w:t xml:space="preserve">El </w:t>
            </w:r>
            <w:r w:rsidRPr="004253EA">
              <w:rPr>
                <w:i/>
                <w:lang w:val="es-PE"/>
              </w:rPr>
              <w:t xml:space="preserve">Mediador Independiente </w:t>
            </w:r>
            <w:r w:rsidR="00F3455F" w:rsidRPr="004253EA">
              <w:rPr>
                <w:iCs/>
                <w:lang w:val="es-PE"/>
              </w:rPr>
              <w:t>de este subcontrato</w:t>
            </w:r>
            <w:r w:rsidR="00F3455F" w:rsidRPr="004253EA">
              <w:rPr>
                <w:i/>
                <w:lang w:val="es-PE"/>
              </w:rPr>
              <w:t xml:space="preserve"> </w:t>
            </w:r>
            <w:r w:rsidRPr="004253EA">
              <w:rPr>
                <w:lang w:val="es-PE"/>
              </w:rPr>
              <w:t>es</w:t>
            </w:r>
          </w:p>
          <w:p w14:paraId="3B18D7B9" w14:textId="3CBF1F31" w:rsidR="008F573E" w:rsidRPr="004253EA" w:rsidRDefault="008F573E" w:rsidP="006A733B">
            <w:pPr>
              <w:pStyle w:val="BLtext"/>
              <w:spacing w:after="0" w:line="240" w:lineRule="auto"/>
              <w:jc w:val="both"/>
              <w:rPr>
                <w:lang w:val="es-PE"/>
              </w:rPr>
            </w:pPr>
            <w:r w:rsidRPr="004253EA">
              <w:rPr>
                <w:lang w:val="es-PE"/>
              </w:rPr>
              <w:t xml:space="preserve">Nombre </w:t>
            </w:r>
            <w:r w:rsidR="007D6F96">
              <w:rPr>
                <w:lang w:val="es-PE"/>
              </w:rPr>
              <w:t>[NO APLICA]</w:t>
            </w:r>
          </w:p>
          <w:p w14:paraId="213F1D8C" w14:textId="464DE0C5" w:rsidR="008F573E" w:rsidRPr="004253EA" w:rsidRDefault="008F573E" w:rsidP="006A733B">
            <w:pPr>
              <w:pStyle w:val="BLtext"/>
              <w:spacing w:after="0" w:line="240" w:lineRule="auto"/>
              <w:jc w:val="both"/>
              <w:rPr>
                <w:lang w:val="es-PE"/>
              </w:rPr>
            </w:pPr>
            <w:r w:rsidRPr="004253EA">
              <w:rPr>
                <w:lang w:val="es-PE"/>
              </w:rPr>
              <w:t xml:space="preserve">Dirección </w:t>
            </w:r>
            <w:r w:rsidR="007D6F96">
              <w:rPr>
                <w:lang w:val="es-PE"/>
              </w:rPr>
              <w:t>[NO APLICA]</w:t>
            </w:r>
          </w:p>
          <w:p w14:paraId="53517230" w14:textId="16CA7BDC" w:rsidR="008B4354" w:rsidRPr="004253EA" w:rsidRDefault="008B4354" w:rsidP="008B4354">
            <w:pPr>
              <w:pStyle w:val="ContractBullet"/>
              <w:spacing w:after="0" w:line="240" w:lineRule="auto"/>
              <w:jc w:val="both"/>
              <w:rPr>
                <w:lang w:val="es-PE"/>
              </w:rPr>
            </w:pPr>
            <w:r w:rsidRPr="004253EA">
              <w:rPr>
                <w:lang w:val="es-PE"/>
              </w:rPr>
              <w:t xml:space="preserve">El </w:t>
            </w:r>
            <w:r w:rsidRPr="004253EA">
              <w:rPr>
                <w:i/>
                <w:lang w:val="es-PE"/>
              </w:rPr>
              <w:t xml:space="preserve">Mediador Independiente del contrato principal </w:t>
            </w:r>
            <w:r w:rsidRPr="004253EA">
              <w:rPr>
                <w:lang w:val="es-PE"/>
              </w:rPr>
              <w:t>es</w:t>
            </w:r>
          </w:p>
          <w:p w14:paraId="76966A8F" w14:textId="069FA678" w:rsidR="008B4354" w:rsidRPr="004253EA" w:rsidRDefault="008B4354" w:rsidP="008B4354">
            <w:pPr>
              <w:pStyle w:val="BLtext"/>
              <w:spacing w:after="0" w:line="240" w:lineRule="auto"/>
              <w:jc w:val="both"/>
              <w:rPr>
                <w:lang w:val="es-PE"/>
              </w:rPr>
            </w:pPr>
            <w:r w:rsidRPr="004253EA">
              <w:rPr>
                <w:lang w:val="es-PE"/>
              </w:rPr>
              <w:t xml:space="preserve">Nombre </w:t>
            </w:r>
            <w:r w:rsidR="007D6F96">
              <w:rPr>
                <w:lang w:val="es-PE"/>
              </w:rPr>
              <w:t>[NO APLICA]</w:t>
            </w:r>
          </w:p>
          <w:p w14:paraId="0382E8F6" w14:textId="139E9BC9" w:rsidR="008B4354" w:rsidRPr="004253EA" w:rsidRDefault="008B4354" w:rsidP="008B4354">
            <w:pPr>
              <w:pStyle w:val="BLtext"/>
              <w:spacing w:after="0" w:line="240" w:lineRule="auto"/>
              <w:jc w:val="both"/>
              <w:rPr>
                <w:lang w:val="es-PE"/>
              </w:rPr>
            </w:pPr>
            <w:r w:rsidRPr="004253EA">
              <w:rPr>
                <w:lang w:val="es-PE"/>
              </w:rPr>
              <w:t xml:space="preserve">Dirección </w:t>
            </w:r>
            <w:r w:rsidR="007D6F96">
              <w:rPr>
                <w:lang w:val="es-PE"/>
              </w:rPr>
              <w:t>[NO APLICA]</w:t>
            </w:r>
          </w:p>
          <w:p w14:paraId="0D5D4965" w14:textId="0E5C6346" w:rsidR="008F573E" w:rsidRPr="004253EA" w:rsidRDefault="008F573E" w:rsidP="007D6F96">
            <w:pPr>
              <w:pStyle w:val="ContractBullet"/>
              <w:rPr>
                <w:lang w:val="es-PE"/>
              </w:rPr>
            </w:pPr>
            <w:r w:rsidRPr="004253EA">
              <w:rPr>
                <w:lang w:val="es-PE"/>
              </w:rPr>
              <w:t>La Información de la</w:t>
            </w:r>
            <w:r w:rsidR="008B4354" w:rsidRPr="004253EA">
              <w:rPr>
                <w:lang w:val="es-PE"/>
              </w:rPr>
              <w:t>s</w:t>
            </w:r>
            <w:r w:rsidRPr="004253EA">
              <w:rPr>
                <w:lang w:val="es-PE"/>
              </w:rPr>
              <w:t xml:space="preserve"> Obra</w:t>
            </w:r>
            <w:r w:rsidR="008B4354" w:rsidRPr="004253EA">
              <w:rPr>
                <w:lang w:val="es-PE"/>
              </w:rPr>
              <w:t>s Subcontratadas</w:t>
            </w:r>
            <w:r w:rsidRPr="004253EA">
              <w:rPr>
                <w:lang w:val="es-PE"/>
              </w:rPr>
              <w:t xml:space="preserve"> se encuentra en</w:t>
            </w:r>
            <w:r w:rsidR="007D6F96" w:rsidRPr="00263057">
              <w:rPr>
                <w:lang w:val="es-PE"/>
              </w:rPr>
              <w:t xml:space="preserve"> </w:t>
            </w:r>
            <w:r w:rsidR="007D6F96" w:rsidRPr="007D6F96">
              <w:rPr>
                <w:lang w:val="es-PE"/>
              </w:rPr>
              <w:t xml:space="preserve">el </w:t>
            </w:r>
            <w:r w:rsidR="007D6F96" w:rsidRPr="00163612">
              <w:rPr>
                <w:b/>
                <w:lang w:val="es-PE"/>
              </w:rPr>
              <w:t>Anexo I</w:t>
            </w:r>
            <w:r w:rsidR="007D6F96" w:rsidRPr="007D6F96">
              <w:rPr>
                <w:lang w:val="es-PE"/>
              </w:rPr>
              <w:t xml:space="preserve"> denominado “Objeto del Contrato”</w:t>
            </w:r>
          </w:p>
          <w:p w14:paraId="6DDCD5E9" w14:textId="41BE33CF" w:rsidR="008F573E" w:rsidRPr="004253EA" w:rsidRDefault="008F573E" w:rsidP="002219DE">
            <w:pPr>
              <w:pStyle w:val="ContractBullet"/>
              <w:jc w:val="both"/>
              <w:rPr>
                <w:lang w:val="es-PE"/>
              </w:rPr>
            </w:pPr>
            <w:r w:rsidRPr="004253EA">
              <w:rPr>
                <w:lang w:val="es-PE"/>
              </w:rPr>
              <w:t>La Información del Sitio se encuentra en</w:t>
            </w:r>
            <w:r w:rsidR="007D6F96" w:rsidRPr="00263057">
              <w:rPr>
                <w:lang w:val="es-PE"/>
              </w:rPr>
              <w:t xml:space="preserve"> </w:t>
            </w:r>
            <w:r w:rsidR="007D6F96" w:rsidRPr="007D6F96">
              <w:rPr>
                <w:lang w:val="es-PE"/>
              </w:rPr>
              <w:t xml:space="preserve">el </w:t>
            </w:r>
            <w:r w:rsidR="007D6F96" w:rsidRPr="00163612">
              <w:rPr>
                <w:b/>
                <w:lang w:val="es-PE"/>
              </w:rPr>
              <w:t>Anexo I</w:t>
            </w:r>
            <w:r w:rsidR="007D6F96" w:rsidRPr="007D6F96">
              <w:rPr>
                <w:lang w:val="es-PE"/>
              </w:rPr>
              <w:t xml:space="preserve"> denominado “Objeto del Contrato”.</w:t>
            </w:r>
          </w:p>
          <w:p w14:paraId="19564E29" w14:textId="156786B3" w:rsidR="008F573E" w:rsidRPr="004253EA" w:rsidRDefault="008F573E" w:rsidP="002219DE">
            <w:pPr>
              <w:pStyle w:val="ContractBullet"/>
              <w:jc w:val="both"/>
              <w:rPr>
                <w:lang w:val="es-PE"/>
              </w:rPr>
            </w:pPr>
            <w:r w:rsidRPr="004253EA">
              <w:rPr>
                <w:lang w:val="es-PE"/>
              </w:rPr>
              <w:t xml:space="preserve">Los </w:t>
            </w:r>
            <w:r w:rsidRPr="004253EA">
              <w:rPr>
                <w:i/>
                <w:lang w:val="es-PE"/>
              </w:rPr>
              <w:t>límites del sitio</w:t>
            </w:r>
            <w:r w:rsidRPr="004253EA">
              <w:rPr>
                <w:lang w:val="es-PE"/>
              </w:rPr>
              <w:t xml:space="preserve"> son </w:t>
            </w:r>
            <w:r w:rsidR="007D6F96" w:rsidRPr="007D6F96">
              <w:rPr>
                <w:lang w:val="es-PE"/>
              </w:rPr>
              <w:t>los señalados en la información del sitio</w:t>
            </w:r>
          </w:p>
          <w:p w14:paraId="1F012B27" w14:textId="4710C0C4" w:rsidR="008F573E" w:rsidRPr="004253EA" w:rsidRDefault="008F573E" w:rsidP="002219DE">
            <w:pPr>
              <w:pStyle w:val="ContractBullet"/>
              <w:jc w:val="both"/>
              <w:rPr>
                <w:lang w:val="es-PE"/>
              </w:rPr>
            </w:pPr>
            <w:r w:rsidRPr="004253EA">
              <w:rPr>
                <w:lang w:val="es-PE"/>
              </w:rPr>
              <w:t xml:space="preserve">El </w:t>
            </w:r>
            <w:r w:rsidRPr="004253EA">
              <w:rPr>
                <w:i/>
                <w:lang w:val="es-PE"/>
              </w:rPr>
              <w:t xml:space="preserve">idioma de </w:t>
            </w:r>
            <w:r w:rsidR="005E7A97" w:rsidRPr="004253EA">
              <w:rPr>
                <w:i/>
                <w:lang w:val="es-PE"/>
              </w:rPr>
              <w:t>este subcontrato</w:t>
            </w:r>
            <w:r w:rsidRPr="004253EA">
              <w:rPr>
                <w:i/>
                <w:lang w:val="es-PE"/>
              </w:rPr>
              <w:t xml:space="preserve"> </w:t>
            </w:r>
            <w:r w:rsidRPr="004253EA">
              <w:rPr>
                <w:lang w:val="es-PE"/>
              </w:rPr>
              <w:t xml:space="preserve">es </w:t>
            </w:r>
            <w:r w:rsidR="007D6F96" w:rsidRPr="007D6F96">
              <w:rPr>
                <w:lang w:val="es-PE"/>
              </w:rPr>
              <w:t>el español</w:t>
            </w:r>
            <w:r w:rsidR="00163612">
              <w:rPr>
                <w:lang w:val="es-PE"/>
              </w:rPr>
              <w:t>.</w:t>
            </w:r>
          </w:p>
          <w:p w14:paraId="0AE129C0" w14:textId="1299B7FC" w:rsidR="008F573E" w:rsidRPr="004253EA" w:rsidRDefault="008F573E" w:rsidP="002219DE">
            <w:pPr>
              <w:pStyle w:val="ContractBullet"/>
              <w:jc w:val="both"/>
              <w:rPr>
                <w:lang w:val="es-PE"/>
              </w:rPr>
            </w:pPr>
            <w:r w:rsidRPr="004253EA">
              <w:rPr>
                <w:lang w:val="es-PE"/>
              </w:rPr>
              <w:t xml:space="preserve">La </w:t>
            </w:r>
            <w:r w:rsidR="00F80BA0" w:rsidRPr="004253EA">
              <w:rPr>
                <w:i/>
                <w:lang w:val="es-PE"/>
              </w:rPr>
              <w:t xml:space="preserve">ley que rige el </w:t>
            </w:r>
            <w:r w:rsidR="00AC4149" w:rsidRPr="004253EA">
              <w:rPr>
                <w:i/>
                <w:lang w:val="es-PE"/>
              </w:rPr>
              <w:t>sub</w:t>
            </w:r>
            <w:r w:rsidR="00F80BA0" w:rsidRPr="004253EA">
              <w:rPr>
                <w:i/>
                <w:lang w:val="es-PE"/>
              </w:rPr>
              <w:t>contrato</w:t>
            </w:r>
            <w:r w:rsidRPr="004253EA">
              <w:rPr>
                <w:i/>
                <w:lang w:val="es-PE"/>
              </w:rPr>
              <w:t xml:space="preserve"> </w:t>
            </w:r>
            <w:r w:rsidRPr="004253EA">
              <w:rPr>
                <w:lang w:val="es-PE"/>
              </w:rPr>
              <w:t>es</w:t>
            </w:r>
            <w:r w:rsidR="007D6F96">
              <w:rPr>
                <w:lang w:val="es-PE"/>
              </w:rPr>
              <w:t>:</w:t>
            </w:r>
            <w:r w:rsidRPr="004253EA">
              <w:rPr>
                <w:lang w:val="es-PE"/>
              </w:rPr>
              <w:t xml:space="preserve"> </w:t>
            </w:r>
            <w:r w:rsidR="007D6F96" w:rsidRPr="007D6F96">
              <w:rPr>
                <w:lang w:val="es-PE"/>
              </w:rPr>
              <w:t>La interpretación y ejecución del presente Contrato y las relaciones obligacionales que éste crea, se encuentra sometidas a las leyes del Perú, sean éstas de índole civil, administrativa, tributaria, ambiental, laboral u otras que resulten de aplicación a la ejecución de las prestaciones del presente Contrato. Las leyes aplicables incluyen cualquier estipulación constitucional, ley, ordenanza, regulación, reglamento, decisión, directiva, orden, norma, decreto, mandato o interpretación vigente que haya sido emitida o efectuada por cualquier autoridad gubernamental de la República del Perú</w:t>
            </w:r>
            <w:r w:rsidR="007D6F96">
              <w:rPr>
                <w:lang w:val="es-PE"/>
              </w:rPr>
              <w:t>.</w:t>
            </w:r>
          </w:p>
          <w:p w14:paraId="3D6ABDC0" w14:textId="2CB27E98" w:rsidR="00BF0CDE" w:rsidRPr="004253EA" w:rsidRDefault="008F573E" w:rsidP="006A733B">
            <w:pPr>
              <w:pStyle w:val="ContractBullet"/>
              <w:spacing w:after="0" w:line="240" w:lineRule="auto"/>
              <w:jc w:val="both"/>
              <w:rPr>
                <w:lang w:val="es-PE"/>
              </w:rPr>
            </w:pPr>
            <w:r w:rsidRPr="004253EA">
              <w:rPr>
                <w:lang w:val="es-PE"/>
              </w:rPr>
              <w:t xml:space="preserve">El </w:t>
            </w:r>
            <w:r w:rsidRPr="004253EA">
              <w:rPr>
                <w:i/>
                <w:lang w:val="es-PE"/>
              </w:rPr>
              <w:t xml:space="preserve">plazo de respuesta </w:t>
            </w:r>
            <w:r w:rsidRPr="004253EA">
              <w:rPr>
                <w:lang w:val="es-PE"/>
              </w:rPr>
              <w:t xml:space="preserve">es </w:t>
            </w:r>
            <w:r w:rsidR="007D6F96">
              <w:rPr>
                <w:lang w:val="es-PE"/>
              </w:rPr>
              <w:t>[NO APLICA]</w:t>
            </w:r>
          </w:p>
          <w:p w14:paraId="7B0B4F29" w14:textId="5741897E" w:rsidR="008F573E" w:rsidRPr="004253EA" w:rsidRDefault="00BF0CDE" w:rsidP="00BF0CDE">
            <w:pPr>
              <w:pStyle w:val="ContractBullet"/>
              <w:numPr>
                <w:ilvl w:val="0"/>
                <w:numId w:val="0"/>
              </w:numPr>
              <w:spacing w:after="0" w:line="240" w:lineRule="auto"/>
              <w:ind w:left="240"/>
              <w:jc w:val="both"/>
              <w:rPr>
                <w:lang w:val="es-PE"/>
              </w:rPr>
            </w:pPr>
            <w:r w:rsidRPr="004253EA">
              <w:rPr>
                <w:lang w:val="es-PE"/>
              </w:rPr>
              <w:t xml:space="preserve">en caso de respuesta por parte del </w:t>
            </w:r>
            <w:r w:rsidRPr="004253EA">
              <w:rPr>
                <w:i/>
                <w:iCs/>
                <w:lang w:val="es-PE"/>
              </w:rPr>
              <w:t xml:space="preserve">Contratista </w:t>
            </w:r>
            <w:r w:rsidR="008F573E" w:rsidRPr="004253EA">
              <w:rPr>
                <w:lang w:val="es-PE"/>
              </w:rPr>
              <w:t>. . . . . .. . . . . . . . . . . . . . . . . . . semanas.</w:t>
            </w:r>
          </w:p>
          <w:p w14:paraId="3998C599" w14:textId="49E8143F" w:rsidR="00BF0CDE" w:rsidRPr="004253EA" w:rsidRDefault="00BF0CDE" w:rsidP="00BF0CDE">
            <w:pPr>
              <w:pStyle w:val="ContractBullet"/>
              <w:numPr>
                <w:ilvl w:val="0"/>
                <w:numId w:val="0"/>
              </w:numPr>
              <w:spacing w:after="0" w:line="240" w:lineRule="auto"/>
              <w:ind w:left="240"/>
              <w:jc w:val="both"/>
              <w:rPr>
                <w:lang w:val="es-PE"/>
              </w:rPr>
            </w:pPr>
            <w:r w:rsidRPr="004253EA">
              <w:rPr>
                <w:lang w:val="es-PE"/>
              </w:rPr>
              <w:t xml:space="preserve">en caso de respuesta por parte del </w:t>
            </w:r>
            <w:r w:rsidRPr="004253EA">
              <w:rPr>
                <w:i/>
                <w:iCs/>
                <w:lang w:val="es-PE"/>
              </w:rPr>
              <w:t xml:space="preserve">Subcontratista </w:t>
            </w:r>
            <w:r w:rsidRPr="004253EA">
              <w:rPr>
                <w:lang w:val="es-PE"/>
              </w:rPr>
              <w:t>. . .. . . . . . . . . . . . . . . . . . . semanas.</w:t>
            </w:r>
          </w:p>
          <w:p w14:paraId="7BE8E2BC" w14:textId="36931CE8" w:rsidR="008F573E" w:rsidRPr="004253EA" w:rsidRDefault="008F573E" w:rsidP="006A733B">
            <w:pPr>
              <w:pStyle w:val="ContractBullet"/>
              <w:spacing w:after="0" w:line="240" w:lineRule="auto"/>
              <w:jc w:val="both"/>
              <w:rPr>
                <w:lang w:val="es-PE"/>
              </w:rPr>
            </w:pPr>
            <w:r w:rsidRPr="004253EA">
              <w:rPr>
                <w:lang w:val="es-PE"/>
              </w:rPr>
              <w:t xml:space="preserve">El </w:t>
            </w:r>
            <w:r w:rsidRPr="004253EA">
              <w:rPr>
                <w:i/>
                <w:iCs/>
                <w:lang w:val="es-PE"/>
              </w:rPr>
              <w:t>organismo de designación del Mediador Independiente</w:t>
            </w:r>
            <w:r w:rsidRPr="004253EA">
              <w:rPr>
                <w:lang w:val="es-PE"/>
              </w:rPr>
              <w:t xml:space="preserve"> es</w:t>
            </w:r>
            <w:r w:rsidR="007D6F96">
              <w:rPr>
                <w:lang w:val="es-PE"/>
              </w:rPr>
              <w:t xml:space="preserve"> [NO APLICA]</w:t>
            </w:r>
            <w:r w:rsidRPr="004253EA">
              <w:rPr>
                <w:lang w:val="es-PE"/>
              </w:rPr>
              <w:t xml:space="preserve"> </w:t>
            </w:r>
          </w:p>
          <w:p w14:paraId="69E949EC" w14:textId="776278BC" w:rsidR="008F573E" w:rsidRPr="004253EA" w:rsidRDefault="008F573E" w:rsidP="00051BB5">
            <w:pPr>
              <w:pStyle w:val="ContractBullet"/>
              <w:spacing w:after="0" w:line="240" w:lineRule="auto"/>
              <w:jc w:val="both"/>
              <w:rPr>
                <w:lang w:val="es-PE"/>
              </w:rPr>
            </w:pPr>
            <w:r w:rsidRPr="004253EA">
              <w:rPr>
                <w:lang w:val="es-PE"/>
              </w:rPr>
              <w:t xml:space="preserve">El </w:t>
            </w:r>
            <w:r w:rsidRPr="004253EA">
              <w:rPr>
                <w:i/>
                <w:iCs/>
                <w:lang w:val="es-PE"/>
              </w:rPr>
              <w:t>tribunal</w:t>
            </w:r>
            <w:r w:rsidRPr="004253EA">
              <w:rPr>
                <w:lang w:val="es-PE"/>
              </w:rPr>
              <w:t xml:space="preserve"> es </w:t>
            </w:r>
            <w:r w:rsidR="007D6F96">
              <w:rPr>
                <w:lang w:val="es-PE"/>
              </w:rPr>
              <w:t xml:space="preserve">la </w:t>
            </w:r>
            <w:r w:rsidR="007D6F96" w:rsidRPr="00051BB5">
              <w:rPr>
                <w:b/>
                <w:lang w:val="es-PE"/>
              </w:rPr>
              <w:t>Cámara de Comercio de Lima</w:t>
            </w:r>
          </w:p>
          <w:p w14:paraId="35C5C2A5" w14:textId="77777777" w:rsidR="008F573E" w:rsidRPr="004253EA" w:rsidRDefault="008F573E" w:rsidP="006A733B">
            <w:pPr>
              <w:pStyle w:val="ContractBullet"/>
              <w:spacing w:after="0" w:line="240" w:lineRule="auto"/>
              <w:jc w:val="both"/>
              <w:rPr>
                <w:lang w:val="es-PE"/>
              </w:rPr>
            </w:pPr>
            <w:r w:rsidRPr="004253EA">
              <w:rPr>
                <w:lang w:val="es-PE"/>
              </w:rPr>
              <w:t xml:space="preserve">Los siguientes asuntos se incluirán en el Registro de Riesgos </w:t>
            </w:r>
          </w:p>
          <w:p w14:paraId="5B1C69E4" w14:textId="77777777" w:rsidR="007D6F96" w:rsidRPr="007D6F96" w:rsidRDefault="007D6F96" w:rsidP="007D6F96">
            <w:pPr>
              <w:pStyle w:val="BLtext"/>
              <w:spacing w:line="240" w:lineRule="auto"/>
              <w:jc w:val="both"/>
              <w:rPr>
                <w:lang w:val="es-PE"/>
              </w:rPr>
            </w:pPr>
            <w:r w:rsidRPr="007D6F96">
              <w:rPr>
                <w:lang w:val="es-PE"/>
              </w:rPr>
              <w:t xml:space="preserve">El Contratista deberá cumplir con su manual de trabajo, en caso tuviera uno, referido a: (i) métodos y medios de trabajo seguros, (ii) identificación de riesgos y medidas preventivas, (iii) métodos de protección y almacenamiento de los bienes o </w:t>
            </w:r>
            <w:r w:rsidRPr="007D6F96">
              <w:rPr>
                <w:lang w:val="es-PE"/>
              </w:rPr>
              <w:lastRenderedPageBreak/>
              <w:t>materiales aportados para la prestación de los Servicios; y (iv) especificaciones relativas a la protección de la salud de los trabajadores y el medio ambiente. El referido manual deberá cumplir con las normas de seguridad y salud en el trabajo y deberá contener toda la información necesaria, relevante y suficiente para la prestación de los Servicios.</w:t>
            </w:r>
          </w:p>
          <w:p w14:paraId="6C1738CD" w14:textId="77777777" w:rsidR="007D6F96" w:rsidRPr="007D6F96" w:rsidRDefault="007D6F96" w:rsidP="007D6F96">
            <w:pPr>
              <w:pStyle w:val="BLtext"/>
              <w:spacing w:line="240" w:lineRule="auto"/>
              <w:jc w:val="both"/>
              <w:rPr>
                <w:lang w:val="es-PE"/>
              </w:rPr>
            </w:pPr>
            <w:r w:rsidRPr="007D6F96">
              <w:rPr>
                <w:lang w:val="es-PE"/>
              </w:rPr>
              <w:t>En caso el Contratista no cuente con un manual de trabajo, deberá cumplir con las normas de seguridad y salud en el trabajo de OHL para la correcta prestación de los Servicios.</w:t>
            </w:r>
          </w:p>
          <w:p w14:paraId="51EAFCAB" w14:textId="77777777" w:rsidR="007D6F96" w:rsidRPr="007D6F96" w:rsidRDefault="007D6F96" w:rsidP="007D6F96">
            <w:pPr>
              <w:pStyle w:val="BLtext"/>
              <w:spacing w:line="240" w:lineRule="auto"/>
              <w:jc w:val="both"/>
              <w:rPr>
                <w:lang w:val="es-PE"/>
              </w:rPr>
            </w:pPr>
          </w:p>
          <w:p w14:paraId="7C0B6378" w14:textId="77777777" w:rsidR="008F573E" w:rsidRDefault="007D6F96">
            <w:pPr>
              <w:pStyle w:val="BLtext"/>
              <w:spacing w:after="0" w:line="240" w:lineRule="auto"/>
              <w:jc w:val="both"/>
              <w:rPr>
                <w:lang w:val="es-PE"/>
              </w:rPr>
            </w:pPr>
            <w:r w:rsidRPr="007D6F96">
              <w:rPr>
                <w:lang w:val="es-PE"/>
              </w:rPr>
              <w:t xml:space="preserve">El Registro de Riesgos del contrato se encuentra incluido en el </w:t>
            </w:r>
            <w:r w:rsidRPr="005E6EF9">
              <w:rPr>
                <w:b/>
                <w:lang w:val="es-PE"/>
              </w:rPr>
              <w:t>Anexo I</w:t>
            </w:r>
            <w:r w:rsidRPr="007D6F96">
              <w:rPr>
                <w:lang w:val="es-PE"/>
              </w:rPr>
              <w:t xml:space="preserve"> denominado “Objeto del Contrato”.</w:t>
            </w:r>
          </w:p>
          <w:p w14:paraId="3AAB230C" w14:textId="67D546D6" w:rsidR="00163612" w:rsidRPr="004253EA" w:rsidRDefault="00163612">
            <w:pPr>
              <w:pStyle w:val="BLtext"/>
              <w:spacing w:after="0" w:line="240" w:lineRule="auto"/>
              <w:jc w:val="both"/>
              <w:rPr>
                <w:lang w:val="es-PE"/>
              </w:rPr>
            </w:pPr>
          </w:p>
        </w:tc>
      </w:tr>
      <w:tr w:rsidR="007D6F96" w:rsidRPr="00284D92" w14:paraId="2D1D0B75" w14:textId="77777777" w:rsidTr="00863C37">
        <w:tc>
          <w:tcPr>
            <w:tcW w:w="2400" w:type="dxa"/>
            <w:shd w:val="clear" w:color="auto" w:fill="auto"/>
          </w:tcPr>
          <w:p w14:paraId="1FBC5C2C" w14:textId="77777777" w:rsidR="007D6F96" w:rsidRPr="004253EA" w:rsidRDefault="007D6F96" w:rsidP="007D6F96">
            <w:pPr>
              <w:pStyle w:val="Maintext"/>
              <w:spacing w:after="0" w:line="240" w:lineRule="auto"/>
              <w:rPr>
                <w:lang w:val="es-PE"/>
              </w:rPr>
            </w:pPr>
            <w:r w:rsidRPr="004253EA">
              <w:rPr>
                <w:lang w:val="es-PE"/>
              </w:rPr>
              <w:lastRenderedPageBreak/>
              <w:t>3 Plazos</w:t>
            </w:r>
          </w:p>
        </w:tc>
        <w:tc>
          <w:tcPr>
            <w:tcW w:w="960" w:type="dxa"/>
            <w:shd w:val="clear" w:color="auto" w:fill="auto"/>
          </w:tcPr>
          <w:p w14:paraId="1828B969" w14:textId="77777777" w:rsidR="007D6F96" w:rsidRPr="004253EA" w:rsidRDefault="007D6F96" w:rsidP="007D6F96">
            <w:pPr>
              <w:pStyle w:val="Maintext"/>
              <w:spacing w:after="0" w:line="240" w:lineRule="auto"/>
              <w:rPr>
                <w:lang w:val="es-PE"/>
              </w:rPr>
            </w:pPr>
          </w:p>
        </w:tc>
        <w:tc>
          <w:tcPr>
            <w:tcW w:w="7420" w:type="dxa"/>
            <w:shd w:val="clear" w:color="auto" w:fill="auto"/>
          </w:tcPr>
          <w:p w14:paraId="7892A6FC" w14:textId="2F2BD854" w:rsidR="007D6F96" w:rsidRPr="001B06A9" w:rsidRDefault="00BD029A" w:rsidP="00BD029A">
            <w:pPr>
              <w:pStyle w:val="BLtext"/>
              <w:tabs>
                <w:tab w:val="left" w:pos="3600"/>
              </w:tabs>
              <w:spacing w:after="0" w:line="240" w:lineRule="auto"/>
              <w:jc w:val="both"/>
              <w:rPr>
                <w:highlight w:val="yellow"/>
                <w:lang w:val="es-PE"/>
              </w:rPr>
            </w:pPr>
            <w:r w:rsidRPr="00263057">
              <w:rPr>
                <w:lang w:val="es-PE"/>
              </w:rPr>
              <w:t>Segun</w:t>
            </w:r>
            <w:r w:rsidR="007D6F96" w:rsidRPr="00263057">
              <w:rPr>
                <w:lang w:val="es-PE"/>
              </w:rPr>
              <w:t xml:space="preserve"> lo indicado en el </w:t>
            </w:r>
            <w:r w:rsidR="007D6F96" w:rsidRPr="00263057">
              <w:rPr>
                <w:b/>
                <w:lang w:val="es-PE"/>
              </w:rPr>
              <w:t>ANEXO III</w:t>
            </w:r>
            <w:r w:rsidR="007D6F96" w:rsidRPr="00263057">
              <w:rPr>
                <w:lang w:val="es-PE"/>
              </w:rPr>
              <w:t xml:space="preserve"> denominado Plazo e Inicio de la Prestación de los Servicios</w:t>
            </w:r>
            <w:r w:rsidRPr="00263057">
              <w:rPr>
                <w:lang w:val="es-PE"/>
              </w:rPr>
              <w:t>.</w:t>
            </w:r>
          </w:p>
        </w:tc>
      </w:tr>
      <w:tr w:rsidR="007D6F96" w:rsidRPr="00284D92" w14:paraId="0FE146FC" w14:textId="77777777" w:rsidTr="00863C37">
        <w:tc>
          <w:tcPr>
            <w:tcW w:w="2400" w:type="dxa"/>
            <w:shd w:val="clear" w:color="auto" w:fill="auto"/>
          </w:tcPr>
          <w:p w14:paraId="4E4D4F5C" w14:textId="77777777" w:rsidR="007D6F96" w:rsidRPr="004253EA" w:rsidRDefault="007D6F96" w:rsidP="007D6F96">
            <w:pPr>
              <w:pStyle w:val="Maintext"/>
              <w:spacing w:after="0" w:line="240" w:lineRule="auto"/>
              <w:rPr>
                <w:lang w:val="es-PE"/>
              </w:rPr>
            </w:pPr>
          </w:p>
        </w:tc>
        <w:tc>
          <w:tcPr>
            <w:tcW w:w="960" w:type="dxa"/>
            <w:shd w:val="clear" w:color="auto" w:fill="auto"/>
          </w:tcPr>
          <w:p w14:paraId="06EA5DAF" w14:textId="77777777" w:rsidR="007D6F96" w:rsidRPr="00043157" w:rsidRDefault="007D6F96" w:rsidP="007D6F96">
            <w:pPr>
              <w:pStyle w:val="Maintext"/>
              <w:spacing w:after="0" w:line="240" w:lineRule="auto"/>
              <w:rPr>
                <w:lang w:val="es-PE"/>
              </w:rPr>
            </w:pPr>
          </w:p>
        </w:tc>
        <w:tc>
          <w:tcPr>
            <w:tcW w:w="7420" w:type="dxa"/>
            <w:shd w:val="clear" w:color="auto" w:fill="auto"/>
          </w:tcPr>
          <w:p w14:paraId="15B9B1A8" w14:textId="679AF221" w:rsidR="007D6F96" w:rsidRPr="002F2D33" w:rsidRDefault="007D6F96" w:rsidP="007D6F96">
            <w:pPr>
              <w:pStyle w:val="BLtext"/>
              <w:spacing w:after="0" w:line="240" w:lineRule="auto"/>
              <w:jc w:val="both"/>
              <w:rPr>
                <w:lang w:val="es-PE"/>
              </w:rPr>
            </w:pPr>
          </w:p>
        </w:tc>
      </w:tr>
      <w:tr w:rsidR="008F573E" w:rsidRPr="00284D92" w14:paraId="6845B0EC" w14:textId="77777777" w:rsidTr="00863C37">
        <w:tc>
          <w:tcPr>
            <w:tcW w:w="2400" w:type="dxa"/>
            <w:shd w:val="clear" w:color="auto" w:fill="auto"/>
          </w:tcPr>
          <w:p w14:paraId="506CF9ED" w14:textId="77777777" w:rsidR="008F573E" w:rsidRPr="004253EA" w:rsidRDefault="008F573E" w:rsidP="00B94838">
            <w:pPr>
              <w:pStyle w:val="Maintext"/>
              <w:spacing w:after="0" w:line="240" w:lineRule="auto"/>
              <w:rPr>
                <w:lang w:val="es-PE"/>
              </w:rPr>
            </w:pPr>
            <w:r w:rsidRPr="004253EA">
              <w:rPr>
                <w:lang w:val="es-PE"/>
              </w:rPr>
              <w:t>4 Pruebas y Defectos</w:t>
            </w:r>
          </w:p>
        </w:tc>
        <w:tc>
          <w:tcPr>
            <w:tcW w:w="960" w:type="dxa"/>
            <w:shd w:val="clear" w:color="auto" w:fill="auto"/>
          </w:tcPr>
          <w:p w14:paraId="7FBCE4C4" w14:textId="77777777" w:rsidR="008F573E" w:rsidRPr="004253EA" w:rsidRDefault="008F573E" w:rsidP="00B94838">
            <w:pPr>
              <w:pStyle w:val="Maintext"/>
              <w:spacing w:after="0" w:line="240" w:lineRule="auto"/>
              <w:rPr>
                <w:lang w:val="es-PE"/>
              </w:rPr>
            </w:pPr>
          </w:p>
        </w:tc>
        <w:tc>
          <w:tcPr>
            <w:tcW w:w="7420" w:type="dxa"/>
            <w:shd w:val="clear" w:color="auto" w:fill="auto"/>
          </w:tcPr>
          <w:p w14:paraId="0CA13415" w14:textId="05A5DCF5" w:rsidR="008F573E" w:rsidRPr="00372580" w:rsidRDefault="008F573E" w:rsidP="006A733B">
            <w:pPr>
              <w:pStyle w:val="ContractBullet"/>
              <w:spacing w:after="0" w:line="240" w:lineRule="auto"/>
              <w:jc w:val="both"/>
              <w:rPr>
                <w:lang w:val="es-PE"/>
              </w:rPr>
            </w:pPr>
            <w:r w:rsidRPr="00372580">
              <w:rPr>
                <w:lang w:val="es-PE"/>
              </w:rPr>
              <w:t xml:space="preserve">La </w:t>
            </w:r>
            <w:r w:rsidRPr="00372580">
              <w:rPr>
                <w:i/>
                <w:lang w:val="es-PE"/>
              </w:rPr>
              <w:t xml:space="preserve">fecha de notificación de defectos </w:t>
            </w:r>
            <w:r w:rsidRPr="00372580">
              <w:rPr>
                <w:lang w:val="es-PE"/>
              </w:rPr>
              <w:t>es</w:t>
            </w:r>
            <w:r w:rsidR="007D6F96">
              <w:rPr>
                <w:lang w:val="es-PE"/>
              </w:rPr>
              <w:t xml:space="preserve"> 1 año o 52</w:t>
            </w:r>
            <w:r w:rsidRPr="00372580">
              <w:rPr>
                <w:lang w:val="es-PE"/>
              </w:rPr>
              <w:t xml:space="preserve">. semanas después de la Culminación de la totalidad de las </w:t>
            </w:r>
            <w:r w:rsidRPr="00372580">
              <w:rPr>
                <w:i/>
                <w:iCs/>
                <w:lang w:val="es-PE"/>
              </w:rPr>
              <w:t>obras</w:t>
            </w:r>
            <w:r w:rsidR="00043157" w:rsidRPr="00372580">
              <w:rPr>
                <w:i/>
                <w:iCs/>
                <w:lang w:val="es-PE"/>
              </w:rPr>
              <w:t xml:space="preserve"> subcontratadas</w:t>
            </w:r>
            <w:r w:rsidRPr="00372580">
              <w:rPr>
                <w:lang w:val="es-PE"/>
              </w:rPr>
              <w:t>.</w:t>
            </w:r>
          </w:p>
          <w:p w14:paraId="61E34E74" w14:textId="0395F044" w:rsidR="008F573E" w:rsidRPr="00372580" w:rsidRDefault="008F573E" w:rsidP="005E6EF9">
            <w:pPr>
              <w:pStyle w:val="ContractBullet"/>
              <w:spacing w:after="0" w:line="240" w:lineRule="auto"/>
              <w:jc w:val="both"/>
              <w:rPr>
                <w:lang w:val="es-PE"/>
              </w:rPr>
            </w:pPr>
            <w:r w:rsidRPr="00372580">
              <w:rPr>
                <w:lang w:val="es-PE"/>
              </w:rPr>
              <w:t xml:space="preserve">El </w:t>
            </w:r>
            <w:r w:rsidRPr="00372580">
              <w:rPr>
                <w:i/>
                <w:lang w:val="es-PE"/>
              </w:rPr>
              <w:t>per</w:t>
            </w:r>
            <w:r w:rsidR="00043157" w:rsidRPr="00372580">
              <w:rPr>
                <w:i/>
                <w:lang w:val="es-PE"/>
              </w:rPr>
              <w:t>i</w:t>
            </w:r>
            <w:r w:rsidRPr="00372580">
              <w:rPr>
                <w:i/>
                <w:lang w:val="es-PE"/>
              </w:rPr>
              <w:t>odo de corrección de defectos</w:t>
            </w:r>
            <w:r w:rsidRPr="00372580">
              <w:rPr>
                <w:lang w:val="es-PE"/>
              </w:rPr>
              <w:t xml:space="preserve"> es </w:t>
            </w:r>
            <w:r w:rsidR="007D6F96">
              <w:rPr>
                <w:lang w:val="es-PE"/>
              </w:rPr>
              <w:t>20 días.</w:t>
            </w:r>
          </w:p>
        </w:tc>
      </w:tr>
      <w:tr w:rsidR="008F573E" w:rsidRPr="00284D92" w14:paraId="287B953D" w14:textId="77777777" w:rsidTr="00863C37">
        <w:tc>
          <w:tcPr>
            <w:tcW w:w="2400" w:type="dxa"/>
            <w:shd w:val="clear" w:color="auto" w:fill="auto"/>
          </w:tcPr>
          <w:p w14:paraId="54A14671" w14:textId="77777777" w:rsidR="008F573E" w:rsidRPr="004253EA" w:rsidRDefault="008F573E" w:rsidP="00B94838">
            <w:pPr>
              <w:pStyle w:val="Maintext"/>
              <w:spacing w:after="0" w:line="240" w:lineRule="auto"/>
              <w:rPr>
                <w:lang w:val="es-PE"/>
              </w:rPr>
            </w:pPr>
            <w:r w:rsidRPr="004253EA">
              <w:rPr>
                <w:lang w:val="es-PE"/>
              </w:rPr>
              <w:t>5 Condiciones de pago</w:t>
            </w:r>
          </w:p>
        </w:tc>
        <w:tc>
          <w:tcPr>
            <w:tcW w:w="960" w:type="dxa"/>
            <w:shd w:val="clear" w:color="auto" w:fill="auto"/>
          </w:tcPr>
          <w:p w14:paraId="4A184ECB" w14:textId="77777777" w:rsidR="008F573E" w:rsidRPr="004253EA" w:rsidRDefault="008F573E" w:rsidP="00B94838">
            <w:pPr>
              <w:pStyle w:val="Maintext"/>
              <w:spacing w:after="0" w:line="240" w:lineRule="auto"/>
              <w:rPr>
                <w:lang w:val="es-PE"/>
              </w:rPr>
            </w:pPr>
          </w:p>
        </w:tc>
        <w:tc>
          <w:tcPr>
            <w:tcW w:w="7420" w:type="dxa"/>
            <w:shd w:val="clear" w:color="auto" w:fill="auto"/>
          </w:tcPr>
          <w:p w14:paraId="2193913F" w14:textId="7DDA1530" w:rsidR="008F573E" w:rsidRPr="00372580" w:rsidRDefault="008F573E" w:rsidP="006A733B">
            <w:pPr>
              <w:pStyle w:val="ContractBullet"/>
              <w:spacing w:after="0" w:line="240" w:lineRule="auto"/>
              <w:jc w:val="both"/>
              <w:rPr>
                <w:lang w:val="es-PE"/>
              </w:rPr>
            </w:pPr>
            <w:r w:rsidRPr="00372580">
              <w:rPr>
                <w:lang w:val="es-PE"/>
              </w:rPr>
              <w:t xml:space="preserve">La </w:t>
            </w:r>
            <w:r w:rsidRPr="00372580">
              <w:rPr>
                <w:i/>
                <w:lang w:val="es-PE"/>
              </w:rPr>
              <w:t xml:space="preserve">moneda de </w:t>
            </w:r>
            <w:r w:rsidR="005E7A97" w:rsidRPr="00372580">
              <w:rPr>
                <w:i/>
                <w:lang w:val="es-PE"/>
              </w:rPr>
              <w:t>este subcontrato</w:t>
            </w:r>
            <w:r w:rsidRPr="00372580">
              <w:rPr>
                <w:lang w:val="es-PE"/>
              </w:rPr>
              <w:t xml:space="preserve"> es</w:t>
            </w:r>
            <w:r w:rsidR="007D6F96">
              <w:rPr>
                <w:lang w:val="es-PE"/>
              </w:rPr>
              <w:t xml:space="preserve"> </w:t>
            </w:r>
            <w:r w:rsidR="007D6F96" w:rsidRPr="005E6EF9">
              <w:rPr>
                <w:b/>
                <w:lang w:val="es-PE"/>
              </w:rPr>
              <w:t>Soles</w:t>
            </w:r>
            <w:r w:rsidR="005E6EF9">
              <w:rPr>
                <w:b/>
                <w:lang w:val="es-PE"/>
              </w:rPr>
              <w:t>.</w:t>
            </w:r>
            <w:r w:rsidRPr="00372580">
              <w:rPr>
                <w:lang w:val="es-PE"/>
              </w:rPr>
              <w:t xml:space="preserve"> </w:t>
            </w:r>
          </w:p>
          <w:p w14:paraId="4D1B398C" w14:textId="1026C211" w:rsidR="008F573E" w:rsidRPr="00372580" w:rsidRDefault="008F573E" w:rsidP="005E6EF9">
            <w:pPr>
              <w:pStyle w:val="ContractBullet"/>
              <w:rPr>
                <w:lang w:val="es-PE"/>
              </w:rPr>
            </w:pPr>
            <w:r w:rsidRPr="00372580">
              <w:rPr>
                <w:lang w:val="es-PE"/>
              </w:rPr>
              <w:t xml:space="preserve">El </w:t>
            </w:r>
            <w:r w:rsidRPr="00372580">
              <w:rPr>
                <w:i/>
                <w:lang w:val="es-PE"/>
              </w:rPr>
              <w:t>intervalo de cálculo</w:t>
            </w:r>
            <w:r w:rsidRPr="00372580">
              <w:rPr>
                <w:lang w:val="es-PE"/>
              </w:rPr>
              <w:t xml:space="preserve"> es</w:t>
            </w:r>
            <w:r w:rsidR="007D6F96" w:rsidRPr="00263057">
              <w:rPr>
                <w:lang w:val="es-PE"/>
              </w:rPr>
              <w:t xml:space="preserve"> </w:t>
            </w:r>
            <w:r w:rsidR="007D6F96" w:rsidRPr="007D6F96">
              <w:rPr>
                <w:lang w:val="es-PE"/>
              </w:rPr>
              <w:t xml:space="preserve">según lo indicado en el </w:t>
            </w:r>
            <w:r w:rsidR="007D6F96" w:rsidRPr="005E6EF9">
              <w:rPr>
                <w:b/>
                <w:lang w:val="es-PE"/>
              </w:rPr>
              <w:t>Anexo II</w:t>
            </w:r>
            <w:r w:rsidR="007D6F96" w:rsidRPr="007D6F96">
              <w:rPr>
                <w:lang w:val="es-PE"/>
              </w:rPr>
              <w:t xml:space="preserve"> denominado Precio y Presupuesto Referencial</w:t>
            </w:r>
          </w:p>
        </w:tc>
      </w:tr>
      <w:tr w:rsidR="008F573E" w:rsidRPr="00284D92" w14:paraId="4226A96A" w14:textId="77777777" w:rsidTr="00863C37">
        <w:tc>
          <w:tcPr>
            <w:tcW w:w="2400" w:type="dxa"/>
            <w:shd w:val="clear" w:color="auto" w:fill="auto"/>
          </w:tcPr>
          <w:p w14:paraId="25CBA54C" w14:textId="77777777" w:rsidR="00E24D5C" w:rsidRDefault="008F573E" w:rsidP="00B94838">
            <w:pPr>
              <w:pStyle w:val="Maintext"/>
              <w:spacing w:after="0" w:line="240" w:lineRule="auto"/>
              <w:rPr>
                <w:lang w:val="es-PE"/>
              </w:rPr>
            </w:pPr>
            <w:r w:rsidRPr="00160041">
              <w:rPr>
                <w:lang w:val="es-PE"/>
              </w:rPr>
              <w:t>6 Eventos de compensación</w:t>
            </w:r>
            <w:r w:rsidR="00E24D5C">
              <w:rPr>
                <w:lang w:val="es-PE"/>
              </w:rPr>
              <w:t xml:space="preserve"> </w:t>
            </w:r>
          </w:p>
          <w:p w14:paraId="470C0D40" w14:textId="77777777" w:rsidR="008F573E" w:rsidRDefault="00E24D5C" w:rsidP="00B94838">
            <w:pPr>
              <w:pStyle w:val="Maintext"/>
              <w:spacing w:after="0" w:line="240" w:lineRule="auto"/>
              <w:rPr>
                <w:b/>
                <w:lang w:val="es-PE"/>
              </w:rPr>
            </w:pPr>
            <w:r w:rsidRPr="005E6EF9">
              <w:rPr>
                <w:b/>
                <w:lang w:val="es-PE"/>
              </w:rPr>
              <w:t>[NO APLICA]</w:t>
            </w:r>
          </w:p>
          <w:p w14:paraId="281915C9" w14:textId="2BC53196" w:rsidR="005E6EF9" w:rsidRPr="005E6EF9" w:rsidRDefault="005E6EF9" w:rsidP="00B94838">
            <w:pPr>
              <w:pStyle w:val="Maintext"/>
              <w:spacing w:after="0" w:line="240" w:lineRule="auto"/>
              <w:rPr>
                <w:b/>
                <w:lang w:val="es-PE"/>
              </w:rPr>
            </w:pPr>
          </w:p>
        </w:tc>
        <w:tc>
          <w:tcPr>
            <w:tcW w:w="960" w:type="dxa"/>
            <w:shd w:val="clear" w:color="auto" w:fill="auto"/>
          </w:tcPr>
          <w:p w14:paraId="65658494" w14:textId="77777777" w:rsidR="008F573E" w:rsidRPr="004253EA" w:rsidRDefault="008F573E" w:rsidP="00B94838">
            <w:pPr>
              <w:pStyle w:val="Maintext"/>
              <w:spacing w:after="0" w:line="240" w:lineRule="auto"/>
              <w:rPr>
                <w:lang w:val="es-PE"/>
              </w:rPr>
            </w:pPr>
          </w:p>
        </w:tc>
        <w:tc>
          <w:tcPr>
            <w:tcW w:w="7420" w:type="dxa"/>
            <w:shd w:val="clear" w:color="auto" w:fill="auto"/>
          </w:tcPr>
          <w:p w14:paraId="6EA16EDB" w14:textId="650E8B18" w:rsidR="008F573E" w:rsidRPr="001B06A9" w:rsidRDefault="008F573E" w:rsidP="006A733B">
            <w:pPr>
              <w:pStyle w:val="BLtext"/>
              <w:spacing w:after="0" w:line="240" w:lineRule="auto"/>
              <w:jc w:val="both"/>
              <w:rPr>
                <w:highlight w:val="yellow"/>
                <w:lang w:val="es-PE"/>
              </w:rPr>
            </w:pPr>
          </w:p>
        </w:tc>
      </w:tr>
      <w:tr w:rsidR="008F573E" w:rsidRPr="00284D92" w14:paraId="11A0ABDB" w14:textId="77777777" w:rsidTr="00863C37">
        <w:tc>
          <w:tcPr>
            <w:tcW w:w="2400" w:type="dxa"/>
            <w:shd w:val="clear" w:color="auto" w:fill="auto"/>
          </w:tcPr>
          <w:p w14:paraId="603E2A09" w14:textId="77777777" w:rsidR="008F573E" w:rsidRPr="00160041" w:rsidRDefault="008F573E" w:rsidP="00B94838">
            <w:pPr>
              <w:pStyle w:val="Maintext"/>
              <w:spacing w:after="0" w:line="240" w:lineRule="auto"/>
              <w:rPr>
                <w:lang w:val="es-PE"/>
              </w:rPr>
            </w:pPr>
            <w:r w:rsidRPr="00160041">
              <w:rPr>
                <w:lang w:val="es-PE"/>
              </w:rPr>
              <w:t>8 Riesgos y seguros</w:t>
            </w:r>
          </w:p>
        </w:tc>
        <w:tc>
          <w:tcPr>
            <w:tcW w:w="960" w:type="dxa"/>
            <w:shd w:val="clear" w:color="auto" w:fill="auto"/>
          </w:tcPr>
          <w:p w14:paraId="4BDF9600"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78A46847" w14:textId="77777777" w:rsidR="00E24D5C" w:rsidRPr="005E6EF9" w:rsidRDefault="00E24D5C" w:rsidP="005E6EF9">
            <w:pPr>
              <w:pStyle w:val="ContractBullet"/>
              <w:numPr>
                <w:ilvl w:val="0"/>
                <w:numId w:val="0"/>
              </w:numPr>
              <w:ind w:left="240" w:hanging="240"/>
              <w:jc w:val="both"/>
              <w:rPr>
                <w:b/>
                <w:lang w:val="es-PE"/>
              </w:rPr>
            </w:pPr>
            <w:r w:rsidRPr="005E6EF9">
              <w:rPr>
                <w:b/>
                <w:lang w:val="es-PE"/>
              </w:rPr>
              <w:t>General</w:t>
            </w:r>
          </w:p>
          <w:p w14:paraId="564169D2" w14:textId="77777777" w:rsidR="00E24D5C" w:rsidRPr="00E24D5C" w:rsidRDefault="00E24D5C" w:rsidP="005E6EF9">
            <w:pPr>
              <w:pStyle w:val="ContractBullet"/>
              <w:numPr>
                <w:ilvl w:val="0"/>
                <w:numId w:val="0"/>
              </w:numPr>
              <w:ind w:left="240"/>
              <w:jc w:val="both"/>
              <w:rPr>
                <w:lang w:val="es-PE"/>
              </w:rPr>
            </w:pPr>
          </w:p>
          <w:p w14:paraId="25D8CBAA" w14:textId="77777777" w:rsidR="00E24D5C" w:rsidRDefault="00E24D5C" w:rsidP="005E6EF9">
            <w:pPr>
              <w:pStyle w:val="ContractBullet"/>
              <w:numPr>
                <w:ilvl w:val="0"/>
                <w:numId w:val="0"/>
              </w:numPr>
              <w:jc w:val="both"/>
              <w:rPr>
                <w:lang w:val="es-PE"/>
              </w:rPr>
            </w:pPr>
            <w:r w:rsidRPr="00E24D5C">
              <w:rPr>
                <w:lang w:val="es-PE"/>
              </w:rPr>
              <w:t>Las Partes obtienen y mantienen o hacen que se obtengan y mantengan pólizas de</w:t>
            </w:r>
            <w:r>
              <w:rPr>
                <w:lang w:val="es-PE"/>
              </w:rPr>
              <w:t xml:space="preserve"> </w:t>
            </w:r>
            <w:r w:rsidRPr="00E24D5C">
              <w:rPr>
                <w:lang w:val="es-PE"/>
              </w:rPr>
              <w:t>seguro de aseguradoras autorizadas para emitir seguros en el Perú por la Superintendencia de Banca y Seguros y AFP (SBS). Las pólizas de seguro deben proporcionar por lo menos los tipos de cobertura de seguro y los términos descritos en esta Sección 8.</w:t>
            </w:r>
          </w:p>
          <w:p w14:paraId="5F592D34" w14:textId="77777777" w:rsidR="00E24D5C" w:rsidRDefault="00E24D5C" w:rsidP="005E6EF9">
            <w:pPr>
              <w:pStyle w:val="ContractBullet"/>
              <w:numPr>
                <w:ilvl w:val="0"/>
                <w:numId w:val="0"/>
              </w:numPr>
              <w:jc w:val="both"/>
              <w:rPr>
                <w:lang w:val="es-PE"/>
              </w:rPr>
            </w:pPr>
          </w:p>
          <w:p w14:paraId="53FF2C2D" w14:textId="53EE53B0" w:rsidR="00E24D5C" w:rsidRDefault="00E24D5C" w:rsidP="005E6EF9">
            <w:pPr>
              <w:pStyle w:val="ContractBullet"/>
              <w:numPr>
                <w:ilvl w:val="0"/>
                <w:numId w:val="0"/>
              </w:numPr>
              <w:jc w:val="both"/>
              <w:rPr>
                <w:lang w:val="es-PE"/>
              </w:rPr>
            </w:pPr>
            <w:r w:rsidRPr="00E24D5C">
              <w:rPr>
                <w:lang w:val="es-PE"/>
              </w:rPr>
              <w:t xml:space="preserve">Los términos utilizados en esta Sección 8 y no definidos en este </w:t>
            </w:r>
            <w:r w:rsidR="004E5826">
              <w:rPr>
                <w:lang w:val="es-PE"/>
              </w:rPr>
              <w:t>Sub</w:t>
            </w:r>
            <w:r w:rsidRPr="00E24D5C">
              <w:rPr>
                <w:lang w:val="es-PE"/>
              </w:rPr>
              <w:t>contrato tienen los significados generalmente atribuidos en la industria de seguros.</w:t>
            </w:r>
          </w:p>
          <w:p w14:paraId="066C5208" w14:textId="77777777" w:rsidR="00E24D5C" w:rsidRDefault="00E24D5C" w:rsidP="005E6EF9">
            <w:pPr>
              <w:pStyle w:val="ContractBullet"/>
              <w:numPr>
                <w:ilvl w:val="0"/>
                <w:numId w:val="0"/>
              </w:numPr>
              <w:jc w:val="both"/>
              <w:rPr>
                <w:lang w:val="es-PE"/>
              </w:rPr>
            </w:pPr>
          </w:p>
          <w:p w14:paraId="433D2E67" w14:textId="22F811CC" w:rsidR="00E24D5C" w:rsidRPr="00E24D5C" w:rsidRDefault="00E24D5C" w:rsidP="005E6EF9">
            <w:pPr>
              <w:pStyle w:val="ContractBullet"/>
              <w:numPr>
                <w:ilvl w:val="0"/>
                <w:numId w:val="0"/>
              </w:numPr>
              <w:jc w:val="both"/>
              <w:rPr>
                <w:lang w:val="es-PE"/>
              </w:rPr>
            </w:pPr>
            <w:r w:rsidRPr="00E24D5C">
              <w:rPr>
                <w:lang w:val="es-PE"/>
              </w:rPr>
              <w:t xml:space="preserve">Pólizas a ser obtenidas por el </w:t>
            </w:r>
            <w:r w:rsidR="004E5826">
              <w:rPr>
                <w:lang w:val="es-PE"/>
              </w:rPr>
              <w:t>Subc</w:t>
            </w:r>
            <w:r w:rsidRPr="00E24D5C">
              <w:rPr>
                <w:lang w:val="es-PE"/>
              </w:rPr>
              <w:t>ontratista</w:t>
            </w:r>
          </w:p>
          <w:p w14:paraId="57525E88" w14:textId="4799A26F" w:rsidR="00E24D5C" w:rsidRDefault="00E24D5C" w:rsidP="005E6EF9">
            <w:pPr>
              <w:pStyle w:val="ContractBullet"/>
              <w:jc w:val="both"/>
              <w:rPr>
                <w:lang w:val="es-PE"/>
              </w:rPr>
            </w:pPr>
            <w:r w:rsidRPr="00E24D5C">
              <w:rPr>
                <w:lang w:val="es-PE"/>
              </w:rPr>
              <w:t xml:space="preserve">El </w:t>
            </w:r>
            <w:r w:rsidR="004E5826">
              <w:rPr>
                <w:lang w:val="es-PE"/>
              </w:rPr>
              <w:t>Subc</w:t>
            </w:r>
            <w:r w:rsidRPr="00E24D5C">
              <w:rPr>
                <w:lang w:val="es-PE"/>
              </w:rPr>
              <w:t>ontratista, desde la fecha de emisión del aviso para dar Inicio hasta la entrega del Certificado de Defectos por el Contrat</w:t>
            </w:r>
            <w:r w:rsidR="004E5826">
              <w:rPr>
                <w:lang w:val="es-PE"/>
              </w:rPr>
              <w:t>ista</w:t>
            </w:r>
            <w:r w:rsidRPr="00E24D5C">
              <w:rPr>
                <w:lang w:val="es-PE"/>
              </w:rPr>
              <w:t>, obtiene y mantiene pólizas de seguro con la (s) compañía (s) aprobada (s) por el Contratante, de acuerdo con las leyes de Perú.</w:t>
            </w:r>
          </w:p>
          <w:p w14:paraId="5554FBEE" w14:textId="3851B34D" w:rsidR="00E24D5C" w:rsidRDefault="00E24D5C" w:rsidP="005E6EF9">
            <w:pPr>
              <w:pStyle w:val="ContractBullet"/>
              <w:numPr>
                <w:ilvl w:val="0"/>
                <w:numId w:val="59"/>
              </w:numPr>
              <w:tabs>
                <w:tab w:val="clear" w:pos="200"/>
                <w:tab w:val="num" w:pos="368"/>
              </w:tabs>
              <w:ind w:left="368" w:hanging="284"/>
              <w:jc w:val="both"/>
              <w:rPr>
                <w:lang w:val="es-PE"/>
              </w:rPr>
            </w:pPr>
            <w:r w:rsidRPr="004E5826">
              <w:rPr>
                <w:lang w:val="es-PE"/>
              </w:rPr>
              <w:t>Seguros en favor de los trabajadores o cualquier otra forma similar de seguro social de empleados que sea requerido por la ley peruana aplicable. Los seguros deben cumplir con todas las disposiciones de las leyes de beneficios a los empleados del Perú, y de los países de donde su personal está empleado, cuando sea requerido por la ley peruana aplicable.</w:t>
            </w:r>
          </w:p>
          <w:p w14:paraId="315862A5" w14:textId="77777777" w:rsidR="00E24D5C" w:rsidRDefault="00E24D5C" w:rsidP="00051BB5">
            <w:pPr>
              <w:pStyle w:val="ContractBullet"/>
              <w:numPr>
                <w:ilvl w:val="0"/>
                <w:numId w:val="0"/>
              </w:numPr>
              <w:ind w:left="368"/>
              <w:jc w:val="both"/>
              <w:rPr>
                <w:lang w:val="es-PE"/>
              </w:rPr>
            </w:pPr>
          </w:p>
          <w:p w14:paraId="78915BCB" w14:textId="09E34E12" w:rsidR="00E24D5C" w:rsidRDefault="00E24D5C" w:rsidP="00051BB5">
            <w:pPr>
              <w:pStyle w:val="ContractBullet"/>
              <w:numPr>
                <w:ilvl w:val="0"/>
                <w:numId w:val="59"/>
              </w:numPr>
              <w:tabs>
                <w:tab w:val="clear" w:pos="200"/>
                <w:tab w:val="num" w:pos="368"/>
              </w:tabs>
              <w:ind w:left="368" w:hanging="284"/>
              <w:jc w:val="both"/>
              <w:rPr>
                <w:lang w:val="es-PE"/>
              </w:rPr>
            </w:pPr>
            <w:r w:rsidRPr="004E5826">
              <w:rPr>
                <w:lang w:val="es-PE"/>
              </w:rPr>
              <w:t xml:space="preserve">Seguro de responsabilidad extracontractual y patronal que cubra la responsabilidad por daños y/o al personal empleado por el </w:t>
            </w:r>
            <w:r w:rsidR="004E5826">
              <w:rPr>
                <w:lang w:val="es-PE"/>
              </w:rPr>
              <w:t>Subc</w:t>
            </w:r>
            <w:r w:rsidRPr="004E5826">
              <w:rPr>
                <w:lang w:val="es-PE"/>
              </w:rPr>
              <w:t>ontratista y/o cualquier Sub</w:t>
            </w:r>
            <w:r w:rsidR="00051BB5">
              <w:rPr>
                <w:lang w:val="es-PE"/>
              </w:rPr>
              <w:t xml:space="preserve"> del </w:t>
            </w:r>
            <w:r w:rsidR="004E5826">
              <w:rPr>
                <w:lang w:val="es-PE"/>
              </w:rPr>
              <w:t>sub</w:t>
            </w:r>
            <w:r w:rsidRPr="004E5826">
              <w:rPr>
                <w:lang w:val="es-PE"/>
              </w:rPr>
              <w:t>contratista. El seguro contará con un límite general de:</w:t>
            </w:r>
          </w:p>
          <w:p w14:paraId="5B08E822" w14:textId="77777777" w:rsidR="00E24D5C" w:rsidRDefault="00E24D5C" w:rsidP="002219DE">
            <w:pPr>
              <w:pStyle w:val="ContractBullet"/>
              <w:numPr>
                <w:ilvl w:val="1"/>
                <w:numId w:val="59"/>
              </w:numPr>
              <w:tabs>
                <w:tab w:val="clear" w:pos="1440"/>
              </w:tabs>
              <w:ind w:left="793"/>
              <w:jc w:val="both"/>
              <w:rPr>
                <w:lang w:val="es-PE"/>
              </w:rPr>
            </w:pPr>
            <w:r w:rsidRPr="004E5826">
              <w:rPr>
                <w:lang w:val="es-PE"/>
              </w:rPr>
              <w:t>No menos de 10% del valor total del contrato ni mayor de S/ 17 500,000,00 por ocurrencia.</w:t>
            </w:r>
          </w:p>
          <w:p w14:paraId="6AF25FC5" w14:textId="77777777" w:rsidR="004E5826" w:rsidRDefault="004E5826" w:rsidP="00E24D5C">
            <w:pPr>
              <w:pStyle w:val="ContractBullet"/>
              <w:numPr>
                <w:ilvl w:val="0"/>
                <w:numId w:val="0"/>
              </w:numPr>
              <w:ind w:left="368"/>
              <w:jc w:val="both"/>
              <w:rPr>
                <w:lang w:val="es-PE"/>
              </w:rPr>
            </w:pPr>
          </w:p>
          <w:p w14:paraId="1C2446ED" w14:textId="3937A83D" w:rsidR="00E24D5C" w:rsidRPr="004E5826" w:rsidRDefault="00E24D5C" w:rsidP="002219DE">
            <w:pPr>
              <w:pStyle w:val="ContractBullet"/>
              <w:numPr>
                <w:ilvl w:val="0"/>
                <w:numId w:val="0"/>
              </w:numPr>
              <w:ind w:left="368"/>
              <w:jc w:val="both"/>
              <w:rPr>
                <w:lang w:val="es-PE"/>
              </w:rPr>
            </w:pPr>
            <w:r w:rsidRPr="004E5826">
              <w:rPr>
                <w:lang w:val="es-PE"/>
              </w:rPr>
              <w:t>Para el caso de los empleados de un Sub</w:t>
            </w:r>
            <w:r w:rsidR="005E6EF9">
              <w:rPr>
                <w:lang w:val="es-PE"/>
              </w:rPr>
              <w:t>c</w:t>
            </w:r>
            <w:r w:rsidRPr="004E5826">
              <w:rPr>
                <w:lang w:val="es-PE"/>
              </w:rPr>
              <w:t>ontratista</w:t>
            </w:r>
            <w:r w:rsidR="005E6EF9">
              <w:rPr>
                <w:lang w:val="es-PE"/>
              </w:rPr>
              <w:t xml:space="preserve"> del Subcontratista</w:t>
            </w:r>
            <w:r w:rsidRPr="004E5826">
              <w:rPr>
                <w:lang w:val="es-PE"/>
              </w:rPr>
              <w:t xml:space="preserve">, la cobertura de responsabilidad del empleador puede ser obtenido directamente por </w:t>
            </w:r>
            <w:r w:rsidRPr="004E5826">
              <w:rPr>
                <w:lang w:val="es-PE"/>
              </w:rPr>
              <w:lastRenderedPageBreak/>
              <w:t xml:space="preserve">el </w:t>
            </w:r>
            <w:r w:rsidR="005E6EF9" w:rsidRPr="004E5826">
              <w:rPr>
                <w:lang w:val="es-PE"/>
              </w:rPr>
              <w:t>Sub</w:t>
            </w:r>
            <w:r w:rsidR="005E6EF9">
              <w:rPr>
                <w:lang w:val="es-PE"/>
              </w:rPr>
              <w:t>con</w:t>
            </w:r>
            <w:r w:rsidR="005E6EF9" w:rsidRPr="004E5826">
              <w:rPr>
                <w:lang w:val="es-PE"/>
              </w:rPr>
              <w:t>tratista</w:t>
            </w:r>
            <w:r w:rsidR="005E6EF9">
              <w:rPr>
                <w:lang w:val="es-PE"/>
              </w:rPr>
              <w:t xml:space="preserve"> del subcontratista</w:t>
            </w:r>
            <w:r w:rsidRPr="004E5826">
              <w:rPr>
                <w:lang w:val="es-PE"/>
              </w:rPr>
              <w:t xml:space="preserve">, sin embargo, el </w:t>
            </w:r>
            <w:r w:rsidR="004E5826">
              <w:rPr>
                <w:lang w:val="es-PE"/>
              </w:rPr>
              <w:t>Subc</w:t>
            </w:r>
            <w:r w:rsidRPr="004E5826">
              <w:rPr>
                <w:lang w:val="es-PE"/>
              </w:rPr>
              <w:t>ontratista es responsable del cumplimiento de este requisito.</w:t>
            </w:r>
          </w:p>
          <w:p w14:paraId="36C1A4D3" w14:textId="77777777" w:rsidR="00E24D5C" w:rsidRPr="00E24D5C" w:rsidRDefault="00E24D5C" w:rsidP="002219DE">
            <w:pPr>
              <w:pStyle w:val="ContractBullet"/>
              <w:numPr>
                <w:ilvl w:val="0"/>
                <w:numId w:val="0"/>
              </w:numPr>
              <w:ind w:left="360"/>
              <w:jc w:val="both"/>
              <w:rPr>
                <w:lang w:val="es-PE"/>
              </w:rPr>
            </w:pPr>
          </w:p>
          <w:p w14:paraId="7349A349" w14:textId="77777777" w:rsidR="00E24D5C" w:rsidRDefault="00E24D5C" w:rsidP="002219DE">
            <w:pPr>
              <w:pStyle w:val="ContractBullet"/>
              <w:numPr>
                <w:ilvl w:val="0"/>
                <w:numId w:val="59"/>
              </w:numPr>
              <w:tabs>
                <w:tab w:val="clear" w:pos="200"/>
                <w:tab w:val="num" w:pos="368"/>
              </w:tabs>
              <w:ind w:left="368" w:hanging="284"/>
              <w:jc w:val="both"/>
              <w:rPr>
                <w:lang w:val="es-PE"/>
              </w:rPr>
            </w:pPr>
            <w:r w:rsidRPr="00E24D5C">
              <w:rPr>
                <w:lang w:val="es-PE"/>
              </w:rPr>
              <w:t>Seguro de responsabilidad civil de vehículos, incluidos los vehículos propios, contratados, alquilados y/o de Terceros; y cualquier otro seguro obligatorio de acuerdo con la ley peruana aplicable. El seguro debe contar con un límite de no menos de S/ 350 000,00 para cada vehículo. Todas las pólizas de acuerdo con esta sección deben contener cobertura por ausencia de control apropiados. Asimismo, cualquier seguro requerido bajo la ley peruana aplicable (p.e. SOAT).</w:t>
            </w:r>
          </w:p>
          <w:p w14:paraId="7E4125C8" w14:textId="77777777" w:rsidR="00E24D5C" w:rsidRDefault="00E24D5C" w:rsidP="002219DE">
            <w:pPr>
              <w:pStyle w:val="ContractBullet"/>
              <w:numPr>
                <w:ilvl w:val="0"/>
                <w:numId w:val="0"/>
              </w:numPr>
              <w:ind w:left="368"/>
              <w:jc w:val="both"/>
              <w:rPr>
                <w:lang w:val="es-PE"/>
              </w:rPr>
            </w:pPr>
          </w:p>
          <w:p w14:paraId="6A526E0A" w14:textId="77777777" w:rsidR="00E24D5C" w:rsidRDefault="00E24D5C" w:rsidP="002219DE">
            <w:pPr>
              <w:pStyle w:val="ContractBullet"/>
              <w:numPr>
                <w:ilvl w:val="0"/>
                <w:numId w:val="59"/>
              </w:numPr>
              <w:tabs>
                <w:tab w:val="clear" w:pos="200"/>
                <w:tab w:val="num" w:pos="368"/>
              </w:tabs>
              <w:ind w:left="368" w:hanging="284"/>
              <w:jc w:val="both"/>
              <w:rPr>
                <w:lang w:val="es-PE"/>
              </w:rPr>
            </w:pPr>
            <w:r w:rsidRPr="004E5826">
              <w:rPr>
                <w:lang w:val="es-PE"/>
              </w:rPr>
              <w:t>Seguro de responsabilidad civil de equipos de contratistas (Maquinaria Móvil y/o Línea Amarilla). El seguro debe contar con un límite de no menos de S/ 350 000,00 para cada equipo</w:t>
            </w:r>
          </w:p>
          <w:p w14:paraId="77547648" w14:textId="77777777" w:rsidR="00E24D5C" w:rsidRDefault="00E24D5C" w:rsidP="002219DE">
            <w:pPr>
              <w:pStyle w:val="Prrafodelista"/>
              <w:jc w:val="both"/>
              <w:rPr>
                <w:lang w:val="es-PE"/>
              </w:rPr>
            </w:pPr>
          </w:p>
          <w:p w14:paraId="4D25951B" w14:textId="5812F51E" w:rsidR="00E24D5C" w:rsidRPr="004E5826" w:rsidRDefault="00E24D5C" w:rsidP="002219DE">
            <w:pPr>
              <w:pStyle w:val="ContractBullet"/>
              <w:numPr>
                <w:ilvl w:val="0"/>
                <w:numId w:val="59"/>
              </w:numPr>
              <w:tabs>
                <w:tab w:val="clear" w:pos="200"/>
                <w:tab w:val="num" w:pos="368"/>
              </w:tabs>
              <w:ind w:left="368" w:hanging="284"/>
              <w:jc w:val="both"/>
              <w:rPr>
                <w:lang w:val="es-PE"/>
              </w:rPr>
            </w:pPr>
            <w:r w:rsidRPr="004E5826">
              <w:rPr>
                <w:lang w:val="es-PE"/>
              </w:rPr>
              <w:t>Seguro de responsabilidad civil profesional (indemnización profesional). El seguro debe contar con un límite de indemnización no menor del 10% del valor del contrato. El periodo de reclamación es de no menos de dos (02) años después de la Culminación</w:t>
            </w:r>
          </w:p>
          <w:p w14:paraId="2E39C6DF" w14:textId="77777777" w:rsidR="00E24D5C" w:rsidRDefault="00E24D5C" w:rsidP="002219DE">
            <w:pPr>
              <w:pStyle w:val="ContractBullet"/>
              <w:numPr>
                <w:ilvl w:val="0"/>
                <w:numId w:val="0"/>
              </w:numPr>
              <w:jc w:val="both"/>
              <w:rPr>
                <w:lang w:val="es-PE"/>
              </w:rPr>
            </w:pPr>
          </w:p>
          <w:p w14:paraId="4E373658" w14:textId="77777777" w:rsidR="00E24D5C" w:rsidRPr="002219DE" w:rsidRDefault="00E24D5C" w:rsidP="002219DE">
            <w:pPr>
              <w:pStyle w:val="ContractBullet"/>
              <w:numPr>
                <w:ilvl w:val="0"/>
                <w:numId w:val="0"/>
              </w:numPr>
              <w:jc w:val="both"/>
              <w:rPr>
                <w:b/>
                <w:lang w:val="es-PE"/>
              </w:rPr>
            </w:pPr>
            <w:r w:rsidRPr="002219DE">
              <w:rPr>
                <w:b/>
                <w:lang w:val="es-PE"/>
              </w:rPr>
              <w:t>Cláusulas de No Cancelación</w:t>
            </w:r>
          </w:p>
          <w:p w14:paraId="48E64E15" w14:textId="77777777" w:rsidR="00E24D5C" w:rsidRDefault="00E24D5C" w:rsidP="002219DE">
            <w:pPr>
              <w:pStyle w:val="ContractBullet"/>
              <w:numPr>
                <w:ilvl w:val="0"/>
                <w:numId w:val="0"/>
              </w:numPr>
              <w:jc w:val="both"/>
              <w:rPr>
                <w:lang w:val="es-PE"/>
              </w:rPr>
            </w:pPr>
          </w:p>
          <w:p w14:paraId="226FCD55" w14:textId="77777777" w:rsidR="00E24D5C" w:rsidRDefault="00E24D5C" w:rsidP="00E24D5C">
            <w:pPr>
              <w:pStyle w:val="ContractBullet"/>
              <w:numPr>
                <w:ilvl w:val="0"/>
                <w:numId w:val="0"/>
              </w:numPr>
              <w:ind w:left="368"/>
              <w:jc w:val="both"/>
              <w:rPr>
                <w:lang w:val="es-PE"/>
              </w:rPr>
            </w:pPr>
            <w:r w:rsidRPr="004E5826">
              <w:rPr>
                <w:lang w:val="es-PE"/>
              </w:rPr>
              <w:t>Todas las pólizas que proveen cobertura en virtud del presente documento contienen una disposición de dar aviso por escrito a las Partes contratantes y a los asegurados adicionales con por lo menos treinta (30) días de anticipación previo a la cancelación, no renovación o cambio sustancial en la cobertura.</w:t>
            </w:r>
          </w:p>
          <w:p w14:paraId="437A7E50" w14:textId="77777777" w:rsidR="00E24D5C" w:rsidRDefault="00E24D5C" w:rsidP="00E24D5C">
            <w:pPr>
              <w:pStyle w:val="ContractBullet"/>
              <w:numPr>
                <w:ilvl w:val="0"/>
                <w:numId w:val="0"/>
              </w:numPr>
              <w:ind w:left="240" w:hanging="240"/>
              <w:jc w:val="both"/>
              <w:rPr>
                <w:lang w:val="es-PE"/>
              </w:rPr>
            </w:pPr>
          </w:p>
          <w:p w14:paraId="0C6CC939" w14:textId="77777777" w:rsidR="00E24D5C" w:rsidRPr="002219DE" w:rsidRDefault="00E24D5C" w:rsidP="00E24D5C">
            <w:pPr>
              <w:pStyle w:val="ContractBullet"/>
              <w:numPr>
                <w:ilvl w:val="0"/>
                <w:numId w:val="0"/>
              </w:numPr>
              <w:ind w:left="240" w:hanging="240"/>
              <w:jc w:val="both"/>
              <w:rPr>
                <w:b/>
                <w:lang w:val="es-PE"/>
              </w:rPr>
            </w:pPr>
            <w:r w:rsidRPr="002219DE">
              <w:rPr>
                <w:b/>
                <w:lang w:val="es-PE"/>
              </w:rPr>
              <w:t>Obligaciones no relevadas</w:t>
            </w:r>
          </w:p>
          <w:p w14:paraId="207DE2E1" w14:textId="77777777" w:rsidR="00E24D5C" w:rsidRDefault="00E24D5C" w:rsidP="00E24D5C">
            <w:pPr>
              <w:pStyle w:val="ContractBullet"/>
              <w:numPr>
                <w:ilvl w:val="0"/>
                <w:numId w:val="0"/>
              </w:numPr>
              <w:ind w:left="240" w:hanging="240"/>
              <w:jc w:val="both"/>
              <w:rPr>
                <w:lang w:val="es-PE"/>
              </w:rPr>
            </w:pPr>
          </w:p>
          <w:p w14:paraId="15B02CA5" w14:textId="60A585FB" w:rsidR="00E24D5C" w:rsidRDefault="00E24D5C" w:rsidP="00E24D5C">
            <w:pPr>
              <w:pStyle w:val="ContractBullet"/>
              <w:numPr>
                <w:ilvl w:val="0"/>
                <w:numId w:val="0"/>
              </w:numPr>
              <w:ind w:left="368" w:hanging="14"/>
              <w:jc w:val="both"/>
              <w:rPr>
                <w:lang w:val="es-PE"/>
              </w:rPr>
            </w:pPr>
            <w:r w:rsidRPr="00E24D5C">
              <w:rPr>
                <w:lang w:val="es-PE"/>
              </w:rPr>
              <w:t xml:space="preserve">Sin perjuicio de lo dispuesto en el presente </w:t>
            </w:r>
            <w:r w:rsidR="004E5826">
              <w:rPr>
                <w:lang w:val="es-PE"/>
              </w:rPr>
              <w:t>Subc</w:t>
            </w:r>
            <w:r w:rsidRPr="00E24D5C">
              <w:rPr>
                <w:lang w:val="es-PE"/>
              </w:rPr>
              <w:t xml:space="preserve">ontrato, la ocurrencia de cualquiera de los siguientes elementos no exime al </w:t>
            </w:r>
            <w:r w:rsidR="004E5826">
              <w:rPr>
                <w:lang w:val="es-PE"/>
              </w:rPr>
              <w:t>Subc</w:t>
            </w:r>
            <w:r w:rsidRPr="00E24D5C">
              <w:rPr>
                <w:lang w:val="es-PE"/>
              </w:rPr>
              <w:t>ontratista de ninguna de sus obligaciones bajo este contrato:</w:t>
            </w:r>
          </w:p>
          <w:p w14:paraId="4A19C271" w14:textId="77777777" w:rsidR="004E5826" w:rsidRDefault="004E5826" w:rsidP="00E24D5C">
            <w:pPr>
              <w:pStyle w:val="ContractBullet"/>
              <w:numPr>
                <w:ilvl w:val="0"/>
                <w:numId w:val="0"/>
              </w:numPr>
              <w:ind w:left="368" w:hanging="14"/>
              <w:jc w:val="both"/>
              <w:rPr>
                <w:lang w:val="es-PE"/>
              </w:rPr>
            </w:pPr>
          </w:p>
          <w:p w14:paraId="29D00208" w14:textId="0C58A161" w:rsidR="00E24D5C" w:rsidRDefault="00E24D5C" w:rsidP="00E24D5C">
            <w:pPr>
              <w:pStyle w:val="ContractBullet"/>
              <w:numPr>
                <w:ilvl w:val="0"/>
                <w:numId w:val="60"/>
              </w:numPr>
              <w:jc w:val="both"/>
              <w:rPr>
                <w:lang w:val="es-PE"/>
              </w:rPr>
            </w:pPr>
            <w:r w:rsidRPr="00E24D5C">
              <w:rPr>
                <w:lang w:val="es-PE"/>
              </w:rPr>
              <w:t xml:space="preserve">Incumplimiento por parte del </w:t>
            </w:r>
            <w:r w:rsidR="004E5826">
              <w:rPr>
                <w:lang w:val="es-PE"/>
              </w:rPr>
              <w:t>Subc</w:t>
            </w:r>
            <w:r w:rsidRPr="00E24D5C">
              <w:rPr>
                <w:lang w:val="es-PE"/>
              </w:rPr>
              <w:t>ontratista de asegurar o mantener la cobertura de seguro requerida bajo este contrato;</w:t>
            </w:r>
          </w:p>
          <w:p w14:paraId="3D018FB7" w14:textId="3FF85186" w:rsidR="004E5826" w:rsidRDefault="00E24D5C" w:rsidP="004E5826">
            <w:pPr>
              <w:pStyle w:val="ContractBullet"/>
              <w:numPr>
                <w:ilvl w:val="0"/>
                <w:numId w:val="60"/>
              </w:numPr>
              <w:jc w:val="both"/>
              <w:rPr>
                <w:lang w:val="es-PE"/>
              </w:rPr>
            </w:pPr>
            <w:r w:rsidRPr="004E5826">
              <w:rPr>
                <w:lang w:val="es-PE"/>
              </w:rPr>
              <w:t xml:space="preserve">Incumplimiento por parte del </w:t>
            </w:r>
            <w:r w:rsidR="004E5826">
              <w:rPr>
                <w:lang w:val="es-PE"/>
              </w:rPr>
              <w:t>Subc</w:t>
            </w:r>
            <w:r w:rsidRPr="004E5826">
              <w:rPr>
                <w:lang w:val="es-PE"/>
              </w:rPr>
              <w:t>ontratista de todas las disposiciones de seguros de este contrato;</w:t>
            </w:r>
          </w:p>
          <w:p w14:paraId="39AA60A7" w14:textId="6C249FD1" w:rsidR="004E5826" w:rsidRDefault="00E24D5C" w:rsidP="004E5826">
            <w:pPr>
              <w:pStyle w:val="ContractBullet"/>
              <w:numPr>
                <w:ilvl w:val="0"/>
                <w:numId w:val="60"/>
              </w:numPr>
              <w:jc w:val="both"/>
              <w:rPr>
                <w:lang w:val="es-PE"/>
              </w:rPr>
            </w:pPr>
            <w:r w:rsidRPr="004E5826">
              <w:rPr>
                <w:lang w:val="es-PE"/>
              </w:rPr>
              <w:t xml:space="preserve">Incumplimiento por parte del </w:t>
            </w:r>
            <w:r w:rsidR="004E5826">
              <w:rPr>
                <w:lang w:val="es-PE"/>
              </w:rPr>
              <w:t>Subc</w:t>
            </w:r>
            <w:r w:rsidRPr="004E5826">
              <w:rPr>
                <w:lang w:val="es-PE"/>
              </w:rPr>
              <w:t xml:space="preserve">ontratista de asegurar tales endosos en las pólizas que sean necesarias para llevar a cabo los términos y las disposiciones de este </w:t>
            </w:r>
            <w:r w:rsidR="004E5826">
              <w:rPr>
                <w:lang w:val="es-PE"/>
              </w:rPr>
              <w:t>Subc</w:t>
            </w:r>
            <w:r w:rsidRPr="004E5826">
              <w:rPr>
                <w:lang w:val="es-PE"/>
              </w:rPr>
              <w:t>ontrato;</w:t>
            </w:r>
          </w:p>
          <w:p w14:paraId="417B135E" w14:textId="076D3094" w:rsidR="004E5826" w:rsidRDefault="00E24D5C" w:rsidP="004E5826">
            <w:pPr>
              <w:pStyle w:val="ContractBullet"/>
              <w:numPr>
                <w:ilvl w:val="0"/>
                <w:numId w:val="60"/>
              </w:numPr>
              <w:jc w:val="both"/>
              <w:rPr>
                <w:lang w:val="es-PE"/>
              </w:rPr>
            </w:pPr>
            <w:r w:rsidRPr="004E5826">
              <w:rPr>
                <w:lang w:val="es-PE"/>
              </w:rPr>
              <w:t xml:space="preserve">La insolvencia, quiebra o fracaso de cualquier compañía de seguros que proporcione seguro al </w:t>
            </w:r>
            <w:r w:rsidR="004E5826">
              <w:rPr>
                <w:lang w:val="es-PE"/>
              </w:rPr>
              <w:t>Subc</w:t>
            </w:r>
            <w:r w:rsidRPr="004E5826">
              <w:rPr>
                <w:lang w:val="es-PE"/>
              </w:rPr>
              <w:t>ontratista;</w:t>
            </w:r>
          </w:p>
          <w:p w14:paraId="00B61AB5" w14:textId="77777777" w:rsidR="004E5826" w:rsidRDefault="00E24D5C" w:rsidP="004E5826">
            <w:pPr>
              <w:pStyle w:val="ContractBullet"/>
              <w:numPr>
                <w:ilvl w:val="0"/>
                <w:numId w:val="60"/>
              </w:numPr>
              <w:jc w:val="both"/>
              <w:rPr>
                <w:lang w:val="es-PE"/>
              </w:rPr>
            </w:pPr>
            <w:r w:rsidRPr="004E5826">
              <w:rPr>
                <w:lang w:val="es-PE"/>
              </w:rPr>
              <w:t>El incumplimiento por parte de cualquier compañía de seguros de cualquier reclamación derivada de su póliza; o</w:t>
            </w:r>
          </w:p>
          <w:p w14:paraId="58A927E7" w14:textId="750558C2" w:rsidR="00E24D5C" w:rsidRPr="004E5826" w:rsidRDefault="00E24D5C" w:rsidP="002219DE">
            <w:pPr>
              <w:pStyle w:val="ContractBullet"/>
              <w:numPr>
                <w:ilvl w:val="0"/>
                <w:numId w:val="60"/>
              </w:numPr>
              <w:jc w:val="both"/>
              <w:rPr>
                <w:lang w:val="es-PE"/>
              </w:rPr>
            </w:pPr>
            <w:r w:rsidRPr="004E5826">
              <w:rPr>
                <w:lang w:val="es-PE"/>
              </w:rPr>
              <w:t xml:space="preserve">Pérdidas por el </w:t>
            </w:r>
            <w:r w:rsidR="004E5826">
              <w:rPr>
                <w:lang w:val="es-PE"/>
              </w:rPr>
              <w:t>Subc</w:t>
            </w:r>
            <w:r w:rsidRPr="004E5826">
              <w:rPr>
                <w:lang w:val="es-PE"/>
              </w:rPr>
              <w:t>on</w:t>
            </w:r>
            <w:r w:rsidR="002219DE">
              <w:rPr>
                <w:lang w:val="es-PE"/>
              </w:rPr>
              <w:t>tratista o cualquiera de sus Sub</w:t>
            </w:r>
            <w:r w:rsidRPr="004E5826">
              <w:rPr>
                <w:lang w:val="es-PE"/>
              </w:rPr>
              <w:t>contratistas no cubiertos por pólizas de seguro.</w:t>
            </w:r>
          </w:p>
          <w:p w14:paraId="5A278639" w14:textId="77777777" w:rsidR="004E5826" w:rsidRDefault="004E5826" w:rsidP="004E5826">
            <w:pPr>
              <w:pStyle w:val="ContractBullet"/>
              <w:numPr>
                <w:ilvl w:val="0"/>
                <w:numId w:val="0"/>
              </w:numPr>
              <w:jc w:val="both"/>
              <w:rPr>
                <w:lang w:val="es-PE"/>
              </w:rPr>
            </w:pPr>
          </w:p>
          <w:p w14:paraId="03DB47A2" w14:textId="77777777" w:rsidR="004E5826" w:rsidRPr="002219DE" w:rsidRDefault="00E24D5C" w:rsidP="004E5826">
            <w:pPr>
              <w:pStyle w:val="ContractBullet"/>
              <w:numPr>
                <w:ilvl w:val="0"/>
                <w:numId w:val="0"/>
              </w:numPr>
              <w:jc w:val="both"/>
              <w:rPr>
                <w:b/>
                <w:lang w:val="es-PE"/>
              </w:rPr>
            </w:pPr>
            <w:r w:rsidRPr="002219DE">
              <w:rPr>
                <w:b/>
                <w:lang w:val="es-PE"/>
              </w:rPr>
              <w:t>Otras disposiciones de seguros</w:t>
            </w:r>
          </w:p>
          <w:p w14:paraId="59596C41" w14:textId="77777777" w:rsidR="004E5826" w:rsidRDefault="004E5826" w:rsidP="004E5826">
            <w:pPr>
              <w:pStyle w:val="ContractBullet"/>
              <w:numPr>
                <w:ilvl w:val="0"/>
                <w:numId w:val="0"/>
              </w:numPr>
              <w:jc w:val="both"/>
              <w:rPr>
                <w:lang w:val="es-PE"/>
              </w:rPr>
            </w:pPr>
          </w:p>
          <w:p w14:paraId="2E1AFE3A" w14:textId="49F3A809" w:rsidR="004E5826" w:rsidRDefault="00E24D5C" w:rsidP="004E5826">
            <w:pPr>
              <w:pStyle w:val="ContractBullet"/>
              <w:numPr>
                <w:ilvl w:val="0"/>
                <w:numId w:val="0"/>
              </w:numPr>
              <w:ind w:left="368"/>
              <w:jc w:val="both"/>
              <w:rPr>
                <w:lang w:val="es-PE"/>
              </w:rPr>
            </w:pPr>
            <w:r w:rsidRPr="004E5826">
              <w:rPr>
                <w:lang w:val="es-PE"/>
              </w:rPr>
              <w:t>El</w:t>
            </w:r>
            <w:r w:rsidR="004E5826">
              <w:rPr>
                <w:lang w:val="es-PE"/>
              </w:rPr>
              <w:t xml:space="preserve"> Subc</w:t>
            </w:r>
            <w:r w:rsidRPr="004E5826">
              <w:rPr>
                <w:lang w:val="es-PE"/>
              </w:rPr>
              <w:t>ontratista deberá obtener, por su cuenta y costo, los seguros para su negocio contra los riesgos que le sean habituales, con compañías de seguros financieramente responsables autorizadas por las autoridades peruanas (Superintendencia de Banca, Seguros y AFP) para suscribir dichos seguros en el Perú.</w:t>
            </w:r>
          </w:p>
          <w:p w14:paraId="54F7804B" w14:textId="77777777" w:rsidR="004E5826" w:rsidRDefault="004E5826" w:rsidP="004E5826">
            <w:pPr>
              <w:pStyle w:val="ContractBullet"/>
              <w:numPr>
                <w:ilvl w:val="0"/>
                <w:numId w:val="0"/>
              </w:numPr>
              <w:ind w:left="368"/>
              <w:jc w:val="both"/>
              <w:rPr>
                <w:lang w:val="es-PE"/>
              </w:rPr>
            </w:pPr>
          </w:p>
          <w:p w14:paraId="159BF72A" w14:textId="51BE82C9" w:rsidR="004E5826" w:rsidRDefault="004E5826" w:rsidP="004E5826">
            <w:pPr>
              <w:pStyle w:val="ContractBullet"/>
              <w:numPr>
                <w:ilvl w:val="0"/>
                <w:numId w:val="0"/>
              </w:numPr>
              <w:ind w:left="368"/>
              <w:jc w:val="both"/>
              <w:rPr>
                <w:lang w:val="es-PE"/>
              </w:rPr>
            </w:pPr>
            <w:r>
              <w:rPr>
                <w:lang w:val="es-PE"/>
              </w:rPr>
              <w:lastRenderedPageBreak/>
              <w:t>A</w:t>
            </w:r>
            <w:r w:rsidR="00E24D5C" w:rsidRPr="00E24D5C">
              <w:rPr>
                <w:lang w:val="es-PE"/>
              </w:rPr>
              <w:t xml:space="preserve"> más tardar a los 30 días calendario de la fecha de firma del presente </w:t>
            </w:r>
            <w:r>
              <w:rPr>
                <w:lang w:val="es-PE"/>
              </w:rPr>
              <w:t>Subc</w:t>
            </w:r>
            <w:r w:rsidR="00E24D5C" w:rsidRPr="00E24D5C">
              <w:rPr>
                <w:lang w:val="es-PE"/>
              </w:rPr>
              <w:t xml:space="preserve">ontrato, el </w:t>
            </w:r>
            <w:r>
              <w:rPr>
                <w:lang w:val="es-PE"/>
              </w:rPr>
              <w:t>Subc</w:t>
            </w:r>
            <w:r w:rsidR="00E24D5C" w:rsidRPr="00E24D5C">
              <w:rPr>
                <w:lang w:val="es-PE"/>
              </w:rPr>
              <w:t>ontratista proporcionará los certificados de seguro necesarios para demostrar la adquisición del seguro solicitado.</w:t>
            </w:r>
          </w:p>
          <w:p w14:paraId="76F9AE0E" w14:textId="77777777" w:rsidR="004E5826" w:rsidRDefault="004E5826" w:rsidP="004E5826">
            <w:pPr>
              <w:pStyle w:val="ContractBullet"/>
              <w:numPr>
                <w:ilvl w:val="0"/>
                <w:numId w:val="0"/>
              </w:numPr>
              <w:ind w:left="368"/>
              <w:jc w:val="both"/>
              <w:rPr>
                <w:lang w:val="es-PE"/>
              </w:rPr>
            </w:pPr>
          </w:p>
          <w:p w14:paraId="5F4B083C" w14:textId="2BA8DCE1" w:rsidR="004E5826" w:rsidRDefault="00E24D5C" w:rsidP="004E5826">
            <w:pPr>
              <w:pStyle w:val="ContractBullet"/>
              <w:numPr>
                <w:ilvl w:val="0"/>
                <w:numId w:val="0"/>
              </w:numPr>
              <w:ind w:left="368"/>
              <w:jc w:val="both"/>
              <w:rPr>
                <w:lang w:val="es-PE"/>
              </w:rPr>
            </w:pPr>
            <w:r w:rsidRPr="00E24D5C">
              <w:rPr>
                <w:lang w:val="es-PE"/>
              </w:rPr>
              <w:t xml:space="preserve">En caso de que no se obtenga el seguro requerido en este </w:t>
            </w:r>
            <w:r w:rsidR="004E5826">
              <w:rPr>
                <w:lang w:val="es-PE"/>
              </w:rPr>
              <w:t>Subc</w:t>
            </w:r>
            <w:r w:rsidRPr="00E24D5C">
              <w:rPr>
                <w:lang w:val="es-PE"/>
              </w:rPr>
              <w:t>ontrato, esto no libera ni limita las obligaciones y responsabi</w:t>
            </w:r>
            <w:r w:rsidR="00263057">
              <w:rPr>
                <w:lang w:val="es-PE"/>
              </w:rPr>
              <w:t xml:space="preserve"> </w:t>
            </w:r>
            <w:r w:rsidRPr="00E24D5C">
              <w:rPr>
                <w:lang w:val="es-PE"/>
              </w:rPr>
              <w:t xml:space="preserve">lidades del </w:t>
            </w:r>
            <w:r w:rsidR="004E5826">
              <w:rPr>
                <w:lang w:val="es-PE"/>
              </w:rPr>
              <w:t>Subc</w:t>
            </w:r>
            <w:r w:rsidRPr="00E24D5C">
              <w:rPr>
                <w:lang w:val="es-PE"/>
              </w:rPr>
              <w:t xml:space="preserve">ontratista establecidas en este </w:t>
            </w:r>
            <w:r w:rsidR="004E5826">
              <w:rPr>
                <w:lang w:val="es-PE"/>
              </w:rPr>
              <w:t>Subc</w:t>
            </w:r>
            <w:r w:rsidRPr="00E24D5C">
              <w:rPr>
                <w:lang w:val="es-PE"/>
              </w:rPr>
              <w:t>ontrato.</w:t>
            </w:r>
          </w:p>
          <w:p w14:paraId="3FD20FBB" w14:textId="77777777" w:rsidR="004E5826" w:rsidRDefault="004E5826" w:rsidP="004E5826">
            <w:pPr>
              <w:pStyle w:val="ContractBullet"/>
              <w:numPr>
                <w:ilvl w:val="0"/>
                <w:numId w:val="0"/>
              </w:numPr>
              <w:ind w:left="368"/>
              <w:jc w:val="both"/>
              <w:rPr>
                <w:lang w:val="es-PE"/>
              </w:rPr>
            </w:pPr>
          </w:p>
          <w:p w14:paraId="7BE3838F" w14:textId="012538D2" w:rsidR="004E5826" w:rsidRDefault="00E24D5C" w:rsidP="004E5826">
            <w:pPr>
              <w:pStyle w:val="ContractBullet"/>
              <w:numPr>
                <w:ilvl w:val="0"/>
                <w:numId w:val="0"/>
              </w:numPr>
              <w:ind w:left="368"/>
              <w:jc w:val="both"/>
              <w:rPr>
                <w:lang w:val="es-PE"/>
              </w:rPr>
            </w:pPr>
            <w:r w:rsidRPr="00E24D5C">
              <w:rPr>
                <w:lang w:val="es-PE"/>
              </w:rPr>
              <w:t xml:space="preserve">Cualquier monto no recuperado de una aseguradora es pagado por el </w:t>
            </w:r>
            <w:r w:rsidR="004E5826">
              <w:rPr>
                <w:lang w:val="es-PE"/>
              </w:rPr>
              <w:t>Subc</w:t>
            </w:r>
            <w:r w:rsidRPr="00E24D5C">
              <w:rPr>
                <w:lang w:val="es-PE"/>
              </w:rPr>
              <w:t xml:space="preserve">ontratista para los eventos en los que el </w:t>
            </w:r>
            <w:r w:rsidR="004E5826">
              <w:rPr>
                <w:lang w:val="es-PE"/>
              </w:rPr>
              <w:t>Subc</w:t>
            </w:r>
            <w:r w:rsidRPr="00E24D5C">
              <w:rPr>
                <w:lang w:val="es-PE"/>
              </w:rPr>
              <w:t>ontratista esté a riesgo.</w:t>
            </w:r>
          </w:p>
          <w:p w14:paraId="7643654F" w14:textId="77777777" w:rsidR="004E5826" w:rsidRDefault="004E5826" w:rsidP="004E5826">
            <w:pPr>
              <w:pStyle w:val="ContractBullet"/>
              <w:numPr>
                <w:ilvl w:val="0"/>
                <w:numId w:val="0"/>
              </w:numPr>
              <w:ind w:left="368"/>
              <w:jc w:val="both"/>
              <w:rPr>
                <w:lang w:val="es-PE"/>
              </w:rPr>
            </w:pPr>
          </w:p>
          <w:p w14:paraId="0DD2D03C" w14:textId="02B2B3D3" w:rsidR="00E24D5C" w:rsidRDefault="00E24D5C" w:rsidP="004E5826">
            <w:pPr>
              <w:pStyle w:val="ContractBullet"/>
              <w:numPr>
                <w:ilvl w:val="0"/>
                <w:numId w:val="0"/>
              </w:numPr>
              <w:ind w:left="368"/>
              <w:jc w:val="both"/>
              <w:rPr>
                <w:lang w:val="es-PE"/>
              </w:rPr>
            </w:pPr>
            <w:r w:rsidRPr="00E24D5C">
              <w:rPr>
                <w:lang w:val="es-PE"/>
              </w:rPr>
              <w:t xml:space="preserve">El </w:t>
            </w:r>
            <w:r w:rsidR="004E5826">
              <w:rPr>
                <w:lang w:val="es-PE"/>
              </w:rPr>
              <w:t>Subc</w:t>
            </w:r>
            <w:r w:rsidRPr="00E24D5C">
              <w:rPr>
                <w:lang w:val="es-PE"/>
              </w:rPr>
              <w:t>ontratista es el único responsable frente a el Contrat</w:t>
            </w:r>
            <w:r w:rsidR="004E5826">
              <w:rPr>
                <w:lang w:val="es-PE"/>
              </w:rPr>
              <w:t>ista</w:t>
            </w:r>
            <w:r w:rsidRPr="00E24D5C">
              <w:rPr>
                <w:lang w:val="es-PE"/>
              </w:rPr>
              <w:t xml:space="preserve"> por cualquier ocurrencia derivada del presente Servicio, materia o no de cobertura bajo cualquiera de las pólizas de seguro requeridas. Lo anterior no restringe a el </w:t>
            </w:r>
            <w:r w:rsidR="004E5826">
              <w:rPr>
                <w:lang w:val="es-PE"/>
              </w:rPr>
              <w:t>Subc</w:t>
            </w:r>
            <w:r w:rsidRPr="00E24D5C">
              <w:rPr>
                <w:lang w:val="es-PE"/>
              </w:rPr>
              <w:t xml:space="preserve">ontratista de contratar seguros adicionales, solicitar a sus Subcontratistas los mismos niveles de aseguramiento exigidos a el </w:t>
            </w:r>
            <w:r w:rsidR="004E5826">
              <w:rPr>
                <w:lang w:val="es-PE"/>
              </w:rPr>
              <w:t>Subc</w:t>
            </w:r>
            <w:r w:rsidRPr="00E24D5C">
              <w:rPr>
                <w:lang w:val="es-PE"/>
              </w:rPr>
              <w:t>ontratista por el Contra</w:t>
            </w:r>
            <w:r w:rsidR="004E5826">
              <w:rPr>
                <w:lang w:val="es-PE"/>
              </w:rPr>
              <w:t>tista</w:t>
            </w:r>
            <w:r w:rsidRPr="00E24D5C">
              <w:rPr>
                <w:lang w:val="es-PE"/>
              </w:rPr>
              <w:t>.</w:t>
            </w:r>
          </w:p>
          <w:p w14:paraId="3A6D7A12" w14:textId="77777777" w:rsidR="004E5826" w:rsidRDefault="004E5826" w:rsidP="004E5826">
            <w:pPr>
              <w:pStyle w:val="ContractBullet"/>
              <w:numPr>
                <w:ilvl w:val="0"/>
                <w:numId w:val="0"/>
              </w:numPr>
              <w:ind w:left="368"/>
              <w:jc w:val="both"/>
              <w:rPr>
                <w:lang w:val="es-PE"/>
              </w:rPr>
            </w:pPr>
          </w:p>
          <w:p w14:paraId="79CC25B5" w14:textId="0D21A44B" w:rsidR="004E5826" w:rsidRDefault="004E5826" w:rsidP="004E5826">
            <w:pPr>
              <w:pStyle w:val="ContractBullet"/>
              <w:numPr>
                <w:ilvl w:val="0"/>
                <w:numId w:val="0"/>
              </w:numPr>
              <w:ind w:left="368"/>
              <w:jc w:val="both"/>
              <w:rPr>
                <w:lang w:val="es-PE"/>
              </w:rPr>
            </w:pPr>
            <w:r w:rsidRPr="004E5826">
              <w:rPr>
                <w:lang w:val="es-PE"/>
              </w:rPr>
              <w:t xml:space="preserve">Si la renovación de uno o más de los seguros descritos es necesaria, el </w:t>
            </w:r>
            <w:r>
              <w:rPr>
                <w:lang w:val="es-PE"/>
              </w:rPr>
              <w:t>Subc</w:t>
            </w:r>
            <w:r w:rsidRPr="004E5826">
              <w:rPr>
                <w:lang w:val="es-PE"/>
              </w:rPr>
              <w:t>ontratista deberá presentar un comprobante de renovación por escrito con 30 días calendario de anticipación a la fecha de vencimiento de dicho seguro a la satisfacción del Contrat</w:t>
            </w:r>
            <w:r>
              <w:rPr>
                <w:lang w:val="es-PE"/>
              </w:rPr>
              <w:t>ista</w:t>
            </w:r>
          </w:p>
          <w:p w14:paraId="2932818C" w14:textId="6365823A" w:rsidR="00AB45B1" w:rsidRPr="001B06A9" w:rsidRDefault="00AB45B1" w:rsidP="002219DE">
            <w:pPr>
              <w:pStyle w:val="BLtext"/>
              <w:spacing w:after="0" w:line="240" w:lineRule="auto"/>
              <w:ind w:left="0"/>
              <w:jc w:val="both"/>
              <w:rPr>
                <w:highlight w:val="yellow"/>
                <w:lang w:val="es-PE"/>
              </w:rPr>
            </w:pPr>
          </w:p>
        </w:tc>
      </w:tr>
      <w:tr w:rsidR="008F573E" w:rsidRPr="00284D92" w14:paraId="13E58EBB" w14:textId="77777777" w:rsidTr="00863C37">
        <w:tc>
          <w:tcPr>
            <w:tcW w:w="2400" w:type="dxa"/>
            <w:shd w:val="clear" w:color="auto" w:fill="auto"/>
          </w:tcPr>
          <w:p w14:paraId="5BEDBBC9" w14:textId="77777777" w:rsidR="008F573E" w:rsidRPr="00160041" w:rsidRDefault="008F573E" w:rsidP="00B94838">
            <w:pPr>
              <w:pStyle w:val="Maintext"/>
              <w:spacing w:after="0" w:line="240" w:lineRule="auto"/>
              <w:rPr>
                <w:b/>
                <w:lang w:val="es-PE"/>
              </w:rPr>
            </w:pPr>
            <w:r w:rsidRPr="00160041">
              <w:rPr>
                <w:b/>
                <w:lang w:val="es-PE"/>
              </w:rPr>
              <w:lastRenderedPageBreak/>
              <w:t>Declaraciones opcionales</w:t>
            </w:r>
          </w:p>
        </w:tc>
        <w:tc>
          <w:tcPr>
            <w:tcW w:w="960" w:type="dxa"/>
            <w:shd w:val="clear" w:color="auto" w:fill="auto"/>
          </w:tcPr>
          <w:p w14:paraId="4A49F5F2"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126D1C49" w14:textId="77777777" w:rsidR="008F573E" w:rsidRPr="00F37772" w:rsidRDefault="008F573E" w:rsidP="006A733B">
            <w:pPr>
              <w:pStyle w:val="Maintext"/>
              <w:spacing w:after="0" w:line="240" w:lineRule="auto"/>
              <w:jc w:val="both"/>
              <w:rPr>
                <w:b/>
                <w:lang w:val="es-PE"/>
              </w:rPr>
            </w:pPr>
            <w:r w:rsidRPr="00F37772">
              <w:rPr>
                <w:b/>
                <w:lang w:val="es-PE"/>
              </w:rPr>
              <w:t xml:space="preserve">Si el </w:t>
            </w:r>
            <w:r w:rsidRPr="00F37772">
              <w:rPr>
                <w:b/>
                <w:i/>
                <w:iCs/>
                <w:lang w:val="es-PE"/>
              </w:rPr>
              <w:t>tribunal</w:t>
            </w:r>
            <w:r w:rsidRPr="00F37772">
              <w:rPr>
                <w:b/>
                <w:lang w:val="es-PE"/>
              </w:rPr>
              <w:t xml:space="preserve"> es un tribunal arbitral:</w:t>
            </w:r>
          </w:p>
          <w:p w14:paraId="7EE2C80D" w14:textId="355CE2C2" w:rsidR="008F573E" w:rsidRPr="00F37772" w:rsidRDefault="008F573E" w:rsidP="002219DE">
            <w:pPr>
              <w:pStyle w:val="ContractBullet"/>
              <w:numPr>
                <w:ilvl w:val="0"/>
                <w:numId w:val="59"/>
              </w:numPr>
              <w:spacing w:after="0" w:line="240" w:lineRule="auto"/>
              <w:jc w:val="both"/>
              <w:rPr>
                <w:lang w:val="es-PE"/>
              </w:rPr>
            </w:pPr>
            <w:r w:rsidRPr="00F37772">
              <w:rPr>
                <w:lang w:val="es-PE"/>
              </w:rPr>
              <w:t xml:space="preserve">El </w:t>
            </w:r>
            <w:r w:rsidRPr="00F37772">
              <w:rPr>
                <w:i/>
                <w:iCs/>
                <w:lang w:val="es-PE"/>
              </w:rPr>
              <w:t>proceso de arbitraje</w:t>
            </w:r>
            <w:r w:rsidRPr="00F37772">
              <w:rPr>
                <w:lang w:val="es-PE"/>
              </w:rPr>
              <w:t xml:space="preserve"> es</w:t>
            </w:r>
            <w:r w:rsidR="004E5826" w:rsidRPr="005672C2">
              <w:rPr>
                <w:lang w:val="es-PE"/>
              </w:rPr>
              <w:t xml:space="preserve"> </w:t>
            </w:r>
            <w:r w:rsidR="004E5826" w:rsidRPr="004E5826">
              <w:rPr>
                <w:lang w:val="es-PE"/>
              </w:rPr>
              <w:t>Arbitraje de Derecho ante la Cámara de Comercio de Lima</w:t>
            </w:r>
          </w:p>
          <w:p w14:paraId="6A9246AD" w14:textId="226CC149" w:rsidR="008F573E" w:rsidRPr="004E5826" w:rsidRDefault="008F573E" w:rsidP="002219DE">
            <w:pPr>
              <w:pStyle w:val="ContractBullet"/>
              <w:numPr>
                <w:ilvl w:val="0"/>
                <w:numId w:val="59"/>
              </w:numPr>
              <w:spacing w:after="0" w:line="240" w:lineRule="auto"/>
              <w:jc w:val="both"/>
              <w:rPr>
                <w:lang w:val="es-PE"/>
              </w:rPr>
            </w:pPr>
            <w:r w:rsidRPr="00F34A39">
              <w:rPr>
                <w:lang w:val="es-PE"/>
              </w:rPr>
              <w:t>El lugar donde se conducirá el proceso de arbitraje es</w:t>
            </w:r>
            <w:r w:rsidR="004E5826" w:rsidRPr="005672C2">
              <w:rPr>
                <w:lang w:val="es-PE"/>
              </w:rPr>
              <w:t xml:space="preserve"> </w:t>
            </w:r>
            <w:r w:rsidR="004E5826" w:rsidRPr="004E5826">
              <w:rPr>
                <w:lang w:val="es-PE"/>
              </w:rPr>
              <w:t>la Cámara de Comercio de Lima</w:t>
            </w:r>
          </w:p>
          <w:p w14:paraId="30DFC717" w14:textId="171E9599" w:rsidR="008F573E" w:rsidRPr="001B06A9" w:rsidRDefault="008F573E" w:rsidP="006A733B">
            <w:pPr>
              <w:pStyle w:val="BLtext"/>
              <w:tabs>
                <w:tab w:val="left" w:pos="3600"/>
              </w:tabs>
              <w:spacing w:after="0" w:line="240" w:lineRule="auto"/>
              <w:jc w:val="both"/>
              <w:rPr>
                <w:highlight w:val="yellow"/>
                <w:lang w:val="es-PE"/>
              </w:rPr>
            </w:pPr>
          </w:p>
        </w:tc>
      </w:tr>
      <w:tr w:rsidR="008F573E" w:rsidRPr="001B06A9" w14:paraId="4933CE45" w14:textId="77777777" w:rsidTr="00863C37">
        <w:tc>
          <w:tcPr>
            <w:tcW w:w="2400" w:type="dxa"/>
            <w:shd w:val="clear" w:color="auto" w:fill="auto"/>
          </w:tcPr>
          <w:p w14:paraId="68A15973" w14:textId="77777777" w:rsidR="008F573E" w:rsidRPr="001B06A9" w:rsidRDefault="008F573E" w:rsidP="00B94838">
            <w:pPr>
              <w:pStyle w:val="Maintext"/>
              <w:spacing w:after="0" w:line="240" w:lineRule="auto"/>
              <w:rPr>
                <w:highlight w:val="yellow"/>
                <w:lang w:val="es-PE"/>
              </w:rPr>
            </w:pPr>
          </w:p>
        </w:tc>
        <w:tc>
          <w:tcPr>
            <w:tcW w:w="960" w:type="dxa"/>
            <w:shd w:val="clear" w:color="auto" w:fill="auto"/>
          </w:tcPr>
          <w:p w14:paraId="10F16F7D" w14:textId="77777777" w:rsidR="008F573E" w:rsidRPr="001B06A9" w:rsidRDefault="008F573E" w:rsidP="00B94838">
            <w:pPr>
              <w:pStyle w:val="Maintext"/>
              <w:spacing w:after="0" w:line="240" w:lineRule="auto"/>
              <w:rPr>
                <w:highlight w:val="yellow"/>
                <w:lang w:val="es-PE"/>
              </w:rPr>
            </w:pPr>
          </w:p>
        </w:tc>
        <w:tc>
          <w:tcPr>
            <w:tcW w:w="7420" w:type="dxa"/>
            <w:shd w:val="clear" w:color="auto" w:fill="auto"/>
          </w:tcPr>
          <w:p w14:paraId="52BBB938"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X5 </w:t>
            </w:r>
          </w:p>
          <w:p w14:paraId="06BD75F5" w14:textId="77777777" w:rsidR="004E5826" w:rsidRPr="004E5826" w:rsidRDefault="004E5826" w:rsidP="004E5826">
            <w:pPr>
              <w:pStyle w:val="BLtext"/>
              <w:spacing w:line="240" w:lineRule="auto"/>
              <w:jc w:val="both"/>
              <w:rPr>
                <w:lang w:val="es-PE"/>
              </w:rPr>
            </w:pPr>
            <w:r w:rsidRPr="004E5826">
              <w:rPr>
                <w:lang w:val="es-PE"/>
              </w:rPr>
              <w:t xml:space="preserve">Según lo indicado en el </w:t>
            </w:r>
            <w:r w:rsidRPr="002219DE">
              <w:rPr>
                <w:b/>
                <w:lang w:val="es-PE"/>
              </w:rPr>
              <w:t>ANEXO III</w:t>
            </w:r>
            <w:r w:rsidRPr="004E5826">
              <w:rPr>
                <w:lang w:val="es-PE"/>
              </w:rPr>
              <w:t xml:space="preserve"> denominado Plazo e Inicio de la Prestación de los Servicios.</w:t>
            </w:r>
          </w:p>
          <w:p w14:paraId="2D62FEF6" w14:textId="77777777" w:rsidR="004E5826" w:rsidRPr="004E5826" w:rsidRDefault="004E5826" w:rsidP="004E5826">
            <w:pPr>
              <w:pStyle w:val="BLtext"/>
              <w:spacing w:line="240" w:lineRule="auto"/>
              <w:jc w:val="both"/>
              <w:rPr>
                <w:lang w:val="es-PE"/>
              </w:rPr>
            </w:pPr>
          </w:p>
          <w:p w14:paraId="49DBFDBB" w14:textId="77777777" w:rsidR="004E5826" w:rsidRPr="002219DE" w:rsidRDefault="004E5826" w:rsidP="004E5826">
            <w:pPr>
              <w:pStyle w:val="BLtext"/>
              <w:spacing w:line="240" w:lineRule="auto"/>
              <w:jc w:val="both"/>
              <w:rPr>
                <w:b/>
                <w:lang w:val="es-PE"/>
              </w:rPr>
            </w:pPr>
            <w:r w:rsidRPr="002219DE">
              <w:rPr>
                <w:b/>
                <w:lang w:val="es-PE"/>
              </w:rPr>
              <w:t>Si se utilizan las Opciones X5 y X7 en conjunto</w:t>
            </w:r>
          </w:p>
          <w:p w14:paraId="17A1CB06" w14:textId="77777777" w:rsidR="004E5826" w:rsidRPr="004E5826" w:rsidRDefault="004E5826" w:rsidP="004E5826">
            <w:pPr>
              <w:pStyle w:val="BLtext"/>
              <w:spacing w:line="240" w:lineRule="auto"/>
              <w:jc w:val="both"/>
              <w:rPr>
                <w:lang w:val="es-PE"/>
              </w:rPr>
            </w:pPr>
          </w:p>
          <w:p w14:paraId="34F661B9" w14:textId="42ED8C2B" w:rsidR="004E5826" w:rsidRPr="002219DE" w:rsidRDefault="004E5826" w:rsidP="004E5826">
            <w:pPr>
              <w:pStyle w:val="BLtext"/>
              <w:spacing w:line="240" w:lineRule="auto"/>
              <w:jc w:val="both"/>
              <w:rPr>
                <w:b/>
                <w:lang w:val="es-PE"/>
              </w:rPr>
            </w:pPr>
            <w:r w:rsidRPr="002219DE">
              <w:rPr>
                <w:b/>
                <w:lang w:val="es-PE"/>
              </w:rPr>
              <w:t xml:space="preserve">Penalidades por Demoras Imputables al </w:t>
            </w:r>
            <w:r w:rsidR="000A14F7">
              <w:rPr>
                <w:b/>
                <w:lang w:val="es-PE"/>
              </w:rPr>
              <w:t>Subc</w:t>
            </w:r>
            <w:r w:rsidRPr="002219DE">
              <w:rPr>
                <w:b/>
                <w:lang w:val="es-PE"/>
              </w:rPr>
              <w:t>ontratista</w:t>
            </w:r>
          </w:p>
          <w:p w14:paraId="6B0FC70D" w14:textId="77777777" w:rsidR="004E5826" w:rsidRPr="004E5826" w:rsidRDefault="004E5826" w:rsidP="004E5826">
            <w:pPr>
              <w:pStyle w:val="BLtext"/>
              <w:spacing w:line="240" w:lineRule="auto"/>
              <w:jc w:val="both"/>
              <w:rPr>
                <w:lang w:val="es-PE"/>
              </w:rPr>
            </w:pPr>
          </w:p>
          <w:p w14:paraId="57543D8D" w14:textId="42701697" w:rsidR="004E5826" w:rsidRPr="004E5826" w:rsidRDefault="004E5826" w:rsidP="004E5826">
            <w:pPr>
              <w:pStyle w:val="BLtext"/>
              <w:spacing w:line="240" w:lineRule="auto"/>
              <w:jc w:val="both"/>
              <w:rPr>
                <w:lang w:val="es-PE"/>
              </w:rPr>
            </w:pPr>
            <w:r w:rsidRPr="004E5826">
              <w:rPr>
                <w:lang w:val="es-PE"/>
              </w:rPr>
              <w:t xml:space="preserve">En caso el </w:t>
            </w:r>
            <w:r w:rsidR="000A14F7">
              <w:rPr>
                <w:lang w:val="es-PE"/>
              </w:rPr>
              <w:t>Subc</w:t>
            </w:r>
            <w:r w:rsidRPr="004E5826">
              <w:rPr>
                <w:lang w:val="es-PE"/>
              </w:rPr>
              <w:t>ontratista no cumpla en forma oportuna, completa o total con la prestación de los Servicios en la forma pactada, El Contrat</w:t>
            </w:r>
            <w:r w:rsidR="000A14F7">
              <w:rPr>
                <w:lang w:val="es-PE"/>
              </w:rPr>
              <w:t>ista</w:t>
            </w:r>
            <w:r w:rsidRPr="004E5826">
              <w:rPr>
                <w:lang w:val="es-PE"/>
              </w:rPr>
              <w:t xml:space="preserve"> tendrá derecho a aplicar una penalidad ascendente </w:t>
            </w:r>
            <w:r w:rsidR="00284D92" w:rsidRPr="00284D92">
              <w:rPr>
                <w:lang w:val="es-PE"/>
              </w:rPr>
              <w:t xml:space="preserve">al </w:t>
            </w:r>
            <w:r w:rsidR="00284D92" w:rsidRPr="00284D92">
              <w:rPr>
                <w:highlight w:val="yellow"/>
                <w:lang w:val="es-PE"/>
              </w:rPr>
              <w:t>2/1000 (dos por mil) del presupuesto</w:t>
            </w:r>
            <w:r w:rsidRPr="00284D92">
              <w:rPr>
                <w:highlight w:val="yellow"/>
                <w:lang w:val="es-PE"/>
              </w:rPr>
              <w:t xml:space="preserve"> Referencial por: (</w:t>
            </w:r>
            <w:bookmarkStart w:id="1" w:name="_GoBack"/>
            <w:bookmarkEnd w:id="1"/>
            <w:r w:rsidRPr="004E5826">
              <w:rPr>
                <w:lang w:val="es-PE"/>
              </w:rPr>
              <w:t>i) cada día de retraso en la prestación de los Servicios y (ii) por cada vez que los Servicios no cumplan con las características pactadas o no cumplan con las Especificaciones Técnicas, de ser aplicables.</w:t>
            </w:r>
          </w:p>
          <w:p w14:paraId="55CA1F91" w14:textId="77777777" w:rsidR="004E5826" w:rsidRPr="004E5826" w:rsidRDefault="004E5826" w:rsidP="004E5826">
            <w:pPr>
              <w:pStyle w:val="BLtext"/>
              <w:spacing w:line="240" w:lineRule="auto"/>
              <w:jc w:val="both"/>
              <w:rPr>
                <w:lang w:val="es-PE"/>
              </w:rPr>
            </w:pPr>
          </w:p>
          <w:p w14:paraId="4629D33E" w14:textId="1C7F3BA6" w:rsidR="004E5826" w:rsidRPr="004E5826" w:rsidRDefault="004E5826" w:rsidP="004E5826">
            <w:pPr>
              <w:pStyle w:val="BLtext"/>
              <w:spacing w:line="240" w:lineRule="auto"/>
              <w:jc w:val="both"/>
              <w:rPr>
                <w:lang w:val="es-PE"/>
              </w:rPr>
            </w:pPr>
            <w:r w:rsidRPr="004E5826">
              <w:rPr>
                <w:lang w:val="es-PE"/>
              </w:rPr>
              <w:t>El Contrat</w:t>
            </w:r>
            <w:r w:rsidR="000A14F7">
              <w:rPr>
                <w:lang w:val="es-PE"/>
              </w:rPr>
              <w:t>ista</w:t>
            </w:r>
            <w:r w:rsidRPr="004E5826">
              <w:rPr>
                <w:lang w:val="es-PE"/>
              </w:rPr>
              <w:t xml:space="preserve"> podrá deducir las penalidades a las que tenga derecho de cualquier factura pendiente de pago o de los montos retenidos en calidad de garantía, a discreción del Contrat</w:t>
            </w:r>
            <w:r w:rsidR="000A14F7">
              <w:rPr>
                <w:lang w:val="es-PE"/>
              </w:rPr>
              <w:t>ista.</w:t>
            </w:r>
          </w:p>
          <w:p w14:paraId="4D99DBFF" w14:textId="77777777" w:rsidR="004E5826" w:rsidRPr="004E5826" w:rsidRDefault="004E5826" w:rsidP="004E5826">
            <w:pPr>
              <w:pStyle w:val="BLtext"/>
              <w:spacing w:line="240" w:lineRule="auto"/>
              <w:jc w:val="both"/>
              <w:rPr>
                <w:lang w:val="es-PE"/>
              </w:rPr>
            </w:pPr>
          </w:p>
          <w:p w14:paraId="2299A3C0" w14:textId="6D4E638D" w:rsidR="004E5826" w:rsidRPr="004E5826" w:rsidRDefault="004E5826" w:rsidP="004E5826">
            <w:pPr>
              <w:pStyle w:val="BLtext"/>
              <w:spacing w:line="240" w:lineRule="auto"/>
              <w:jc w:val="both"/>
              <w:rPr>
                <w:lang w:val="es-PE"/>
              </w:rPr>
            </w:pPr>
            <w:r w:rsidRPr="004E5826">
              <w:rPr>
                <w:lang w:val="es-PE"/>
              </w:rPr>
              <w:t>En caso las penalidades aplicables sean mayores a 20% (veinte por ciento) del Presupuesto Referencial, El Contrat</w:t>
            </w:r>
            <w:r w:rsidR="000A14F7">
              <w:rPr>
                <w:lang w:val="es-PE"/>
              </w:rPr>
              <w:t>ista</w:t>
            </w:r>
            <w:r w:rsidRPr="004E5826">
              <w:rPr>
                <w:lang w:val="es-PE"/>
              </w:rPr>
              <w:t xml:space="preserve"> tendrá derecho a resolver el </w:t>
            </w:r>
            <w:r w:rsidR="000A14F7">
              <w:rPr>
                <w:lang w:val="es-PE"/>
              </w:rPr>
              <w:t>Subc</w:t>
            </w:r>
            <w:r w:rsidRPr="004E5826">
              <w:rPr>
                <w:lang w:val="es-PE"/>
              </w:rPr>
              <w:t>ontrato.</w:t>
            </w:r>
          </w:p>
          <w:p w14:paraId="7B2BB59E" w14:textId="77777777" w:rsidR="004E5826" w:rsidRPr="004E5826" w:rsidRDefault="004E5826" w:rsidP="004E5826">
            <w:pPr>
              <w:pStyle w:val="BLtext"/>
              <w:spacing w:line="240" w:lineRule="auto"/>
              <w:jc w:val="both"/>
              <w:rPr>
                <w:lang w:val="es-PE"/>
              </w:rPr>
            </w:pPr>
          </w:p>
          <w:p w14:paraId="56E3696E" w14:textId="6C213309" w:rsidR="004E5826" w:rsidRPr="004E5826" w:rsidRDefault="004E5826" w:rsidP="004E5826">
            <w:pPr>
              <w:pStyle w:val="BLtext"/>
              <w:spacing w:line="240" w:lineRule="auto"/>
              <w:jc w:val="both"/>
              <w:rPr>
                <w:lang w:val="es-PE"/>
              </w:rPr>
            </w:pPr>
            <w:r w:rsidRPr="004E5826">
              <w:rPr>
                <w:lang w:val="es-PE"/>
              </w:rPr>
              <w:lastRenderedPageBreak/>
              <w:t>La aplicación de las penalidades pactadas en esta Cláusula no impide al Contrat</w:t>
            </w:r>
            <w:r w:rsidR="000A14F7">
              <w:rPr>
                <w:lang w:val="es-PE"/>
              </w:rPr>
              <w:t>ista</w:t>
            </w:r>
            <w:r w:rsidRPr="004E5826">
              <w:rPr>
                <w:lang w:val="es-PE"/>
              </w:rPr>
              <w:t xml:space="preserve"> reclamar el daño ulterior ocasionado por el incumplimiento del </w:t>
            </w:r>
            <w:r w:rsidR="000A14F7">
              <w:rPr>
                <w:lang w:val="es-PE"/>
              </w:rPr>
              <w:t>Subc</w:t>
            </w:r>
            <w:r w:rsidRPr="004E5826">
              <w:rPr>
                <w:lang w:val="es-PE"/>
              </w:rPr>
              <w:t>ontratista conforme al artículo 1341 del Código Civil.</w:t>
            </w:r>
          </w:p>
          <w:p w14:paraId="6D5084B0" w14:textId="77777777" w:rsidR="004E5826" w:rsidRPr="004E5826" w:rsidRDefault="004E5826" w:rsidP="004E5826">
            <w:pPr>
              <w:pStyle w:val="BLtext"/>
              <w:spacing w:line="240" w:lineRule="auto"/>
              <w:jc w:val="both"/>
              <w:rPr>
                <w:lang w:val="es-PE"/>
              </w:rPr>
            </w:pPr>
          </w:p>
          <w:p w14:paraId="44FF4B13"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X13 </w:t>
            </w:r>
          </w:p>
          <w:p w14:paraId="10EFEA8D" w14:textId="60951E86"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El monto de la garantía de fiel cumplimiento es 10% del Valor del </w:t>
            </w:r>
            <w:r w:rsidR="000A14F7">
              <w:rPr>
                <w:lang w:val="es-PE"/>
              </w:rPr>
              <w:t>Subc</w:t>
            </w:r>
            <w:r w:rsidRPr="004E5826">
              <w:rPr>
                <w:lang w:val="es-PE"/>
              </w:rPr>
              <w:t xml:space="preserve">ontrato. </w:t>
            </w:r>
          </w:p>
          <w:p w14:paraId="5F05E41C"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X14 </w:t>
            </w:r>
          </w:p>
          <w:p w14:paraId="000CEB8E"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Según lo indicado en el </w:t>
            </w:r>
            <w:r w:rsidRPr="002219DE">
              <w:rPr>
                <w:b/>
                <w:lang w:val="es-PE"/>
              </w:rPr>
              <w:t>ANEXO II</w:t>
            </w:r>
            <w:r w:rsidRPr="004E5826">
              <w:rPr>
                <w:lang w:val="es-PE"/>
              </w:rPr>
              <w:t xml:space="preserve"> denominado Precio y Presupuesto Referencial.</w:t>
            </w:r>
          </w:p>
          <w:p w14:paraId="0AB550D9"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t>Se requiere una garantía de pago anticipado.</w:t>
            </w:r>
          </w:p>
          <w:p w14:paraId="68EB5964"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X16 </w:t>
            </w:r>
          </w:p>
          <w:p w14:paraId="27D1408B"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El monto libre de retención es según lo indicado en el </w:t>
            </w:r>
            <w:r w:rsidRPr="002219DE">
              <w:rPr>
                <w:b/>
                <w:lang w:val="es-PE"/>
              </w:rPr>
              <w:t>ANEXO II</w:t>
            </w:r>
            <w:r w:rsidRPr="004E5826">
              <w:rPr>
                <w:lang w:val="es-PE"/>
              </w:rPr>
              <w:t xml:space="preserve"> denominado Precio y Presupuesto Referencial.</w:t>
            </w:r>
          </w:p>
          <w:p w14:paraId="21A5D563"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t>El porcentaje de retención es 5%</w:t>
            </w:r>
          </w:p>
          <w:p w14:paraId="71F7F5FA"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X18 </w:t>
            </w:r>
          </w:p>
          <w:p w14:paraId="50A46ECE" w14:textId="74454530"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La responsabilidad del </w:t>
            </w:r>
            <w:r w:rsidR="000A14F7">
              <w:rPr>
                <w:lang w:val="es-PE"/>
              </w:rPr>
              <w:t>Subc</w:t>
            </w:r>
            <w:r w:rsidRPr="004E5826">
              <w:rPr>
                <w:lang w:val="es-PE"/>
              </w:rPr>
              <w:t>ontratista con el Contrat</w:t>
            </w:r>
            <w:r w:rsidR="000A14F7">
              <w:rPr>
                <w:lang w:val="es-PE"/>
              </w:rPr>
              <w:t>ista</w:t>
            </w:r>
            <w:r w:rsidRPr="004E5826">
              <w:rPr>
                <w:lang w:val="es-PE"/>
              </w:rPr>
              <w:t xml:space="preserve"> en relación con la pérdida indirecta o consecuencial se limita a monto del presupuesto estimado del contrato o presupuesto actualizado (el que resulte mayor).</w:t>
            </w:r>
          </w:p>
          <w:p w14:paraId="4F3BBFC2" w14:textId="0471C215"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Para cualquier situación, la responsabilidad del </w:t>
            </w:r>
            <w:r w:rsidR="000A14F7">
              <w:rPr>
                <w:lang w:val="es-PE"/>
              </w:rPr>
              <w:t>Subc</w:t>
            </w:r>
            <w:r w:rsidRPr="004E5826">
              <w:rPr>
                <w:lang w:val="es-PE"/>
              </w:rPr>
              <w:t>ontratista con el Contrat</w:t>
            </w:r>
            <w:r w:rsidR="000A14F7">
              <w:rPr>
                <w:lang w:val="es-PE"/>
              </w:rPr>
              <w:t>ista</w:t>
            </w:r>
            <w:r w:rsidRPr="004E5826">
              <w:rPr>
                <w:lang w:val="es-PE"/>
              </w:rPr>
              <w:t xml:space="preserve"> por pérdida o daños a los bienes del Contrat</w:t>
            </w:r>
            <w:r w:rsidR="000A14F7">
              <w:rPr>
                <w:lang w:val="es-PE"/>
              </w:rPr>
              <w:t>ista</w:t>
            </w:r>
            <w:r w:rsidRPr="004E5826">
              <w:rPr>
                <w:lang w:val="es-PE"/>
              </w:rPr>
              <w:t xml:space="preserve"> se limita a monto del presupuesto estimado del contrato o presupuesto actualizado (el que resulte mayor).</w:t>
            </w:r>
          </w:p>
          <w:p w14:paraId="42385709" w14:textId="3493B24D" w:rsidR="004E5826" w:rsidRPr="004E5826" w:rsidRDefault="004E5826" w:rsidP="004E5826">
            <w:pPr>
              <w:pStyle w:val="BLtext"/>
              <w:spacing w:line="240" w:lineRule="auto"/>
              <w:jc w:val="both"/>
              <w:rPr>
                <w:lang w:val="es-PE"/>
              </w:rPr>
            </w:pPr>
            <w:r w:rsidRPr="004E5826">
              <w:rPr>
                <w:lang w:val="es-PE"/>
              </w:rPr>
              <w:t>•</w:t>
            </w:r>
            <w:r w:rsidRPr="004E5826">
              <w:rPr>
                <w:lang w:val="es-PE"/>
              </w:rPr>
              <w:tab/>
              <w:t xml:space="preserve">La responsabilidad del </w:t>
            </w:r>
            <w:r w:rsidR="000A14F7">
              <w:rPr>
                <w:lang w:val="es-PE"/>
              </w:rPr>
              <w:t>Subc</w:t>
            </w:r>
            <w:r w:rsidRPr="004E5826">
              <w:rPr>
                <w:lang w:val="es-PE"/>
              </w:rPr>
              <w:t>ontratista para los Defectos debidos a su diseño que no están incluidos en el Certificado de Defectos se limita a monto del presupuesto estimado del contrato o presupuesto actualizado (el que resulte mayor).</w:t>
            </w:r>
          </w:p>
          <w:p w14:paraId="066FBAC8" w14:textId="2D6F378D" w:rsidR="004E5826" w:rsidRPr="004E5826" w:rsidRDefault="004E5826" w:rsidP="004E5826">
            <w:pPr>
              <w:pStyle w:val="BLtext"/>
              <w:spacing w:line="240" w:lineRule="auto"/>
              <w:jc w:val="both"/>
              <w:rPr>
                <w:lang w:val="es-PE"/>
              </w:rPr>
            </w:pPr>
            <w:r w:rsidRPr="004E5826">
              <w:rPr>
                <w:lang w:val="es-PE"/>
              </w:rPr>
              <w:t>•</w:t>
            </w:r>
            <w:r w:rsidRPr="004E5826">
              <w:rPr>
                <w:lang w:val="es-PE"/>
              </w:rPr>
              <w:tab/>
            </w:r>
            <w:r w:rsidRPr="004E5826">
              <w:rPr>
                <w:lang w:val="es-PE"/>
              </w:rPr>
              <w:tab/>
              <w:t xml:space="preserve">La responsabilidad total del </w:t>
            </w:r>
            <w:r w:rsidR="000A14F7">
              <w:rPr>
                <w:lang w:val="es-PE"/>
              </w:rPr>
              <w:t>Subc</w:t>
            </w:r>
            <w:r w:rsidRPr="004E5826">
              <w:rPr>
                <w:lang w:val="es-PE"/>
              </w:rPr>
              <w:t>ontratista con el Contrat</w:t>
            </w:r>
            <w:r w:rsidR="000A14F7">
              <w:rPr>
                <w:lang w:val="es-PE"/>
              </w:rPr>
              <w:t>ista</w:t>
            </w:r>
            <w:r w:rsidRPr="004E5826">
              <w:rPr>
                <w:lang w:val="es-PE"/>
              </w:rPr>
              <w:t xml:space="preserve"> en relación con todos los asuntos que resulten o estén relacionados con el presente contrato, que no sean asuntos excluidos, se limita a monto del presupuesto estimado del contrato o presupuesto actualizado (el que resulte mayor).</w:t>
            </w:r>
          </w:p>
          <w:p w14:paraId="075D3B37" w14:textId="77777777" w:rsidR="004E5826" w:rsidRPr="004E5826" w:rsidRDefault="004E5826" w:rsidP="004E5826">
            <w:pPr>
              <w:pStyle w:val="BLtext"/>
              <w:spacing w:line="240" w:lineRule="auto"/>
              <w:jc w:val="both"/>
              <w:rPr>
                <w:lang w:val="es-PE"/>
              </w:rPr>
            </w:pPr>
            <w:r w:rsidRPr="004E5826">
              <w:rPr>
                <w:lang w:val="es-PE"/>
              </w:rPr>
              <w:t>•</w:t>
            </w:r>
            <w:r w:rsidRPr="004E5826">
              <w:rPr>
                <w:lang w:val="es-PE"/>
              </w:rPr>
              <w:tab/>
            </w:r>
            <w:r w:rsidRPr="004E5826">
              <w:rPr>
                <w:lang w:val="es-PE"/>
              </w:rPr>
              <w:tab/>
              <w:t>La fecha de cese de responsabilidad es de 5 años después de la Culminación</w:t>
            </w:r>
          </w:p>
          <w:p w14:paraId="1EB55512" w14:textId="77777777" w:rsidR="004E5826" w:rsidRPr="004E5826" w:rsidRDefault="004E5826" w:rsidP="004E5826">
            <w:pPr>
              <w:pStyle w:val="BLtext"/>
              <w:spacing w:line="240" w:lineRule="auto"/>
              <w:jc w:val="both"/>
              <w:rPr>
                <w:lang w:val="es-PE"/>
              </w:rPr>
            </w:pPr>
          </w:p>
          <w:p w14:paraId="2D8D4DD6" w14:textId="77777777" w:rsidR="004E5826" w:rsidRPr="002219DE" w:rsidRDefault="004E5826" w:rsidP="004E5826">
            <w:pPr>
              <w:pStyle w:val="BLtext"/>
              <w:spacing w:line="240" w:lineRule="auto"/>
              <w:jc w:val="both"/>
              <w:rPr>
                <w:b/>
                <w:lang w:val="es-PE"/>
              </w:rPr>
            </w:pPr>
            <w:r w:rsidRPr="002219DE">
              <w:rPr>
                <w:b/>
                <w:lang w:val="es-PE"/>
              </w:rPr>
              <w:t xml:space="preserve">Si se utiliza la Opción Z </w:t>
            </w:r>
          </w:p>
          <w:p w14:paraId="36AD7683" w14:textId="77777777" w:rsidR="000A14F7" w:rsidRDefault="004E5826" w:rsidP="000A14F7">
            <w:pPr>
              <w:pStyle w:val="BLtext"/>
              <w:spacing w:line="240" w:lineRule="auto"/>
              <w:jc w:val="both"/>
              <w:rPr>
                <w:lang w:val="es-PE"/>
              </w:rPr>
            </w:pPr>
            <w:r w:rsidRPr="004E5826">
              <w:rPr>
                <w:lang w:val="es-PE"/>
              </w:rPr>
              <w:t>•</w:t>
            </w:r>
            <w:r w:rsidRPr="004E5826">
              <w:rPr>
                <w:lang w:val="es-PE"/>
              </w:rPr>
              <w:tab/>
              <w:t>Las condiciones adicionales del contrato son:</w:t>
            </w:r>
          </w:p>
          <w:p w14:paraId="34599E83" w14:textId="77777777" w:rsidR="000A14F7" w:rsidRDefault="004E5826" w:rsidP="000A14F7">
            <w:pPr>
              <w:pStyle w:val="BLtext"/>
              <w:numPr>
                <w:ilvl w:val="0"/>
                <w:numId w:val="61"/>
              </w:numPr>
              <w:spacing w:line="240" w:lineRule="auto"/>
              <w:jc w:val="both"/>
              <w:rPr>
                <w:lang w:val="es-PE"/>
              </w:rPr>
            </w:pPr>
            <w:r w:rsidRPr="004E5826">
              <w:rPr>
                <w:lang w:val="es-PE"/>
              </w:rPr>
              <w:t>Z.01. Calidad de los Servicios y Período de Garantía</w:t>
            </w:r>
          </w:p>
          <w:p w14:paraId="68418BA8" w14:textId="77777777" w:rsidR="000A14F7" w:rsidRDefault="004E5826" w:rsidP="00C13D3B">
            <w:pPr>
              <w:pStyle w:val="BLtext"/>
              <w:numPr>
                <w:ilvl w:val="0"/>
                <w:numId w:val="61"/>
              </w:numPr>
              <w:spacing w:line="240" w:lineRule="auto"/>
              <w:jc w:val="both"/>
              <w:rPr>
                <w:lang w:val="es-PE"/>
              </w:rPr>
            </w:pPr>
            <w:r w:rsidRPr="000A14F7">
              <w:rPr>
                <w:lang w:val="es-PE"/>
              </w:rPr>
              <w:t>Z.02. Obligaciones y Responsabilidad del Contratista</w:t>
            </w:r>
          </w:p>
          <w:p w14:paraId="62E98529" w14:textId="0EE04A60" w:rsidR="000A14F7" w:rsidRDefault="000A14F7" w:rsidP="00C13D3B">
            <w:pPr>
              <w:pStyle w:val="BLtext"/>
              <w:numPr>
                <w:ilvl w:val="0"/>
                <w:numId w:val="61"/>
              </w:numPr>
              <w:spacing w:line="240" w:lineRule="auto"/>
              <w:jc w:val="both"/>
              <w:rPr>
                <w:lang w:val="es-PE"/>
              </w:rPr>
            </w:pPr>
            <w:r w:rsidRPr="000A14F7">
              <w:rPr>
                <w:lang w:val="es-PE"/>
              </w:rPr>
              <w:t>Z</w:t>
            </w:r>
            <w:r w:rsidR="004E5826" w:rsidRPr="000A14F7">
              <w:rPr>
                <w:lang w:val="es-PE"/>
              </w:rPr>
              <w:t>.03. Ética y Anticorrupción</w:t>
            </w:r>
          </w:p>
          <w:p w14:paraId="10404E3A" w14:textId="77777777" w:rsidR="000A14F7" w:rsidRDefault="000A14F7" w:rsidP="00C13D3B">
            <w:pPr>
              <w:pStyle w:val="BLtext"/>
              <w:numPr>
                <w:ilvl w:val="0"/>
                <w:numId w:val="61"/>
              </w:numPr>
              <w:spacing w:line="240" w:lineRule="auto"/>
              <w:jc w:val="both"/>
              <w:rPr>
                <w:lang w:val="es-PE"/>
              </w:rPr>
            </w:pPr>
            <w:r w:rsidRPr="000A14F7">
              <w:rPr>
                <w:lang w:val="es-PE"/>
              </w:rPr>
              <w:t>Z</w:t>
            </w:r>
            <w:r w:rsidR="004E5826" w:rsidRPr="000A14F7">
              <w:rPr>
                <w:lang w:val="es-PE"/>
              </w:rPr>
              <w:t>.04. Tributos</w:t>
            </w:r>
          </w:p>
          <w:p w14:paraId="2B37A2CC" w14:textId="77777777" w:rsidR="000A14F7" w:rsidRDefault="004E5826" w:rsidP="00C13D3B">
            <w:pPr>
              <w:pStyle w:val="BLtext"/>
              <w:numPr>
                <w:ilvl w:val="0"/>
                <w:numId w:val="61"/>
              </w:numPr>
              <w:spacing w:line="240" w:lineRule="auto"/>
              <w:jc w:val="both"/>
              <w:rPr>
                <w:lang w:val="es-PE"/>
              </w:rPr>
            </w:pPr>
            <w:r w:rsidRPr="000A14F7">
              <w:rPr>
                <w:lang w:val="es-PE"/>
              </w:rPr>
              <w:t>Z.05. Personal del Contratista</w:t>
            </w:r>
          </w:p>
          <w:p w14:paraId="52919284" w14:textId="77777777" w:rsidR="000A14F7" w:rsidRDefault="004E5826" w:rsidP="00C13D3B">
            <w:pPr>
              <w:pStyle w:val="BLtext"/>
              <w:numPr>
                <w:ilvl w:val="0"/>
                <w:numId w:val="61"/>
              </w:numPr>
              <w:spacing w:line="240" w:lineRule="auto"/>
              <w:jc w:val="both"/>
              <w:rPr>
                <w:lang w:val="es-PE"/>
              </w:rPr>
            </w:pPr>
            <w:r w:rsidRPr="000A14F7">
              <w:rPr>
                <w:lang w:val="es-PE"/>
              </w:rPr>
              <w:t>Z.06. Obligaciones Laborales</w:t>
            </w:r>
          </w:p>
          <w:p w14:paraId="4A940E6D" w14:textId="77777777" w:rsidR="000A14F7" w:rsidRDefault="004E5826" w:rsidP="00C13D3B">
            <w:pPr>
              <w:pStyle w:val="BLtext"/>
              <w:numPr>
                <w:ilvl w:val="0"/>
                <w:numId w:val="61"/>
              </w:numPr>
              <w:spacing w:line="240" w:lineRule="auto"/>
              <w:jc w:val="both"/>
              <w:rPr>
                <w:lang w:val="es-PE"/>
              </w:rPr>
            </w:pPr>
            <w:r w:rsidRPr="000A14F7">
              <w:rPr>
                <w:lang w:val="es-PE"/>
              </w:rPr>
              <w:t>Z.07. Confidencialidad</w:t>
            </w:r>
          </w:p>
          <w:p w14:paraId="33B5DAC1" w14:textId="77777777" w:rsidR="000A14F7" w:rsidRDefault="004E5826" w:rsidP="00C13D3B">
            <w:pPr>
              <w:pStyle w:val="BLtext"/>
              <w:numPr>
                <w:ilvl w:val="0"/>
                <w:numId w:val="61"/>
              </w:numPr>
              <w:spacing w:line="240" w:lineRule="auto"/>
              <w:jc w:val="both"/>
              <w:rPr>
                <w:lang w:val="es-PE"/>
              </w:rPr>
            </w:pPr>
            <w:r w:rsidRPr="000A14F7">
              <w:rPr>
                <w:lang w:val="es-PE"/>
              </w:rPr>
              <w:t>Z.08. Propiedad Intelectual y Secretos Comerciales</w:t>
            </w:r>
          </w:p>
          <w:p w14:paraId="40D9A93E" w14:textId="77777777" w:rsidR="000A14F7" w:rsidRDefault="004E5826" w:rsidP="00C13D3B">
            <w:pPr>
              <w:pStyle w:val="BLtext"/>
              <w:numPr>
                <w:ilvl w:val="0"/>
                <w:numId w:val="61"/>
              </w:numPr>
              <w:spacing w:line="240" w:lineRule="auto"/>
              <w:jc w:val="both"/>
              <w:rPr>
                <w:lang w:val="es-PE"/>
              </w:rPr>
            </w:pPr>
            <w:r w:rsidRPr="000A14F7">
              <w:rPr>
                <w:lang w:val="es-PE"/>
              </w:rPr>
              <w:t>Z.09. Suspensión de la Prestación de los Servicios</w:t>
            </w:r>
          </w:p>
          <w:p w14:paraId="7574FB77" w14:textId="77777777" w:rsidR="000A14F7" w:rsidRDefault="004E5826" w:rsidP="00C13D3B">
            <w:pPr>
              <w:pStyle w:val="BLtext"/>
              <w:numPr>
                <w:ilvl w:val="0"/>
                <w:numId w:val="61"/>
              </w:numPr>
              <w:spacing w:line="240" w:lineRule="auto"/>
              <w:jc w:val="both"/>
              <w:rPr>
                <w:lang w:val="es-PE"/>
              </w:rPr>
            </w:pPr>
            <w:r w:rsidRPr="000A14F7">
              <w:rPr>
                <w:lang w:val="es-PE"/>
              </w:rPr>
              <w:t>Z.10 Limitación a los Daños Indirectos</w:t>
            </w:r>
          </w:p>
          <w:p w14:paraId="62B663B2" w14:textId="77777777" w:rsidR="000A14F7" w:rsidRDefault="004E5826" w:rsidP="00C13D3B">
            <w:pPr>
              <w:pStyle w:val="BLtext"/>
              <w:numPr>
                <w:ilvl w:val="0"/>
                <w:numId w:val="61"/>
              </w:numPr>
              <w:spacing w:line="240" w:lineRule="auto"/>
              <w:jc w:val="both"/>
              <w:rPr>
                <w:lang w:val="es-PE"/>
              </w:rPr>
            </w:pPr>
            <w:r w:rsidRPr="000A14F7">
              <w:rPr>
                <w:lang w:val="es-PE"/>
              </w:rPr>
              <w:t>Z.11. Se reemplaza el numeral 8 de la Cláusula 11.2</w:t>
            </w:r>
          </w:p>
          <w:p w14:paraId="4E993E36" w14:textId="77777777" w:rsidR="000A14F7" w:rsidRDefault="004E5826" w:rsidP="00C13D3B">
            <w:pPr>
              <w:pStyle w:val="BLtext"/>
              <w:numPr>
                <w:ilvl w:val="0"/>
                <w:numId w:val="61"/>
              </w:numPr>
              <w:spacing w:line="240" w:lineRule="auto"/>
              <w:jc w:val="both"/>
              <w:rPr>
                <w:lang w:val="es-PE"/>
              </w:rPr>
            </w:pPr>
            <w:r w:rsidRPr="000A14F7">
              <w:rPr>
                <w:lang w:val="es-PE"/>
              </w:rPr>
              <w:t>Z.12. Se reemplaza el numeral 22 de la Cláusula 11.2</w:t>
            </w:r>
          </w:p>
          <w:p w14:paraId="45E9911C" w14:textId="77777777" w:rsidR="000A14F7" w:rsidRDefault="004E5826" w:rsidP="00C13D3B">
            <w:pPr>
              <w:pStyle w:val="BLtext"/>
              <w:numPr>
                <w:ilvl w:val="0"/>
                <w:numId w:val="61"/>
              </w:numPr>
              <w:spacing w:line="240" w:lineRule="auto"/>
              <w:jc w:val="both"/>
              <w:rPr>
                <w:lang w:val="es-PE"/>
              </w:rPr>
            </w:pPr>
            <w:r w:rsidRPr="000A14F7">
              <w:rPr>
                <w:lang w:val="es-PE"/>
              </w:rPr>
              <w:t>Z.13. Se reemplaza el numeral 27 de la Cláusula 11.2</w:t>
            </w:r>
          </w:p>
          <w:p w14:paraId="30C3F3D4" w14:textId="77777777" w:rsidR="000A14F7" w:rsidRDefault="004E5826" w:rsidP="00C13D3B">
            <w:pPr>
              <w:pStyle w:val="BLtext"/>
              <w:numPr>
                <w:ilvl w:val="0"/>
                <w:numId w:val="61"/>
              </w:numPr>
              <w:spacing w:line="240" w:lineRule="auto"/>
              <w:jc w:val="both"/>
              <w:rPr>
                <w:lang w:val="es-PE"/>
              </w:rPr>
            </w:pPr>
            <w:r w:rsidRPr="000A14F7">
              <w:rPr>
                <w:lang w:val="es-PE"/>
              </w:rPr>
              <w:t>Z.14. Adición Áreas de Trabajo [NO APLICA]</w:t>
            </w:r>
          </w:p>
          <w:p w14:paraId="4ED04CE5" w14:textId="2D1C75DC" w:rsidR="000A14F7" w:rsidRDefault="004E5826" w:rsidP="00C13D3B">
            <w:pPr>
              <w:pStyle w:val="BLtext"/>
              <w:numPr>
                <w:ilvl w:val="0"/>
                <w:numId w:val="61"/>
              </w:numPr>
              <w:spacing w:line="240" w:lineRule="auto"/>
              <w:jc w:val="both"/>
              <w:rPr>
                <w:lang w:val="es-PE"/>
              </w:rPr>
            </w:pPr>
            <w:r w:rsidRPr="000A14F7">
              <w:rPr>
                <w:lang w:val="es-PE"/>
              </w:rPr>
              <w:t>Z.15. Se reemplaza el numeral 16.4 de la Cláusula 16</w:t>
            </w:r>
          </w:p>
          <w:p w14:paraId="254440D3" w14:textId="77777777" w:rsidR="000A14F7" w:rsidRDefault="004E5826" w:rsidP="00C13D3B">
            <w:pPr>
              <w:pStyle w:val="BLtext"/>
              <w:numPr>
                <w:ilvl w:val="0"/>
                <w:numId w:val="61"/>
              </w:numPr>
              <w:spacing w:line="240" w:lineRule="auto"/>
              <w:jc w:val="both"/>
              <w:rPr>
                <w:lang w:val="es-PE"/>
              </w:rPr>
            </w:pPr>
            <w:r w:rsidRPr="000A14F7">
              <w:rPr>
                <w:lang w:val="es-PE"/>
              </w:rPr>
              <w:lastRenderedPageBreak/>
              <w:t>Z.16. Se reemplaza el numeral 25.3 de la Cláusula 25</w:t>
            </w:r>
          </w:p>
          <w:p w14:paraId="2BB1EF14" w14:textId="77777777" w:rsidR="000A14F7" w:rsidRDefault="004E5826" w:rsidP="00C13D3B">
            <w:pPr>
              <w:pStyle w:val="BLtext"/>
              <w:numPr>
                <w:ilvl w:val="0"/>
                <w:numId w:val="61"/>
              </w:numPr>
              <w:spacing w:line="240" w:lineRule="auto"/>
              <w:jc w:val="both"/>
              <w:rPr>
                <w:lang w:val="es-PE"/>
              </w:rPr>
            </w:pPr>
            <w:r w:rsidRPr="000A14F7">
              <w:rPr>
                <w:lang w:val="es-PE"/>
              </w:rPr>
              <w:t>Z.17. Cesión y Subcontratación.</w:t>
            </w:r>
          </w:p>
          <w:p w14:paraId="28C49556" w14:textId="77777777" w:rsidR="000A14F7" w:rsidRDefault="004E5826" w:rsidP="00C13D3B">
            <w:pPr>
              <w:pStyle w:val="BLtext"/>
              <w:numPr>
                <w:ilvl w:val="0"/>
                <w:numId w:val="61"/>
              </w:numPr>
              <w:spacing w:line="240" w:lineRule="auto"/>
              <w:jc w:val="both"/>
              <w:rPr>
                <w:lang w:val="es-PE"/>
              </w:rPr>
            </w:pPr>
            <w:r w:rsidRPr="000A14F7">
              <w:rPr>
                <w:lang w:val="es-PE"/>
              </w:rPr>
              <w:t>Z.18. Se reemplaza el numeral 31.2 de la Cláusula 31</w:t>
            </w:r>
          </w:p>
          <w:p w14:paraId="65DF288F" w14:textId="77777777" w:rsidR="000A14F7" w:rsidRDefault="004E5826" w:rsidP="00C13D3B">
            <w:pPr>
              <w:pStyle w:val="BLtext"/>
              <w:numPr>
                <w:ilvl w:val="0"/>
                <w:numId w:val="61"/>
              </w:numPr>
              <w:spacing w:line="240" w:lineRule="auto"/>
              <w:jc w:val="both"/>
              <w:rPr>
                <w:lang w:val="es-PE"/>
              </w:rPr>
            </w:pPr>
            <w:r w:rsidRPr="000A14F7">
              <w:rPr>
                <w:lang w:val="es-PE"/>
              </w:rPr>
              <w:t>Z.19. Se reemplaza el numeral 31.3 de la Cláusula 31</w:t>
            </w:r>
          </w:p>
          <w:p w14:paraId="5D16F434" w14:textId="77777777" w:rsidR="000A14F7" w:rsidRDefault="004E5826" w:rsidP="00C13D3B">
            <w:pPr>
              <w:pStyle w:val="BLtext"/>
              <w:numPr>
                <w:ilvl w:val="0"/>
                <w:numId w:val="61"/>
              </w:numPr>
              <w:spacing w:line="240" w:lineRule="auto"/>
              <w:jc w:val="both"/>
              <w:rPr>
                <w:lang w:val="es-PE"/>
              </w:rPr>
            </w:pPr>
            <w:r w:rsidRPr="000A14F7">
              <w:rPr>
                <w:lang w:val="es-PE"/>
              </w:rPr>
              <w:t>Z.20. Se reemplaza el numeral 32.1 de la Cláusula 32</w:t>
            </w:r>
          </w:p>
          <w:p w14:paraId="6F885A55" w14:textId="77777777" w:rsidR="000A14F7" w:rsidRDefault="004E5826" w:rsidP="00C13D3B">
            <w:pPr>
              <w:pStyle w:val="BLtext"/>
              <w:numPr>
                <w:ilvl w:val="0"/>
                <w:numId w:val="61"/>
              </w:numPr>
              <w:spacing w:line="240" w:lineRule="auto"/>
              <w:jc w:val="both"/>
              <w:rPr>
                <w:lang w:val="es-PE"/>
              </w:rPr>
            </w:pPr>
            <w:r w:rsidRPr="000A14F7">
              <w:rPr>
                <w:lang w:val="es-PE"/>
              </w:rPr>
              <w:t>Z.21. Se reemplaza el numeral 32.2 de la Cláusula 32</w:t>
            </w:r>
          </w:p>
          <w:p w14:paraId="0912B0FC" w14:textId="77777777" w:rsidR="000A14F7" w:rsidRDefault="004E5826" w:rsidP="00C13D3B">
            <w:pPr>
              <w:pStyle w:val="BLtext"/>
              <w:numPr>
                <w:ilvl w:val="0"/>
                <w:numId w:val="61"/>
              </w:numPr>
              <w:spacing w:line="240" w:lineRule="auto"/>
              <w:jc w:val="both"/>
              <w:rPr>
                <w:lang w:val="es-PE"/>
              </w:rPr>
            </w:pPr>
            <w:r w:rsidRPr="000A14F7">
              <w:rPr>
                <w:lang w:val="es-PE"/>
              </w:rPr>
              <w:t>Z.22. Se reemplaza el numeral 35.3 de la Cláusula 35</w:t>
            </w:r>
          </w:p>
          <w:p w14:paraId="0CBA2705" w14:textId="77777777" w:rsidR="000A14F7" w:rsidRDefault="004E5826" w:rsidP="00C13D3B">
            <w:pPr>
              <w:pStyle w:val="BLtext"/>
              <w:numPr>
                <w:ilvl w:val="0"/>
                <w:numId w:val="61"/>
              </w:numPr>
              <w:spacing w:line="240" w:lineRule="auto"/>
              <w:jc w:val="both"/>
              <w:rPr>
                <w:lang w:val="es-PE"/>
              </w:rPr>
            </w:pPr>
            <w:r w:rsidRPr="000A14F7">
              <w:rPr>
                <w:lang w:val="es-PE"/>
              </w:rPr>
              <w:t>Z.23. Se reemplaza el numeral 36.1 de la Cláusula 36</w:t>
            </w:r>
          </w:p>
          <w:p w14:paraId="506B569A" w14:textId="77777777" w:rsidR="000A14F7" w:rsidRDefault="004E5826" w:rsidP="00C13D3B">
            <w:pPr>
              <w:pStyle w:val="BLtext"/>
              <w:numPr>
                <w:ilvl w:val="0"/>
                <w:numId w:val="61"/>
              </w:numPr>
              <w:spacing w:line="240" w:lineRule="auto"/>
              <w:jc w:val="both"/>
              <w:rPr>
                <w:lang w:val="es-PE"/>
              </w:rPr>
            </w:pPr>
            <w:r w:rsidRPr="000A14F7">
              <w:rPr>
                <w:lang w:val="es-PE"/>
              </w:rPr>
              <w:t>Z.24. Se reemplaza el numeral 36.2 de la Cláusula 36</w:t>
            </w:r>
          </w:p>
          <w:p w14:paraId="5F3A77CC" w14:textId="77777777" w:rsidR="000A14F7" w:rsidRDefault="004E5826" w:rsidP="00C13D3B">
            <w:pPr>
              <w:pStyle w:val="BLtext"/>
              <w:numPr>
                <w:ilvl w:val="0"/>
                <w:numId w:val="61"/>
              </w:numPr>
              <w:spacing w:line="240" w:lineRule="auto"/>
              <w:jc w:val="both"/>
              <w:rPr>
                <w:lang w:val="es-PE"/>
              </w:rPr>
            </w:pPr>
            <w:r w:rsidRPr="000A14F7">
              <w:rPr>
                <w:lang w:val="es-PE"/>
              </w:rPr>
              <w:t>Z.25. Se reemplaza el numeral 36.3 de la Cláusula 36</w:t>
            </w:r>
          </w:p>
          <w:p w14:paraId="518233C5" w14:textId="77777777" w:rsidR="000A14F7" w:rsidRDefault="004E5826" w:rsidP="00C13D3B">
            <w:pPr>
              <w:pStyle w:val="BLtext"/>
              <w:numPr>
                <w:ilvl w:val="0"/>
                <w:numId w:val="61"/>
              </w:numPr>
              <w:spacing w:line="240" w:lineRule="auto"/>
              <w:jc w:val="both"/>
              <w:rPr>
                <w:lang w:val="es-PE"/>
              </w:rPr>
            </w:pPr>
            <w:r w:rsidRPr="000A14F7">
              <w:rPr>
                <w:lang w:val="es-PE"/>
              </w:rPr>
              <w:t>Z.26. Se reemplaza el numeral 44.1 de la Cláusula 44</w:t>
            </w:r>
          </w:p>
          <w:p w14:paraId="757AB007" w14:textId="77777777" w:rsidR="000A14F7" w:rsidRDefault="004E5826" w:rsidP="00C13D3B">
            <w:pPr>
              <w:pStyle w:val="BLtext"/>
              <w:numPr>
                <w:ilvl w:val="0"/>
                <w:numId w:val="61"/>
              </w:numPr>
              <w:spacing w:line="240" w:lineRule="auto"/>
              <w:jc w:val="both"/>
              <w:rPr>
                <w:lang w:val="es-PE"/>
              </w:rPr>
            </w:pPr>
            <w:r w:rsidRPr="000A14F7">
              <w:rPr>
                <w:lang w:val="es-PE"/>
              </w:rPr>
              <w:t>Z.27. Se reemplaza la cláusula 50 Calculo del Monto Adeudado</w:t>
            </w:r>
          </w:p>
          <w:p w14:paraId="27AE51FB" w14:textId="77777777" w:rsidR="000A14F7" w:rsidRDefault="004E5826" w:rsidP="00C13D3B">
            <w:pPr>
              <w:pStyle w:val="BLtext"/>
              <w:numPr>
                <w:ilvl w:val="0"/>
                <w:numId w:val="61"/>
              </w:numPr>
              <w:spacing w:line="240" w:lineRule="auto"/>
              <w:jc w:val="both"/>
              <w:rPr>
                <w:lang w:val="es-PE"/>
              </w:rPr>
            </w:pPr>
            <w:r w:rsidRPr="000A14F7">
              <w:rPr>
                <w:lang w:val="es-PE"/>
              </w:rPr>
              <w:t>Z.28. Se reemplaza la cláusula 51 Pago</w:t>
            </w:r>
          </w:p>
          <w:p w14:paraId="58C69CAB" w14:textId="77777777" w:rsidR="000A14F7" w:rsidRDefault="004E5826" w:rsidP="00C13D3B">
            <w:pPr>
              <w:pStyle w:val="BLtext"/>
              <w:numPr>
                <w:ilvl w:val="0"/>
                <w:numId w:val="61"/>
              </w:numPr>
              <w:spacing w:line="240" w:lineRule="auto"/>
              <w:jc w:val="both"/>
              <w:rPr>
                <w:lang w:val="es-PE"/>
              </w:rPr>
            </w:pPr>
            <w:r w:rsidRPr="000A14F7">
              <w:rPr>
                <w:lang w:val="es-PE"/>
              </w:rPr>
              <w:t>Z.29. Se reemplaza la Cláusula 54 Cronograma de Actividades</w:t>
            </w:r>
          </w:p>
          <w:p w14:paraId="637C6212" w14:textId="77777777" w:rsidR="000A14F7" w:rsidRDefault="004E5826" w:rsidP="00C13D3B">
            <w:pPr>
              <w:pStyle w:val="BLtext"/>
              <w:numPr>
                <w:ilvl w:val="0"/>
                <w:numId w:val="61"/>
              </w:numPr>
              <w:spacing w:line="240" w:lineRule="auto"/>
              <w:jc w:val="both"/>
              <w:rPr>
                <w:lang w:val="es-PE"/>
              </w:rPr>
            </w:pPr>
            <w:r w:rsidRPr="000A14F7">
              <w:rPr>
                <w:lang w:val="es-PE"/>
              </w:rPr>
              <w:t>Z.30. Se reemplaza el numeral 60.1 de la Cláusula 60</w:t>
            </w:r>
          </w:p>
          <w:p w14:paraId="7623F0EC" w14:textId="77777777" w:rsidR="000A14F7" w:rsidRDefault="004E5826" w:rsidP="00C13D3B">
            <w:pPr>
              <w:pStyle w:val="BLtext"/>
              <w:numPr>
                <w:ilvl w:val="0"/>
                <w:numId w:val="61"/>
              </w:numPr>
              <w:spacing w:line="240" w:lineRule="auto"/>
              <w:jc w:val="both"/>
              <w:rPr>
                <w:lang w:val="es-PE"/>
              </w:rPr>
            </w:pPr>
            <w:r w:rsidRPr="000A14F7">
              <w:rPr>
                <w:lang w:val="es-PE"/>
              </w:rPr>
              <w:t>Z.31. Se reemplaza el numeral 61.1 de la Cláusula 61</w:t>
            </w:r>
          </w:p>
          <w:p w14:paraId="13A92F62" w14:textId="77777777" w:rsidR="000A14F7" w:rsidRDefault="004E5826" w:rsidP="00C13D3B">
            <w:pPr>
              <w:pStyle w:val="BLtext"/>
              <w:numPr>
                <w:ilvl w:val="0"/>
                <w:numId w:val="61"/>
              </w:numPr>
              <w:spacing w:line="240" w:lineRule="auto"/>
              <w:jc w:val="both"/>
              <w:rPr>
                <w:lang w:val="es-PE"/>
              </w:rPr>
            </w:pPr>
            <w:r w:rsidRPr="000A14F7">
              <w:rPr>
                <w:lang w:val="es-PE"/>
              </w:rPr>
              <w:t>Z.32. Se reemplaza el numeral 61.3 de la Cláusula 61</w:t>
            </w:r>
          </w:p>
          <w:p w14:paraId="75DA97B7" w14:textId="77777777" w:rsidR="000A14F7" w:rsidRDefault="004E5826" w:rsidP="00C13D3B">
            <w:pPr>
              <w:pStyle w:val="BLtext"/>
              <w:numPr>
                <w:ilvl w:val="0"/>
                <w:numId w:val="61"/>
              </w:numPr>
              <w:spacing w:line="240" w:lineRule="auto"/>
              <w:jc w:val="both"/>
              <w:rPr>
                <w:lang w:val="es-PE"/>
              </w:rPr>
            </w:pPr>
            <w:r w:rsidRPr="000A14F7">
              <w:rPr>
                <w:lang w:val="es-PE"/>
              </w:rPr>
              <w:t>Z.33. Se reemplaza el numeral 62.3 de la Cláusula 62</w:t>
            </w:r>
          </w:p>
          <w:p w14:paraId="1B83B39B" w14:textId="77777777" w:rsidR="000A14F7" w:rsidRDefault="004E5826" w:rsidP="00C13D3B">
            <w:pPr>
              <w:pStyle w:val="BLtext"/>
              <w:numPr>
                <w:ilvl w:val="0"/>
                <w:numId w:val="61"/>
              </w:numPr>
              <w:spacing w:line="240" w:lineRule="auto"/>
              <w:jc w:val="both"/>
              <w:rPr>
                <w:lang w:val="es-PE"/>
              </w:rPr>
            </w:pPr>
            <w:r w:rsidRPr="000A14F7">
              <w:rPr>
                <w:lang w:val="es-PE"/>
              </w:rPr>
              <w:t>Z.34. Se reemplaza el numeral 65.3 de la Cláusula 65</w:t>
            </w:r>
          </w:p>
          <w:p w14:paraId="755038F0" w14:textId="77777777" w:rsidR="000A14F7" w:rsidRDefault="004E5826" w:rsidP="00C13D3B">
            <w:pPr>
              <w:pStyle w:val="BLtext"/>
              <w:numPr>
                <w:ilvl w:val="0"/>
                <w:numId w:val="61"/>
              </w:numPr>
              <w:spacing w:line="240" w:lineRule="auto"/>
              <w:jc w:val="both"/>
              <w:rPr>
                <w:lang w:val="es-PE"/>
              </w:rPr>
            </w:pPr>
            <w:r w:rsidRPr="000A14F7">
              <w:rPr>
                <w:lang w:val="es-PE"/>
              </w:rPr>
              <w:t>Z.35. Se reemplaza el numeral 70.1 de la Cláusula 70</w:t>
            </w:r>
          </w:p>
          <w:p w14:paraId="0DA17483" w14:textId="77777777" w:rsidR="000A14F7" w:rsidRDefault="004E5826" w:rsidP="00C13D3B">
            <w:pPr>
              <w:pStyle w:val="BLtext"/>
              <w:numPr>
                <w:ilvl w:val="0"/>
                <w:numId w:val="61"/>
              </w:numPr>
              <w:spacing w:line="240" w:lineRule="auto"/>
              <w:jc w:val="both"/>
              <w:rPr>
                <w:lang w:val="es-PE"/>
              </w:rPr>
            </w:pPr>
            <w:r w:rsidRPr="000A14F7">
              <w:rPr>
                <w:lang w:val="es-PE"/>
              </w:rPr>
              <w:t>Z.36. Se reemplaza el numeral 70.2 de la Cláusula 70</w:t>
            </w:r>
          </w:p>
          <w:p w14:paraId="023A2A26" w14:textId="77777777" w:rsidR="000A14F7" w:rsidRDefault="004E5826" w:rsidP="00C13D3B">
            <w:pPr>
              <w:pStyle w:val="BLtext"/>
              <w:numPr>
                <w:ilvl w:val="0"/>
                <w:numId w:val="61"/>
              </w:numPr>
              <w:spacing w:line="240" w:lineRule="auto"/>
              <w:jc w:val="both"/>
              <w:rPr>
                <w:lang w:val="es-PE"/>
              </w:rPr>
            </w:pPr>
            <w:r w:rsidRPr="000A14F7">
              <w:rPr>
                <w:lang w:val="es-PE"/>
              </w:rPr>
              <w:t>Z.37. Se reemplaza el numeral 80 Riesgos del Contratante</w:t>
            </w:r>
          </w:p>
          <w:p w14:paraId="5F22F03D" w14:textId="77777777" w:rsidR="000A14F7" w:rsidRDefault="004E5826" w:rsidP="00C13D3B">
            <w:pPr>
              <w:pStyle w:val="BLtext"/>
              <w:numPr>
                <w:ilvl w:val="0"/>
                <w:numId w:val="61"/>
              </w:numPr>
              <w:spacing w:line="240" w:lineRule="auto"/>
              <w:jc w:val="both"/>
              <w:rPr>
                <w:lang w:val="es-PE"/>
              </w:rPr>
            </w:pPr>
            <w:r w:rsidRPr="000A14F7">
              <w:rPr>
                <w:lang w:val="es-PE"/>
              </w:rPr>
              <w:t>Z.38. Se reemplaza el numeral 84.2 de la Cláusula 84</w:t>
            </w:r>
          </w:p>
          <w:p w14:paraId="3409968E" w14:textId="77777777" w:rsidR="000A14F7" w:rsidRDefault="004E5826" w:rsidP="00C13D3B">
            <w:pPr>
              <w:pStyle w:val="BLtext"/>
              <w:numPr>
                <w:ilvl w:val="0"/>
                <w:numId w:val="61"/>
              </w:numPr>
              <w:spacing w:line="240" w:lineRule="auto"/>
              <w:jc w:val="both"/>
              <w:rPr>
                <w:lang w:val="es-PE"/>
              </w:rPr>
            </w:pPr>
            <w:r w:rsidRPr="000A14F7">
              <w:rPr>
                <w:lang w:val="es-PE"/>
              </w:rPr>
              <w:t>Z.39. Se reemplaza el numeral 85.2 de la Cláusula 85</w:t>
            </w:r>
          </w:p>
          <w:p w14:paraId="5E8D7E8F" w14:textId="77777777" w:rsidR="000A14F7" w:rsidRDefault="004E5826" w:rsidP="00C13D3B">
            <w:pPr>
              <w:pStyle w:val="BLtext"/>
              <w:numPr>
                <w:ilvl w:val="0"/>
                <w:numId w:val="61"/>
              </w:numPr>
              <w:spacing w:line="240" w:lineRule="auto"/>
              <w:jc w:val="both"/>
              <w:rPr>
                <w:lang w:val="es-PE"/>
              </w:rPr>
            </w:pPr>
            <w:r w:rsidRPr="000A14F7">
              <w:rPr>
                <w:lang w:val="es-PE"/>
              </w:rPr>
              <w:t>Z.40. Se reemplaza el numeral 85.3 de la Cláusula 85</w:t>
            </w:r>
          </w:p>
          <w:p w14:paraId="6DE9CD8D" w14:textId="77777777" w:rsidR="000A14F7" w:rsidRDefault="004E5826" w:rsidP="00C13D3B">
            <w:pPr>
              <w:pStyle w:val="BLtext"/>
              <w:numPr>
                <w:ilvl w:val="0"/>
                <w:numId w:val="61"/>
              </w:numPr>
              <w:spacing w:line="240" w:lineRule="auto"/>
              <w:jc w:val="both"/>
              <w:rPr>
                <w:lang w:val="es-PE"/>
              </w:rPr>
            </w:pPr>
            <w:r w:rsidRPr="000A14F7">
              <w:rPr>
                <w:lang w:val="es-PE"/>
              </w:rPr>
              <w:t>Z.41. Se reemplaza el numeral 87.1 de la Cláusula 87</w:t>
            </w:r>
          </w:p>
          <w:p w14:paraId="4B152938" w14:textId="77777777" w:rsidR="000A14F7" w:rsidRDefault="004E5826" w:rsidP="00C13D3B">
            <w:pPr>
              <w:pStyle w:val="BLtext"/>
              <w:numPr>
                <w:ilvl w:val="0"/>
                <w:numId w:val="61"/>
              </w:numPr>
              <w:spacing w:line="240" w:lineRule="auto"/>
              <w:jc w:val="both"/>
              <w:rPr>
                <w:lang w:val="es-PE"/>
              </w:rPr>
            </w:pPr>
            <w:r w:rsidRPr="000A14F7">
              <w:rPr>
                <w:lang w:val="es-PE"/>
              </w:rPr>
              <w:t>Z.42. Se reemplaza el numeral 90.4 de la Cláusula 90</w:t>
            </w:r>
          </w:p>
          <w:p w14:paraId="47B63B21" w14:textId="77777777" w:rsidR="000A14F7" w:rsidRDefault="004E5826" w:rsidP="00C13D3B">
            <w:pPr>
              <w:pStyle w:val="BLtext"/>
              <w:numPr>
                <w:ilvl w:val="0"/>
                <w:numId w:val="61"/>
              </w:numPr>
              <w:spacing w:line="240" w:lineRule="auto"/>
              <w:jc w:val="both"/>
              <w:rPr>
                <w:lang w:val="es-PE"/>
              </w:rPr>
            </w:pPr>
            <w:r w:rsidRPr="000A14F7">
              <w:rPr>
                <w:lang w:val="es-PE"/>
              </w:rPr>
              <w:t xml:space="preserve">Z.43. Se incorpora la cláusula 91.0 </w:t>
            </w:r>
          </w:p>
          <w:p w14:paraId="136D6D91" w14:textId="77777777" w:rsidR="000A14F7" w:rsidRDefault="004E5826" w:rsidP="00C13D3B">
            <w:pPr>
              <w:pStyle w:val="BLtext"/>
              <w:numPr>
                <w:ilvl w:val="0"/>
                <w:numId w:val="61"/>
              </w:numPr>
              <w:spacing w:line="240" w:lineRule="auto"/>
              <w:jc w:val="both"/>
              <w:rPr>
                <w:lang w:val="es-PE"/>
              </w:rPr>
            </w:pPr>
            <w:r w:rsidRPr="000A14F7">
              <w:rPr>
                <w:lang w:val="es-PE"/>
              </w:rPr>
              <w:t>Z.44. Se reemplaza el numeral 91.1 de la Cláusula 91</w:t>
            </w:r>
          </w:p>
          <w:p w14:paraId="5B4AAC60" w14:textId="77777777" w:rsidR="000A14F7" w:rsidRDefault="004E5826" w:rsidP="00C13D3B">
            <w:pPr>
              <w:pStyle w:val="BLtext"/>
              <w:numPr>
                <w:ilvl w:val="0"/>
                <w:numId w:val="61"/>
              </w:numPr>
              <w:spacing w:line="240" w:lineRule="auto"/>
              <w:jc w:val="both"/>
              <w:rPr>
                <w:lang w:val="es-PE"/>
              </w:rPr>
            </w:pPr>
            <w:r w:rsidRPr="000A14F7">
              <w:rPr>
                <w:lang w:val="es-PE"/>
              </w:rPr>
              <w:t>Z.45. Se reemplaza el numeral 91.2 de la Cláusula 91</w:t>
            </w:r>
          </w:p>
          <w:p w14:paraId="6EB08626" w14:textId="77777777" w:rsidR="000A14F7" w:rsidRDefault="004E5826" w:rsidP="00C13D3B">
            <w:pPr>
              <w:pStyle w:val="BLtext"/>
              <w:numPr>
                <w:ilvl w:val="0"/>
                <w:numId w:val="61"/>
              </w:numPr>
              <w:spacing w:line="240" w:lineRule="auto"/>
              <w:jc w:val="both"/>
              <w:rPr>
                <w:lang w:val="es-PE"/>
              </w:rPr>
            </w:pPr>
            <w:r w:rsidRPr="000A14F7">
              <w:rPr>
                <w:lang w:val="es-PE"/>
              </w:rPr>
              <w:t>Z.46. Se reemplaza el numeral 91.3 de la Cláusula 91</w:t>
            </w:r>
          </w:p>
          <w:p w14:paraId="2484082D" w14:textId="77777777" w:rsidR="000A14F7" w:rsidRDefault="004E5826" w:rsidP="00C13D3B">
            <w:pPr>
              <w:pStyle w:val="BLtext"/>
              <w:numPr>
                <w:ilvl w:val="0"/>
                <w:numId w:val="61"/>
              </w:numPr>
              <w:spacing w:line="240" w:lineRule="auto"/>
              <w:jc w:val="both"/>
              <w:rPr>
                <w:lang w:val="es-PE"/>
              </w:rPr>
            </w:pPr>
            <w:r w:rsidRPr="000A14F7">
              <w:rPr>
                <w:lang w:val="es-PE"/>
              </w:rPr>
              <w:t>Z.47. Se reemplaza el numeral 91.6 de la Cláusula 91</w:t>
            </w:r>
          </w:p>
          <w:p w14:paraId="1173F0C0" w14:textId="77777777" w:rsidR="000A14F7" w:rsidRDefault="004E5826" w:rsidP="00C13D3B">
            <w:pPr>
              <w:pStyle w:val="BLtext"/>
              <w:numPr>
                <w:ilvl w:val="0"/>
                <w:numId w:val="61"/>
              </w:numPr>
              <w:spacing w:line="240" w:lineRule="auto"/>
              <w:jc w:val="both"/>
              <w:rPr>
                <w:lang w:val="es-PE"/>
              </w:rPr>
            </w:pPr>
            <w:r w:rsidRPr="000A14F7">
              <w:rPr>
                <w:lang w:val="es-PE"/>
              </w:rPr>
              <w:t>Z.48. Se reemplaza el numeral 91.7 de la Cláusula 91</w:t>
            </w:r>
          </w:p>
          <w:p w14:paraId="38DF2EEE" w14:textId="77777777" w:rsidR="000A14F7" w:rsidRDefault="004E5826" w:rsidP="000A14F7">
            <w:pPr>
              <w:pStyle w:val="BLtext"/>
              <w:numPr>
                <w:ilvl w:val="0"/>
                <w:numId w:val="61"/>
              </w:numPr>
              <w:spacing w:line="240" w:lineRule="auto"/>
              <w:jc w:val="both"/>
              <w:rPr>
                <w:lang w:val="es-PE"/>
              </w:rPr>
            </w:pPr>
            <w:r w:rsidRPr="000A14F7">
              <w:rPr>
                <w:lang w:val="es-PE"/>
              </w:rPr>
              <w:t>Z.49. Se reemplaza el numeral 91.8 de la Cláusula 91</w:t>
            </w:r>
          </w:p>
          <w:p w14:paraId="40B7B28D" w14:textId="28A6229E" w:rsidR="000A14F7" w:rsidRDefault="004E5826" w:rsidP="000A14F7">
            <w:pPr>
              <w:pStyle w:val="BLtext"/>
              <w:numPr>
                <w:ilvl w:val="0"/>
                <w:numId w:val="61"/>
              </w:numPr>
              <w:spacing w:after="0" w:line="240" w:lineRule="auto"/>
              <w:jc w:val="both"/>
              <w:rPr>
                <w:lang w:val="es-PE"/>
              </w:rPr>
            </w:pPr>
            <w:r w:rsidRPr="000A14F7">
              <w:rPr>
                <w:lang w:val="es-PE"/>
              </w:rPr>
              <w:t>Z.50. Se reemplaza la cláusula 92 Procedimientos de Resolución</w:t>
            </w:r>
          </w:p>
          <w:p w14:paraId="088ADDDF" w14:textId="6E3BA674" w:rsidR="000A14F7" w:rsidRDefault="000A14F7" w:rsidP="00051BB5">
            <w:pPr>
              <w:pStyle w:val="BLtext"/>
              <w:numPr>
                <w:ilvl w:val="0"/>
                <w:numId w:val="61"/>
              </w:numPr>
              <w:spacing w:after="0" w:line="240" w:lineRule="auto"/>
              <w:jc w:val="both"/>
              <w:rPr>
                <w:lang w:val="es-PE"/>
              </w:rPr>
            </w:pPr>
            <w:r w:rsidRPr="000A14F7">
              <w:rPr>
                <w:lang w:val="es-PE"/>
              </w:rPr>
              <w:t>Z.37. Se reemplaza la cláusula ZW. Resolución de Controversias</w:t>
            </w:r>
          </w:p>
          <w:p w14:paraId="6B85A587" w14:textId="65FB313D" w:rsidR="008F573E" w:rsidRPr="000A14F7" w:rsidRDefault="008F573E" w:rsidP="00BB6B88">
            <w:pPr>
              <w:pStyle w:val="ContractBullet"/>
              <w:numPr>
                <w:ilvl w:val="0"/>
                <w:numId w:val="0"/>
              </w:numPr>
              <w:spacing w:line="240" w:lineRule="auto"/>
              <w:ind w:left="960"/>
              <w:jc w:val="both"/>
              <w:rPr>
                <w:lang w:val="es-PE"/>
              </w:rPr>
            </w:pPr>
          </w:p>
          <w:p w14:paraId="012C0F54" w14:textId="5A8C4BAA" w:rsidR="008F573E" w:rsidRPr="00BB6B88" w:rsidRDefault="008F573E" w:rsidP="00051BB5">
            <w:pPr>
              <w:pStyle w:val="ContractBullet"/>
              <w:numPr>
                <w:ilvl w:val="0"/>
                <w:numId w:val="59"/>
              </w:numPr>
              <w:spacing w:after="0" w:line="240" w:lineRule="auto"/>
              <w:ind w:left="0"/>
              <w:jc w:val="both"/>
              <w:rPr>
                <w:b/>
                <w:lang w:val="es-PE"/>
              </w:rPr>
            </w:pPr>
            <w:r w:rsidRPr="00E74208">
              <w:rPr>
                <w:lang w:val="es-PE"/>
              </w:rPr>
              <w:t xml:space="preserve">Los </w:t>
            </w:r>
            <w:r w:rsidRPr="00E74208">
              <w:rPr>
                <w:i/>
                <w:iCs/>
                <w:lang w:val="es-PE"/>
              </w:rPr>
              <w:t xml:space="preserve">tipos de cambio </w:t>
            </w:r>
            <w:r w:rsidRPr="00E74208">
              <w:rPr>
                <w:lang w:val="es-PE"/>
              </w:rPr>
              <w:t xml:space="preserve">son aquellos publicados en </w:t>
            </w:r>
            <w:r w:rsidR="00BB6B88">
              <w:rPr>
                <w:lang w:val="es-PE"/>
              </w:rPr>
              <w:t xml:space="preserve">la </w:t>
            </w:r>
            <w:r w:rsidR="00BB6B88" w:rsidRPr="00BB6B88">
              <w:rPr>
                <w:b/>
                <w:lang w:val="es-PE"/>
              </w:rPr>
              <w:t>SBS</w:t>
            </w:r>
            <w:r w:rsidRPr="00BB6B88">
              <w:rPr>
                <w:b/>
                <w:lang w:val="es-PE"/>
              </w:rPr>
              <w:t xml:space="preserve"> </w:t>
            </w:r>
          </w:p>
          <w:p w14:paraId="1254B08E" w14:textId="1709D30B" w:rsidR="008F573E" w:rsidRPr="00E74208" w:rsidRDefault="008F573E" w:rsidP="00051BB5">
            <w:pPr>
              <w:pStyle w:val="ContractBullet"/>
              <w:numPr>
                <w:ilvl w:val="0"/>
                <w:numId w:val="59"/>
              </w:numPr>
              <w:spacing w:after="0" w:line="240" w:lineRule="auto"/>
              <w:ind w:left="0"/>
              <w:jc w:val="both"/>
              <w:rPr>
                <w:lang w:val="es-PE"/>
              </w:rPr>
            </w:pPr>
            <w:r w:rsidRPr="00E74208">
              <w:rPr>
                <w:lang w:val="es-PE"/>
              </w:rPr>
              <w:t>el . . . . . . . . . . . . . . . . . . . . . . . . . . . . . . . . . . . . . . . . . . . . . . . . . . . . . (fecha).</w:t>
            </w:r>
          </w:p>
          <w:p w14:paraId="55EBCAD3" w14:textId="531AF853" w:rsidR="008F573E" w:rsidRPr="000A59D3" w:rsidRDefault="008F573E" w:rsidP="00BD029A">
            <w:pPr>
              <w:pStyle w:val="ContractBullet"/>
              <w:numPr>
                <w:ilvl w:val="0"/>
                <w:numId w:val="0"/>
              </w:numPr>
              <w:spacing w:after="0" w:line="240" w:lineRule="auto"/>
              <w:jc w:val="both"/>
              <w:rPr>
                <w:lang w:val="es-PE"/>
              </w:rPr>
            </w:pPr>
          </w:p>
          <w:p w14:paraId="4F213D27" w14:textId="281C3E44" w:rsidR="008F573E" w:rsidRPr="001B06A9" w:rsidRDefault="008F573E" w:rsidP="00051BB5">
            <w:pPr>
              <w:pStyle w:val="BLtext"/>
              <w:spacing w:after="0" w:line="240" w:lineRule="auto"/>
              <w:ind w:left="0"/>
              <w:jc w:val="both"/>
              <w:rPr>
                <w:highlight w:val="yellow"/>
                <w:lang w:val="es-PE"/>
              </w:rPr>
            </w:pPr>
            <w:r w:rsidRPr="001059FF">
              <w:rPr>
                <w:lang w:val="es-PE"/>
              </w:rPr>
              <w:t xml:space="preserve">. </w:t>
            </w:r>
          </w:p>
        </w:tc>
      </w:tr>
      <w:tr w:rsidR="00163612" w:rsidRPr="001B06A9" w14:paraId="588B504B" w14:textId="77777777" w:rsidTr="00863C37">
        <w:tc>
          <w:tcPr>
            <w:tcW w:w="2400" w:type="dxa"/>
            <w:shd w:val="clear" w:color="auto" w:fill="auto"/>
          </w:tcPr>
          <w:p w14:paraId="7D74342E" w14:textId="77777777" w:rsidR="00163612" w:rsidRPr="001B06A9" w:rsidRDefault="00163612" w:rsidP="00B94838">
            <w:pPr>
              <w:pStyle w:val="Maintext"/>
              <w:spacing w:after="0" w:line="240" w:lineRule="auto"/>
              <w:rPr>
                <w:highlight w:val="yellow"/>
                <w:lang w:val="es-PE"/>
              </w:rPr>
            </w:pPr>
          </w:p>
        </w:tc>
        <w:tc>
          <w:tcPr>
            <w:tcW w:w="960" w:type="dxa"/>
            <w:shd w:val="clear" w:color="auto" w:fill="auto"/>
          </w:tcPr>
          <w:p w14:paraId="6E02C7B6" w14:textId="77777777" w:rsidR="00163612" w:rsidRPr="001B06A9" w:rsidRDefault="00163612" w:rsidP="00B94838">
            <w:pPr>
              <w:pStyle w:val="Maintext"/>
              <w:spacing w:after="0" w:line="240" w:lineRule="auto"/>
              <w:rPr>
                <w:highlight w:val="yellow"/>
                <w:lang w:val="es-PE"/>
              </w:rPr>
            </w:pPr>
          </w:p>
        </w:tc>
        <w:tc>
          <w:tcPr>
            <w:tcW w:w="7420" w:type="dxa"/>
            <w:shd w:val="clear" w:color="auto" w:fill="auto"/>
          </w:tcPr>
          <w:p w14:paraId="7BB48CD2" w14:textId="77777777" w:rsidR="00163612" w:rsidRPr="002219DE" w:rsidRDefault="00163612" w:rsidP="004E5826">
            <w:pPr>
              <w:pStyle w:val="BLtext"/>
              <w:spacing w:line="240" w:lineRule="auto"/>
              <w:jc w:val="both"/>
              <w:rPr>
                <w:b/>
                <w:lang w:val="es-PE"/>
              </w:rPr>
            </w:pPr>
          </w:p>
        </w:tc>
      </w:tr>
    </w:tbl>
    <w:p w14:paraId="637D0362" w14:textId="77777777" w:rsidR="008F573E" w:rsidRPr="001B06A9" w:rsidRDefault="008F573E" w:rsidP="00B94838">
      <w:pPr>
        <w:pStyle w:val="Maintext"/>
        <w:spacing w:after="0" w:line="240" w:lineRule="auto"/>
        <w:rPr>
          <w:highlight w:val="yellow"/>
          <w:lang w:val="es-PE"/>
        </w:rPr>
      </w:pPr>
    </w:p>
    <w:p w14:paraId="4DF7AA08" w14:textId="3573F0BE" w:rsidR="008F573E" w:rsidRDefault="008F573E" w:rsidP="00B94838">
      <w:pPr>
        <w:pStyle w:val="Sectionheading"/>
        <w:spacing w:before="0" w:after="0" w:line="240" w:lineRule="auto"/>
        <w:rPr>
          <w:i/>
          <w:iCs/>
          <w:lang w:val="es-PE"/>
        </w:rPr>
      </w:pPr>
      <w:r w:rsidRPr="001B06A9">
        <w:rPr>
          <w:highlight w:val="yellow"/>
          <w:lang w:val="es-PE"/>
        </w:rPr>
        <w:br w:type="page"/>
      </w:r>
      <w:r w:rsidRPr="001059FF">
        <w:rPr>
          <w:lang w:val="es-PE"/>
        </w:rPr>
        <w:lastRenderedPageBreak/>
        <w:t xml:space="preserve">Segunda parte: Datos proporcionados por el </w:t>
      </w:r>
      <w:r w:rsidR="001059FF" w:rsidRPr="001059FF">
        <w:rPr>
          <w:i/>
          <w:iCs/>
          <w:lang w:val="es-PE"/>
        </w:rPr>
        <w:t>Subc</w:t>
      </w:r>
      <w:r w:rsidR="00003320" w:rsidRPr="001059FF">
        <w:rPr>
          <w:i/>
          <w:iCs/>
          <w:lang w:val="es-PE"/>
        </w:rPr>
        <w:t>ontratista</w:t>
      </w:r>
    </w:p>
    <w:p w14:paraId="2A32B81C" w14:textId="77777777" w:rsidR="00802476" w:rsidRPr="001B06A9" w:rsidRDefault="00802476" w:rsidP="00B94838">
      <w:pPr>
        <w:pStyle w:val="Sectionheading"/>
        <w:spacing w:before="0" w:after="0" w:line="240" w:lineRule="auto"/>
        <w:rPr>
          <w:highlight w:val="yellow"/>
          <w:lang w:val="es-PE"/>
        </w:rPr>
      </w:pPr>
    </w:p>
    <w:tbl>
      <w:tblPr>
        <w:tblW w:w="10780" w:type="dxa"/>
        <w:tblLayout w:type="fixed"/>
        <w:tblLook w:val="01E0" w:firstRow="1" w:lastRow="1" w:firstColumn="1" w:lastColumn="1" w:noHBand="0" w:noVBand="0"/>
      </w:tblPr>
      <w:tblGrid>
        <w:gridCol w:w="2400"/>
        <w:gridCol w:w="960"/>
        <w:gridCol w:w="7420"/>
      </w:tblGrid>
      <w:tr w:rsidR="008F573E" w:rsidRPr="00284D92" w14:paraId="18177130" w14:textId="77777777" w:rsidTr="00863C37">
        <w:tc>
          <w:tcPr>
            <w:tcW w:w="2400" w:type="dxa"/>
            <w:shd w:val="clear" w:color="auto" w:fill="auto"/>
          </w:tcPr>
          <w:p w14:paraId="3142D02C" w14:textId="77777777" w:rsidR="008F573E" w:rsidRPr="001B06A9" w:rsidRDefault="008F573E" w:rsidP="00B94838">
            <w:pPr>
              <w:pStyle w:val="NormalWeb"/>
              <w:spacing w:before="0" w:beforeAutospacing="0" w:after="0" w:afterAutospacing="0"/>
              <w:rPr>
                <w:rFonts w:ascii="Franklin Gothic Book" w:hAnsi="Franklin Gothic Book"/>
                <w:highlight w:val="yellow"/>
                <w:lang w:val="es-PE"/>
              </w:rPr>
            </w:pPr>
          </w:p>
        </w:tc>
        <w:tc>
          <w:tcPr>
            <w:tcW w:w="960" w:type="dxa"/>
            <w:shd w:val="clear" w:color="auto" w:fill="auto"/>
          </w:tcPr>
          <w:p w14:paraId="6B38E499" w14:textId="77777777" w:rsidR="008F573E" w:rsidRPr="00CF6487" w:rsidRDefault="008F573E"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00A6BFC4" w14:textId="7F6B3529" w:rsidR="008F573E" w:rsidRPr="00CF6487" w:rsidRDefault="008F573E" w:rsidP="006A733B">
            <w:pPr>
              <w:pStyle w:val="Maintext"/>
              <w:spacing w:after="0" w:line="240" w:lineRule="auto"/>
              <w:jc w:val="both"/>
              <w:rPr>
                <w:lang w:val="es-PE"/>
              </w:rPr>
            </w:pPr>
            <w:r w:rsidRPr="00CF6487">
              <w:rPr>
                <w:lang w:val="es-PE"/>
              </w:rPr>
              <w:t xml:space="preserve">La provisión de información completa, según las Opciones elegidas, es fundamental para crear un </w:t>
            </w:r>
            <w:r w:rsidR="00E06C98">
              <w:rPr>
                <w:lang w:val="es-PE"/>
              </w:rPr>
              <w:t>sub</w:t>
            </w:r>
            <w:r w:rsidRPr="00CF6487">
              <w:rPr>
                <w:lang w:val="es-PE"/>
              </w:rPr>
              <w:t>contrato completo.</w:t>
            </w:r>
          </w:p>
        </w:tc>
      </w:tr>
      <w:tr w:rsidR="008F573E" w:rsidRPr="001B06A9" w14:paraId="53E827F4" w14:textId="77777777" w:rsidTr="00863C37">
        <w:tc>
          <w:tcPr>
            <w:tcW w:w="2400" w:type="dxa"/>
            <w:shd w:val="clear" w:color="auto" w:fill="auto"/>
          </w:tcPr>
          <w:p w14:paraId="565DEDA4" w14:textId="77777777" w:rsidR="008F573E" w:rsidRPr="00CF6487" w:rsidRDefault="008F573E" w:rsidP="00B94838">
            <w:pPr>
              <w:pStyle w:val="BHead"/>
              <w:spacing w:after="0" w:line="240" w:lineRule="auto"/>
              <w:rPr>
                <w:lang w:val="es-PE"/>
              </w:rPr>
            </w:pPr>
            <w:r w:rsidRPr="00CF6487">
              <w:rPr>
                <w:lang w:val="es-PE"/>
              </w:rPr>
              <w:t>Declaraciones formuladas en todos los contratos</w:t>
            </w:r>
          </w:p>
        </w:tc>
        <w:tc>
          <w:tcPr>
            <w:tcW w:w="960" w:type="dxa"/>
            <w:shd w:val="clear" w:color="auto" w:fill="auto"/>
          </w:tcPr>
          <w:p w14:paraId="6C72A28D" w14:textId="77777777" w:rsidR="008F573E" w:rsidRPr="00CF6487" w:rsidRDefault="008F573E"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04D2E806" w14:textId="6C25B530" w:rsidR="008F573E" w:rsidRPr="009C6791" w:rsidRDefault="008F573E" w:rsidP="00051BB5">
            <w:pPr>
              <w:pStyle w:val="ContractBullet"/>
              <w:numPr>
                <w:ilvl w:val="0"/>
                <w:numId w:val="59"/>
              </w:numPr>
              <w:spacing w:after="0" w:line="240" w:lineRule="auto"/>
              <w:jc w:val="both"/>
              <w:rPr>
                <w:lang w:val="es-PE"/>
              </w:rPr>
            </w:pPr>
            <w:r w:rsidRPr="009C6791">
              <w:rPr>
                <w:lang w:val="es-PE"/>
              </w:rPr>
              <w:t xml:space="preserve">El </w:t>
            </w:r>
            <w:r w:rsidR="00CF6487" w:rsidRPr="009C6791">
              <w:rPr>
                <w:i/>
                <w:lang w:val="es-PE"/>
              </w:rPr>
              <w:t>Subcontratista</w:t>
            </w:r>
            <w:r w:rsidRPr="009C6791">
              <w:rPr>
                <w:i/>
                <w:lang w:val="es-PE"/>
              </w:rPr>
              <w:t xml:space="preserve"> </w:t>
            </w:r>
            <w:r w:rsidRPr="009C6791">
              <w:rPr>
                <w:lang w:val="es-PE"/>
              </w:rPr>
              <w:t>es</w:t>
            </w:r>
          </w:p>
          <w:p w14:paraId="2A1BD7C4" w14:textId="737FC6BC" w:rsidR="008F573E" w:rsidRPr="009C6791" w:rsidRDefault="008F573E" w:rsidP="006A733B">
            <w:pPr>
              <w:pStyle w:val="BLtext"/>
              <w:spacing w:after="0" w:line="240" w:lineRule="auto"/>
              <w:jc w:val="both"/>
              <w:rPr>
                <w:lang w:val="es-PE"/>
              </w:rPr>
            </w:pPr>
            <w:r w:rsidRPr="009C6791">
              <w:rPr>
                <w:lang w:val="es-PE"/>
              </w:rPr>
              <w:t>Nombre . . . . . . . . . . . . . . . . . . . . . . . . . . . . . . . . . . . . . . . . . . . . . . . . . . . . . . . . . . . .</w:t>
            </w:r>
            <w:r w:rsidR="009C6791" w:rsidRPr="009C6791">
              <w:rPr>
                <w:lang w:val="es-PE"/>
              </w:rPr>
              <w:t xml:space="preserve"> . . .</w:t>
            </w:r>
            <w:r w:rsidRPr="009C6791">
              <w:rPr>
                <w:lang w:val="es-PE"/>
              </w:rPr>
              <w:t xml:space="preserve"> </w:t>
            </w:r>
          </w:p>
          <w:p w14:paraId="09314CC7" w14:textId="4D198CE9" w:rsidR="008F573E" w:rsidRPr="0073203C" w:rsidRDefault="008F573E" w:rsidP="009C6791">
            <w:pPr>
              <w:pStyle w:val="BLtext"/>
              <w:spacing w:after="0" w:line="240" w:lineRule="auto"/>
              <w:jc w:val="both"/>
              <w:rPr>
                <w:lang w:val="es-PE"/>
              </w:rPr>
            </w:pPr>
            <w:r w:rsidRPr="009C6791">
              <w:rPr>
                <w:lang w:val="es-PE"/>
              </w:rPr>
              <w:t xml:space="preserve">Dirección . . . . . . . . . . . . . . . . . . . . . . . . . . . . </w:t>
            </w:r>
            <w:r w:rsidRPr="0073203C">
              <w:rPr>
                <w:lang w:val="es-PE"/>
              </w:rPr>
              <w:t xml:space="preserve">. . . . . . . . . . . . . . . . . . . . . . . . . . . . . </w:t>
            </w:r>
            <w:r w:rsidR="009C6791" w:rsidRPr="0073203C">
              <w:rPr>
                <w:lang w:val="es-PE"/>
              </w:rPr>
              <w:t>. . .</w:t>
            </w:r>
          </w:p>
          <w:p w14:paraId="435B2836" w14:textId="77777777" w:rsidR="008F573E" w:rsidRPr="0073203C" w:rsidRDefault="008F573E" w:rsidP="006A733B">
            <w:pPr>
              <w:pStyle w:val="BLtext"/>
              <w:spacing w:after="0" w:line="240" w:lineRule="auto"/>
              <w:jc w:val="both"/>
              <w:rPr>
                <w:lang w:val="es-PE"/>
              </w:rPr>
            </w:pPr>
            <w:r w:rsidRPr="0073203C">
              <w:rPr>
                <w:lang w:val="es-PE"/>
              </w:rPr>
              <w:t xml:space="preserve">. . . . . . . . . . . . . . . . . . . . . . . . . . . . . . . . . . . . . . . . . . . . . . . . . . . . . . . . . . . . . . . . . . . . . </w:t>
            </w:r>
          </w:p>
          <w:p w14:paraId="1B22891E" w14:textId="3C6ADB57" w:rsidR="008F573E" w:rsidRPr="0073203C" w:rsidRDefault="008F573E" w:rsidP="00051BB5">
            <w:pPr>
              <w:pStyle w:val="ContractBullet"/>
              <w:numPr>
                <w:ilvl w:val="0"/>
                <w:numId w:val="59"/>
              </w:numPr>
              <w:spacing w:after="0" w:line="240" w:lineRule="auto"/>
              <w:jc w:val="both"/>
              <w:rPr>
                <w:lang w:val="es-PE"/>
              </w:rPr>
            </w:pPr>
            <w:r w:rsidRPr="0073203C">
              <w:rPr>
                <w:lang w:val="es-PE"/>
              </w:rPr>
              <w:t xml:space="preserve">El </w:t>
            </w:r>
            <w:r w:rsidRPr="0073203C">
              <w:rPr>
                <w:i/>
                <w:lang w:val="es-PE"/>
              </w:rPr>
              <w:t>porcentaje de la tarifa</w:t>
            </w:r>
            <w:r w:rsidRPr="0073203C">
              <w:rPr>
                <w:lang w:val="es-PE"/>
              </w:rPr>
              <w:t xml:space="preserve"> </w:t>
            </w:r>
            <w:r w:rsidRPr="0073203C">
              <w:rPr>
                <w:i/>
                <w:lang w:val="es-PE"/>
              </w:rPr>
              <w:t>directa</w:t>
            </w:r>
            <w:r w:rsidRPr="0073203C">
              <w:rPr>
                <w:lang w:val="es-PE"/>
              </w:rPr>
              <w:t xml:space="preserve"> es . . . . . . . . . . . . . . . . . . . . . . . . . . . . . . . . . </w:t>
            </w:r>
            <w:r w:rsidR="00782806" w:rsidRPr="0073203C">
              <w:rPr>
                <w:lang w:val="es-PE"/>
              </w:rPr>
              <w:t>. . .</w:t>
            </w:r>
            <w:r w:rsidRPr="0073203C">
              <w:rPr>
                <w:lang w:val="es-PE"/>
              </w:rPr>
              <w:t xml:space="preserve"> %.</w:t>
            </w:r>
          </w:p>
          <w:p w14:paraId="16F31426" w14:textId="4118DD33" w:rsidR="008F573E" w:rsidRPr="00F43D02" w:rsidRDefault="008F573E" w:rsidP="00051BB5">
            <w:pPr>
              <w:pStyle w:val="ContractBullet"/>
              <w:numPr>
                <w:ilvl w:val="0"/>
                <w:numId w:val="59"/>
              </w:numPr>
              <w:spacing w:after="0" w:line="240" w:lineRule="auto"/>
              <w:jc w:val="both"/>
              <w:rPr>
                <w:lang w:val="es-PE"/>
              </w:rPr>
            </w:pPr>
            <w:r w:rsidRPr="0073203C">
              <w:rPr>
                <w:lang w:val="es-PE"/>
              </w:rPr>
              <w:t xml:space="preserve">El </w:t>
            </w:r>
            <w:r w:rsidRPr="0073203C">
              <w:rPr>
                <w:i/>
                <w:lang w:val="es-PE"/>
              </w:rPr>
              <w:t xml:space="preserve">porcentaje de la </w:t>
            </w:r>
            <w:r w:rsidRPr="00F43D02">
              <w:rPr>
                <w:i/>
                <w:lang w:val="es-PE"/>
              </w:rPr>
              <w:t>tarifa</w:t>
            </w:r>
            <w:r w:rsidRPr="00F43D02">
              <w:rPr>
                <w:lang w:val="es-PE"/>
              </w:rPr>
              <w:t xml:space="preserve"> </w:t>
            </w:r>
            <w:r w:rsidRPr="00F43D02">
              <w:rPr>
                <w:i/>
                <w:lang w:val="es-PE"/>
              </w:rPr>
              <w:t>subcontratada</w:t>
            </w:r>
            <w:r w:rsidRPr="00F43D02">
              <w:rPr>
                <w:lang w:val="es-PE"/>
              </w:rPr>
              <w:t xml:space="preserve"> es . . . . . . . . . . . . . . . . . . . . . . . . . . . . . . %.</w:t>
            </w:r>
          </w:p>
          <w:p w14:paraId="0658BDE4" w14:textId="0DB3C9BC" w:rsidR="008F573E" w:rsidRPr="00F43D02" w:rsidRDefault="008F573E" w:rsidP="00051BB5">
            <w:pPr>
              <w:pStyle w:val="ContractBullet"/>
              <w:numPr>
                <w:ilvl w:val="0"/>
                <w:numId w:val="59"/>
              </w:numPr>
              <w:spacing w:after="0" w:line="240" w:lineRule="auto"/>
              <w:jc w:val="both"/>
              <w:rPr>
                <w:lang w:val="es-PE"/>
              </w:rPr>
            </w:pPr>
            <w:r w:rsidRPr="00F43D02">
              <w:rPr>
                <w:lang w:val="es-PE"/>
              </w:rPr>
              <w:t xml:space="preserve">Las </w:t>
            </w:r>
            <w:r w:rsidR="0073203C" w:rsidRPr="00F43D02">
              <w:rPr>
                <w:i/>
                <w:iCs/>
                <w:lang w:val="es-PE"/>
              </w:rPr>
              <w:t xml:space="preserve">áreas de trabajo del subcontrato </w:t>
            </w:r>
            <w:r w:rsidRPr="00F43D02">
              <w:rPr>
                <w:lang w:val="es-PE"/>
              </w:rPr>
              <w:t>son</w:t>
            </w:r>
            <w:r w:rsidRPr="00F43D02">
              <w:rPr>
                <w:i/>
                <w:iCs/>
                <w:lang w:val="es-PE"/>
              </w:rPr>
              <w:t xml:space="preserve"> </w:t>
            </w:r>
            <w:r w:rsidRPr="00F43D02">
              <w:rPr>
                <w:lang w:val="es-PE"/>
              </w:rPr>
              <w:t>el Sitio y . . . . . . . . . . . . . . . . . . . . . . . . . . .</w:t>
            </w:r>
          </w:p>
          <w:p w14:paraId="15797D44" w14:textId="77777777" w:rsidR="008F573E" w:rsidRPr="00F43D02" w:rsidRDefault="008F573E" w:rsidP="00051BB5">
            <w:pPr>
              <w:pStyle w:val="ContractBullet"/>
              <w:numPr>
                <w:ilvl w:val="0"/>
                <w:numId w:val="59"/>
              </w:numPr>
              <w:spacing w:after="0" w:line="240" w:lineRule="auto"/>
              <w:jc w:val="both"/>
              <w:rPr>
                <w:lang w:val="es-PE"/>
              </w:rPr>
            </w:pPr>
            <w:r w:rsidRPr="00F43D02">
              <w:rPr>
                <w:lang w:val="es-PE"/>
              </w:rPr>
              <w:t>Las personas clave son</w:t>
            </w:r>
          </w:p>
          <w:p w14:paraId="70C75E56" w14:textId="77777777" w:rsidR="008F573E" w:rsidRPr="00F43D02" w:rsidRDefault="008F573E" w:rsidP="006A733B">
            <w:pPr>
              <w:pStyle w:val="BLtext"/>
              <w:spacing w:after="0" w:line="240" w:lineRule="auto"/>
              <w:jc w:val="both"/>
              <w:rPr>
                <w:lang w:val="es-PE"/>
              </w:rPr>
            </w:pPr>
            <w:r w:rsidRPr="00F43D02">
              <w:rPr>
                <w:lang w:val="es-PE"/>
              </w:rPr>
              <w:t xml:space="preserve">(1) Nombre . . . . . . . . . . . . . . . . . . . . . . . . . . . . . . . . . . . . . . . . . . . . . . . . . . . . . . . . . . . . </w:t>
            </w:r>
          </w:p>
          <w:p w14:paraId="2B7AF1C5" w14:textId="77777777" w:rsidR="008F573E" w:rsidRPr="00F43D02" w:rsidRDefault="008F573E" w:rsidP="006A733B">
            <w:pPr>
              <w:pStyle w:val="BLtext"/>
              <w:spacing w:after="0" w:line="240" w:lineRule="auto"/>
              <w:jc w:val="both"/>
              <w:rPr>
                <w:lang w:val="es-PE"/>
              </w:rPr>
            </w:pPr>
            <w:r w:rsidRPr="00F43D02">
              <w:rPr>
                <w:lang w:val="es-PE"/>
              </w:rPr>
              <w:t xml:space="preserve">Puesto . . . . . . . . . . . . . . . . . . . . . . . . . . . . . . . . . . . . . . . . . . . . . . . . . . . . . . . . . . . . . . . </w:t>
            </w:r>
          </w:p>
          <w:p w14:paraId="2699D508" w14:textId="4F45F74F" w:rsidR="008F573E" w:rsidRPr="00F43D02" w:rsidRDefault="008F573E" w:rsidP="006A733B">
            <w:pPr>
              <w:pStyle w:val="BLtext"/>
              <w:spacing w:after="0" w:line="240" w:lineRule="auto"/>
              <w:jc w:val="both"/>
              <w:rPr>
                <w:lang w:val="es-PE"/>
              </w:rPr>
            </w:pPr>
            <w:r w:rsidRPr="00F43D02">
              <w:rPr>
                <w:lang w:val="es-PE"/>
              </w:rPr>
              <w:t>Responsabilidades . . . . . . . . . . . . . . . . . . . . . . . . . . . . . . . . . . . . . . . . . . . . . . . . . . .</w:t>
            </w:r>
            <w:r w:rsidR="00EE1144" w:rsidRPr="00F43D02">
              <w:rPr>
                <w:lang w:val="es-PE"/>
              </w:rPr>
              <w:t xml:space="preserve"> . . .</w:t>
            </w:r>
          </w:p>
          <w:p w14:paraId="768E4BCD"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4BFEE4A5" w14:textId="77777777" w:rsidR="008F573E" w:rsidRPr="00F43D02" w:rsidRDefault="008F573E" w:rsidP="006A733B">
            <w:pPr>
              <w:pStyle w:val="BLtext"/>
              <w:spacing w:after="0" w:line="240" w:lineRule="auto"/>
              <w:jc w:val="both"/>
              <w:rPr>
                <w:lang w:val="es-PE"/>
              </w:rPr>
            </w:pPr>
            <w:r w:rsidRPr="00F43D02">
              <w:rPr>
                <w:lang w:val="es-PE"/>
              </w:rPr>
              <w:t>Calificaciones . . . . . . . . . . . . . . . . . . . . . . . . . . . . . . . . . . . . . . . . . . . . . . . . . . . . . . . . .</w:t>
            </w:r>
          </w:p>
          <w:p w14:paraId="0C965A72" w14:textId="3AF372E6" w:rsidR="008F573E" w:rsidRPr="00F43D02" w:rsidRDefault="008F573E" w:rsidP="006A733B">
            <w:pPr>
              <w:pStyle w:val="BLtext"/>
              <w:spacing w:after="0" w:line="240" w:lineRule="auto"/>
              <w:jc w:val="both"/>
              <w:rPr>
                <w:lang w:val="es-PE"/>
              </w:rPr>
            </w:pPr>
            <w:r w:rsidRPr="00F43D02">
              <w:rPr>
                <w:lang w:val="es-PE"/>
              </w:rPr>
              <w:t>Experiencia . . . . . . . . . . . . . . . . . . . . . . . . . . . . . . . . . . . . . . . . . . . . . . . . . . . . . . . . .</w:t>
            </w:r>
            <w:r w:rsidR="00EE1144" w:rsidRPr="00F43D02">
              <w:rPr>
                <w:lang w:val="es-PE"/>
              </w:rPr>
              <w:t xml:space="preserve"> . . .</w:t>
            </w:r>
          </w:p>
          <w:p w14:paraId="7F188C58"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6BCD105D" w14:textId="77777777" w:rsidR="008F573E" w:rsidRPr="00F43D02" w:rsidRDefault="008F573E" w:rsidP="006A733B">
            <w:pPr>
              <w:pStyle w:val="BLtext"/>
              <w:spacing w:after="0" w:line="240" w:lineRule="auto"/>
              <w:jc w:val="both"/>
              <w:rPr>
                <w:lang w:val="es-PE"/>
              </w:rPr>
            </w:pPr>
            <w:r w:rsidRPr="00F43D02">
              <w:rPr>
                <w:lang w:val="es-PE"/>
              </w:rPr>
              <w:t xml:space="preserve">(2) Nombre . . . . . . . . . . . . . . . . . . . . . . . . . . . . . . . . . . . . . . . . . . . . . . . . . . . . . . . . . . . . </w:t>
            </w:r>
          </w:p>
          <w:p w14:paraId="34F9BE7D" w14:textId="77777777" w:rsidR="008F573E" w:rsidRPr="00F43D02" w:rsidRDefault="008F573E" w:rsidP="006A733B">
            <w:pPr>
              <w:pStyle w:val="BLtext"/>
              <w:spacing w:after="0" w:line="240" w:lineRule="auto"/>
              <w:jc w:val="both"/>
              <w:rPr>
                <w:lang w:val="es-PE"/>
              </w:rPr>
            </w:pPr>
            <w:r w:rsidRPr="00F43D02">
              <w:rPr>
                <w:lang w:val="es-PE"/>
              </w:rPr>
              <w:t xml:space="preserve">Puesto . . . . . . . . . . . . . . . . . . . . . . . . . . . . . . . . . . . . . . . . . . . . . . . . . . . . . . . . . . . . . . . </w:t>
            </w:r>
          </w:p>
          <w:p w14:paraId="6C0DA13E" w14:textId="7010069B" w:rsidR="008F573E" w:rsidRPr="00F43D02" w:rsidRDefault="008F573E" w:rsidP="006A733B">
            <w:pPr>
              <w:pStyle w:val="BLtext"/>
              <w:spacing w:after="0" w:line="240" w:lineRule="auto"/>
              <w:jc w:val="both"/>
              <w:rPr>
                <w:lang w:val="es-PE"/>
              </w:rPr>
            </w:pPr>
            <w:r w:rsidRPr="00F43D02">
              <w:rPr>
                <w:lang w:val="es-PE"/>
              </w:rPr>
              <w:t>Responsabilidades . . . . . . . . . . . . . . . . . . . . . . . . . . . . . . . . . . . . . . . . . . . . . . . . . . .</w:t>
            </w:r>
            <w:r w:rsidR="00EE1144" w:rsidRPr="00F43D02">
              <w:rPr>
                <w:lang w:val="es-PE"/>
              </w:rPr>
              <w:t xml:space="preserve"> . . .</w:t>
            </w:r>
          </w:p>
          <w:p w14:paraId="61EFAD93"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42E2C987" w14:textId="77777777" w:rsidR="008F573E" w:rsidRPr="00F43D02" w:rsidRDefault="008F573E" w:rsidP="006A733B">
            <w:pPr>
              <w:pStyle w:val="BLtext"/>
              <w:spacing w:after="0" w:line="240" w:lineRule="auto"/>
              <w:jc w:val="both"/>
              <w:rPr>
                <w:lang w:val="es-PE"/>
              </w:rPr>
            </w:pPr>
            <w:r w:rsidRPr="00F43D02">
              <w:rPr>
                <w:lang w:val="es-PE"/>
              </w:rPr>
              <w:t>Calificaciones . . . . . . . . . . . . . . . . . . . . . . . . . . . . . . . . . . . . . . . . . . . . . . . . . . . . . . . . .</w:t>
            </w:r>
          </w:p>
          <w:p w14:paraId="115A13D1" w14:textId="59C66453" w:rsidR="008F573E" w:rsidRPr="00F43D02" w:rsidRDefault="008F573E" w:rsidP="006A733B">
            <w:pPr>
              <w:pStyle w:val="BLtext"/>
              <w:spacing w:after="0" w:line="240" w:lineRule="auto"/>
              <w:jc w:val="both"/>
              <w:rPr>
                <w:lang w:val="es-PE"/>
              </w:rPr>
            </w:pPr>
            <w:r w:rsidRPr="00F43D02">
              <w:rPr>
                <w:lang w:val="es-PE"/>
              </w:rPr>
              <w:t xml:space="preserve">Experiencia . . . . . . . . . . . . . . . . . . . . . . . . . . . . . . . . . . . . . . . . . . . . . . . . . . . . . . . . . </w:t>
            </w:r>
            <w:r w:rsidR="00EE1144" w:rsidRPr="00F43D02">
              <w:rPr>
                <w:lang w:val="es-PE"/>
              </w:rPr>
              <w:t>. . .</w:t>
            </w:r>
          </w:p>
          <w:p w14:paraId="47B6EF40"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5005382D" w14:textId="77777777" w:rsidR="008F573E" w:rsidRPr="00F43D02" w:rsidRDefault="008F573E" w:rsidP="00051BB5">
            <w:pPr>
              <w:pStyle w:val="ContractBullet"/>
              <w:numPr>
                <w:ilvl w:val="0"/>
                <w:numId w:val="59"/>
              </w:numPr>
              <w:spacing w:after="0" w:line="240" w:lineRule="auto"/>
              <w:jc w:val="both"/>
              <w:rPr>
                <w:lang w:val="es-PE"/>
              </w:rPr>
            </w:pPr>
            <w:r w:rsidRPr="00F43D02">
              <w:rPr>
                <w:lang w:val="es-PE"/>
              </w:rPr>
              <w:t>Los siguientes asuntos se incluirán en el Registro de Riesgos</w:t>
            </w:r>
          </w:p>
          <w:p w14:paraId="7348EC96"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4FA93951"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2A08B7F6" w14:textId="77777777" w:rsidR="008F573E" w:rsidRPr="00F43D02" w:rsidRDefault="008F573E" w:rsidP="006A733B">
            <w:pPr>
              <w:pStyle w:val="BLtext"/>
              <w:spacing w:after="0" w:line="240" w:lineRule="auto"/>
              <w:jc w:val="both"/>
              <w:rPr>
                <w:lang w:val="es-PE"/>
              </w:rPr>
            </w:pPr>
            <w:r w:rsidRPr="00F43D02">
              <w:rPr>
                <w:lang w:val="es-PE"/>
              </w:rPr>
              <w:t>. . . . . . . . . . . . . . . . . . . . . . . . . . . . . . . . . . . . . . . . . . . . . . . . . . . . . . . . . . . . . . . . . . . . . .</w:t>
            </w:r>
          </w:p>
          <w:p w14:paraId="2B86228C" w14:textId="77777777" w:rsidR="008F573E" w:rsidRPr="001B06A9" w:rsidRDefault="008F573E" w:rsidP="006A733B">
            <w:pPr>
              <w:pStyle w:val="BLtext"/>
              <w:spacing w:after="0" w:line="240" w:lineRule="auto"/>
              <w:jc w:val="both"/>
              <w:rPr>
                <w:highlight w:val="yellow"/>
                <w:lang w:val="es-PE"/>
              </w:rPr>
            </w:pPr>
            <w:r w:rsidRPr="00F43D02">
              <w:rPr>
                <w:lang w:val="es-PE"/>
              </w:rPr>
              <w:t>. . . . . . . . . . . . . . . . . . . . . . . . . . . . . . . . . . . . . . . . . . . . . . . . . . . . . . . . . . . . . . . . . . . . . .</w:t>
            </w:r>
          </w:p>
        </w:tc>
      </w:tr>
      <w:tr w:rsidR="008F573E" w:rsidRPr="001B06A9" w14:paraId="1BD7C44B" w14:textId="77777777" w:rsidTr="00863C37">
        <w:tc>
          <w:tcPr>
            <w:tcW w:w="2400" w:type="dxa"/>
            <w:shd w:val="clear" w:color="auto" w:fill="auto"/>
          </w:tcPr>
          <w:p w14:paraId="0C51A658" w14:textId="77777777" w:rsidR="008F573E" w:rsidRPr="001B1470" w:rsidRDefault="008F573E" w:rsidP="00B94838">
            <w:pPr>
              <w:pStyle w:val="BHead"/>
              <w:spacing w:after="0" w:line="240" w:lineRule="auto"/>
              <w:rPr>
                <w:bCs/>
                <w:lang w:val="es-PE"/>
              </w:rPr>
            </w:pPr>
            <w:r w:rsidRPr="001B1470">
              <w:rPr>
                <w:bCs/>
                <w:lang w:val="es-PE"/>
              </w:rPr>
              <w:t>Declaraciones opcionales</w:t>
            </w:r>
          </w:p>
        </w:tc>
        <w:tc>
          <w:tcPr>
            <w:tcW w:w="960" w:type="dxa"/>
            <w:shd w:val="clear" w:color="auto" w:fill="auto"/>
          </w:tcPr>
          <w:p w14:paraId="33672442" w14:textId="77777777" w:rsidR="008F573E" w:rsidRPr="001B1470" w:rsidRDefault="008F573E"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16E6CADA" w14:textId="07A2768F" w:rsidR="008F573E" w:rsidRPr="001B1470" w:rsidRDefault="008F573E" w:rsidP="00B94838">
            <w:pPr>
              <w:pStyle w:val="Maintext"/>
              <w:spacing w:after="0" w:line="240" w:lineRule="auto"/>
              <w:rPr>
                <w:b/>
                <w:lang w:val="es-PE"/>
              </w:rPr>
            </w:pPr>
            <w:r w:rsidRPr="001B1470">
              <w:rPr>
                <w:b/>
                <w:lang w:val="es-PE"/>
              </w:rPr>
              <w:t xml:space="preserve">Si el </w:t>
            </w:r>
            <w:r w:rsidR="00CF6487" w:rsidRPr="001B1470">
              <w:rPr>
                <w:b/>
                <w:i/>
                <w:iCs/>
                <w:lang w:val="es-PE"/>
              </w:rPr>
              <w:t>Subcontratista</w:t>
            </w:r>
            <w:r w:rsidRPr="001B1470">
              <w:rPr>
                <w:b/>
                <w:lang w:val="es-PE"/>
              </w:rPr>
              <w:t xml:space="preserve"> debe proporcionar la Información de la</w:t>
            </w:r>
            <w:r w:rsidR="00236BED" w:rsidRPr="001B1470">
              <w:rPr>
                <w:b/>
                <w:lang w:val="es-PE"/>
              </w:rPr>
              <w:t>s</w:t>
            </w:r>
            <w:r w:rsidRPr="001B1470">
              <w:rPr>
                <w:b/>
                <w:lang w:val="es-PE"/>
              </w:rPr>
              <w:t xml:space="preserve"> Obra</w:t>
            </w:r>
            <w:r w:rsidR="00236BED" w:rsidRPr="001B1470">
              <w:rPr>
                <w:b/>
                <w:lang w:val="es-PE"/>
              </w:rPr>
              <w:t>s Subcontratadas</w:t>
            </w:r>
            <w:r w:rsidRPr="001B1470">
              <w:rPr>
                <w:b/>
                <w:lang w:val="es-PE"/>
              </w:rPr>
              <w:t xml:space="preserve"> para su diseño</w:t>
            </w:r>
          </w:p>
          <w:p w14:paraId="2F00BCA0" w14:textId="7D196EB0" w:rsidR="008F573E" w:rsidRPr="001B1470" w:rsidRDefault="008F573E" w:rsidP="00051BB5">
            <w:pPr>
              <w:pStyle w:val="ContractBullet"/>
              <w:numPr>
                <w:ilvl w:val="0"/>
                <w:numId w:val="59"/>
              </w:numPr>
              <w:spacing w:after="0" w:line="240" w:lineRule="auto"/>
              <w:rPr>
                <w:lang w:val="es-PE"/>
              </w:rPr>
            </w:pPr>
            <w:r w:rsidRPr="001B1470">
              <w:rPr>
                <w:lang w:val="es-PE"/>
              </w:rPr>
              <w:t>La Información de la</w:t>
            </w:r>
            <w:r w:rsidR="00236BED" w:rsidRPr="001B1470">
              <w:rPr>
                <w:lang w:val="es-PE"/>
              </w:rPr>
              <w:t>s</w:t>
            </w:r>
            <w:r w:rsidRPr="001B1470">
              <w:rPr>
                <w:lang w:val="es-PE"/>
              </w:rPr>
              <w:t xml:space="preserve"> Obra</w:t>
            </w:r>
            <w:r w:rsidR="00236BED" w:rsidRPr="001B1470">
              <w:rPr>
                <w:lang w:val="es-PE"/>
              </w:rPr>
              <w:t>s Subcontratadas</w:t>
            </w:r>
            <w:r w:rsidRPr="001B1470">
              <w:rPr>
                <w:lang w:val="es-PE"/>
              </w:rPr>
              <w:t xml:space="preserve"> para el diseño del </w:t>
            </w:r>
            <w:r w:rsidR="00CF6487" w:rsidRPr="001B1470">
              <w:rPr>
                <w:i/>
                <w:iCs/>
                <w:lang w:val="es-PE"/>
              </w:rPr>
              <w:t>Subcontratista</w:t>
            </w:r>
            <w:r w:rsidRPr="001B1470">
              <w:rPr>
                <w:lang w:val="es-PE"/>
              </w:rPr>
              <w:t xml:space="preserve"> se encuentra disponible en . . . . . . . . . . . . . . . . . . . . . . . . . . . . . . . . . . . . . . . . . . . . . . . .  </w:t>
            </w:r>
          </w:p>
          <w:p w14:paraId="4A511F24"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252479D4"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03627404"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73096131"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49E2874A" w14:textId="77777777" w:rsidR="008F573E" w:rsidRPr="001B1470" w:rsidRDefault="008F573E" w:rsidP="00B94838">
            <w:pPr>
              <w:pStyle w:val="BLtext"/>
              <w:spacing w:after="0" w:line="240" w:lineRule="auto"/>
              <w:rPr>
                <w:lang w:val="es-PE"/>
              </w:rPr>
            </w:pPr>
            <w:r w:rsidRPr="001B1470">
              <w:rPr>
                <w:lang w:val="es-PE"/>
              </w:rPr>
              <w:t>. . . . . . . . . . . . . . . . . . . . . . . . . . . . . . . . . . . . . . . . . . . . . . . . . . . . . . . . . . . . . . . . . . . . . .</w:t>
            </w:r>
          </w:p>
          <w:p w14:paraId="126D10B4" w14:textId="2C99ECB9" w:rsidR="008F573E" w:rsidRPr="001B1470" w:rsidRDefault="008F573E" w:rsidP="00B94838">
            <w:pPr>
              <w:pStyle w:val="Maintext"/>
              <w:spacing w:after="0" w:line="240" w:lineRule="auto"/>
              <w:rPr>
                <w:b/>
                <w:lang w:val="es-PE"/>
              </w:rPr>
            </w:pPr>
            <w:r w:rsidRPr="001B1470">
              <w:rPr>
                <w:b/>
                <w:lang w:val="es-PE"/>
              </w:rPr>
              <w:t xml:space="preserve">Si se debe identificar un cronograma en la Sección de Datos del </w:t>
            </w:r>
            <w:r w:rsidR="00713B79" w:rsidRPr="001B1470">
              <w:rPr>
                <w:b/>
                <w:lang w:val="es-PE"/>
              </w:rPr>
              <w:t>Subc</w:t>
            </w:r>
            <w:r w:rsidRPr="001B1470">
              <w:rPr>
                <w:b/>
                <w:lang w:val="es-PE"/>
              </w:rPr>
              <w:t>ontrato</w:t>
            </w:r>
          </w:p>
          <w:p w14:paraId="7D2695AA" w14:textId="056452B7" w:rsidR="008F573E" w:rsidRPr="001B1470" w:rsidRDefault="008F573E" w:rsidP="00051BB5">
            <w:pPr>
              <w:pStyle w:val="ContractBullet"/>
              <w:numPr>
                <w:ilvl w:val="0"/>
                <w:numId w:val="59"/>
              </w:numPr>
              <w:spacing w:after="0" w:line="240" w:lineRule="auto"/>
              <w:rPr>
                <w:lang w:val="es-PE"/>
              </w:rPr>
            </w:pPr>
            <w:r w:rsidRPr="001B1470">
              <w:rPr>
                <w:lang w:val="es-PE"/>
              </w:rPr>
              <w:t xml:space="preserve">El cronograma identificado en la Sección de Datos del </w:t>
            </w:r>
            <w:r w:rsidR="00713B79" w:rsidRPr="001B1470">
              <w:rPr>
                <w:lang w:val="es-PE"/>
              </w:rPr>
              <w:t>Subc</w:t>
            </w:r>
            <w:r w:rsidRPr="001B1470">
              <w:rPr>
                <w:lang w:val="es-PE"/>
              </w:rPr>
              <w:t>ontrato es . . . . . . . . . . . . . . . . . . . . . . . . . . . . . . . . . . . . . . . . . . . . . . . . . . . . . . . . . . . . . . . . . . . . . . . . . . . . . . .</w:t>
            </w:r>
            <w:r w:rsidR="00236BED" w:rsidRPr="001B1470">
              <w:rPr>
                <w:lang w:val="es-PE"/>
              </w:rPr>
              <w:t xml:space="preserve"> . .</w:t>
            </w:r>
          </w:p>
          <w:p w14:paraId="4C489783" w14:textId="68FEFDD3" w:rsidR="008F573E" w:rsidRPr="001B1470" w:rsidRDefault="008F573E" w:rsidP="00B94838">
            <w:pPr>
              <w:pStyle w:val="Maintext"/>
              <w:spacing w:after="0" w:line="240" w:lineRule="auto"/>
              <w:rPr>
                <w:b/>
                <w:i/>
                <w:iCs/>
                <w:lang w:val="es-PE"/>
              </w:rPr>
            </w:pPr>
            <w:r w:rsidRPr="001B1470">
              <w:rPr>
                <w:b/>
                <w:lang w:val="es-PE"/>
              </w:rPr>
              <w:t xml:space="preserve">Si el </w:t>
            </w:r>
            <w:r w:rsidR="00CF6487" w:rsidRPr="001B1470">
              <w:rPr>
                <w:b/>
                <w:i/>
                <w:iCs/>
                <w:lang w:val="es-PE"/>
              </w:rPr>
              <w:t>Subcontratista</w:t>
            </w:r>
            <w:r w:rsidRPr="001B1470">
              <w:rPr>
                <w:b/>
                <w:i/>
                <w:iCs/>
                <w:lang w:val="es-PE"/>
              </w:rPr>
              <w:t xml:space="preserve"> </w:t>
            </w:r>
            <w:r w:rsidRPr="001B1470">
              <w:rPr>
                <w:b/>
                <w:lang w:val="es-PE"/>
              </w:rPr>
              <w:t xml:space="preserve">debe decidir la </w:t>
            </w:r>
            <w:r w:rsidRPr="001B1470">
              <w:rPr>
                <w:b/>
                <w:i/>
                <w:iCs/>
                <w:lang w:val="es-PE"/>
              </w:rPr>
              <w:t xml:space="preserve">fecha de culminación </w:t>
            </w:r>
            <w:r w:rsidRPr="001B1470">
              <w:rPr>
                <w:b/>
                <w:lang w:val="es-PE"/>
              </w:rPr>
              <w:t xml:space="preserve">para la totalidad de las </w:t>
            </w:r>
            <w:r w:rsidRPr="001B1470">
              <w:rPr>
                <w:b/>
                <w:i/>
                <w:iCs/>
                <w:lang w:val="es-PE"/>
              </w:rPr>
              <w:t>obras</w:t>
            </w:r>
            <w:r w:rsidR="00713B79" w:rsidRPr="001B1470">
              <w:rPr>
                <w:b/>
                <w:i/>
                <w:iCs/>
                <w:lang w:val="es-PE"/>
              </w:rPr>
              <w:t xml:space="preserve"> subcontratadas</w:t>
            </w:r>
          </w:p>
          <w:p w14:paraId="195C7AF8" w14:textId="71C0C58D" w:rsidR="00713B79" w:rsidRPr="001B1470" w:rsidRDefault="00EF3B13" w:rsidP="00B94838">
            <w:pPr>
              <w:pStyle w:val="Maintext"/>
              <w:spacing w:after="0" w:line="240" w:lineRule="auto"/>
              <w:rPr>
                <w:b/>
                <w:lang w:val="es-PE"/>
              </w:rPr>
            </w:pPr>
            <w:r w:rsidRPr="001B1470">
              <w:rPr>
                <w:b/>
                <w:lang w:val="es-PE"/>
              </w:rPr>
              <w:t>Si se utilizan las Opciones A o C</w:t>
            </w:r>
          </w:p>
          <w:p w14:paraId="0B67B3B4" w14:textId="0AA15CFE" w:rsidR="00EF3B13" w:rsidRPr="001B1470" w:rsidRDefault="009D7BCA" w:rsidP="00C55F9B">
            <w:pPr>
              <w:pStyle w:val="Maintext"/>
              <w:numPr>
                <w:ilvl w:val="0"/>
                <w:numId w:val="27"/>
              </w:numPr>
              <w:spacing w:after="0" w:line="240" w:lineRule="auto"/>
              <w:ind w:left="222" w:hanging="222"/>
              <w:rPr>
                <w:bCs/>
                <w:lang w:val="es-PE"/>
              </w:rPr>
            </w:pPr>
            <w:r w:rsidRPr="001B1470">
              <w:rPr>
                <w:bCs/>
                <w:lang w:val="es-PE"/>
              </w:rPr>
              <w:t xml:space="preserve">El </w:t>
            </w:r>
            <w:r w:rsidRPr="001B1470">
              <w:rPr>
                <w:bCs/>
                <w:i/>
                <w:iCs/>
                <w:lang w:val="es-PE"/>
              </w:rPr>
              <w:t>listado de actividades</w:t>
            </w:r>
            <w:r w:rsidRPr="001B1470">
              <w:rPr>
                <w:bCs/>
                <w:lang w:val="es-PE"/>
              </w:rPr>
              <w:t xml:space="preserve"> es </w:t>
            </w:r>
            <w:r w:rsidRPr="001B1470">
              <w:rPr>
                <w:lang w:val="es-PE"/>
              </w:rPr>
              <w:t xml:space="preserve">. . . . . . . . . . . . . . . . . . . . . . . . . . . . . . . . . . . . . . . . . . . . . </w:t>
            </w:r>
          </w:p>
          <w:p w14:paraId="3223D55E" w14:textId="6718ACA2" w:rsidR="00B621C2" w:rsidRPr="001B1470" w:rsidRDefault="00B621C2" w:rsidP="00B621C2">
            <w:pPr>
              <w:pStyle w:val="Maintext"/>
              <w:spacing w:after="0" w:line="240" w:lineRule="auto"/>
              <w:rPr>
                <w:b/>
                <w:lang w:val="es-PE"/>
              </w:rPr>
            </w:pPr>
            <w:r w:rsidRPr="001B1470">
              <w:rPr>
                <w:b/>
                <w:lang w:val="es-PE"/>
              </w:rPr>
              <w:t>Si se utilizan las Opciones B o D</w:t>
            </w:r>
          </w:p>
          <w:p w14:paraId="505A7D67" w14:textId="42BF6487" w:rsidR="00B621C2" w:rsidRPr="001B1470" w:rsidRDefault="00B621C2" w:rsidP="00B94838">
            <w:pPr>
              <w:pStyle w:val="ContractBullet"/>
              <w:spacing w:after="0" w:line="240" w:lineRule="auto"/>
              <w:rPr>
                <w:lang w:val="es-PE"/>
              </w:rPr>
            </w:pPr>
            <w:r w:rsidRPr="001B1470">
              <w:rPr>
                <w:bCs/>
                <w:lang w:val="es-PE"/>
              </w:rPr>
              <w:t xml:space="preserve">El </w:t>
            </w:r>
            <w:r w:rsidRPr="001B1470">
              <w:rPr>
                <w:bCs/>
                <w:i/>
                <w:iCs/>
                <w:lang w:val="es-PE"/>
              </w:rPr>
              <w:t xml:space="preserve">listado de </w:t>
            </w:r>
            <w:r w:rsidR="00D01640" w:rsidRPr="001B1470">
              <w:rPr>
                <w:bCs/>
                <w:i/>
                <w:iCs/>
                <w:lang w:val="es-PE"/>
              </w:rPr>
              <w:t>materiales</w:t>
            </w:r>
            <w:r w:rsidRPr="001B1470">
              <w:rPr>
                <w:bCs/>
                <w:lang w:val="es-PE"/>
              </w:rPr>
              <w:t xml:space="preserve"> es </w:t>
            </w:r>
            <w:r w:rsidRPr="001B1470">
              <w:rPr>
                <w:lang w:val="es-PE"/>
              </w:rPr>
              <w:t>. . . . . . . . . . . . . . . . . . . . . . . . . . . . . . . . . . . . . . . . . . . . .</w:t>
            </w:r>
          </w:p>
          <w:p w14:paraId="5B7C5F54" w14:textId="34EAAAB8" w:rsidR="00D01640" w:rsidRPr="001B1470" w:rsidRDefault="00D01640" w:rsidP="00D01640">
            <w:pPr>
              <w:pStyle w:val="Maintext"/>
              <w:spacing w:after="0" w:line="240" w:lineRule="auto"/>
              <w:rPr>
                <w:b/>
                <w:lang w:val="es-PE"/>
              </w:rPr>
            </w:pPr>
            <w:r w:rsidRPr="001B1470">
              <w:rPr>
                <w:b/>
                <w:lang w:val="es-PE"/>
              </w:rPr>
              <w:t>Si se utilizan las Opciones A, B, C o D</w:t>
            </w:r>
          </w:p>
          <w:p w14:paraId="0104F3D8" w14:textId="49157AFB" w:rsidR="00D01640" w:rsidRPr="001B1470" w:rsidRDefault="003A62AF" w:rsidP="00C55F9B">
            <w:pPr>
              <w:pStyle w:val="ContractBullet"/>
              <w:numPr>
                <w:ilvl w:val="0"/>
                <w:numId w:val="27"/>
              </w:numPr>
              <w:spacing w:after="0" w:line="240" w:lineRule="auto"/>
              <w:ind w:left="222" w:hanging="222"/>
              <w:rPr>
                <w:lang w:val="es-PE"/>
              </w:rPr>
            </w:pPr>
            <w:r w:rsidRPr="001B1470">
              <w:rPr>
                <w:lang w:val="es-PE"/>
              </w:rPr>
              <w:t xml:space="preserve">El </w:t>
            </w:r>
            <w:r w:rsidR="00D707FA" w:rsidRPr="001B1470">
              <w:rPr>
                <w:lang w:val="es-PE"/>
              </w:rPr>
              <w:t>monto total ofertado de los Precios es</w:t>
            </w:r>
            <w:r w:rsidR="006D62D5" w:rsidRPr="001B1470">
              <w:rPr>
                <w:lang w:val="es-PE"/>
              </w:rPr>
              <w:t xml:space="preserve">. . . . . . . . . . . . . . . . . . . . . . . . . . . . . . . . . . . . </w:t>
            </w:r>
          </w:p>
          <w:p w14:paraId="7023AEEB" w14:textId="43805C25" w:rsidR="008F573E" w:rsidRPr="001B1470" w:rsidRDefault="008F573E">
            <w:pPr>
              <w:pStyle w:val="Maintext"/>
              <w:spacing w:after="0" w:line="240" w:lineRule="auto"/>
              <w:rPr>
                <w:b/>
                <w:lang w:val="es-PE"/>
              </w:rPr>
            </w:pPr>
            <w:r w:rsidRPr="001B1470">
              <w:rPr>
                <w:b/>
                <w:lang w:val="es-PE"/>
              </w:rPr>
              <w:t xml:space="preserve">Si se utiliza la Opción Y(UK)1 </w:t>
            </w:r>
          </w:p>
          <w:p w14:paraId="5A1968D6" w14:textId="3CCDD87A" w:rsidR="008F573E" w:rsidRPr="001B1470" w:rsidRDefault="008F573E" w:rsidP="00051BB5">
            <w:pPr>
              <w:pStyle w:val="ContractBullet"/>
              <w:numPr>
                <w:ilvl w:val="0"/>
                <w:numId w:val="0"/>
              </w:numPr>
              <w:spacing w:after="0" w:line="240" w:lineRule="auto"/>
              <w:rPr>
                <w:b/>
                <w:lang w:val="es-PE"/>
              </w:rPr>
            </w:pPr>
            <w:r w:rsidRPr="001B1470">
              <w:rPr>
                <w:lang w:val="es-PE"/>
              </w:rPr>
              <w:lastRenderedPageBreak/>
              <w:t>Los</w:t>
            </w:r>
            <w:r w:rsidRPr="001B1470">
              <w:rPr>
                <w:i/>
                <w:iCs/>
                <w:lang w:val="es-PE"/>
              </w:rPr>
              <w:t xml:space="preserve"> proveedores designados </w:t>
            </w:r>
            <w:r w:rsidRPr="001B1470">
              <w:rPr>
                <w:lang w:val="es-PE"/>
              </w:rPr>
              <w:t xml:space="preserve">son . . . . . . . . . . . . . . . . . . . . . . . . . . . . . . . . . . . . . . . . . . </w:t>
            </w:r>
          </w:p>
        </w:tc>
      </w:tr>
      <w:tr w:rsidR="008F573E" w:rsidRPr="001B06A9" w14:paraId="443B4A46" w14:textId="77777777" w:rsidTr="00863C37">
        <w:tc>
          <w:tcPr>
            <w:tcW w:w="2400" w:type="dxa"/>
            <w:shd w:val="clear" w:color="auto" w:fill="auto"/>
          </w:tcPr>
          <w:p w14:paraId="38DA3397" w14:textId="77777777" w:rsidR="008F573E" w:rsidRPr="008156F1" w:rsidRDefault="008F573E" w:rsidP="00B94838">
            <w:pPr>
              <w:pStyle w:val="BHead"/>
              <w:spacing w:after="0" w:line="240" w:lineRule="auto"/>
              <w:rPr>
                <w:lang w:val="es-PE"/>
              </w:rPr>
            </w:pPr>
            <w:r w:rsidRPr="008156F1">
              <w:rPr>
                <w:lang w:val="es-PE"/>
              </w:rPr>
              <w:lastRenderedPageBreak/>
              <w:t>Datos para el Listado Resumido de Componentes del Costo</w:t>
            </w:r>
          </w:p>
        </w:tc>
        <w:tc>
          <w:tcPr>
            <w:tcW w:w="960" w:type="dxa"/>
            <w:shd w:val="clear" w:color="auto" w:fill="auto"/>
          </w:tcPr>
          <w:p w14:paraId="25FA0BA9" w14:textId="77777777" w:rsidR="008F573E" w:rsidRPr="008156F1" w:rsidRDefault="008F573E"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2B074812" w14:textId="01CF399C" w:rsidR="00686B21" w:rsidRPr="00DB0092" w:rsidRDefault="00686B21" w:rsidP="00686B21">
            <w:pPr>
              <w:pStyle w:val="ContractBullet"/>
              <w:numPr>
                <w:ilvl w:val="0"/>
                <w:numId w:val="0"/>
              </w:numPr>
              <w:spacing w:after="0" w:line="240" w:lineRule="auto"/>
              <w:ind w:left="240" w:hanging="240"/>
              <w:rPr>
                <w:b/>
                <w:lang w:val="es-PE"/>
              </w:rPr>
            </w:pPr>
            <w:r w:rsidRPr="00DB0092">
              <w:rPr>
                <w:b/>
                <w:lang w:val="es-PE"/>
              </w:rPr>
              <w:t>Si se utilizan las opciones A o B</w:t>
            </w:r>
          </w:p>
          <w:p w14:paraId="049E2A24" w14:textId="24817765" w:rsidR="008F573E" w:rsidRPr="00DB0092" w:rsidRDefault="008F573E" w:rsidP="00C55F9B">
            <w:pPr>
              <w:pStyle w:val="ContractBullet"/>
              <w:numPr>
                <w:ilvl w:val="0"/>
                <w:numId w:val="27"/>
              </w:numPr>
              <w:spacing w:after="0" w:line="240" w:lineRule="auto"/>
              <w:ind w:left="221" w:hanging="221"/>
              <w:rPr>
                <w:bCs/>
                <w:lang w:val="es-PE"/>
              </w:rPr>
            </w:pPr>
            <w:r w:rsidRPr="00DB0092">
              <w:rPr>
                <w:bCs/>
                <w:lang w:val="es-PE"/>
              </w:rPr>
              <w:t>El porcentaje de gastos generales por concepto de persona</w:t>
            </w:r>
            <w:r w:rsidR="00DB0092" w:rsidRPr="00DB0092">
              <w:rPr>
                <w:bCs/>
                <w:lang w:val="es-PE"/>
              </w:rPr>
              <w:t>l</w:t>
            </w:r>
            <w:r w:rsidRPr="00DB0092">
              <w:rPr>
                <w:bCs/>
                <w:lang w:val="es-PE"/>
              </w:rPr>
              <w:t xml:space="preserve"> es . . . . . . . . . . . . %.</w:t>
            </w:r>
          </w:p>
          <w:p w14:paraId="42C34F17" w14:textId="77777777" w:rsidR="008F573E" w:rsidRPr="00DB0092" w:rsidRDefault="008F573E" w:rsidP="00051BB5">
            <w:pPr>
              <w:pStyle w:val="ContractBullet"/>
              <w:numPr>
                <w:ilvl w:val="0"/>
                <w:numId w:val="59"/>
              </w:numPr>
              <w:spacing w:after="0" w:line="240" w:lineRule="auto"/>
              <w:rPr>
                <w:bCs/>
                <w:lang w:val="es-PE"/>
              </w:rPr>
            </w:pPr>
            <w:r w:rsidRPr="00DB0092">
              <w:rPr>
                <w:bCs/>
                <w:lang w:val="es-PE"/>
              </w:rPr>
              <w:t xml:space="preserve">La lista de Equipos publicada es la última edición de la lista publicada por </w:t>
            </w:r>
          </w:p>
          <w:p w14:paraId="59BDFF0B" w14:textId="77777777" w:rsidR="008F573E" w:rsidRPr="00DB0092" w:rsidRDefault="008F573E" w:rsidP="00B94838">
            <w:pPr>
              <w:pStyle w:val="BLtext"/>
              <w:spacing w:after="0" w:line="240" w:lineRule="auto"/>
              <w:rPr>
                <w:bCs/>
                <w:lang w:val="es-PE"/>
              </w:rPr>
            </w:pPr>
            <w:r w:rsidRPr="00DB0092">
              <w:rPr>
                <w:bCs/>
                <w:lang w:val="es-PE"/>
              </w:rPr>
              <w:t>. . . . . . . . . . . . . . . . . . . . . . . . . . . . . . . . . . . . . . . . . . . . . . . . . . . . . . . . . . . . . . . . . . . . . .</w:t>
            </w:r>
          </w:p>
          <w:p w14:paraId="68EE3318" w14:textId="77777777" w:rsidR="008F573E" w:rsidRPr="00DB0092" w:rsidRDefault="008F573E" w:rsidP="00051BB5">
            <w:pPr>
              <w:pStyle w:val="ContractBullet"/>
              <w:numPr>
                <w:ilvl w:val="0"/>
                <w:numId w:val="59"/>
              </w:numPr>
              <w:spacing w:after="0" w:line="240" w:lineRule="auto"/>
              <w:rPr>
                <w:bCs/>
                <w:lang w:val="es-PE"/>
              </w:rPr>
            </w:pPr>
            <w:r w:rsidRPr="00DB0092">
              <w:rPr>
                <w:bCs/>
                <w:lang w:val="es-PE"/>
              </w:rPr>
              <w:t xml:space="preserve">El porcentaje para el ajuste por concepto de Equipos en la lista publicada es </w:t>
            </w:r>
          </w:p>
          <w:p w14:paraId="152B015A" w14:textId="77777777" w:rsidR="008F573E" w:rsidRPr="00DB0092" w:rsidRDefault="008F573E" w:rsidP="00B94838">
            <w:pPr>
              <w:pStyle w:val="BLtext"/>
              <w:spacing w:after="0" w:line="240" w:lineRule="auto"/>
              <w:rPr>
                <w:bCs/>
                <w:lang w:val="es-PE"/>
              </w:rPr>
            </w:pPr>
            <w:r w:rsidRPr="00DB0092">
              <w:rPr>
                <w:bCs/>
                <w:lang w:val="es-PE"/>
              </w:rPr>
              <w:t>. . . . . . . . . . . . . . . . . . . . . . . . . . . . . . . . . . . . . . . . . . % (declarar si es más o menos).</w:t>
            </w:r>
          </w:p>
          <w:p w14:paraId="2DDFA72C" w14:textId="77777777" w:rsidR="008F573E" w:rsidRPr="00DB0092" w:rsidRDefault="008F573E" w:rsidP="00051BB5">
            <w:pPr>
              <w:pStyle w:val="ContractBullet"/>
              <w:numPr>
                <w:ilvl w:val="0"/>
                <w:numId w:val="59"/>
              </w:numPr>
              <w:spacing w:after="0" w:line="240" w:lineRule="auto"/>
              <w:rPr>
                <w:bCs/>
                <w:lang w:val="es-PE"/>
              </w:rPr>
            </w:pPr>
            <w:r w:rsidRPr="00DB0092">
              <w:rPr>
                <w:bCs/>
                <w:lang w:val="es-PE"/>
              </w:rPr>
              <w:t>Las tarifas para otros tipos de Equipo son</w:t>
            </w:r>
          </w:p>
          <w:p w14:paraId="781D15C7" w14:textId="77777777" w:rsidR="008F573E" w:rsidRPr="00DB0092" w:rsidRDefault="008F573E" w:rsidP="00B94838">
            <w:pPr>
              <w:pStyle w:val="BLtext"/>
              <w:tabs>
                <w:tab w:val="left" w:pos="3600"/>
                <w:tab w:val="left" w:pos="5760"/>
              </w:tabs>
              <w:spacing w:after="0" w:line="240" w:lineRule="auto"/>
              <w:rPr>
                <w:bCs/>
                <w:szCs w:val="24"/>
                <w:lang w:val="es-PE"/>
              </w:rPr>
            </w:pPr>
            <w:r w:rsidRPr="00DB0092">
              <w:rPr>
                <w:bCs/>
                <w:lang w:val="es-PE"/>
              </w:rPr>
              <w:t>Equipo</w:t>
            </w:r>
            <w:r w:rsidRPr="00DB0092">
              <w:rPr>
                <w:bCs/>
                <w:szCs w:val="24"/>
                <w:lang w:val="es-PE"/>
              </w:rPr>
              <w:tab/>
            </w:r>
            <w:r w:rsidRPr="00DB0092">
              <w:rPr>
                <w:bCs/>
                <w:lang w:val="es-PE"/>
              </w:rPr>
              <w:t>tamaño o capacidad</w:t>
            </w:r>
            <w:r w:rsidRPr="00DB0092">
              <w:rPr>
                <w:bCs/>
                <w:szCs w:val="24"/>
                <w:lang w:val="es-PE"/>
              </w:rPr>
              <w:tab/>
            </w:r>
            <w:r w:rsidRPr="00DB0092">
              <w:rPr>
                <w:bCs/>
                <w:lang w:val="es-PE"/>
              </w:rPr>
              <w:t>tarifa</w:t>
            </w:r>
          </w:p>
          <w:p w14:paraId="0ED9687C" w14:textId="77777777" w:rsidR="008F573E" w:rsidRPr="00DB0092" w:rsidRDefault="008F573E" w:rsidP="00B94838">
            <w:pPr>
              <w:pStyle w:val="BLtext"/>
              <w:tabs>
                <w:tab w:val="left" w:pos="3600"/>
                <w:tab w:val="left" w:pos="5760"/>
              </w:tabs>
              <w:spacing w:after="0" w:line="240" w:lineRule="auto"/>
              <w:rPr>
                <w:bCs/>
                <w:szCs w:val="24"/>
                <w:lang w:val="es-PE"/>
              </w:rPr>
            </w:pPr>
            <w:r w:rsidRPr="00DB0092">
              <w:rPr>
                <w:bCs/>
                <w:lang w:val="es-PE"/>
              </w:rPr>
              <w:t xml:space="preserve">. . . . . . . . . . . . . . . . . . . . . . . . . . . . . </w:t>
            </w:r>
            <w:r w:rsidRPr="00DB0092">
              <w:rPr>
                <w:bCs/>
                <w:szCs w:val="24"/>
                <w:lang w:val="es-PE"/>
              </w:rPr>
              <w:tab/>
            </w:r>
            <w:r w:rsidRPr="00DB0092">
              <w:rPr>
                <w:bCs/>
                <w:lang w:val="es-PE"/>
              </w:rPr>
              <w:t xml:space="preserve">. . . . . . . . . . . . . . . . . . . </w:t>
            </w:r>
            <w:r w:rsidRPr="00DB0092">
              <w:rPr>
                <w:bCs/>
                <w:szCs w:val="24"/>
                <w:lang w:val="es-PE"/>
              </w:rPr>
              <w:tab/>
            </w:r>
            <w:r w:rsidRPr="00DB0092">
              <w:rPr>
                <w:bCs/>
                <w:lang w:val="es-PE"/>
              </w:rPr>
              <w:t xml:space="preserve">. . . . . . . . . . </w:t>
            </w:r>
          </w:p>
          <w:p w14:paraId="458A13D2" w14:textId="77777777" w:rsidR="008F573E" w:rsidRPr="00DB0092" w:rsidRDefault="008F573E" w:rsidP="00B94838">
            <w:pPr>
              <w:pStyle w:val="BLtext"/>
              <w:tabs>
                <w:tab w:val="left" w:pos="3600"/>
                <w:tab w:val="left" w:pos="5760"/>
              </w:tabs>
              <w:spacing w:after="0" w:line="240" w:lineRule="auto"/>
              <w:rPr>
                <w:bCs/>
                <w:szCs w:val="24"/>
                <w:lang w:val="es-PE"/>
              </w:rPr>
            </w:pPr>
            <w:r w:rsidRPr="00DB0092">
              <w:rPr>
                <w:bCs/>
                <w:lang w:val="es-PE"/>
              </w:rPr>
              <w:t xml:space="preserve">. . . . . . . . . . . . . . . . . . . . . . . . . . . . . </w:t>
            </w:r>
            <w:r w:rsidRPr="00DB0092">
              <w:rPr>
                <w:bCs/>
                <w:szCs w:val="24"/>
                <w:lang w:val="es-PE"/>
              </w:rPr>
              <w:tab/>
            </w:r>
            <w:r w:rsidRPr="00DB0092">
              <w:rPr>
                <w:bCs/>
                <w:lang w:val="es-PE"/>
              </w:rPr>
              <w:t xml:space="preserve">. . . . . . . . . . . . . . . . . . . </w:t>
            </w:r>
            <w:r w:rsidRPr="00DB0092">
              <w:rPr>
                <w:bCs/>
                <w:szCs w:val="24"/>
                <w:lang w:val="es-PE"/>
              </w:rPr>
              <w:tab/>
            </w:r>
            <w:r w:rsidRPr="00DB0092">
              <w:rPr>
                <w:bCs/>
                <w:lang w:val="es-PE"/>
              </w:rPr>
              <w:t xml:space="preserve">. . . . . . . . . . </w:t>
            </w:r>
          </w:p>
          <w:p w14:paraId="5D2730A9" w14:textId="77777777" w:rsidR="008F573E" w:rsidRPr="003B5935" w:rsidRDefault="008F573E" w:rsidP="00B94838">
            <w:pPr>
              <w:pStyle w:val="BLtext"/>
              <w:tabs>
                <w:tab w:val="left" w:pos="3600"/>
                <w:tab w:val="left" w:pos="5760"/>
              </w:tabs>
              <w:spacing w:after="0" w:line="240" w:lineRule="auto"/>
              <w:rPr>
                <w:bCs/>
                <w:szCs w:val="24"/>
                <w:lang w:val="es-PE"/>
              </w:rPr>
            </w:pPr>
            <w:r w:rsidRPr="00DB0092">
              <w:rPr>
                <w:bCs/>
                <w:lang w:val="es-PE"/>
              </w:rPr>
              <w:t xml:space="preserve">. . . . . . . . . . . . . . </w:t>
            </w:r>
            <w:r w:rsidRPr="003B5935">
              <w:rPr>
                <w:bCs/>
                <w:lang w:val="es-PE"/>
              </w:rPr>
              <w:t xml:space="preserve">. . . . . . . . . . . . . . . </w:t>
            </w:r>
            <w:r w:rsidRPr="003B5935">
              <w:rPr>
                <w:bCs/>
                <w:szCs w:val="24"/>
                <w:lang w:val="es-PE"/>
              </w:rPr>
              <w:tab/>
            </w:r>
            <w:r w:rsidRPr="003B5935">
              <w:rPr>
                <w:bCs/>
                <w:lang w:val="es-PE"/>
              </w:rPr>
              <w:t xml:space="preserve">. . . . . . . . . . . . . . . . . . . </w:t>
            </w:r>
            <w:r w:rsidRPr="003B5935">
              <w:rPr>
                <w:bCs/>
                <w:szCs w:val="24"/>
                <w:lang w:val="es-PE"/>
              </w:rPr>
              <w:tab/>
            </w:r>
            <w:r w:rsidRPr="003B5935">
              <w:rPr>
                <w:bCs/>
                <w:lang w:val="es-PE"/>
              </w:rPr>
              <w:t xml:space="preserve">. . . . . . . . . . </w:t>
            </w:r>
          </w:p>
          <w:p w14:paraId="4382A746" w14:textId="77777777" w:rsidR="008F573E" w:rsidRPr="003B5935" w:rsidRDefault="008F573E" w:rsidP="00B94838">
            <w:pPr>
              <w:pStyle w:val="BLtext"/>
              <w:tabs>
                <w:tab w:val="left" w:pos="3600"/>
                <w:tab w:val="left" w:pos="5760"/>
              </w:tabs>
              <w:spacing w:after="0" w:line="240" w:lineRule="auto"/>
              <w:rPr>
                <w:bCs/>
                <w:szCs w:val="24"/>
                <w:lang w:val="es-PE"/>
              </w:rPr>
            </w:pPr>
            <w:r w:rsidRPr="003B5935">
              <w:rPr>
                <w:bCs/>
                <w:lang w:val="es-PE"/>
              </w:rPr>
              <w:t xml:space="preserve">. . . . . . . . . . . . . . . . . . . . . . . . . . . . . </w:t>
            </w:r>
            <w:r w:rsidRPr="003B5935">
              <w:rPr>
                <w:bCs/>
                <w:szCs w:val="24"/>
                <w:lang w:val="es-PE"/>
              </w:rPr>
              <w:tab/>
            </w:r>
            <w:r w:rsidRPr="003B5935">
              <w:rPr>
                <w:bCs/>
                <w:lang w:val="es-PE"/>
              </w:rPr>
              <w:t xml:space="preserve">. . . . . . . . . . . . . . . . . . . </w:t>
            </w:r>
            <w:r w:rsidRPr="003B5935">
              <w:rPr>
                <w:bCs/>
                <w:szCs w:val="24"/>
                <w:lang w:val="es-PE"/>
              </w:rPr>
              <w:tab/>
            </w:r>
            <w:r w:rsidRPr="003B5935">
              <w:rPr>
                <w:bCs/>
                <w:lang w:val="es-PE"/>
              </w:rPr>
              <w:t xml:space="preserve">. . . . . . . . . . </w:t>
            </w:r>
          </w:p>
          <w:p w14:paraId="06580725" w14:textId="77777777" w:rsidR="008F573E" w:rsidRPr="003B5935" w:rsidRDefault="008F573E" w:rsidP="00051BB5">
            <w:pPr>
              <w:pStyle w:val="ContractBullet"/>
              <w:numPr>
                <w:ilvl w:val="0"/>
                <w:numId w:val="59"/>
              </w:numPr>
              <w:spacing w:after="0" w:line="240" w:lineRule="auto"/>
              <w:rPr>
                <w:bCs/>
                <w:lang w:val="es-PE"/>
              </w:rPr>
            </w:pPr>
            <w:r w:rsidRPr="003B5935">
              <w:rPr>
                <w:bCs/>
                <w:lang w:val="es-PE"/>
              </w:rPr>
              <w:t>Las tarifas por hora para el Costo Determinado del diseño fuera del Área de</w:t>
            </w:r>
            <w:r w:rsidRPr="003B5935">
              <w:rPr>
                <w:b/>
                <w:lang w:val="es-PE"/>
              </w:rPr>
              <w:t xml:space="preserve"> </w:t>
            </w:r>
            <w:r w:rsidRPr="003B5935">
              <w:rPr>
                <w:bCs/>
                <w:lang w:val="es-PE"/>
              </w:rPr>
              <w:t>Trabajo son</w:t>
            </w:r>
          </w:p>
          <w:p w14:paraId="7A16BA54"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categoría de empleado</w:t>
            </w:r>
            <w:r w:rsidRPr="003B5935">
              <w:rPr>
                <w:bCs/>
                <w:szCs w:val="24"/>
                <w:lang w:val="es-PE"/>
              </w:rPr>
              <w:tab/>
            </w:r>
            <w:r w:rsidRPr="003B5935">
              <w:rPr>
                <w:bCs/>
                <w:lang w:val="es-PE"/>
              </w:rPr>
              <w:t>tarifa por hora</w:t>
            </w:r>
          </w:p>
          <w:p w14:paraId="54F728F1"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28EA8C47"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49145AC1"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2CEA8B96" w14:textId="77777777" w:rsidR="008F573E" w:rsidRPr="003B5935" w:rsidRDefault="008F573E" w:rsidP="00B94838">
            <w:pPr>
              <w:pStyle w:val="BLtext"/>
              <w:tabs>
                <w:tab w:val="left" w:pos="4280"/>
              </w:tabs>
              <w:spacing w:after="0" w:line="240" w:lineRule="auto"/>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3CF9BB6E" w14:textId="4BEAD075" w:rsidR="008F573E" w:rsidRPr="003B5935" w:rsidRDefault="008F573E" w:rsidP="00051BB5">
            <w:pPr>
              <w:pStyle w:val="ContractBullet"/>
              <w:numPr>
                <w:ilvl w:val="0"/>
                <w:numId w:val="59"/>
              </w:numPr>
              <w:spacing w:after="0" w:line="240" w:lineRule="auto"/>
              <w:rPr>
                <w:bCs/>
                <w:lang w:val="es-PE"/>
              </w:rPr>
            </w:pPr>
            <w:r w:rsidRPr="003B5935">
              <w:rPr>
                <w:bCs/>
                <w:lang w:val="es-PE"/>
              </w:rPr>
              <w:t>El porcentaje para los gastos generales de diseño es . . . . . . . . . . . . . . . . . . . . . %.</w:t>
            </w:r>
          </w:p>
          <w:p w14:paraId="53983ECE" w14:textId="77777777" w:rsidR="008F573E" w:rsidRPr="003B5935" w:rsidRDefault="008F573E" w:rsidP="00051BB5">
            <w:pPr>
              <w:pStyle w:val="ContractBullet"/>
              <w:numPr>
                <w:ilvl w:val="0"/>
                <w:numId w:val="59"/>
              </w:numPr>
              <w:spacing w:after="0" w:line="240" w:lineRule="auto"/>
              <w:rPr>
                <w:bCs/>
                <w:lang w:val="es-PE"/>
              </w:rPr>
            </w:pPr>
            <w:r w:rsidRPr="003B5935">
              <w:rPr>
                <w:bCs/>
                <w:lang w:val="es-PE"/>
              </w:rPr>
              <w:t>Las categorías de empleados de diseño cuyos gastos de viaje hacia y desde las Áreas de Trabajo incluidas en el Costo Determinado son</w:t>
            </w:r>
          </w:p>
          <w:p w14:paraId="12AE487E" w14:textId="77777777" w:rsidR="008F573E" w:rsidRPr="003B5935" w:rsidRDefault="008F573E" w:rsidP="00B94838">
            <w:pPr>
              <w:pStyle w:val="BLtext"/>
              <w:spacing w:after="0" w:line="240" w:lineRule="auto"/>
              <w:rPr>
                <w:bCs/>
                <w:lang w:val="es-PE"/>
              </w:rPr>
            </w:pPr>
            <w:r w:rsidRPr="003B5935">
              <w:rPr>
                <w:bCs/>
                <w:lang w:val="es-PE"/>
              </w:rPr>
              <w:t>. . . . . . . . . . . . . . . . . . . . . . . . . . . . . . . . . . . . . . . . . . . . . . . . . . . . . . . . . . . . . . . . . . . . .</w:t>
            </w:r>
          </w:p>
          <w:p w14:paraId="431FD394" w14:textId="77777777" w:rsidR="008F573E" w:rsidRPr="003B5935" w:rsidRDefault="008F573E" w:rsidP="00B94838">
            <w:pPr>
              <w:pStyle w:val="BLtext"/>
              <w:spacing w:after="0" w:line="240" w:lineRule="auto"/>
              <w:rPr>
                <w:bCs/>
                <w:lang w:val="es-PE"/>
              </w:rPr>
            </w:pPr>
            <w:r w:rsidRPr="003B5935">
              <w:rPr>
                <w:bCs/>
                <w:lang w:val="es-PE"/>
              </w:rPr>
              <w:t>. . . . . . . . . . . . . . . . . . . . . . . . . . . . . . . . . . . . . . . . . . . . . . . . . . . . . . . . . . . . . . . . . . . . .</w:t>
            </w:r>
          </w:p>
          <w:p w14:paraId="3704AB62" w14:textId="77777777" w:rsidR="008F573E" w:rsidRPr="003B5935" w:rsidRDefault="008F573E" w:rsidP="00B94838">
            <w:pPr>
              <w:pStyle w:val="BLtext"/>
              <w:spacing w:after="0" w:line="240" w:lineRule="auto"/>
              <w:rPr>
                <w:bCs/>
                <w:lang w:val="es-PE"/>
              </w:rPr>
            </w:pPr>
            <w:r w:rsidRPr="003B5935">
              <w:rPr>
                <w:bCs/>
                <w:lang w:val="es-PE"/>
              </w:rPr>
              <w:t>. . . . . . . . . . . . . . . . . . . . . . . . . . . . . . . . . . . . . . . . . . . . . . . . . . . . . . . . . . . . . . . . . . . . .</w:t>
            </w:r>
          </w:p>
          <w:p w14:paraId="492FA78B" w14:textId="77777777" w:rsidR="008F573E" w:rsidRPr="001B06A9" w:rsidRDefault="008F573E" w:rsidP="00B94838">
            <w:pPr>
              <w:pStyle w:val="BLtext"/>
              <w:spacing w:after="0" w:line="240" w:lineRule="auto"/>
              <w:rPr>
                <w:highlight w:val="yellow"/>
                <w:lang w:val="es-PE"/>
              </w:rPr>
            </w:pPr>
            <w:r w:rsidRPr="003B5935">
              <w:rPr>
                <w:bCs/>
                <w:lang w:val="es-PE"/>
              </w:rPr>
              <w:t>. . . . . . . . . . . . . . . . . . . . . . . . . . . . . . . . . . . . . . . . . . . . . . . . . . . . . . . . . . . . . . . . . . . . .</w:t>
            </w:r>
          </w:p>
        </w:tc>
      </w:tr>
      <w:tr w:rsidR="00585846" w:rsidRPr="001B06A9" w14:paraId="0A72D873" w14:textId="77777777" w:rsidTr="00863C37">
        <w:tc>
          <w:tcPr>
            <w:tcW w:w="2400" w:type="dxa"/>
            <w:shd w:val="clear" w:color="auto" w:fill="auto"/>
          </w:tcPr>
          <w:p w14:paraId="5A81F462" w14:textId="3AA9D92D" w:rsidR="00585846" w:rsidRPr="003B5935" w:rsidRDefault="00585846" w:rsidP="00B94838">
            <w:pPr>
              <w:pStyle w:val="BHead"/>
              <w:spacing w:after="0" w:line="240" w:lineRule="auto"/>
              <w:rPr>
                <w:lang w:val="es-PE"/>
              </w:rPr>
            </w:pPr>
            <w:r w:rsidRPr="003B5935">
              <w:rPr>
                <w:lang w:val="es-PE"/>
              </w:rPr>
              <w:t>Datos para el Listado de Componentes del Costo</w:t>
            </w:r>
          </w:p>
        </w:tc>
        <w:tc>
          <w:tcPr>
            <w:tcW w:w="960" w:type="dxa"/>
            <w:shd w:val="clear" w:color="auto" w:fill="auto"/>
          </w:tcPr>
          <w:p w14:paraId="46893515" w14:textId="77777777" w:rsidR="00585846" w:rsidRPr="003B5935" w:rsidRDefault="00585846"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5069E585" w14:textId="3CF64D83" w:rsidR="00585846" w:rsidRDefault="007928BB" w:rsidP="00051BB5">
            <w:pPr>
              <w:pStyle w:val="ContractBullet"/>
              <w:numPr>
                <w:ilvl w:val="0"/>
                <w:numId w:val="0"/>
              </w:numPr>
              <w:spacing w:after="0" w:line="240" w:lineRule="auto"/>
              <w:ind w:left="221"/>
              <w:rPr>
                <w:b/>
                <w:lang w:val="es-PE"/>
              </w:rPr>
            </w:pPr>
            <w:r>
              <w:rPr>
                <w:b/>
                <w:lang w:val="es-PE"/>
              </w:rPr>
              <w:t>Si se utilizan las Opciones C, D o E</w:t>
            </w:r>
          </w:p>
          <w:p w14:paraId="0BBC2E77" w14:textId="68E99E27" w:rsidR="007928BB" w:rsidRDefault="007928BB" w:rsidP="00051BB5">
            <w:pPr>
              <w:pStyle w:val="ContractBullet"/>
              <w:numPr>
                <w:ilvl w:val="0"/>
                <w:numId w:val="0"/>
              </w:numPr>
              <w:spacing w:after="0" w:line="240" w:lineRule="auto"/>
              <w:ind w:left="221"/>
              <w:rPr>
                <w:bCs/>
                <w:lang w:val="es-PE"/>
              </w:rPr>
            </w:pPr>
            <w:r>
              <w:rPr>
                <w:bCs/>
                <w:lang w:val="es-PE"/>
              </w:rPr>
              <w:t>Los artículos de Equipo enumerados</w:t>
            </w:r>
            <w:r w:rsidR="000723CF">
              <w:rPr>
                <w:bCs/>
                <w:lang w:val="es-PE"/>
              </w:rPr>
              <w:t xml:space="preserve"> y comprados para el trabajo contemplado en este subcontrato, con un cargo al costo, son</w:t>
            </w:r>
          </w:p>
          <w:p w14:paraId="57B18C3F" w14:textId="2955EC79" w:rsidR="003A7373" w:rsidRPr="00DB0092" w:rsidRDefault="003A7373" w:rsidP="00051BB5">
            <w:pPr>
              <w:pStyle w:val="BLtext"/>
              <w:tabs>
                <w:tab w:val="left" w:pos="2631"/>
                <w:tab w:val="left" w:pos="5760"/>
              </w:tabs>
              <w:spacing w:after="0" w:line="240" w:lineRule="auto"/>
              <w:ind w:left="221"/>
              <w:rPr>
                <w:bCs/>
                <w:szCs w:val="24"/>
                <w:lang w:val="es-PE"/>
              </w:rPr>
            </w:pPr>
            <w:r w:rsidRPr="00DB0092">
              <w:rPr>
                <w:bCs/>
                <w:lang w:val="es-PE"/>
              </w:rPr>
              <w:t>Equipo</w:t>
            </w:r>
            <w:r w:rsidRPr="00DB0092">
              <w:rPr>
                <w:bCs/>
                <w:szCs w:val="24"/>
                <w:lang w:val="es-PE"/>
              </w:rPr>
              <w:tab/>
            </w:r>
            <w:r>
              <w:rPr>
                <w:bCs/>
                <w:lang w:val="es-PE"/>
              </w:rPr>
              <w:t>cargo relacionado con el plazo</w:t>
            </w:r>
            <w:r w:rsidRPr="00DB0092">
              <w:rPr>
                <w:bCs/>
                <w:szCs w:val="24"/>
                <w:lang w:val="es-PE"/>
              </w:rPr>
              <w:tab/>
            </w:r>
            <w:r w:rsidR="000A78A1">
              <w:rPr>
                <w:bCs/>
                <w:lang w:val="es-PE"/>
              </w:rPr>
              <w:t>por periodo</w:t>
            </w:r>
          </w:p>
          <w:p w14:paraId="515E3FC0" w14:textId="62951B7C" w:rsidR="003A7373" w:rsidRPr="00DB0092" w:rsidRDefault="003A7373" w:rsidP="00051BB5">
            <w:pPr>
              <w:pStyle w:val="BLtext"/>
              <w:tabs>
                <w:tab w:val="left" w:pos="2631"/>
                <w:tab w:val="left" w:pos="5760"/>
              </w:tabs>
              <w:spacing w:after="0" w:line="240" w:lineRule="auto"/>
              <w:ind w:left="221"/>
              <w:rPr>
                <w:bCs/>
                <w:szCs w:val="24"/>
                <w:lang w:val="es-PE"/>
              </w:rPr>
            </w:pPr>
            <w:r w:rsidRPr="00DB0092">
              <w:rPr>
                <w:bCs/>
                <w:lang w:val="es-PE"/>
              </w:rPr>
              <w:t>. . . . . . . . . . . . . . . . . . . .</w:t>
            </w:r>
            <w:r w:rsidRPr="00DB0092">
              <w:rPr>
                <w:bCs/>
                <w:szCs w:val="24"/>
                <w:lang w:val="es-PE"/>
              </w:rPr>
              <w:tab/>
            </w:r>
            <w:r w:rsidRPr="00DB0092">
              <w:rPr>
                <w:bCs/>
                <w:lang w:val="es-PE"/>
              </w:rPr>
              <w:t xml:space="preserve">. . . . . . . . . . . . . . . . . . . </w:t>
            </w:r>
            <w:r w:rsidR="000A78A1" w:rsidRPr="00DB0092">
              <w:rPr>
                <w:bCs/>
                <w:lang w:val="es-PE"/>
              </w:rPr>
              <w:t>. . . . . . .</w:t>
            </w:r>
            <w:r w:rsidRPr="00DB0092">
              <w:rPr>
                <w:bCs/>
                <w:szCs w:val="24"/>
                <w:lang w:val="es-PE"/>
              </w:rPr>
              <w:tab/>
            </w:r>
            <w:r w:rsidR="000A78A1">
              <w:rPr>
                <w:bCs/>
                <w:szCs w:val="24"/>
                <w:lang w:val="es-PE"/>
              </w:rPr>
              <w:t xml:space="preserve">por </w:t>
            </w:r>
            <w:r w:rsidRPr="00DB0092">
              <w:rPr>
                <w:bCs/>
                <w:lang w:val="es-PE"/>
              </w:rPr>
              <w:t xml:space="preserve">. . . . . . . . . </w:t>
            </w:r>
          </w:p>
          <w:p w14:paraId="27C0940D" w14:textId="05869BA6" w:rsidR="003A7373" w:rsidRPr="00DB0092" w:rsidRDefault="003A7373" w:rsidP="00051BB5">
            <w:pPr>
              <w:pStyle w:val="BLtext"/>
              <w:tabs>
                <w:tab w:val="left" w:pos="2631"/>
                <w:tab w:val="left" w:pos="5760"/>
              </w:tabs>
              <w:spacing w:after="0" w:line="240" w:lineRule="auto"/>
              <w:ind w:left="221"/>
              <w:rPr>
                <w:bCs/>
                <w:szCs w:val="24"/>
                <w:lang w:val="es-PE"/>
              </w:rPr>
            </w:pPr>
            <w:r w:rsidRPr="00DB0092">
              <w:rPr>
                <w:bCs/>
                <w:lang w:val="es-PE"/>
              </w:rPr>
              <w:t>. . . . . . . . . . . . . . . . . . . .</w:t>
            </w:r>
            <w:r w:rsidRPr="00DB0092">
              <w:rPr>
                <w:bCs/>
                <w:szCs w:val="24"/>
                <w:lang w:val="es-PE"/>
              </w:rPr>
              <w:tab/>
            </w:r>
            <w:r w:rsidRPr="00DB0092">
              <w:rPr>
                <w:bCs/>
                <w:lang w:val="es-PE"/>
              </w:rPr>
              <w:t xml:space="preserve">. . . . . . . . . . . . . . . . . . . </w:t>
            </w:r>
            <w:r w:rsidR="000A78A1" w:rsidRPr="00DB0092">
              <w:rPr>
                <w:bCs/>
                <w:lang w:val="es-PE"/>
              </w:rPr>
              <w:t>. . . . . . .</w:t>
            </w:r>
            <w:r w:rsidRPr="00DB0092">
              <w:rPr>
                <w:bCs/>
                <w:szCs w:val="24"/>
                <w:lang w:val="es-PE"/>
              </w:rPr>
              <w:tab/>
            </w:r>
            <w:r w:rsidR="000A78A1">
              <w:rPr>
                <w:bCs/>
                <w:szCs w:val="24"/>
                <w:lang w:val="es-PE"/>
              </w:rPr>
              <w:t xml:space="preserve">por </w:t>
            </w:r>
            <w:r w:rsidRPr="00DB0092">
              <w:rPr>
                <w:bCs/>
                <w:lang w:val="es-PE"/>
              </w:rPr>
              <w:t xml:space="preserve">. . . . . . . . . </w:t>
            </w:r>
          </w:p>
          <w:p w14:paraId="21FC6E66" w14:textId="5EDFD92E" w:rsidR="003A7373" w:rsidRPr="003B5935" w:rsidRDefault="003A7373" w:rsidP="00051BB5">
            <w:pPr>
              <w:pStyle w:val="BLtext"/>
              <w:tabs>
                <w:tab w:val="left" w:pos="2631"/>
                <w:tab w:val="left" w:pos="5760"/>
              </w:tabs>
              <w:spacing w:after="0" w:line="240" w:lineRule="auto"/>
              <w:ind w:left="221"/>
              <w:rPr>
                <w:bCs/>
                <w:szCs w:val="24"/>
                <w:lang w:val="es-PE"/>
              </w:rPr>
            </w:pPr>
            <w:r w:rsidRPr="00DB0092">
              <w:rPr>
                <w:bCs/>
                <w:lang w:val="es-PE"/>
              </w:rPr>
              <w:t xml:space="preserve">. . . . . . . . . . . . . . </w:t>
            </w:r>
            <w:r w:rsidRPr="003B5935">
              <w:rPr>
                <w:bCs/>
                <w:lang w:val="es-PE"/>
              </w:rPr>
              <w:t>. . . . . .</w:t>
            </w:r>
            <w:r w:rsidRPr="003B5935">
              <w:rPr>
                <w:bCs/>
                <w:szCs w:val="24"/>
                <w:lang w:val="es-PE"/>
              </w:rPr>
              <w:tab/>
            </w:r>
            <w:r w:rsidRPr="003B5935">
              <w:rPr>
                <w:bCs/>
                <w:lang w:val="es-PE"/>
              </w:rPr>
              <w:t xml:space="preserve">. . . . . . . . . . . . . . . . . . . </w:t>
            </w:r>
            <w:r w:rsidR="000A78A1" w:rsidRPr="00DB0092">
              <w:rPr>
                <w:bCs/>
                <w:lang w:val="es-PE"/>
              </w:rPr>
              <w:t>. . . . . . .</w:t>
            </w:r>
            <w:r w:rsidRPr="003B5935">
              <w:rPr>
                <w:bCs/>
                <w:szCs w:val="24"/>
                <w:lang w:val="es-PE"/>
              </w:rPr>
              <w:tab/>
            </w:r>
            <w:r w:rsidR="000A78A1">
              <w:rPr>
                <w:bCs/>
                <w:szCs w:val="24"/>
                <w:lang w:val="es-PE"/>
              </w:rPr>
              <w:t xml:space="preserve">por </w:t>
            </w:r>
            <w:r w:rsidRPr="003B5935">
              <w:rPr>
                <w:bCs/>
                <w:lang w:val="es-PE"/>
              </w:rPr>
              <w:t xml:space="preserve">. . . . . . . . . </w:t>
            </w:r>
          </w:p>
          <w:p w14:paraId="6C23F0F4" w14:textId="629CD621" w:rsidR="003A7373" w:rsidRPr="003B5935" w:rsidRDefault="003A7373" w:rsidP="00051BB5">
            <w:pPr>
              <w:pStyle w:val="BLtext"/>
              <w:tabs>
                <w:tab w:val="left" w:pos="2631"/>
                <w:tab w:val="left" w:pos="5760"/>
              </w:tabs>
              <w:spacing w:after="0" w:line="240" w:lineRule="auto"/>
              <w:ind w:left="221"/>
              <w:rPr>
                <w:bCs/>
                <w:szCs w:val="24"/>
                <w:lang w:val="es-PE"/>
              </w:rPr>
            </w:pPr>
            <w:r w:rsidRPr="003B5935">
              <w:rPr>
                <w:bCs/>
                <w:lang w:val="es-PE"/>
              </w:rPr>
              <w:t>. . . . . . . . . . . . . . . . . . . .</w:t>
            </w:r>
            <w:r>
              <w:rPr>
                <w:bCs/>
                <w:lang w:val="es-PE"/>
              </w:rPr>
              <w:tab/>
            </w:r>
            <w:r w:rsidRPr="003B5935">
              <w:rPr>
                <w:bCs/>
                <w:lang w:val="es-PE"/>
              </w:rPr>
              <w:t xml:space="preserve">. . . . . . . . . . . . . . . . . . . </w:t>
            </w:r>
            <w:r w:rsidR="000A78A1" w:rsidRPr="00DB0092">
              <w:rPr>
                <w:bCs/>
                <w:lang w:val="es-PE"/>
              </w:rPr>
              <w:t>. . . . . . .</w:t>
            </w:r>
            <w:r w:rsidRPr="003B5935">
              <w:rPr>
                <w:bCs/>
                <w:szCs w:val="24"/>
                <w:lang w:val="es-PE"/>
              </w:rPr>
              <w:tab/>
            </w:r>
            <w:r w:rsidR="000A78A1">
              <w:rPr>
                <w:bCs/>
                <w:szCs w:val="24"/>
                <w:lang w:val="es-PE"/>
              </w:rPr>
              <w:t xml:space="preserve">por </w:t>
            </w:r>
            <w:r w:rsidRPr="003B5935">
              <w:rPr>
                <w:bCs/>
                <w:lang w:val="es-PE"/>
              </w:rPr>
              <w:t xml:space="preserve">. . . . . . . . . </w:t>
            </w:r>
          </w:p>
          <w:p w14:paraId="3D24ABF7" w14:textId="765776A4" w:rsidR="000723CF" w:rsidRDefault="00A74DC7" w:rsidP="00051BB5">
            <w:pPr>
              <w:pStyle w:val="ContractBullet"/>
              <w:numPr>
                <w:ilvl w:val="0"/>
                <w:numId w:val="0"/>
              </w:numPr>
              <w:spacing w:after="0" w:line="240" w:lineRule="auto"/>
              <w:ind w:left="221"/>
              <w:rPr>
                <w:bCs/>
                <w:lang w:val="es-PE"/>
              </w:rPr>
            </w:pPr>
            <w:r>
              <w:rPr>
                <w:bCs/>
                <w:lang w:val="es-PE"/>
              </w:rPr>
              <w:t>Las tarifas para Equipos especiales son</w:t>
            </w:r>
          </w:p>
          <w:p w14:paraId="05C56D48" w14:textId="1CE23FCD" w:rsidR="00A74DC7" w:rsidRPr="00DB0092" w:rsidRDefault="00A74DC7" w:rsidP="00051BB5">
            <w:pPr>
              <w:pStyle w:val="BLtext"/>
              <w:tabs>
                <w:tab w:val="left" w:pos="3600"/>
                <w:tab w:val="left" w:pos="5760"/>
              </w:tabs>
              <w:spacing w:after="0" w:line="240" w:lineRule="auto"/>
              <w:ind w:left="221"/>
              <w:rPr>
                <w:bCs/>
                <w:szCs w:val="24"/>
                <w:lang w:val="es-PE"/>
              </w:rPr>
            </w:pPr>
            <w:r w:rsidRPr="00DB0092">
              <w:rPr>
                <w:bCs/>
                <w:lang w:val="es-PE"/>
              </w:rPr>
              <w:t>Equipo</w:t>
            </w:r>
            <w:r w:rsidRPr="00DB0092">
              <w:rPr>
                <w:bCs/>
                <w:szCs w:val="24"/>
                <w:lang w:val="es-PE"/>
              </w:rPr>
              <w:tab/>
            </w:r>
            <w:r w:rsidRPr="00DB0092">
              <w:rPr>
                <w:bCs/>
                <w:lang w:val="es-PE"/>
              </w:rPr>
              <w:t>tamaño o capacidad</w:t>
            </w:r>
            <w:r w:rsidRPr="00DB0092">
              <w:rPr>
                <w:bCs/>
                <w:szCs w:val="24"/>
                <w:lang w:val="es-PE"/>
              </w:rPr>
              <w:tab/>
            </w:r>
            <w:r w:rsidRPr="00DB0092">
              <w:rPr>
                <w:bCs/>
                <w:lang w:val="es-PE"/>
              </w:rPr>
              <w:t>tarifa</w:t>
            </w:r>
          </w:p>
          <w:p w14:paraId="01FE167C" w14:textId="7F6C7A2D" w:rsidR="00A74DC7" w:rsidRPr="00DB0092" w:rsidRDefault="00A74DC7" w:rsidP="00051BB5">
            <w:pPr>
              <w:pStyle w:val="BLtext"/>
              <w:tabs>
                <w:tab w:val="left" w:pos="3600"/>
                <w:tab w:val="left" w:pos="5760"/>
              </w:tabs>
              <w:spacing w:after="0" w:line="240" w:lineRule="auto"/>
              <w:ind w:left="221"/>
              <w:rPr>
                <w:bCs/>
                <w:szCs w:val="24"/>
                <w:lang w:val="es-PE"/>
              </w:rPr>
            </w:pPr>
            <w:r w:rsidRPr="00DB0092">
              <w:rPr>
                <w:bCs/>
                <w:lang w:val="es-PE"/>
              </w:rPr>
              <w:t xml:space="preserve">. . . . . . . . . . . . . . . . . . . . . . . . . . . . . </w:t>
            </w:r>
            <w:r w:rsidRPr="00DB0092">
              <w:rPr>
                <w:bCs/>
                <w:szCs w:val="24"/>
                <w:lang w:val="es-PE"/>
              </w:rPr>
              <w:tab/>
            </w:r>
            <w:r w:rsidRPr="00DB0092">
              <w:rPr>
                <w:bCs/>
                <w:lang w:val="es-PE"/>
              </w:rPr>
              <w:t xml:space="preserve">. . . . . . . . . . . . . . . . . . . </w:t>
            </w:r>
            <w:r w:rsidRPr="00DB0092">
              <w:rPr>
                <w:bCs/>
                <w:szCs w:val="24"/>
                <w:lang w:val="es-PE"/>
              </w:rPr>
              <w:tab/>
            </w:r>
            <w:r w:rsidRPr="00DB0092">
              <w:rPr>
                <w:bCs/>
                <w:lang w:val="es-PE"/>
              </w:rPr>
              <w:t xml:space="preserve">. . . . . . . . . . </w:t>
            </w:r>
          </w:p>
          <w:p w14:paraId="0BB156C9" w14:textId="0E90C134" w:rsidR="00A74DC7" w:rsidRPr="00DB0092" w:rsidRDefault="00A74DC7" w:rsidP="00051BB5">
            <w:pPr>
              <w:pStyle w:val="BLtext"/>
              <w:tabs>
                <w:tab w:val="left" w:pos="3600"/>
                <w:tab w:val="left" w:pos="5760"/>
              </w:tabs>
              <w:spacing w:after="0" w:line="240" w:lineRule="auto"/>
              <w:ind w:left="221"/>
              <w:rPr>
                <w:bCs/>
                <w:szCs w:val="24"/>
                <w:lang w:val="es-PE"/>
              </w:rPr>
            </w:pPr>
            <w:r w:rsidRPr="00DB0092">
              <w:rPr>
                <w:bCs/>
                <w:lang w:val="es-PE"/>
              </w:rPr>
              <w:t xml:space="preserve">. . . . . . . . . . . . . . . . . . . . . . . . . . . . . </w:t>
            </w:r>
            <w:r w:rsidRPr="00DB0092">
              <w:rPr>
                <w:bCs/>
                <w:szCs w:val="24"/>
                <w:lang w:val="es-PE"/>
              </w:rPr>
              <w:tab/>
            </w:r>
            <w:r w:rsidRPr="00DB0092">
              <w:rPr>
                <w:bCs/>
                <w:lang w:val="es-PE"/>
              </w:rPr>
              <w:t xml:space="preserve">. . . . . . . . . . . . . . . . . . . </w:t>
            </w:r>
            <w:r w:rsidRPr="00DB0092">
              <w:rPr>
                <w:bCs/>
                <w:szCs w:val="24"/>
                <w:lang w:val="es-PE"/>
              </w:rPr>
              <w:tab/>
            </w:r>
            <w:r w:rsidRPr="00DB0092">
              <w:rPr>
                <w:bCs/>
                <w:lang w:val="es-PE"/>
              </w:rPr>
              <w:t xml:space="preserve">. . . . . . . . . . </w:t>
            </w:r>
          </w:p>
          <w:p w14:paraId="2D5B184B" w14:textId="2FB66AEB" w:rsidR="00A74DC7" w:rsidRPr="003B5935" w:rsidRDefault="00A74DC7" w:rsidP="00051BB5">
            <w:pPr>
              <w:pStyle w:val="BLtext"/>
              <w:tabs>
                <w:tab w:val="left" w:pos="3600"/>
                <w:tab w:val="left" w:pos="5760"/>
              </w:tabs>
              <w:spacing w:after="0" w:line="240" w:lineRule="auto"/>
              <w:ind w:left="221"/>
              <w:rPr>
                <w:bCs/>
                <w:szCs w:val="24"/>
                <w:lang w:val="es-PE"/>
              </w:rPr>
            </w:pPr>
            <w:r w:rsidRPr="00DB0092">
              <w:rPr>
                <w:bCs/>
                <w:lang w:val="es-PE"/>
              </w:rPr>
              <w:t xml:space="preserve">. . . . . . . . . . . . . . </w:t>
            </w:r>
            <w:r w:rsidRPr="003B5935">
              <w:rPr>
                <w:bCs/>
                <w:lang w:val="es-PE"/>
              </w:rPr>
              <w:t xml:space="preserve">. . . . . . . . . . . . . . . </w:t>
            </w:r>
            <w:r w:rsidRPr="003B5935">
              <w:rPr>
                <w:bCs/>
                <w:szCs w:val="24"/>
                <w:lang w:val="es-PE"/>
              </w:rPr>
              <w:tab/>
            </w:r>
            <w:r w:rsidRPr="003B5935">
              <w:rPr>
                <w:bCs/>
                <w:lang w:val="es-PE"/>
              </w:rPr>
              <w:t xml:space="preserve">. . . . . . . . . . . . . . . . . . . </w:t>
            </w:r>
            <w:r w:rsidRPr="003B5935">
              <w:rPr>
                <w:bCs/>
                <w:szCs w:val="24"/>
                <w:lang w:val="es-PE"/>
              </w:rPr>
              <w:tab/>
            </w:r>
            <w:r w:rsidRPr="003B5935">
              <w:rPr>
                <w:bCs/>
                <w:lang w:val="es-PE"/>
              </w:rPr>
              <w:t xml:space="preserve">. . . . . . . . . . </w:t>
            </w:r>
          </w:p>
          <w:p w14:paraId="1ABFB35B" w14:textId="65B9FE2E" w:rsidR="00A74DC7" w:rsidRPr="003B5935" w:rsidRDefault="00A74DC7" w:rsidP="00051BB5">
            <w:pPr>
              <w:pStyle w:val="BLtext"/>
              <w:tabs>
                <w:tab w:val="left" w:pos="3600"/>
                <w:tab w:val="left" w:pos="5760"/>
              </w:tabs>
              <w:spacing w:after="0" w:line="240" w:lineRule="auto"/>
              <w:ind w:left="221"/>
              <w:rPr>
                <w:bCs/>
                <w:szCs w:val="24"/>
                <w:lang w:val="es-PE"/>
              </w:rPr>
            </w:pPr>
            <w:r w:rsidRPr="003B5935">
              <w:rPr>
                <w:bCs/>
                <w:lang w:val="es-PE"/>
              </w:rPr>
              <w:t xml:space="preserve">. . . . . . . . . . . . . . . . . . . . . . . . . . . . . </w:t>
            </w:r>
            <w:r w:rsidRPr="003B5935">
              <w:rPr>
                <w:bCs/>
                <w:szCs w:val="24"/>
                <w:lang w:val="es-PE"/>
              </w:rPr>
              <w:tab/>
            </w:r>
            <w:r w:rsidRPr="003B5935">
              <w:rPr>
                <w:bCs/>
                <w:lang w:val="es-PE"/>
              </w:rPr>
              <w:t xml:space="preserve">. . . . . . . . . . . . . . . . . . . </w:t>
            </w:r>
            <w:r w:rsidRPr="003B5935">
              <w:rPr>
                <w:bCs/>
                <w:szCs w:val="24"/>
                <w:lang w:val="es-PE"/>
              </w:rPr>
              <w:tab/>
            </w:r>
            <w:r w:rsidRPr="003B5935">
              <w:rPr>
                <w:bCs/>
                <w:lang w:val="es-PE"/>
              </w:rPr>
              <w:t xml:space="preserve">. . . . . . . . . . </w:t>
            </w:r>
          </w:p>
          <w:p w14:paraId="655623A8" w14:textId="23B58281" w:rsidR="00A74DC7" w:rsidRDefault="00A74DC7" w:rsidP="00051BB5">
            <w:pPr>
              <w:pStyle w:val="ContractBullet"/>
              <w:numPr>
                <w:ilvl w:val="0"/>
                <w:numId w:val="0"/>
              </w:numPr>
              <w:spacing w:after="0" w:line="240" w:lineRule="auto"/>
              <w:ind w:left="221"/>
              <w:rPr>
                <w:bCs/>
                <w:lang w:val="es-PE"/>
              </w:rPr>
            </w:pPr>
            <w:r>
              <w:rPr>
                <w:bCs/>
                <w:lang w:val="es-PE"/>
              </w:rPr>
              <w:t>El porcentaje de gastos generales</w:t>
            </w:r>
            <w:r w:rsidR="007C55B2">
              <w:rPr>
                <w:bCs/>
                <w:lang w:val="es-PE"/>
              </w:rPr>
              <w:t xml:space="preserve"> de las Áreas de Trabajo es . . . . . . . . . . . . . . .%.</w:t>
            </w:r>
          </w:p>
          <w:p w14:paraId="04A5D2D9" w14:textId="2684A899" w:rsidR="007C55B2" w:rsidRDefault="007C55B2" w:rsidP="00051BB5">
            <w:pPr>
              <w:pStyle w:val="ContractBullet"/>
              <w:numPr>
                <w:ilvl w:val="0"/>
                <w:numId w:val="0"/>
              </w:numPr>
              <w:spacing w:after="0" w:line="240" w:lineRule="auto"/>
              <w:ind w:left="221"/>
              <w:rPr>
                <w:bCs/>
                <w:lang w:val="es-PE"/>
              </w:rPr>
            </w:pPr>
            <w:r>
              <w:rPr>
                <w:bCs/>
                <w:lang w:val="es-PE"/>
              </w:rPr>
              <w:t xml:space="preserve">Las tarifas por hora para el Costo Determinado de manufactura y fabricación fuera </w:t>
            </w:r>
            <w:r w:rsidR="00086450">
              <w:rPr>
                <w:bCs/>
                <w:lang w:val="es-PE"/>
              </w:rPr>
              <w:t>de las Áreas de Trabajo son</w:t>
            </w:r>
          </w:p>
          <w:p w14:paraId="25CA0508" w14:textId="73E6D6E2"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categoría de empleado</w:t>
            </w:r>
            <w:r w:rsidRPr="003B5935">
              <w:rPr>
                <w:bCs/>
                <w:szCs w:val="24"/>
                <w:lang w:val="es-PE"/>
              </w:rPr>
              <w:tab/>
            </w:r>
            <w:r w:rsidRPr="003B5935">
              <w:rPr>
                <w:bCs/>
                <w:lang w:val="es-PE"/>
              </w:rPr>
              <w:t>tarifa por hora</w:t>
            </w:r>
          </w:p>
          <w:p w14:paraId="522FC442" w14:textId="7FCFEBA1"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0D890A0F" w14:textId="09203E88"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5D5396CC" w14:textId="4F5704F3"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6ACCF689" w14:textId="49B21D54" w:rsidR="00086450" w:rsidRPr="003B5935" w:rsidRDefault="00086450" w:rsidP="00051BB5">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18C64C89" w14:textId="511C02F2" w:rsidR="00086450" w:rsidRPr="007928BB" w:rsidRDefault="004800E4" w:rsidP="00051BB5">
            <w:pPr>
              <w:pStyle w:val="ContractBullet"/>
              <w:numPr>
                <w:ilvl w:val="0"/>
                <w:numId w:val="0"/>
              </w:numPr>
              <w:spacing w:after="0" w:line="240" w:lineRule="auto"/>
              <w:ind w:left="221"/>
              <w:rPr>
                <w:bCs/>
                <w:lang w:val="es-PE"/>
              </w:rPr>
            </w:pPr>
            <w:r>
              <w:rPr>
                <w:bCs/>
                <w:lang w:val="es-PE"/>
              </w:rPr>
              <w:t>El porcentaje de gastos generales de manufactura y fabricación es . . . . . . . . . . . %.</w:t>
            </w:r>
          </w:p>
        </w:tc>
      </w:tr>
      <w:tr w:rsidR="004800E4" w:rsidRPr="001B06A9" w14:paraId="53E4D8C2" w14:textId="77777777" w:rsidTr="00863C37">
        <w:tc>
          <w:tcPr>
            <w:tcW w:w="2400" w:type="dxa"/>
            <w:shd w:val="clear" w:color="auto" w:fill="auto"/>
          </w:tcPr>
          <w:p w14:paraId="40956CDE" w14:textId="4ED3647B" w:rsidR="004800E4" w:rsidRPr="003B5935" w:rsidRDefault="004800E4" w:rsidP="00B94838">
            <w:pPr>
              <w:pStyle w:val="BHead"/>
              <w:spacing w:after="0" w:line="240" w:lineRule="auto"/>
              <w:rPr>
                <w:lang w:val="es-PE"/>
              </w:rPr>
            </w:pPr>
            <w:r>
              <w:rPr>
                <w:lang w:val="es-PE"/>
              </w:rPr>
              <w:t>Datos para ambos listados de componentes del costo</w:t>
            </w:r>
          </w:p>
        </w:tc>
        <w:tc>
          <w:tcPr>
            <w:tcW w:w="960" w:type="dxa"/>
            <w:shd w:val="clear" w:color="auto" w:fill="auto"/>
          </w:tcPr>
          <w:p w14:paraId="3F7E4AE7" w14:textId="77777777" w:rsidR="004800E4" w:rsidRPr="003B5935" w:rsidRDefault="004800E4"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7377AF62" w14:textId="20FD7655" w:rsidR="00C37FE5" w:rsidRDefault="00C37FE5" w:rsidP="00C37FE5">
            <w:pPr>
              <w:pStyle w:val="ContractBullet"/>
              <w:numPr>
                <w:ilvl w:val="0"/>
                <w:numId w:val="0"/>
              </w:numPr>
              <w:spacing w:after="0" w:line="240" w:lineRule="auto"/>
              <w:ind w:left="240" w:hanging="240"/>
              <w:rPr>
                <w:b/>
                <w:lang w:val="es-PE"/>
              </w:rPr>
            </w:pPr>
            <w:r>
              <w:rPr>
                <w:b/>
                <w:lang w:val="es-PE"/>
              </w:rPr>
              <w:t>Si se utilizan las Opciones C, D o E</w:t>
            </w:r>
          </w:p>
          <w:p w14:paraId="1859B161" w14:textId="36B14C55" w:rsidR="00DE6161" w:rsidRDefault="00DE6161" w:rsidP="00C55F9B">
            <w:pPr>
              <w:pStyle w:val="ContractBullet"/>
              <w:numPr>
                <w:ilvl w:val="0"/>
                <w:numId w:val="27"/>
              </w:numPr>
              <w:spacing w:after="0" w:line="240" w:lineRule="auto"/>
              <w:ind w:left="221" w:hanging="221"/>
              <w:rPr>
                <w:bCs/>
                <w:lang w:val="es-PE"/>
              </w:rPr>
            </w:pPr>
            <w:r>
              <w:rPr>
                <w:bCs/>
                <w:lang w:val="es-PE"/>
              </w:rPr>
              <w:t>Las tarifas por hora para el Costo Determinado de diseño fuera de las Áreas de Trabajo son</w:t>
            </w:r>
          </w:p>
          <w:p w14:paraId="43F681EC" w14:textId="6B852D07"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t>categoría de empleado</w:t>
            </w:r>
            <w:r w:rsidRPr="003B5935">
              <w:rPr>
                <w:bCs/>
                <w:szCs w:val="24"/>
                <w:lang w:val="es-PE"/>
              </w:rPr>
              <w:tab/>
            </w:r>
            <w:r w:rsidRPr="003B5935">
              <w:rPr>
                <w:bCs/>
                <w:lang w:val="es-PE"/>
              </w:rPr>
              <w:t>tarifa por hora</w:t>
            </w:r>
          </w:p>
          <w:p w14:paraId="62E3109A" w14:textId="37C4C85E"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3C00C3EE" w14:textId="04415F95"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04694F17" w14:textId="52DADC8A"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t xml:space="preserve">. . . . . . . . . . . . . . . . . . . . . . . . . . . . . . . . . . </w:t>
            </w:r>
            <w:r w:rsidRPr="003B5935">
              <w:rPr>
                <w:bCs/>
                <w:szCs w:val="24"/>
                <w:lang w:val="es-PE"/>
              </w:rPr>
              <w:tab/>
            </w:r>
            <w:r w:rsidRPr="003B5935">
              <w:rPr>
                <w:bCs/>
                <w:lang w:val="es-PE"/>
              </w:rPr>
              <w:t xml:space="preserve">. . . . . . . . . . . . . . . . . . . . . . . . . . </w:t>
            </w:r>
          </w:p>
          <w:p w14:paraId="570BDFB9" w14:textId="18670039" w:rsidR="00DE6161" w:rsidRPr="003B5935" w:rsidRDefault="00DE6161" w:rsidP="00A2337A">
            <w:pPr>
              <w:pStyle w:val="BLtext"/>
              <w:tabs>
                <w:tab w:val="left" w:pos="4280"/>
              </w:tabs>
              <w:spacing w:after="0" w:line="240" w:lineRule="auto"/>
              <w:ind w:left="221"/>
              <w:rPr>
                <w:bCs/>
                <w:szCs w:val="24"/>
                <w:lang w:val="es-PE"/>
              </w:rPr>
            </w:pPr>
            <w:r w:rsidRPr="003B5935">
              <w:rPr>
                <w:bCs/>
                <w:lang w:val="es-PE"/>
              </w:rPr>
              <w:lastRenderedPageBreak/>
              <w:t xml:space="preserve">. . . . . . . . . . . . . . . . . . . . . . . . . . . . . . . . . . </w:t>
            </w:r>
            <w:r w:rsidRPr="003B5935">
              <w:rPr>
                <w:bCs/>
                <w:szCs w:val="24"/>
                <w:lang w:val="es-PE"/>
              </w:rPr>
              <w:tab/>
            </w:r>
            <w:r w:rsidRPr="003B5935">
              <w:rPr>
                <w:bCs/>
                <w:lang w:val="es-PE"/>
              </w:rPr>
              <w:t xml:space="preserve">. . . . . . . . . . . . . . . . . . . . . . . . . . </w:t>
            </w:r>
          </w:p>
          <w:p w14:paraId="0F50D231" w14:textId="4DE9B6B8" w:rsidR="00A2337A" w:rsidRDefault="00A2337A" w:rsidP="00C55F9B">
            <w:pPr>
              <w:pStyle w:val="ContractBullet"/>
              <w:numPr>
                <w:ilvl w:val="0"/>
                <w:numId w:val="27"/>
              </w:numPr>
              <w:spacing w:after="0" w:line="240" w:lineRule="auto"/>
              <w:ind w:left="221" w:hanging="221"/>
              <w:rPr>
                <w:bCs/>
                <w:lang w:val="es-PE"/>
              </w:rPr>
            </w:pPr>
            <w:r>
              <w:rPr>
                <w:bCs/>
                <w:lang w:val="es-PE"/>
              </w:rPr>
              <w:t>El porcentaje de gastos generales de diseño es . . . . . . . . . . . . . . . . . . . . . . . .  %.</w:t>
            </w:r>
          </w:p>
          <w:p w14:paraId="351607A8" w14:textId="64FFF09B" w:rsidR="00A2337A" w:rsidRPr="003B5935" w:rsidRDefault="00A2337A" w:rsidP="00C55F9B">
            <w:pPr>
              <w:pStyle w:val="ContractBullet"/>
              <w:numPr>
                <w:ilvl w:val="0"/>
                <w:numId w:val="27"/>
              </w:numPr>
              <w:spacing w:after="0" w:line="240" w:lineRule="auto"/>
              <w:ind w:left="221" w:hanging="221"/>
              <w:jc w:val="both"/>
              <w:rPr>
                <w:bCs/>
                <w:lang w:val="es-PE"/>
              </w:rPr>
            </w:pPr>
            <w:r w:rsidRPr="003B5935">
              <w:rPr>
                <w:bCs/>
                <w:lang w:val="es-PE"/>
              </w:rPr>
              <w:t xml:space="preserve">Las categorías de empleados de diseño cuyos gastos de viaje hacia y desde las Áreas de Trabajo </w:t>
            </w:r>
            <w:r w:rsidR="00A806F4">
              <w:rPr>
                <w:bCs/>
                <w:lang w:val="es-PE"/>
              </w:rPr>
              <w:t xml:space="preserve">serán </w:t>
            </w:r>
            <w:r w:rsidRPr="003B5935">
              <w:rPr>
                <w:bCs/>
                <w:lang w:val="es-PE"/>
              </w:rPr>
              <w:t xml:space="preserve">incluidas </w:t>
            </w:r>
            <w:r w:rsidR="00A806F4">
              <w:rPr>
                <w:bCs/>
                <w:lang w:val="es-PE"/>
              </w:rPr>
              <w:t>como costos de</w:t>
            </w:r>
            <w:r w:rsidR="00966B00">
              <w:rPr>
                <w:bCs/>
                <w:lang w:val="es-PE"/>
              </w:rPr>
              <w:t>l</w:t>
            </w:r>
            <w:r w:rsidR="00A806F4">
              <w:rPr>
                <w:bCs/>
                <w:lang w:val="es-PE"/>
              </w:rPr>
              <w:t xml:space="preserve"> diseño de las </w:t>
            </w:r>
            <w:r w:rsidR="00A806F4">
              <w:rPr>
                <w:bCs/>
                <w:i/>
                <w:iCs/>
                <w:lang w:val="es-PE"/>
              </w:rPr>
              <w:t xml:space="preserve">obras subcontratadas </w:t>
            </w:r>
            <w:r w:rsidR="00C52B8D" w:rsidRPr="00C52B8D">
              <w:rPr>
                <w:bCs/>
                <w:lang w:val="es-PE"/>
              </w:rPr>
              <w:t>y Equipo</w:t>
            </w:r>
            <w:r w:rsidR="00C52B8D">
              <w:rPr>
                <w:bCs/>
                <w:i/>
                <w:iCs/>
                <w:lang w:val="es-PE"/>
              </w:rPr>
              <w:t xml:space="preserve"> </w:t>
            </w:r>
            <w:r w:rsidR="00966B00">
              <w:rPr>
                <w:bCs/>
                <w:lang w:val="es-PE"/>
              </w:rPr>
              <w:t>realizado fuera de las Áreas de Trabajo son</w:t>
            </w:r>
          </w:p>
          <w:p w14:paraId="29308249" w14:textId="269C1133" w:rsidR="00A2337A" w:rsidRPr="003B5935" w:rsidRDefault="00A2337A" w:rsidP="00A2337A">
            <w:pPr>
              <w:pStyle w:val="BLtext"/>
              <w:spacing w:after="0" w:line="240" w:lineRule="auto"/>
              <w:rPr>
                <w:bCs/>
                <w:lang w:val="es-PE"/>
              </w:rPr>
            </w:pPr>
            <w:r w:rsidRPr="003B5935">
              <w:rPr>
                <w:bCs/>
                <w:lang w:val="es-PE"/>
              </w:rPr>
              <w:t>. . . . . . . . . . . . . . . . . . . . . . . . . . . . . . . . . . . . . . . . . . . . . . . . . . . . . . . . . . . . . . . . . . . . .</w:t>
            </w:r>
          </w:p>
          <w:p w14:paraId="45030495" w14:textId="4C4C8C58" w:rsidR="00A2337A" w:rsidRPr="003B5935" w:rsidRDefault="00A2337A" w:rsidP="00A2337A">
            <w:pPr>
              <w:pStyle w:val="BLtext"/>
              <w:spacing w:after="0" w:line="240" w:lineRule="auto"/>
              <w:rPr>
                <w:bCs/>
                <w:lang w:val="es-PE"/>
              </w:rPr>
            </w:pPr>
            <w:r w:rsidRPr="003B5935">
              <w:rPr>
                <w:bCs/>
                <w:lang w:val="es-PE"/>
              </w:rPr>
              <w:t>. . . . . . . . . . . . . . . . . . . . . . . . . . . . . . . . . . . . . . . . . . . . . . . . . . . . . . . . . . . . . . . . . . . . .</w:t>
            </w:r>
          </w:p>
          <w:p w14:paraId="1FD3AEB5" w14:textId="33CE40F2" w:rsidR="00A2337A" w:rsidRPr="003B5935" w:rsidRDefault="00A2337A" w:rsidP="00A2337A">
            <w:pPr>
              <w:pStyle w:val="BLtext"/>
              <w:spacing w:after="0" w:line="240" w:lineRule="auto"/>
              <w:rPr>
                <w:bCs/>
                <w:lang w:val="es-PE"/>
              </w:rPr>
            </w:pPr>
            <w:r w:rsidRPr="003B5935">
              <w:rPr>
                <w:bCs/>
                <w:lang w:val="es-PE"/>
              </w:rPr>
              <w:t>. . . . . . . . . . . . . . . . . . . . . . . . . . . . . . . . . . . . . . . . . . . . . . . . . . . . . . . . . . . . . . . . . . . . .</w:t>
            </w:r>
          </w:p>
          <w:p w14:paraId="6B0C59FB" w14:textId="7682BDAC" w:rsidR="004800E4" w:rsidRDefault="00A2337A" w:rsidP="00A2337A">
            <w:pPr>
              <w:pStyle w:val="ContractBullet"/>
              <w:numPr>
                <w:ilvl w:val="0"/>
                <w:numId w:val="0"/>
              </w:numPr>
              <w:spacing w:after="0" w:line="240" w:lineRule="auto"/>
              <w:ind w:left="240" w:hanging="240"/>
              <w:rPr>
                <w:b/>
                <w:lang w:val="es-PE"/>
              </w:rPr>
            </w:pPr>
            <w:r w:rsidRPr="003B5935">
              <w:rPr>
                <w:bCs/>
                <w:lang w:val="es-PE"/>
              </w:rPr>
              <w:t>. . . . . . . . . . . . . . . . . . . . . . . . . . . . . . . . . . . . . . . . . . . . . . . . . . . . . . . . . . . . . . . . . . . . .</w:t>
            </w:r>
          </w:p>
        </w:tc>
      </w:tr>
      <w:tr w:rsidR="00A231BA" w:rsidRPr="001B06A9" w14:paraId="65CA95EF" w14:textId="77777777" w:rsidTr="00863C37">
        <w:tc>
          <w:tcPr>
            <w:tcW w:w="2400" w:type="dxa"/>
            <w:shd w:val="clear" w:color="auto" w:fill="auto"/>
          </w:tcPr>
          <w:p w14:paraId="5986F0E3" w14:textId="1C9E5D56" w:rsidR="00A231BA" w:rsidRDefault="006F50B2" w:rsidP="00B94838">
            <w:pPr>
              <w:pStyle w:val="BHead"/>
              <w:spacing w:after="0" w:line="240" w:lineRule="auto"/>
              <w:rPr>
                <w:lang w:val="es-PE"/>
              </w:rPr>
            </w:pPr>
            <w:r w:rsidRPr="008156F1">
              <w:rPr>
                <w:lang w:val="es-PE"/>
              </w:rPr>
              <w:lastRenderedPageBreak/>
              <w:t>Datos para el Listado Resumido de Componentes del Costo</w:t>
            </w:r>
          </w:p>
        </w:tc>
        <w:tc>
          <w:tcPr>
            <w:tcW w:w="960" w:type="dxa"/>
            <w:shd w:val="clear" w:color="auto" w:fill="auto"/>
          </w:tcPr>
          <w:p w14:paraId="28D41965" w14:textId="77777777" w:rsidR="00A231BA" w:rsidRPr="003B5935" w:rsidRDefault="00A231BA" w:rsidP="00B94838">
            <w:pPr>
              <w:pStyle w:val="NormalWeb"/>
              <w:spacing w:before="0" w:beforeAutospacing="0" w:after="0" w:afterAutospacing="0"/>
              <w:rPr>
                <w:rFonts w:ascii="Franklin Gothic Book" w:hAnsi="Franklin Gothic Book"/>
                <w:lang w:val="es-PE"/>
              </w:rPr>
            </w:pPr>
          </w:p>
        </w:tc>
        <w:tc>
          <w:tcPr>
            <w:tcW w:w="7420" w:type="dxa"/>
            <w:shd w:val="clear" w:color="auto" w:fill="auto"/>
          </w:tcPr>
          <w:p w14:paraId="5D82E694" w14:textId="1EC297F4" w:rsidR="00115C36" w:rsidRDefault="00115C36" w:rsidP="00115C36">
            <w:pPr>
              <w:pStyle w:val="ContractBullet"/>
              <w:numPr>
                <w:ilvl w:val="0"/>
                <w:numId w:val="0"/>
              </w:numPr>
              <w:spacing w:after="0" w:line="240" w:lineRule="auto"/>
              <w:ind w:left="240" w:hanging="240"/>
              <w:rPr>
                <w:b/>
                <w:lang w:val="es-PE"/>
              </w:rPr>
            </w:pPr>
            <w:r>
              <w:rPr>
                <w:b/>
                <w:lang w:val="es-PE"/>
              </w:rPr>
              <w:t>Si se utilizan las Opciones C, D o E</w:t>
            </w:r>
          </w:p>
          <w:p w14:paraId="27904E23" w14:textId="2A4C3A3E" w:rsidR="00115C36" w:rsidRDefault="00115C36" w:rsidP="00C55F9B">
            <w:pPr>
              <w:pStyle w:val="ContractBullet"/>
              <w:numPr>
                <w:ilvl w:val="0"/>
                <w:numId w:val="27"/>
              </w:numPr>
              <w:spacing w:after="0" w:line="240" w:lineRule="auto"/>
              <w:ind w:left="221" w:hanging="221"/>
              <w:rPr>
                <w:bCs/>
                <w:lang w:val="es-PE"/>
              </w:rPr>
            </w:pPr>
            <w:r>
              <w:rPr>
                <w:bCs/>
                <w:lang w:val="es-PE"/>
              </w:rPr>
              <w:t>El porcentaje de gastos generales de personal es . . . . . . . . . . . . . . . . . . . . . . . . %.</w:t>
            </w:r>
          </w:p>
          <w:p w14:paraId="0F211730" w14:textId="7B85DDD8" w:rsidR="0061658F" w:rsidRPr="00DB0092" w:rsidRDefault="0061658F" w:rsidP="00C55F9B">
            <w:pPr>
              <w:pStyle w:val="ContractBullet"/>
              <w:numPr>
                <w:ilvl w:val="0"/>
                <w:numId w:val="27"/>
              </w:numPr>
              <w:spacing w:after="0" w:line="240" w:lineRule="auto"/>
              <w:ind w:left="221" w:hanging="221"/>
              <w:rPr>
                <w:bCs/>
                <w:lang w:val="es-PE"/>
              </w:rPr>
            </w:pPr>
            <w:r w:rsidRPr="00DB0092">
              <w:rPr>
                <w:bCs/>
                <w:lang w:val="es-PE"/>
              </w:rPr>
              <w:t xml:space="preserve">La lista de Equipos publicada es la última edición de la lista publicada por </w:t>
            </w:r>
          </w:p>
          <w:p w14:paraId="03833AAC" w14:textId="599CB096" w:rsidR="0061658F" w:rsidRPr="00DB0092" w:rsidRDefault="0061658F" w:rsidP="0061658F">
            <w:pPr>
              <w:pStyle w:val="BLtext"/>
              <w:spacing w:after="0" w:line="240" w:lineRule="auto"/>
              <w:ind w:left="221" w:hanging="221"/>
              <w:rPr>
                <w:bCs/>
                <w:lang w:val="es-PE"/>
              </w:rPr>
            </w:pPr>
            <w:r w:rsidRPr="00DB0092">
              <w:rPr>
                <w:bCs/>
                <w:lang w:val="es-PE"/>
              </w:rPr>
              <w:t>. . . . . . . . . . . . . . . . . . . . . . . . . . . . . . . . . . . . . . . . . . . . . . . . . . . . . . . . . . . . . . . . . . . . . .</w:t>
            </w:r>
          </w:p>
          <w:p w14:paraId="5C6E8EBB" w14:textId="6B2F53EA" w:rsidR="0061658F" w:rsidRPr="00DB0092" w:rsidRDefault="0061658F" w:rsidP="00C55F9B">
            <w:pPr>
              <w:pStyle w:val="ContractBullet"/>
              <w:numPr>
                <w:ilvl w:val="0"/>
                <w:numId w:val="27"/>
              </w:numPr>
              <w:spacing w:after="0" w:line="240" w:lineRule="auto"/>
              <w:ind w:left="221" w:hanging="221"/>
              <w:rPr>
                <w:bCs/>
                <w:lang w:val="es-PE"/>
              </w:rPr>
            </w:pPr>
            <w:r w:rsidRPr="00DB0092">
              <w:rPr>
                <w:bCs/>
                <w:lang w:val="es-PE"/>
              </w:rPr>
              <w:t xml:space="preserve">El porcentaje para el ajuste por concepto de Equipos en la lista publicada es </w:t>
            </w:r>
          </w:p>
          <w:p w14:paraId="0F5B56B7" w14:textId="5791E32D" w:rsidR="0061658F" w:rsidRPr="00DB2716" w:rsidRDefault="0061658F" w:rsidP="0061658F">
            <w:pPr>
              <w:pStyle w:val="BLtext"/>
              <w:spacing w:after="0" w:line="240" w:lineRule="auto"/>
              <w:ind w:left="221" w:hanging="221"/>
              <w:rPr>
                <w:bCs/>
                <w:lang w:val="es-PE"/>
              </w:rPr>
            </w:pPr>
            <w:r w:rsidRPr="00DB0092">
              <w:rPr>
                <w:bCs/>
                <w:lang w:val="es-PE"/>
              </w:rPr>
              <w:t xml:space="preserve">. . . </w:t>
            </w:r>
            <w:r w:rsidRPr="00DB2716">
              <w:rPr>
                <w:bCs/>
                <w:lang w:val="es-PE"/>
              </w:rPr>
              <w:t>. . . . . . . . . . . . . . . . . . . . . . . . . . . . . . . . . . . . . . . % (declarar si es más o menos).</w:t>
            </w:r>
          </w:p>
          <w:p w14:paraId="6DD8B153" w14:textId="553C9369" w:rsidR="00115C36" w:rsidRPr="00DB2716" w:rsidRDefault="00115C36" w:rsidP="00C55F9B">
            <w:pPr>
              <w:pStyle w:val="ContractBullet"/>
              <w:numPr>
                <w:ilvl w:val="0"/>
                <w:numId w:val="27"/>
              </w:numPr>
              <w:spacing w:after="0" w:line="240" w:lineRule="auto"/>
              <w:ind w:left="221" w:hanging="221"/>
              <w:rPr>
                <w:bCs/>
                <w:lang w:val="es-PE"/>
              </w:rPr>
            </w:pPr>
            <w:r w:rsidRPr="00DB2716">
              <w:rPr>
                <w:bCs/>
                <w:lang w:val="es-PE"/>
              </w:rPr>
              <w:t xml:space="preserve">Las tarifas para </w:t>
            </w:r>
            <w:r w:rsidR="008A2F3A" w:rsidRPr="00DB2716">
              <w:rPr>
                <w:bCs/>
                <w:lang w:val="es-PE"/>
              </w:rPr>
              <w:t xml:space="preserve">otro tipo de </w:t>
            </w:r>
            <w:r w:rsidRPr="00DB2716">
              <w:rPr>
                <w:bCs/>
                <w:lang w:val="es-PE"/>
              </w:rPr>
              <w:t>Equipos son</w:t>
            </w:r>
          </w:p>
          <w:p w14:paraId="2D17BAF5" w14:textId="64B6D40D"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Equipo</w:t>
            </w:r>
            <w:r w:rsidRPr="00DB2716">
              <w:rPr>
                <w:bCs/>
                <w:szCs w:val="24"/>
                <w:lang w:val="es-PE"/>
              </w:rPr>
              <w:tab/>
            </w:r>
            <w:r w:rsidRPr="00DB2716">
              <w:rPr>
                <w:bCs/>
                <w:lang w:val="es-PE"/>
              </w:rPr>
              <w:t>tamaño o capacidad</w:t>
            </w:r>
            <w:r w:rsidRPr="00DB2716">
              <w:rPr>
                <w:bCs/>
                <w:szCs w:val="24"/>
                <w:lang w:val="es-PE"/>
              </w:rPr>
              <w:tab/>
            </w:r>
            <w:r w:rsidRPr="00DB2716">
              <w:rPr>
                <w:bCs/>
                <w:lang w:val="es-PE"/>
              </w:rPr>
              <w:t>tarifa</w:t>
            </w:r>
          </w:p>
          <w:p w14:paraId="026C21F3" w14:textId="12E6A6FA"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 xml:space="preserve">. . . . . . . . . . . . . . . . . . . . . . . . . . . . . </w:t>
            </w:r>
            <w:r w:rsidRPr="00DB2716">
              <w:rPr>
                <w:bCs/>
                <w:szCs w:val="24"/>
                <w:lang w:val="es-PE"/>
              </w:rPr>
              <w:tab/>
            </w:r>
            <w:r w:rsidRPr="00DB2716">
              <w:rPr>
                <w:bCs/>
                <w:lang w:val="es-PE"/>
              </w:rPr>
              <w:t xml:space="preserve">. . . . . . . . . . . . . . . . . . . </w:t>
            </w:r>
            <w:r w:rsidRPr="00DB2716">
              <w:rPr>
                <w:bCs/>
                <w:szCs w:val="24"/>
                <w:lang w:val="es-PE"/>
              </w:rPr>
              <w:tab/>
            </w:r>
            <w:r w:rsidRPr="00DB2716">
              <w:rPr>
                <w:bCs/>
                <w:lang w:val="es-PE"/>
              </w:rPr>
              <w:t xml:space="preserve">. . . . . . . . . . </w:t>
            </w:r>
          </w:p>
          <w:p w14:paraId="095F0BB2" w14:textId="036DB6B4"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 xml:space="preserve">. . . . . . . . . . . . . . . . . . . . . . . . . . . . . </w:t>
            </w:r>
            <w:r w:rsidRPr="00DB2716">
              <w:rPr>
                <w:bCs/>
                <w:szCs w:val="24"/>
                <w:lang w:val="es-PE"/>
              </w:rPr>
              <w:tab/>
            </w:r>
            <w:r w:rsidRPr="00DB2716">
              <w:rPr>
                <w:bCs/>
                <w:lang w:val="es-PE"/>
              </w:rPr>
              <w:t xml:space="preserve">. . . . . . . . . . . . . . . . . . . </w:t>
            </w:r>
            <w:r w:rsidRPr="00DB2716">
              <w:rPr>
                <w:bCs/>
                <w:szCs w:val="24"/>
                <w:lang w:val="es-PE"/>
              </w:rPr>
              <w:tab/>
            </w:r>
            <w:r w:rsidRPr="00DB2716">
              <w:rPr>
                <w:bCs/>
                <w:lang w:val="es-PE"/>
              </w:rPr>
              <w:t xml:space="preserve">. . . . . . . . . . </w:t>
            </w:r>
          </w:p>
          <w:p w14:paraId="1E5069C9" w14:textId="3D2AF15C"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 xml:space="preserve">. . . . . . . . . . . . . . . . . . . . . . . . . . . . . </w:t>
            </w:r>
            <w:r w:rsidRPr="00DB2716">
              <w:rPr>
                <w:bCs/>
                <w:szCs w:val="24"/>
                <w:lang w:val="es-PE"/>
              </w:rPr>
              <w:tab/>
            </w:r>
            <w:r w:rsidRPr="00DB2716">
              <w:rPr>
                <w:bCs/>
                <w:lang w:val="es-PE"/>
              </w:rPr>
              <w:t xml:space="preserve">. . . . . . . . . . . . . . . . . . . </w:t>
            </w:r>
            <w:r w:rsidRPr="00DB2716">
              <w:rPr>
                <w:bCs/>
                <w:szCs w:val="24"/>
                <w:lang w:val="es-PE"/>
              </w:rPr>
              <w:tab/>
            </w:r>
            <w:r w:rsidRPr="00DB2716">
              <w:rPr>
                <w:bCs/>
                <w:lang w:val="es-PE"/>
              </w:rPr>
              <w:t xml:space="preserve">. . . . . . . . . . </w:t>
            </w:r>
          </w:p>
          <w:p w14:paraId="0DF6FE62" w14:textId="1C524E9B" w:rsidR="00115C36" w:rsidRPr="00DB2716" w:rsidRDefault="00115C36" w:rsidP="00115C36">
            <w:pPr>
              <w:pStyle w:val="BLtext"/>
              <w:tabs>
                <w:tab w:val="left" w:pos="3600"/>
                <w:tab w:val="left" w:pos="5760"/>
              </w:tabs>
              <w:spacing w:after="0" w:line="240" w:lineRule="auto"/>
              <w:rPr>
                <w:bCs/>
                <w:szCs w:val="24"/>
                <w:lang w:val="es-PE"/>
              </w:rPr>
            </w:pPr>
            <w:r w:rsidRPr="00DB2716">
              <w:rPr>
                <w:bCs/>
                <w:lang w:val="es-PE"/>
              </w:rPr>
              <w:t xml:space="preserve">. . . . . . . . . . . . . . . . . . . . . . . . . . . . . </w:t>
            </w:r>
            <w:r w:rsidRPr="00DB2716">
              <w:rPr>
                <w:bCs/>
                <w:szCs w:val="24"/>
                <w:lang w:val="es-PE"/>
              </w:rPr>
              <w:tab/>
            </w:r>
            <w:r w:rsidRPr="00DB2716">
              <w:rPr>
                <w:bCs/>
                <w:lang w:val="es-PE"/>
              </w:rPr>
              <w:t xml:space="preserve">. . . . . . . . . . . . . . . . . . . </w:t>
            </w:r>
            <w:r w:rsidRPr="00DB2716">
              <w:rPr>
                <w:bCs/>
                <w:szCs w:val="24"/>
                <w:lang w:val="es-PE"/>
              </w:rPr>
              <w:tab/>
            </w:r>
            <w:r w:rsidRPr="00DB2716">
              <w:rPr>
                <w:bCs/>
                <w:lang w:val="es-PE"/>
              </w:rPr>
              <w:t xml:space="preserve">. . . . . . . . . . </w:t>
            </w:r>
          </w:p>
          <w:p w14:paraId="6BDF04DD" w14:textId="5DD133FB" w:rsidR="00A231BA" w:rsidRDefault="00A231BA" w:rsidP="001E1B1C">
            <w:pPr>
              <w:pStyle w:val="BLtext"/>
              <w:tabs>
                <w:tab w:val="left" w:pos="4280"/>
              </w:tabs>
              <w:spacing w:after="0" w:line="240" w:lineRule="auto"/>
              <w:ind w:left="0"/>
              <w:rPr>
                <w:b/>
                <w:lang w:val="es-PE"/>
              </w:rPr>
            </w:pPr>
          </w:p>
        </w:tc>
      </w:tr>
    </w:tbl>
    <w:p w14:paraId="319D43E9" w14:textId="77777777" w:rsidR="008F573E" w:rsidRPr="001B06A9" w:rsidRDefault="008F573E" w:rsidP="00B94838">
      <w:pPr>
        <w:pStyle w:val="Maintext"/>
        <w:spacing w:after="0" w:line="240" w:lineRule="auto"/>
        <w:rPr>
          <w:highlight w:val="yellow"/>
          <w:lang w:val="es-PE"/>
        </w:rPr>
      </w:pPr>
    </w:p>
    <w:p w14:paraId="79430B5F" w14:textId="77777777" w:rsidR="008F573E" w:rsidRPr="001B06A9" w:rsidRDefault="008F573E" w:rsidP="00B94838">
      <w:pPr>
        <w:pStyle w:val="Maintext"/>
        <w:spacing w:after="0" w:line="240" w:lineRule="auto"/>
        <w:rPr>
          <w:highlight w:val="yellow"/>
          <w:lang w:val="es-PE"/>
        </w:rPr>
      </w:pPr>
      <w:r w:rsidRPr="001B06A9">
        <w:rPr>
          <w:highlight w:val="yellow"/>
          <w:lang w:val="es-PE"/>
        </w:rPr>
        <w:br w:type="page"/>
      </w:r>
    </w:p>
    <w:p w14:paraId="1C183187" w14:textId="0E7834F7" w:rsidR="008F573E" w:rsidRPr="001F311C" w:rsidRDefault="008B4041" w:rsidP="00B94838">
      <w:pPr>
        <w:pStyle w:val="Sectionheading"/>
        <w:spacing w:before="0" w:after="0" w:line="240" w:lineRule="auto"/>
        <w:rPr>
          <w:lang w:val="es-PE"/>
        </w:rPr>
      </w:pPr>
      <w:r>
        <w:rPr>
          <w:position w:val="-18"/>
          <w:lang w:val="es-PE"/>
        </w:rPr>
        <w:lastRenderedPageBreak/>
        <w:pict w14:anchorId="6B6271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7pt;height:46.9pt">
            <v:imagedata r:id="rId12" o:title="Logo22"/>
          </v:shape>
        </w:pict>
      </w:r>
      <w:r w:rsidR="008F573E" w:rsidRPr="00897AEC">
        <w:rPr>
          <w:lang w:val="es-PE"/>
        </w:rPr>
        <w:t xml:space="preserve"> </w:t>
      </w:r>
      <w:r w:rsidR="00897AEC" w:rsidRPr="001F311C">
        <w:rPr>
          <w:lang w:val="es-PE"/>
        </w:rPr>
        <w:t>Subc</w:t>
      </w:r>
      <w:r w:rsidR="008F573E" w:rsidRPr="001F311C">
        <w:rPr>
          <w:lang w:val="es-PE"/>
        </w:rPr>
        <w:t xml:space="preserve">ontrato de </w:t>
      </w:r>
      <w:r w:rsidR="00897AEC" w:rsidRPr="001F311C">
        <w:rPr>
          <w:lang w:val="es-PE"/>
        </w:rPr>
        <w:t xml:space="preserve">Ingeniería </w:t>
      </w:r>
      <w:r w:rsidR="008F573E" w:rsidRPr="001F311C">
        <w:rPr>
          <w:lang w:val="es-PE"/>
        </w:rPr>
        <w:t xml:space="preserve">y </w:t>
      </w:r>
      <w:r w:rsidR="00897AEC" w:rsidRPr="001F311C">
        <w:rPr>
          <w:lang w:val="es-PE"/>
        </w:rPr>
        <w:t>Construcción</w:t>
      </w:r>
    </w:p>
    <w:p w14:paraId="6730BED0" w14:textId="02552C0C" w:rsidR="008F573E" w:rsidRPr="001F311C" w:rsidRDefault="008F573E" w:rsidP="00897AEC">
      <w:pPr>
        <w:pStyle w:val="Maintext"/>
        <w:spacing w:after="0" w:line="240" w:lineRule="auto"/>
        <w:jc w:val="both"/>
        <w:rPr>
          <w:b/>
          <w:lang w:val="es-PE"/>
        </w:rPr>
      </w:pPr>
      <w:r w:rsidRPr="001F311C">
        <w:rPr>
          <w:b/>
          <w:lang w:val="es-PE"/>
        </w:rPr>
        <w:t>Índice</w:t>
      </w:r>
      <w:r w:rsidR="00447857">
        <w:rPr>
          <w:b/>
          <w:lang w:val="es-PE"/>
        </w:rPr>
        <w:t xml:space="preserve"> </w:t>
      </w:r>
      <w:r w:rsidRPr="001F311C">
        <w:rPr>
          <w:b/>
          <w:lang w:val="es-PE"/>
        </w:rPr>
        <w:t>por</w:t>
      </w:r>
      <w:r w:rsidR="00447857">
        <w:rPr>
          <w:b/>
          <w:lang w:val="es-PE"/>
        </w:rPr>
        <w:t xml:space="preserve"> </w:t>
      </w:r>
      <w:r w:rsidRPr="001F311C">
        <w:rPr>
          <w:b/>
          <w:lang w:val="es-PE"/>
        </w:rPr>
        <w:t>número de cl</w:t>
      </w:r>
      <w:r w:rsidR="00897AEC" w:rsidRPr="001F311C">
        <w:rPr>
          <w:b/>
          <w:lang w:val="es-PE"/>
        </w:rPr>
        <w:t>á</w:t>
      </w:r>
      <w:r w:rsidRPr="001F311C">
        <w:rPr>
          <w:b/>
          <w:lang w:val="es-PE"/>
        </w:rPr>
        <w:t>usula (las cláusulas de Opción incluyen la indicación de sus letras respectivas y los encabezados de las cláusulas principales incluyen la indicación de números en negrita).</w:t>
      </w:r>
      <w:r w:rsidR="00A562D6">
        <w:rPr>
          <w:b/>
          <w:lang w:val="es-PE"/>
        </w:rPr>
        <w:t xml:space="preserve"> </w:t>
      </w:r>
      <w:r w:rsidRPr="001F311C">
        <w:rPr>
          <w:b/>
          <w:lang w:val="es-PE"/>
        </w:rPr>
        <w:t>Los términos</w:t>
      </w:r>
      <w:r w:rsidR="001F311C">
        <w:rPr>
          <w:b/>
          <w:lang w:val="es-PE"/>
        </w:rPr>
        <w:t xml:space="preserve"> </w:t>
      </w:r>
      <w:r w:rsidRPr="001F311C">
        <w:rPr>
          <w:b/>
          <w:lang w:val="es-PE"/>
        </w:rPr>
        <w:t xml:space="preserve">consignados en </w:t>
      </w:r>
      <w:r w:rsidRPr="001F311C">
        <w:rPr>
          <w:b/>
          <w:i/>
          <w:iCs/>
          <w:lang w:val="es-PE"/>
        </w:rPr>
        <w:t>cursiva</w:t>
      </w:r>
      <w:r w:rsidRPr="001F311C">
        <w:rPr>
          <w:b/>
          <w:lang w:val="es-PE"/>
        </w:rPr>
        <w:t xml:space="preserve"> se identifican en la Sección de Datos del </w:t>
      </w:r>
      <w:r w:rsidR="00897AEC" w:rsidRPr="001F311C">
        <w:rPr>
          <w:b/>
          <w:lang w:val="es-PE"/>
        </w:rPr>
        <w:t>Subc</w:t>
      </w:r>
      <w:r w:rsidRPr="001F311C">
        <w:rPr>
          <w:b/>
          <w:lang w:val="es-PE"/>
        </w:rPr>
        <w:t>ontrato, y los términos definidos se consignan con letras iniciales mayúsculas.</w:t>
      </w:r>
    </w:p>
    <w:p w14:paraId="196349F9" w14:textId="77777777" w:rsidR="001F311C" w:rsidRPr="00F446FE" w:rsidRDefault="001F311C" w:rsidP="00897AEC">
      <w:pPr>
        <w:pStyle w:val="Maintext"/>
        <w:spacing w:after="0" w:line="240" w:lineRule="auto"/>
        <w:jc w:val="both"/>
        <w:rPr>
          <w:b/>
          <w:lang w:val="es-PE"/>
        </w:rPr>
      </w:pPr>
    </w:p>
    <w:p w14:paraId="5415294C" w14:textId="77777777" w:rsidR="008F573E" w:rsidRPr="00F446FE" w:rsidRDefault="008F573E" w:rsidP="00B94838">
      <w:pPr>
        <w:pStyle w:val="Index1"/>
        <w:spacing w:line="240" w:lineRule="auto"/>
        <w:rPr>
          <w:lang w:val="es-PE"/>
        </w:rPr>
        <w:sectPr w:rsidR="008F573E" w:rsidRPr="00F446FE" w:rsidSect="00D05916">
          <w:type w:val="continuous"/>
          <w:pgSz w:w="12240" w:h="15840"/>
          <w:pgMar w:top="1080" w:right="840" w:bottom="1140" w:left="840" w:header="708" w:footer="708" w:gutter="0"/>
          <w:cols w:space="720"/>
          <w:docGrid w:linePitch="360"/>
        </w:sectPr>
      </w:pPr>
    </w:p>
    <w:p w14:paraId="4ADE2C7D" w14:textId="1841FB99" w:rsidR="008F573E" w:rsidRPr="00F446FE" w:rsidRDefault="008F573E" w:rsidP="00B94838">
      <w:pPr>
        <w:pStyle w:val="Index1"/>
        <w:spacing w:line="240" w:lineRule="auto"/>
        <w:rPr>
          <w:bCs/>
          <w:lang w:val="es-PE"/>
        </w:rPr>
      </w:pPr>
      <w:r w:rsidRPr="00F446FE">
        <w:rPr>
          <w:lang w:val="es-PE"/>
        </w:rPr>
        <w:t xml:space="preserve">aceleración </w:t>
      </w:r>
      <w:r w:rsidRPr="00F446FE">
        <w:rPr>
          <w:b/>
          <w:iCs/>
          <w:lang w:val="es-PE"/>
        </w:rPr>
        <w:t>36</w:t>
      </w:r>
      <w:r w:rsidR="001F311C" w:rsidRPr="00F446FE">
        <w:rPr>
          <w:b/>
          <w:iCs/>
          <w:lang w:val="es-PE"/>
        </w:rPr>
        <w:t>,</w:t>
      </w:r>
      <w:r w:rsidR="001F311C" w:rsidRPr="00F446FE">
        <w:rPr>
          <w:bCs/>
          <w:iCs/>
          <w:lang w:val="es-PE"/>
        </w:rPr>
        <w:t xml:space="preserve"> 60.1(9), A36.3, </w:t>
      </w:r>
      <w:r w:rsidR="007A4FE1" w:rsidRPr="00F446FE">
        <w:rPr>
          <w:bCs/>
          <w:iCs/>
          <w:lang w:val="es-PE"/>
        </w:rPr>
        <w:t>B36.3, C36.3, D36.3, E36.4</w:t>
      </w:r>
    </w:p>
    <w:p w14:paraId="679B6F07" w14:textId="77777777" w:rsidR="008F573E" w:rsidRPr="00F446FE" w:rsidRDefault="008F573E" w:rsidP="00B94838">
      <w:pPr>
        <w:pStyle w:val="Index1"/>
        <w:spacing w:line="240" w:lineRule="auto"/>
        <w:rPr>
          <w:lang w:val="es-PE"/>
        </w:rPr>
      </w:pPr>
      <w:r w:rsidRPr="00F446FE">
        <w:rPr>
          <w:lang w:val="es-PE"/>
        </w:rPr>
        <w:t>aceptación</w:t>
      </w:r>
    </w:p>
    <w:p w14:paraId="50FF52EF" w14:textId="77777777" w:rsidR="008F573E" w:rsidRPr="00F446FE" w:rsidRDefault="008F573E" w:rsidP="00B94838">
      <w:pPr>
        <w:pStyle w:val="Index2"/>
        <w:spacing w:line="240" w:lineRule="auto"/>
        <w:rPr>
          <w:lang w:val="es-PE"/>
        </w:rPr>
      </w:pPr>
      <w:r w:rsidRPr="00F446FE">
        <w:rPr>
          <w:lang w:val="es-PE"/>
        </w:rPr>
        <w:t>adición a las Áreas de Trabajo 15.1</w:t>
      </w:r>
    </w:p>
    <w:p w14:paraId="6E1D6A2C" w14:textId="53A47DC8" w:rsidR="008F573E" w:rsidRPr="00F446FE" w:rsidRDefault="008F573E" w:rsidP="00B94838">
      <w:pPr>
        <w:pStyle w:val="Index2"/>
        <w:spacing w:line="240" w:lineRule="auto"/>
        <w:rPr>
          <w:lang w:val="es-PE"/>
        </w:rPr>
      </w:pPr>
      <w:r w:rsidRPr="00F446FE">
        <w:rPr>
          <w:lang w:val="es-PE"/>
        </w:rPr>
        <w:t>condiciones del subcontrato 26.3</w:t>
      </w:r>
    </w:p>
    <w:p w14:paraId="687A454F" w14:textId="16BD7409" w:rsidR="002642C9" w:rsidRPr="00F446FE" w:rsidRDefault="002642C9" w:rsidP="00B94838">
      <w:pPr>
        <w:pStyle w:val="Index2"/>
        <w:spacing w:line="240" w:lineRule="auto"/>
        <w:rPr>
          <w:lang w:val="es-PE"/>
        </w:rPr>
      </w:pPr>
      <w:r w:rsidRPr="00F446FE">
        <w:rPr>
          <w:lang w:val="es-PE"/>
        </w:rPr>
        <w:t xml:space="preserve">datos del contrato para </w:t>
      </w:r>
      <w:r w:rsidR="00B51C15" w:rsidRPr="00F446FE">
        <w:rPr>
          <w:lang w:val="es-PE"/>
        </w:rPr>
        <w:t>la</w:t>
      </w:r>
      <w:r w:rsidRPr="00F446FE">
        <w:rPr>
          <w:lang w:val="es-PE"/>
        </w:rPr>
        <w:t xml:space="preserve"> subsubcontrat</w:t>
      </w:r>
      <w:r w:rsidR="00B51C15" w:rsidRPr="00F446FE">
        <w:rPr>
          <w:lang w:val="es-PE"/>
        </w:rPr>
        <w:t>ación C26.4, D26.4</w:t>
      </w:r>
      <w:r w:rsidR="002026EC" w:rsidRPr="00F446FE">
        <w:rPr>
          <w:lang w:val="es-PE"/>
        </w:rPr>
        <w:t>, E26.4</w:t>
      </w:r>
    </w:p>
    <w:p w14:paraId="524D3659" w14:textId="77777777" w:rsidR="008F573E" w:rsidRPr="00F446FE" w:rsidRDefault="008F573E" w:rsidP="00B94838">
      <w:pPr>
        <w:pStyle w:val="Index2"/>
        <w:spacing w:line="240" w:lineRule="auto"/>
        <w:rPr>
          <w:lang w:val="es-PE"/>
        </w:rPr>
      </w:pPr>
      <w:r w:rsidRPr="00F446FE">
        <w:rPr>
          <w:lang w:val="es-PE"/>
        </w:rPr>
        <w:t xml:space="preserve">Defectos </w:t>
      </w:r>
      <w:r w:rsidRPr="00F446FE">
        <w:rPr>
          <w:b/>
          <w:iCs/>
          <w:lang w:val="es-PE"/>
        </w:rPr>
        <w:t>44</w:t>
      </w:r>
      <w:r w:rsidRPr="00F446FE">
        <w:rPr>
          <w:lang w:val="es-PE"/>
        </w:rPr>
        <w:t>, 60.1(1)(9)</w:t>
      </w:r>
    </w:p>
    <w:p w14:paraId="772ADF7A" w14:textId="77777777" w:rsidR="008F573E" w:rsidRPr="00F446FE" w:rsidRDefault="008F573E" w:rsidP="00B94838">
      <w:pPr>
        <w:pStyle w:val="Index2"/>
        <w:spacing w:line="240" w:lineRule="auto"/>
        <w:rPr>
          <w:lang w:val="es-PE"/>
        </w:rPr>
      </w:pPr>
      <w:r w:rsidRPr="00F446FE">
        <w:rPr>
          <w:lang w:val="es-PE"/>
        </w:rPr>
        <w:t>diseño de Equipos 23.1</w:t>
      </w:r>
    </w:p>
    <w:p w14:paraId="42CC41C8" w14:textId="77777777" w:rsidR="008F573E" w:rsidRPr="00F446FE" w:rsidRDefault="008F573E" w:rsidP="00B94838">
      <w:pPr>
        <w:pStyle w:val="Index2"/>
        <w:spacing w:line="240" w:lineRule="auto"/>
        <w:rPr>
          <w:lang w:val="es-PE"/>
        </w:rPr>
      </w:pPr>
      <w:r w:rsidRPr="00F446FE">
        <w:rPr>
          <w:lang w:val="es-PE"/>
        </w:rPr>
        <w:t>forma de comunicación 13.1</w:t>
      </w:r>
    </w:p>
    <w:p w14:paraId="3104763D" w14:textId="28AED75F" w:rsidR="008F573E" w:rsidRPr="00F446FE" w:rsidRDefault="008F573E" w:rsidP="00B94838">
      <w:pPr>
        <w:pStyle w:val="Index2"/>
        <w:spacing w:line="240" w:lineRule="auto"/>
        <w:rPr>
          <w:lang w:val="es-PE"/>
        </w:rPr>
      </w:pPr>
      <w:r w:rsidRPr="00F446FE">
        <w:rPr>
          <w:lang w:val="es-PE"/>
        </w:rPr>
        <w:t>pólizas / certificados de seguros 85.1, 87.1, 87.2</w:t>
      </w:r>
    </w:p>
    <w:p w14:paraId="56891D58" w14:textId="77006A8C" w:rsidR="00321C8B" w:rsidRPr="00F446FE" w:rsidRDefault="00321C8B" w:rsidP="00B94838">
      <w:pPr>
        <w:pStyle w:val="Index2"/>
        <w:spacing w:line="240" w:lineRule="auto"/>
        <w:rPr>
          <w:lang w:val="es-PE"/>
        </w:rPr>
      </w:pPr>
      <w:r w:rsidRPr="00F446FE">
        <w:rPr>
          <w:lang w:val="es-PE"/>
        </w:rPr>
        <w:t>procedimiento C11.2(25), D11.2(25), E11.2(25)</w:t>
      </w:r>
    </w:p>
    <w:p w14:paraId="1338E12C" w14:textId="59644DFA" w:rsidR="008F573E" w:rsidRPr="00F446FE" w:rsidRDefault="00E14596" w:rsidP="00B94838">
      <w:pPr>
        <w:pStyle w:val="Index2"/>
        <w:spacing w:line="240" w:lineRule="auto"/>
        <w:rPr>
          <w:lang w:val="es-PE"/>
        </w:rPr>
      </w:pPr>
      <w:r w:rsidRPr="00F446FE">
        <w:rPr>
          <w:lang w:val="es-PE"/>
        </w:rPr>
        <w:t xml:space="preserve">cronograma (primero / revisado) </w:t>
      </w:r>
      <w:r w:rsidR="008F573E" w:rsidRPr="00F446FE">
        <w:rPr>
          <w:lang w:val="es-PE"/>
        </w:rPr>
        <w:t>31.3, 32.2, 50.3, 64.1–2</w:t>
      </w:r>
      <w:r w:rsidR="00462072" w:rsidRPr="00F446FE">
        <w:rPr>
          <w:lang w:val="es-PE"/>
        </w:rPr>
        <w:t>, A31.4, A36.3, B36.3, C31.4, C36.3, D36.3</w:t>
      </w:r>
    </w:p>
    <w:p w14:paraId="082314C1" w14:textId="5BD247E7" w:rsidR="008F573E" w:rsidRPr="00F446FE" w:rsidRDefault="008F573E" w:rsidP="00B94838">
      <w:pPr>
        <w:pStyle w:val="Index2"/>
        <w:spacing w:line="240" w:lineRule="auto"/>
        <w:rPr>
          <w:lang w:val="es-PE"/>
        </w:rPr>
      </w:pPr>
      <w:r w:rsidRPr="00F446FE">
        <w:rPr>
          <w:lang w:val="es-PE"/>
        </w:rPr>
        <w:t xml:space="preserve">cotizaciones 44.2, 60.1(9), 62.3, 65.1, </w:t>
      </w:r>
      <w:r w:rsidR="009037E5" w:rsidRPr="00F446FE">
        <w:rPr>
          <w:lang w:val="es-PE"/>
        </w:rPr>
        <w:t>A36.3, B36.3, C36.3, D36.3, E36.4</w:t>
      </w:r>
    </w:p>
    <w:p w14:paraId="44DFD354" w14:textId="13096F9E" w:rsidR="008F573E" w:rsidRPr="00F446FE" w:rsidRDefault="008F573E" w:rsidP="00B94838">
      <w:pPr>
        <w:pStyle w:val="Index2"/>
        <w:spacing w:line="240" w:lineRule="auto"/>
        <w:rPr>
          <w:lang w:val="es-PE"/>
        </w:rPr>
      </w:pPr>
      <w:r w:rsidRPr="00F446FE">
        <w:rPr>
          <w:lang w:val="es-PE"/>
        </w:rPr>
        <w:t xml:space="preserve">motivos de la retención 13.4, 13.8, 15.1, 21.2, 23.1, 24.1, 26.2–3, 31.3, 60.1(9), 85.1, 87.1, </w:t>
      </w:r>
      <w:r w:rsidR="0052374E" w:rsidRPr="00F446FE">
        <w:rPr>
          <w:lang w:val="es-PE"/>
        </w:rPr>
        <w:t>A54.3, C26.4, D26.4, X13.1</w:t>
      </w:r>
    </w:p>
    <w:p w14:paraId="59BB2597" w14:textId="182067DA" w:rsidR="008F573E" w:rsidRPr="00F446FE" w:rsidRDefault="008F573E" w:rsidP="00B94838">
      <w:pPr>
        <w:pStyle w:val="Index2"/>
        <w:spacing w:line="240" w:lineRule="auto"/>
        <w:rPr>
          <w:lang w:val="es-PE"/>
        </w:rPr>
      </w:pPr>
      <w:r w:rsidRPr="00F446FE">
        <w:rPr>
          <w:lang w:val="es-PE"/>
        </w:rPr>
        <w:t xml:space="preserve">empleado sustituto del </w:t>
      </w:r>
      <w:r w:rsidR="00F47C6A" w:rsidRPr="00F446FE">
        <w:rPr>
          <w:i/>
          <w:iCs/>
          <w:lang w:val="es-PE"/>
        </w:rPr>
        <w:t>Subc</w:t>
      </w:r>
      <w:r w:rsidR="00003320" w:rsidRPr="00F446FE">
        <w:rPr>
          <w:i/>
          <w:iCs/>
          <w:lang w:val="es-PE"/>
        </w:rPr>
        <w:t>ontratista</w:t>
      </w:r>
      <w:r w:rsidRPr="00F446FE">
        <w:rPr>
          <w:lang w:val="es-PE"/>
        </w:rPr>
        <w:t xml:space="preserve"> 24.1</w:t>
      </w:r>
    </w:p>
    <w:p w14:paraId="7B9DF728" w14:textId="2E3CE1F3" w:rsidR="008F573E" w:rsidRPr="00F446FE" w:rsidRDefault="008F573E" w:rsidP="00B94838">
      <w:pPr>
        <w:pStyle w:val="Index2"/>
        <w:spacing w:line="240" w:lineRule="auto"/>
        <w:rPr>
          <w:lang w:val="es-PE"/>
        </w:rPr>
      </w:pPr>
      <w:r w:rsidRPr="00F446FE">
        <w:rPr>
          <w:lang w:val="es-PE"/>
        </w:rPr>
        <w:t>condiciones del subcontrato 26.3</w:t>
      </w:r>
    </w:p>
    <w:p w14:paraId="70B4F341" w14:textId="1D0E798E" w:rsidR="00F47C6A" w:rsidRPr="00F446FE" w:rsidRDefault="00F47C6A" w:rsidP="00B94838">
      <w:pPr>
        <w:pStyle w:val="Index2"/>
        <w:spacing w:line="240" w:lineRule="auto"/>
        <w:rPr>
          <w:lang w:val="es-PE"/>
        </w:rPr>
      </w:pPr>
      <w:r w:rsidRPr="00F446FE">
        <w:rPr>
          <w:lang w:val="es-PE"/>
        </w:rPr>
        <w:t xml:space="preserve">comunicación del </w:t>
      </w:r>
      <w:r w:rsidRPr="00F446FE">
        <w:rPr>
          <w:i/>
          <w:iCs/>
          <w:lang w:val="es-PE"/>
        </w:rPr>
        <w:t xml:space="preserve">Subcontratista </w:t>
      </w:r>
      <w:r w:rsidRPr="00F446FE">
        <w:rPr>
          <w:lang w:val="es-PE"/>
        </w:rPr>
        <w:t>13.4, 13.8, 14.1</w:t>
      </w:r>
    </w:p>
    <w:p w14:paraId="4F5A04BE" w14:textId="185CA830" w:rsidR="00F47C6A" w:rsidRPr="00F446FE" w:rsidRDefault="00F47C6A" w:rsidP="00B94838">
      <w:pPr>
        <w:pStyle w:val="Index2"/>
        <w:spacing w:line="240" w:lineRule="auto"/>
        <w:rPr>
          <w:lang w:val="es-PE"/>
        </w:rPr>
      </w:pPr>
      <w:r w:rsidRPr="00F446FE">
        <w:rPr>
          <w:lang w:val="es-PE"/>
        </w:rPr>
        <w:t xml:space="preserve">diseño del </w:t>
      </w:r>
      <w:r w:rsidRPr="00F446FE">
        <w:rPr>
          <w:i/>
          <w:iCs/>
          <w:lang w:val="es-PE"/>
        </w:rPr>
        <w:t xml:space="preserve">Subcontratista </w:t>
      </w:r>
      <w:r w:rsidRPr="00F446FE">
        <w:rPr>
          <w:lang w:val="es-PE"/>
        </w:rPr>
        <w:t>21</w:t>
      </w:r>
      <w:r w:rsidR="008E103A" w:rsidRPr="00F446FE">
        <w:rPr>
          <w:lang w:val="es-PE"/>
        </w:rPr>
        <w:t>.</w:t>
      </w:r>
      <w:r w:rsidRPr="00F446FE">
        <w:rPr>
          <w:lang w:val="es-PE"/>
        </w:rPr>
        <w:t>2</w:t>
      </w:r>
      <w:r w:rsidR="008E103A" w:rsidRPr="00F446FE">
        <w:rPr>
          <w:lang w:val="es-PE"/>
        </w:rPr>
        <w:t>,</w:t>
      </w:r>
      <w:r w:rsidRPr="00F446FE">
        <w:rPr>
          <w:lang w:val="es-PE"/>
        </w:rPr>
        <w:t xml:space="preserve"> 21.3</w:t>
      </w:r>
    </w:p>
    <w:p w14:paraId="761FA98C" w14:textId="77777777" w:rsidR="008F573E" w:rsidRPr="00F446FE" w:rsidRDefault="008F573E" w:rsidP="00B94838">
      <w:pPr>
        <w:pStyle w:val="Index2"/>
        <w:spacing w:line="240" w:lineRule="auto"/>
        <w:rPr>
          <w:lang w:val="es-PE"/>
        </w:rPr>
      </w:pPr>
      <w:r w:rsidRPr="00F446FE">
        <w:rPr>
          <w:lang w:val="es-PE"/>
        </w:rPr>
        <w:t>Subcontratista 26.2, 91.2</w:t>
      </w:r>
    </w:p>
    <w:p w14:paraId="37B84EFB" w14:textId="009709EC" w:rsidR="008F573E" w:rsidRPr="00F446FE" w:rsidRDefault="008F573E" w:rsidP="00B94838">
      <w:pPr>
        <w:pStyle w:val="Index1"/>
        <w:spacing w:line="240" w:lineRule="auto"/>
        <w:rPr>
          <w:lang w:val="es-PE"/>
        </w:rPr>
      </w:pPr>
      <w:r w:rsidRPr="00F446FE">
        <w:rPr>
          <w:lang w:val="es-PE"/>
        </w:rPr>
        <w:t>Cronograma Aceptado</w:t>
      </w:r>
    </w:p>
    <w:p w14:paraId="34BAB50C" w14:textId="11BCEF05" w:rsidR="008F573E" w:rsidRPr="00F446FE" w:rsidRDefault="004E6296" w:rsidP="00B94838">
      <w:pPr>
        <w:pStyle w:val="Index2"/>
        <w:spacing w:line="240" w:lineRule="auto"/>
        <w:rPr>
          <w:lang w:val="es-PE"/>
        </w:rPr>
      </w:pPr>
      <w:r w:rsidRPr="00F446FE">
        <w:rPr>
          <w:lang w:val="es-PE"/>
        </w:rPr>
        <w:t xml:space="preserve">ausencia </w:t>
      </w:r>
      <w:r w:rsidR="008F573E" w:rsidRPr="00F446FE">
        <w:rPr>
          <w:lang w:val="es-PE"/>
        </w:rPr>
        <w:t>64.2</w:t>
      </w:r>
    </w:p>
    <w:p w14:paraId="79C05A3C" w14:textId="0FC326ED" w:rsidR="008F573E" w:rsidRPr="00F446FE" w:rsidRDefault="008F573E" w:rsidP="00B94838">
      <w:pPr>
        <w:pStyle w:val="Index2"/>
        <w:spacing w:line="240" w:lineRule="auto"/>
        <w:rPr>
          <w:lang w:val="es-PE"/>
        </w:rPr>
      </w:pPr>
      <w:r w:rsidRPr="00F446FE">
        <w:rPr>
          <w:lang w:val="es-PE"/>
        </w:rPr>
        <w:t xml:space="preserve">y </w:t>
      </w:r>
      <w:r w:rsidR="004E6296" w:rsidRPr="00F446FE">
        <w:rPr>
          <w:lang w:val="es-PE"/>
        </w:rPr>
        <w:t>Listado de Actividades</w:t>
      </w:r>
      <w:r w:rsidRPr="00F446FE">
        <w:rPr>
          <w:lang w:val="es-PE"/>
        </w:rPr>
        <w:t xml:space="preserve"> </w:t>
      </w:r>
      <w:r w:rsidR="007B4289" w:rsidRPr="00F446FE">
        <w:rPr>
          <w:lang w:val="es-PE"/>
        </w:rPr>
        <w:t>A</w:t>
      </w:r>
      <w:r w:rsidRPr="00F446FE">
        <w:rPr>
          <w:lang w:val="es-PE"/>
        </w:rPr>
        <w:t xml:space="preserve">54.2, </w:t>
      </w:r>
      <w:r w:rsidR="007B4289" w:rsidRPr="00F446FE">
        <w:rPr>
          <w:lang w:val="es-PE"/>
        </w:rPr>
        <w:t>A</w:t>
      </w:r>
      <w:r w:rsidRPr="00F446FE">
        <w:rPr>
          <w:lang w:val="es-PE"/>
        </w:rPr>
        <w:t>54.3</w:t>
      </w:r>
      <w:r w:rsidR="007B4289" w:rsidRPr="00F446FE">
        <w:rPr>
          <w:lang w:val="es-PE"/>
        </w:rPr>
        <w:t>, C54.2, C54.3</w:t>
      </w:r>
    </w:p>
    <w:p w14:paraId="63529792" w14:textId="493E4610" w:rsidR="008F573E" w:rsidRPr="00F446FE" w:rsidRDefault="008F573E" w:rsidP="00B94838">
      <w:pPr>
        <w:pStyle w:val="Index2"/>
        <w:spacing w:line="240" w:lineRule="auto"/>
        <w:rPr>
          <w:lang w:val="es-PE"/>
        </w:rPr>
      </w:pPr>
      <w:r w:rsidRPr="00F446FE">
        <w:rPr>
          <w:lang w:val="es-PE"/>
        </w:rPr>
        <w:t>cambios 32.1, 63.7</w:t>
      </w:r>
    </w:p>
    <w:p w14:paraId="7512C061" w14:textId="76ED862F" w:rsidR="000F48A3" w:rsidRPr="00F446FE" w:rsidRDefault="000F48A3" w:rsidP="00B94838">
      <w:pPr>
        <w:pStyle w:val="Index2"/>
        <w:spacing w:line="240" w:lineRule="auto"/>
        <w:rPr>
          <w:lang w:val="es-PE"/>
        </w:rPr>
      </w:pPr>
      <w:r w:rsidRPr="00F446FE">
        <w:rPr>
          <w:lang w:val="es-PE"/>
        </w:rPr>
        <w:t>Fecha del Contrato 60.1(19)</w:t>
      </w:r>
    </w:p>
    <w:p w14:paraId="728DABE7" w14:textId="77777777" w:rsidR="008F573E" w:rsidRPr="00F446FE" w:rsidRDefault="008F573E" w:rsidP="00B94838">
      <w:pPr>
        <w:pStyle w:val="Index2"/>
        <w:spacing w:line="240" w:lineRule="auto"/>
        <w:rPr>
          <w:lang w:val="es-PE"/>
        </w:rPr>
      </w:pPr>
      <w:r w:rsidRPr="00F446FE">
        <w:rPr>
          <w:lang w:val="es-PE"/>
        </w:rPr>
        <w:t>fechas / horas 33.1, 60.1(2)(3)(5), 63.3</w:t>
      </w:r>
    </w:p>
    <w:p w14:paraId="4008C463" w14:textId="2EDD5B34" w:rsidR="008F573E" w:rsidRPr="00F446FE" w:rsidRDefault="008F573E" w:rsidP="00B94838">
      <w:pPr>
        <w:pStyle w:val="Index2"/>
        <w:spacing w:line="240" w:lineRule="auto"/>
        <w:rPr>
          <w:lang w:val="es-PE"/>
        </w:rPr>
      </w:pPr>
      <w:r w:rsidRPr="00F446FE">
        <w:rPr>
          <w:lang w:val="es-PE"/>
        </w:rPr>
        <w:t>definición 11.2(1)</w:t>
      </w:r>
    </w:p>
    <w:p w14:paraId="7D00989A" w14:textId="04598CD5" w:rsidR="00670F82" w:rsidRPr="00F446FE" w:rsidRDefault="00670F82" w:rsidP="00B94838">
      <w:pPr>
        <w:pStyle w:val="Index2"/>
        <w:spacing w:line="240" w:lineRule="auto"/>
        <w:rPr>
          <w:lang w:val="es-PE"/>
        </w:rPr>
      </w:pPr>
      <w:r w:rsidRPr="00F446FE">
        <w:rPr>
          <w:lang w:val="es-PE"/>
        </w:rPr>
        <w:t>Fechas Clave 63.3</w:t>
      </w:r>
    </w:p>
    <w:p w14:paraId="2B62F364" w14:textId="77777777" w:rsidR="008F573E" w:rsidRPr="00F446FE" w:rsidRDefault="008F573E" w:rsidP="00B94838">
      <w:pPr>
        <w:pStyle w:val="Index2"/>
        <w:spacing w:line="240" w:lineRule="auto"/>
        <w:rPr>
          <w:lang w:val="es-PE"/>
        </w:rPr>
      </w:pPr>
      <w:r w:rsidRPr="00F446FE">
        <w:rPr>
          <w:lang w:val="es-PE"/>
        </w:rPr>
        <w:t>prevención 19.1, 60.1(19)</w:t>
      </w:r>
    </w:p>
    <w:p w14:paraId="0E200C9D" w14:textId="77777777" w:rsidR="008F573E" w:rsidRPr="00F446FE" w:rsidRDefault="008F573E" w:rsidP="00B94838">
      <w:pPr>
        <w:pStyle w:val="Index2"/>
        <w:spacing w:line="240" w:lineRule="auto"/>
        <w:rPr>
          <w:lang w:val="es-PE"/>
        </w:rPr>
      </w:pPr>
      <w:r w:rsidRPr="00F446FE">
        <w:rPr>
          <w:lang w:val="es-PE"/>
        </w:rPr>
        <w:t>resolución 91.7</w:t>
      </w:r>
    </w:p>
    <w:p w14:paraId="7E9088DF" w14:textId="77777777" w:rsidR="008F573E" w:rsidRPr="00F446FE" w:rsidRDefault="008F573E" w:rsidP="00B94838">
      <w:pPr>
        <w:pStyle w:val="Index2"/>
        <w:spacing w:line="240" w:lineRule="auto"/>
        <w:rPr>
          <w:lang w:val="es-PE"/>
        </w:rPr>
      </w:pPr>
      <w:r w:rsidRPr="00F446FE">
        <w:rPr>
          <w:i/>
          <w:iCs/>
          <w:lang w:val="es-PE"/>
        </w:rPr>
        <w:t xml:space="preserve">véase también </w:t>
      </w:r>
      <w:r w:rsidRPr="00F446FE">
        <w:rPr>
          <w:lang w:val="es-PE"/>
        </w:rPr>
        <w:t>cronograma</w:t>
      </w:r>
    </w:p>
    <w:p w14:paraId="09DFC8CD" w14:textId="013F3D44" w:rsidR="008F573E" w:rsidRPr="00F446FE" w:rsidRDefault="008F573E" w:rsidP="00B94838">
      <w:pPr>
        <w:pStyle w:val="Index1"/>
        <w:spacing w:line="240" w:lineRule="auto"/>
        <w:rPr>
          <w:lang w:val="es-PE"/>
        </w:rPr>
      </w:pPr>
      <w:r w:rsidRPr="00F446FE">
        <w:rPr>
          <w:lang w:val="es-PE"/>
        </w:rPr>
        <w:t xml:space="preserve">acceso 27.2, </w:t>
      </w:r>
      <w:r w:rsidR="00AF0AF6" w:rsidRPr="00F446FE">
        <w:rPr>
          <w:lang w:val="es-PE"/>
        </w:rPr>
        <w:t>31.2, 33.1, 43.4, 45.1-2, 60.1(2)</w:t>
      </w:r>
    </w:p>
    <w:p w14:paraId="051CF704" w14:textId="3A9C27D1" w:rsidR="00AF0AF6" w:rsidRPr="00F446FE" w:rsidRDefault="00AF0AF6" w:rsidP="008B1D64">
      <w:pPr>
        <w:pStyle w:val="Index2"/>
        <w:spacing w:line="240" w:lineRule="auto"/>
        <w:ind w:left="0" w:firstLine="0"/>
        <w:rPr>
          <w:lang w:val="es-PE"/>
        </w:rPr>
      </w:pPr>
      <w:r w:rsidRPr="00F446FE">
        <w:rPr>
          <w:i/>
          <w:iCs/>
          <w:lang w:val="es-PE"/>
        </w:rPr>
        <w:t xml:space="preserve">fecha de acceso </w:t>
      </w:r>
      <w:r w:rsidRPr="00F446FE">
        <w:rPr>
          <w:lang w:val="es-PE"/>
        </w:rPr>
        <w:t>30.1, 31.2, 33.1, 60.1(2)</w:t>
      </w:r>
    </w:p>
    <w:p w14:paraId="13B04935" w14:textId="7C715ABD" w:rsidR="008B1D64" w:rsidRPr="00F446FE" w:rsidRDefault="008B1D64" w:rsidP="008B1D64">
      <w:pPr>
        <w:pStyle w:val="Index2"/>
        <w:spacing w:line="240" w:lineRule="auto"/>
        <w:ind w:left="284" w:hanging="284"/>
        <w:rPr>
          <w:lang w:val="es-PE"/>
        </w:rPr>
      </w:pPr>
      <w:r w:rsidRPr="00F446FE">
        <w:rPr>
          <w:lang w:val="es-PE"/>
        </w:rPr>
        <w:t xml:space="preserve">cuentas y registros, del </w:t>
      </w:r>
      <w:r w:rsidRPr="00F446FE">
        <w:rPr>
          <w:i/>
          <w:iCs/>
          <w:lang w:val="es-PE"/>
        </w:rPr>
        <w:t>Subcontratista</w:t>
      </w:r>
      <w:r w:rsidRPr="00F446FE">
        <w:rPr>
          <w:lang w:val="es-PE"/>
        </w:rPr>
        <w:t xml:space="preserve"> C11.2(25), C52.2-3, D11.2(25), D52.2-3, E11.2(25), E52.2-3</w:t>
      </w:r>
    </w:p>
    <w:p w14:paraId="178A8EEE" w14:textId="5A547CAD" w:rsidR="008F573E" w:rsidRPr="00F446FE" w:rsidRDefault="008F573E" w:rsidP="00B94838">
      <w:pPr>
        <w:pStyle w:val="Index1"/>
        <w:spacing w:line="240" w:lineRule="auto"/>
        <w:rPr>
          <w:lang w:val="es-PE"/>
        </w:rPr>
      </w:pPr>
      <w:r w:rsidRPr="00F446FE">
        <w:rPr>
          <w:lang w:val="es-PE"/>
        </w:rPr>
        <w:t xml:space="preserve">acciones </w:t>
      </w:r>
      <w:r w:rsidRPr="00F446FE">
        <w:rPr>
          <w:b/>
          <w:iCs/>
          <w:lang w:val="es-PE"/>
        </w:rPr>
        <w:t>10</w:t>
      </w:r>
      <w:r w:rsidRPr="00F446FE">
        <w:rPr>
          <w:lang w:val="es-PE"/>
        </w:rPr>
        <w:t>, 11.2(13</w:t>
      </w:r>
      <w:r w:rsidR="008A6850" w:rsidRPr="00F446FE">
        <w:rPr>
          <w:lang w:val="es-PE"/>
        </w:rPr>
        <w:t>)(</w:t>
      </w:r>
      <w:r w:rsidRPr="00F446FE">
        <w:rPr>
          <w:lang w:val="es-PE"/>
        </w:rPr>
        <w:t>14), 14.2, 16.3</w:t>
      </w:r>
    </w:p>
    <w:p w14:paraId="6477959B" w14:textId="2E396C89" w:rsidR="008F573E" w:rsidRPr="00F446FE" w:rsidRDefault="004E6296" w:rsidP="00B94838">
      <w:pPr>
        <w:pStyle w:val="Index1"/>
        <w:spacing w:line="240" w:lineRule="auto"/>
        <w:rPr>
          <w:lang w:val="es-PE"/>
        </w:rPr>
      </w:pPr>
      <w:r w:rsidRPr="00F446FE">
        <w:rPr>
          <w:lang w:val="es-PE"/>
        </w:rPr>
        <w:t>Listado de Actividades</w:t>
      </w:r>
      <w:r w:rsidR="008F573E" w:rsidRPr="00F446FE">
        <w:rPr>
          <w:lang w:val="es-PE"/>
        </w:rPr>
        <w:t xml:space="preserve"> </w:t>
      </w:r>
      <w:r w:rsidR="008A6850" w:rsidRPr="00F446FE">
        <w:rPr>
          <w:lang w:val="es-PE"/>
        </w:rPr>
        <w:t>A</w:t>
      </w:r>
      <w:r w:rsidR="008F573E" w:rsidRPr="00F446FE">
        <w:rPr>
          <w:lang w:val="es-PE"/>
        </w:rPr>
        <w:t xml:space="preserve">11.2(20), </w:t>
      </w:r>
      <w:r w:rsidR="00E74070" w:rsidRPr="00F446FE">
        <w:rPr>
          <w:lang w:val="es-PE"/>
        </w:rPr>
        <w:t>A</w:t>
      </w:r>
      <w:r w:rsidR="008F573E" w:rsidRPr="00F446FE">
        <w:rPr>
          <w:lang w:val="es-PE"/>
        </w:rPr>
        <w:t xml:space="preserve">31.4, </w:t>
      </w:r>
      <w:r w:rsidR="00E74070" w:rsidRPr="00F446FE">
        <w:rPr>
          <w:lang w:val="es-PE"/>
        </w:rPr>
        <w:t>A</w:t>
      </w:r>
      <w:r w:rsidR="008F573E" w:rsidRPr="00F446FE">
        <w:rPr>
          <w:lang w:val="es-PE"/>
        </w:rPr>
        <w:t>54.1</w:t>
      </w:r>
      <w:r w:rsidR="00E74070" w:rsidRPr="00F446FE">
        <w:rPr>
          <w:lang w:val="es-PE"/>
        </w:rPr>
        <w:t>-A54.</w:t>
      </w:r>
      <w:r w:rsidR="008F573E" w:rsidRPr="00F446FE">
        <w:rPr>
          <w:lang w:val="es-PE"/>
        </w:rPr>
        <w:t xml:space="preserve">3, </w:t>
      </w:r>
      <w:r w:rsidR="00E74070" w:rsidRPr="00F446FE">
        <w:rPr>
          <w:lang w:val="es-PE"/>
        </w:rPr>
        <w:t>A</w:t>
      </w:r>
      <w:r w:rsidR="008F573E" w:rsidRPr="00F446FE">
        <w:rPr>
          <w:lang w:val="es-PE"/>
        </w:rPr>
        <w:t>63.12</w:t>
      </w:r>
      <w:r w:rsidR="00E74070" w:rsidRPr="00F446FE">
        <w:rPr>
          <w:lang w:val="es-PE"/>
        </w:rPr>
        <w:t>, C11.2(20), C31.4, C54.1-C54.3, C63.12</w:t>
      </w:r>
    </w:p>
    <w:p w14:paraId="5AB33C1D" w14:textId="64260E05" w:rsidR="008F573E" w:rsidRPr="00F446FE" w:rsidRDefault="008F573E" w:rsidP="00B94838">
      <w:pPr>
        <w:pStyle w:val="Index2"/>
        <w:spacing w:line="240" w:lineRule="auto"/>
        <w:rPr>
          <w:lang w:val="es-PE"/>
        </w:rPr>
      </w:pPr>
      <w:r w:rsidRPr="00F446FE">
        <w:rPr>
          <w:lang w:val="es-PE"/>
        </w:rPr>
        <w:t xml:space="preserve">revisado </w:t>
      </w:r>
      <w:r w:rsidR="00930203" w:rsidRPr="00F446FE">
        <w:rPr>
          <w:lang w:val="es-PE"/>
        </w:rPr>
        <w:t>A</w:t>
      </w:r>
      <w:r w:rsidRPr="00F446FE">
        <w:rPr>
          <w:lang w:val="es-PE"/>
        </w:rPr>
        <w:t>54.2</w:t>
      </w:r>
      <w:r w:rsidR="00930203" w:rsidRPr="00F446FE">
        <w:rPr>
          <w:lang w:val="es-PE"/>
        </w:rPr>
        <w:t>-</w:t>
      </w:r>
      <w:r w:rsidRPr="00F446FE">
        <w:rPr>
          <w:lang w:val="es-PE"/>
        </w:rPr>
        <w:t>3</w:t>
      </w:r>
      <w:r w:rsidR="00930203" w:rsidRPr="00F446FE">
        <w:rPr>
          <w:lang w:val="es-PE"/>
        </w:rPr>
        <w:t>, C54.2-3</w:t>
      </w:r>
    </w:p>
    <w:p w14:paraId="29161873" w14:textId="77777777" w:rsidR="008F573E" w:rsidRPr="00F446FE" w:rsidRDefault="008F573E" w:rsidP="00B94838">
      <w:pPr>
        <w:pStyle w:val="Index1"/>
        <w:spacing w:line="240" w:lineRule="auto"/>
        <w:rPr>
          <w:lang w:val="es-PE"/>
        </w:rPr>
      </w:pPr>
      <w:r w:rsidRPr="00F446FE">
        <w:rPr>
          <w:lang w:val="es-PE"/>
        </w:rPr>
        <w:t>Leyes</w:t>
      </w:r>
    </w:p>
    <w:p w14:paraId="4FB4CD8A" w14:textId="77777777" w:rsidR="008F573E" w:rsidRPr="00F446FE" w:rsidRDefault="008F573E" w:rsidP="00B94838">
      <w:pPr>
        <w:pStyle w:val="Index2"/>
        <w:spacing w:line="240" w:lineRule="auto"/>
        <w:rPr>
          <w:lang w:val="es-PE"/>
        </w:rPr>
      </w:pPr>
      <w:r w:rsidRPr="00F446FE">
        <w:rPr>
          <w:lang w:val="es-PE"/>
        </w:rPr>
        <w:t xml:space="preserve">Contratos (Derechos de Terceros) de 1999 </w:t>
      </w:r>
      <w:r w:rsidRPr="00F446FE">
        <w:rPr>
          <w:b/>
          <w:iCs/>
          <w:lang w:val="es-PE"/>
        </w:rPr>
        <w:t>Y(UK)3</w:t>
      </w:r>
    </w:p>
    <w:p w14:paraId="663E1833" w14:textId="734E93AB" w:rsidR="008F573E" w:rsidRPr="00F446FE" w:rsidRDefault="008F573E" w:rsidP="00B94838">
      <w:pPr>
        <w:pStyle w:val="Index2"/>
        <w:spacing w:line="240" w:lineRule="auto"/>
        <w:rPr>
          <w:lang w:val="es-PE"/>
        </w:rPr>
      </w:pPr>
      <w:r w:rsidRPr="00F446FE">
        <w:rPr>
          <w:lang w:val="es-419"/>
        </w:rPr>
        <w:t xml:space="preserve">Subsidios, Construcción y Regeneración de Vivienda de 1996, </w:t>
      </w:r>
      <w:r w:rsidR="00F446FE" w:rsidRPr="00F446FE">
        <w:rPr>
          <w:lang w:val="es-419"/>
        </w:rPr>
        <w:t>modificada</w:t>
      </w:r>
      <w:r w:rsidRPr="00F446FE">
        <w:rPr>
          <w:lang w:val="es-419"/>
        </w:rPr>
        <w:t xml:space="preserve"> por la Ley de Democracia Local, Desarrollo Económico y Construcción de 2009 </w:t>
      </w:r>
      <w:r w:rsidRPr="00F446FE">
        <w:rPr>
          <w:b/>
          <w:iCs/>
          <w:lang w:val="es-PE"/>
        </w:rPr>
        <w:t>W1</w:t>
      </w:r>
      <w:r w:rsidRPr="00F446FE">
        <w:rPr>
          <w:lang w:val="es-PE"/>
        </w:rPr>
        <w:t xml:space="preserve">, </w:t>
      </w:r>
      <w:r w:rsidRPr="00F446FE">
        <w:rPr>
          <w:b/>
          <w:iCs/>
          <w:lang w:val="es-PE"/>
        </w:rPr>
        <w:t>W2</w:t>
      </w:r>
      <w:r w:rsidRPr="00F446FE">
        <w:rPr>
          <w:lang w:val="es-PE"/>
        </w:rPr>
        <w:t xml:space="preserve">, </w:t>
      </w:r>
      <w:r w:rsidRPr="00F446FE">
        <w:rPr>
          <w:b/>
          <w:iCs/>
          <w:lang w:val="es-PE"/>
        </w:rPr>
        <w:t>Y(UK)2</w:t>
      </w:r>
    </w:p>
    <w:p w14:paraId="77333A09" w14:textId="0074B4F7" w:rsidR="008F573E" w:rsidRPr="00460BDE" w:rsidRDefault="008F573E" w:rsidP="00B94838">
      <w:pPr>
        <w:pStyle w:val="Index1"/>
        <w:spacing w:line="240" w:lineRule="auto"/>
        <w:rPr>
          <w:b/>
          <w:lang w:val="es-PE"/>
        </w:rPr>
      </w:pPr>
      <w:r w:rsidRPr="00460BDE">
        <w:rPr>
          <w:i/>
          <w:iCs/>
          <w:lang w:val="es-419"/>
        </w:rPr>
        <w:t>condiciones adicionales del contrato</w:t>
      </w:r>
      <w:r w:rsidRPr="00460BDE">
        <w:rPr>
          <w:lang w:val="es-419"/>
        </w:rPr>
        <w:t xml:space="preserve"> </w:t>
      </w:r>
      <w:r w:rsidRPr="00460BDE">
        <w:rPr>
          <w:b/>
          <w:lang w:val="es-PE"/>
        </w:rPr>
        <w:t>Z1</w:t>
      </w:r>
    </w:p>
    <w:p w14:paraId="184F113E" w14:textId="26BE5525" w:rsidR="00460BDE" w:rsidRDefault="00460BDE" w:rsidP="00B94838">
      <w:pPr>
        <w:pStyle w:val="Index1"/>
        <w:spacing w:line="240" w:lineRule="auto"/>
        <w:rPr>
          <w:lang w:val="es-419"/>
        </w:rPr>
      </w:pPr>
      <w:r w:rsidRPr="00460BDE">
        <w:rPr>
          <w:lang w:val="es-419"/>
        </w:rPr>
        <w:t>costos adicionales 25.3</w:t>
      </w:r>
    </w:p>
    <w:p w14:paraId="6ED523D0" w14:textId="0A5698AD" w:rsidR="00855B59" w:rsidRPr="00E8033B" w:rsidRDefault="00855B59" w:rsidP="00B94838">
      <w:pPr>
        <w:pStyle w:val="Index1"/>
        <w:spacing w:line="240" w:lineRule="auto"/>
        <w:rPr>
          <w:lang w:val="es-PE"/>
        </w:rPr>
      </w:pPr>
      <w:r w:rsidRPr="00E8033B">
        <w:rPr>
          <w:lang w:val="es-419"/>
        </w:rPr>
        <w:t>domicilio para comunicaciones 13.2</w:t>
      </w:r>
    </w:p>
    <w:p w14:paraId="3DC9E765" w14:textId="13EA9091" w:rsidR="008F573E" w:rsidRPr="00E8033B" w:rsidRDefault="008F573E" w:rsidP="008A37D1">
      <w:pPr>
        <w:pStyle w:val="Index2"/>
        <w:spacing w:line="240" w:lineRule="auto"/>
        <w:ind w:left="0" w:firstLine="0"/>
        <w:rPr>
          <w:lang w:val="es-PE"/>
        </w:rPr>
      </w:pPr>
      <w:r w:rsidRPr="00E8033B">
        <w:rPr>
          <w:lang w:val="es-PE"/>
        </w:rPr>
        <w:t>resolución de controversias W1.3, W2.3</w:t>
      </w:r>
    </w:p>
    <w:p w14:paraId="05BEF540" w14:textId="2AF197E7" w:rsidR="008F573E" w:rsidRPr="00E8033B" w:rsidRDefault="008F573E" w:rsidP="00B94838">
      <w:pPr>
        <w:pStyle w:val="Index2"/>
        <w:spacing w:line="240" w:lineRule="auto"/>
        <w:rPr>
          <w:lang w:val="es-PE"/>
        </w:rPr>
      </w:pPr>
      <w:r w:rsidRPr="00E8033B">
        <w:rPr>
          <w:lang w:val="es-PE"/>
        </w:rPr>
        <w:t>tiempos W1.3(8</w:t>
      </w:r>
      <w:r w:rsidR="00E8033B" w:rsidRPr="00E8033B">
        <w:rPr>
          <w:lang w:val="es-PE"/>
        </w:rPr>
        <w:t>-11</w:t>
      </w:r>
      <w:r w:rsidRPr="00E8033B">
        <w:rPr>
          <w:lang w:val="es-PE"/>
        </w:rPr>
        <w:t>), W2.3(2)(8)(11–12)</w:t>
      </w:r>
    </w:p>
    <w:p w14:paraId="09D33D6B" w14:textId="77777777" w:rsidR="008F573E" w:rsidRPr="002A3DDF" w:rsidRDefault="008F573E" w:rsidP="00B94838">
      <w:pPr>
        <w:pStyle w:val="Index1"/>
        <w:spacing w:line="240" w:lineRule="auto"/>
        <w:rPr>
          <w:lang w:val="es-PE"/>
        </w:rPr>
      </w:pPr>
      <w:r w:rsidRPr="00E8033B">
        <w:rPr>
          <w:lang w:val="es-PE" w:eastAsia="es-PE"/>
        </w:rPr>
        <w:t xml:space="preserve">Tabla de </w:t>
      </w:r>
      <w:r w:rsidRPr="002A3DDF">
        <w:rPr>
          <w:lang w:val="es-PE" w:eastAsia="es-PE"/>
        </w:rPr>
        <w:t>Resolución de Controversias</w:t>
      </w:r>
      <w:r w:rsidRPr="002A3DDF">
        <w:rPr>
          <w:lang w:val="es-PE"/>
        </w:rPr>
        <w:t xml:space="preserve"> W1.3(1)</w:t>
      </w:r>
    </w:p>
    <w:p w14:paraId="07E7E8F2" w14:textId="77777777" w:rsidR="008F573E" w:rsidRPr="002A3DDF" w:rsidRDefault="008F573E" w:rsidP="00B94838">
      <w:pPr>
        <w:pStyle w:val="Index1"/>
        <w:spacing w:line="240" w:lineRule="auto"/>
        <w:rPr>
          <w:i/>
          <w:lang w:val="es-PE"/>
        </w:rPr>
      </w:pPr>
      <w:r w:rsidRPr="002A3DDF">
        <w:rPr>
          <w:i/>
          <w:lang w:val="es-PE"/>
        </w:rPr>
        <w:t>Mediador Independiente</w:t>
      </w:r>
    </w:p>
    <w:p w14:paraId="40B336E3" w14:textId="7F88BE49" w:rsidR="00E8033B" w:rsidRPr="002A3DDF" w:rsidRDefault="00E8033B" w:rsidP="00B94838">
      <w:pPr>
        <w:pStyle w:val="Index2"/>
        <w:spacing w:line="240" w:lineRule="auto"/>
        <w:rPr>
          <w:lang w:val="es-PE"/>
        </w:rPr>
      </w:pPr>
      <w:r w:rsidRPr="002A3DDF">
        <w:rPr>
          <w:lang w:val="es-PE"/>
        </w:rPr>
        <w:t>designación W2.2(1)</w:t>
      </w:r>
    </w:p>
    <w:p w14:paraId="66E052CB" w14:textId="115D3B28" w:rsidR="008F573E" w:rsidRPr="002A3DDF" w:rsidRDefault="008F573E" w:rsidP="00B94838">
      <w:pPr>
        <w:pStyle w:val="Index2"/>
        <w:spacing w:line="240" w:lineRule="auto"/>
        <w:rPr>
          <w:lang w:val="es-PE"/>
        </w:rPr>
      </w:pPr>
      <w:r w:rsidRPr="002A3DDF">
        <w:rPr>
          <w:lang w:val="es-PE"/>
        </w:rPr>
        <w:t>decisiones 51.3</w:t>
      </w:r>
    </w:p>
    <w:p w14:paraId="46D52F81" w14:textId="6F954051" w:rsidR="008F573E" w:rsidRPr="002A3DDF" w:rsidRDefault="008F573E" w:rsidP="00B94838">
      <w:pPr>
        <w:pStyle w:val="Index2"/>
        <w:spacing w:line="240" w:lineRule="auto"/>
        <w:rPr>
          <w:lang w:val="es-PE"/>
        </w:rPr>
      </w:pPr>
      <w:r w:rsidRPr="002A3DDF">
        <w:rPr>
          <w:lang w:val="es-PE"/>
        </w:rPr>
        <w:t>resolución de controversias W1.</w:t>
      </w:r>
      <w:r w:rsidR="00E8033B" w:rsidRPr="002A3DDF">
        <w:rPr>
          <w:lang w:val="es-PE"/>
        </w:rPr>
        <w:t>1-3</w:t>
      </w:r>
      <w:r w:rsidRPr="002A3DDF">
        <w:rPr>
          <w:lang w:val="es-PE"/>
        </w:rPr>
        <w:t>, W2.2(1–5)</w:t>
      </w:r>
    </w:p>
    <w:p w14:paraId="7B8C4811" w14:textId="77777777" w:rsidR="008F573E" w:rsidRPr="002A3DDF" w:rsidRDefault="008F573E" w:rsidP="00B94838">
      <w:pPr>
        <w:pStyle w:val="Index2"/>
        <w:spacing w:line="240" w:lineRule="auto"/>
        <w:rPr>
          <w:lang w:val="es-PE"/>
        </w:rPr>
      </w:pPr>
      <w:r w:rsidRPr="002A3DDF">
        <w:rPr>
          <w:i/>
          <w:iCs/>
          <w:lang w:val="es-PE"/>
        </w:rPr>
        <w:t xml:space="preserve">organismo de designación </w:t>
      </w:r>
      <w:r w:rsidRPr="002A3DDF">
        <w:rPr>
          <w:lang w:val="es-PE"/>
        </w:rPr>
        <w:t>W1.2(3), W2.2(3)</w:t>
      </w:r>
    </w:p>
    <w:p w14:paraId="4FB5BD12" w14:textId="5AEC3E1D" w:rsidR="008F573E" w:rsidRPr="008E77D1" w:rsidRDefault="008F573E" w:rsidP="00B94838">
      <w:pPr>
        <w:pStyle w:val="Index2"/>
        <w:spacing w:line="240" w:lineRule="auto"/>
        <w:rPr>
          <w:lang w:val="es-PE"/>
        </w:rPr>
      </w:pPr>
      <w:r w:rsidRPr="002A3DDF">
        <w:rPr>
          <w:lang w:val="es-PE"/>
        </w:rPr>
        <w:t>no como árbitro W1.2(</w:t>
      </w:r>
      <w:r w:rsidRPr="008E77D1">
        <w:rPr>
          <w:lang w:val="es-PE"/>
        </w:rPr>
        <w:t>2), W2.2(2)</w:t>
      </w:r>
    </w:p>
    <w:p w14:paraId="3417D7FF" w14:textId="6340D361" w:rsidR="002A3DDF" w:rsidRPr="008E77D1" w:rsidRDefault="002A3DDF" w:rsidP="00B94838">
      <w:pPr>
        <w:pStyle w:val="Index2"/>
        <w:spacing w:line="240" w:lineRule="auto"/>
        <w:rPr>
          <w:lang w:val="es-PE"/>
        </w:rPr>
      </w:pPr>
      <w:r w:rsidRPr="008E77D1">
        <w:rPr>
          <w:lang w:val="es-PE"/>
        </w:rPr>
        <w:t>certificados de pago 51.3</w:t>
      </w:r>
    </w:p>
    <w:p w14:paraId="0A232FFD" w14:textId="77777777" w:rsidR="008F573E" w:rsidRPr="002A6752" w:rsidRDefault="008F573E" w:rsidP="00B94838">
      <w:pPr>
        <w:pStyle w:val="Index2"/>
        <w:spacing w:line="240" w:lineRule="auto"/>
        <w:rPr>
          <w:lang w:val="es-PE"/>
        </w:rPr>
      </w:pPr>
      <w:r w:rsidRPr="008E77D1">
        <w:rPr>
          <w:lang w:val="es-PE"/>
        </w:rPr>
        <w:t>sustitución W1.2(</w:t>
      </w:r>
      <w:r w:rsidRPr="002A6752">
        <w:rPr>
          <w:lang w:val="es-PE"/>
        </w:rPr>
        <w:t>4), W2.2(4)</w:t>
      </w:r>
    </w:p>
    <w:p w14:paraId="02F4A53A" w14:textId="4D4C7B7B" w:rsidR="008F573E" w:rsidRPr="00000D03" w:rsidRDefault="008F573E" w:rsidP="00B94838">
      <w:pPr>
        <w:pStyle w:val="Index2"/>
        <w:spacing w:line="240" w:lineRule="auto"/>
        <w:rPr>
          <w:lang w:val="es-PE"/>
        </w:rPr>
      </w:pPr>
      <w:r w:rsidRPr="00000D03">
        <w:rPr>
          <w:lang w:val="es-PE"/>
        </w:rPr>
        <w:t>renuncia W1.2(3)</w:t>
      </w:r>
      <w:r w:rsidR="00BB1B0A" w:rsidRPr="00000D03">
        <w:rPr>
          <w:lang w:val="es-PE"/>
        </w:rPr>
        <w:t>, W2.2(3), W2.3(1)</w:t>
      </w:r>
    </w:p>
    <w:p w14:paraId="0A29FF05" w14:textId="6DF852EB" w:rsidR="008E77D1" w:rsidRPr="00000D03" w:rsidRDefault="008E77D1" w:rsidP="00B94838">
      <w:pPr>
        <w:pStyle w:val="Index2"/>
        <w:spacing w:line="240" w:lineRule="auto"/>
        <w:rPr>
          <w:lang w:val="es-PE"/>
        </w:rPr>
      </w:pPr>
      <w:r w:rsidRPr="00000D03">
        <w:rPr>
          <w:lang w:val="es-PE"/>
        </w:rPr>
        <w:t>revisiones W2.3(4)</w:t>
      </w:r>
    </w:p>
    <w:p w14:paraId="7E734AE7" w14:textId="77777777" w:rsidR="008F573E" w:rsidRPr="00000D03" w:rsidRDefault="008F573E" w:rsidP="00B94838">
      <w:pPr>
        <w:pStyle w:val="Index2"/>
        <w:spacing w:line="240" w:lineRule="auto"/>
        <w:rPr>
          <w:lang w:val="es-PE"/>
        </w:rPr>
      </w:pPr>
      <w:r w:rsidRPr="00000D03">
        <w:rPr>
          <w:i/>
          <w:iCs/>
          <w:lang w:val="es-PE"/>
        </w:rPr>
        <w:t>tribunal</w:t>
      </w:r>
      <w:r w:rsidRPr="00000D03">
        <w:rPr>
          <w:lang w:val="es-PE"/>
        </w:rPr>
        <w:t xml:space="preserve"> W1.3(2)(10), W2.3(11)</w:t>
      </w:r>
    </w:p>
    <w:p w14:paraId="280D7FE6" w14:textId="52E6DECC" w:rsidR="008F573E" w:rsidRPr="00000D03" w:rsidRDefault="008F573E" w:rsidP="00B94838">
      <w:pPr>
        <w:pStyle w:val="Index2"/>
        <w:spacing w:line="240" w:lineRule="auto"/>
        <w:rPr>
          <w:lang w:val="es-PE"/>
        </w:rPr>
      </w:pPr>
      <w:r w:rsidRPr="00000D03">
        <w:rPr>
          <w:lang w:val="es-PE"/>
        </w:rPr>
        <w:t xml:space="preserve">revisiones del </w:t>
      </w:r>
      <w:r w:rsidRPr="00000D03">
        <w:rPr>
          <w:i/>
          <w:iCs/>
          <w:lang w:val="es-PE"/>
        </w:rPr>
        <w:t>tribunal</w:t>
      </w:r>
      <w:r w:rsidRPr="00000D03">
        <w:rPr>
          <w:lang w:val="es-PE"/>
        </w:rPr>
        <w:t xml:space="preserve"> W1.4</w:t>
      </w:r>
      <w:r w:rsidR="002A6752" w:rsidRPr="00000D03">
        <w:rPr>
          <w:lang w:val="es-PE"/>
        </w:rPr>
        <w:t xml:space="preserve">, </w:t>
      </w:r>
      <w:r w:rsidRPr="00000D03">
        <w:rPr>
          <w:lang w:val="es-PE"/>
        </w:rPr>
        <w:t>W2.4(1–3)</w:t>
      </w:r>
    </w:p>
    <w:p w14:paraId="28F06E67" w14:textId="77777777" w:rsidR="008F573E" w:rsidRPr="00000D03" w:rsidRDefault="008F573E" w:rsidP="00B94838">
      <w:pPr>
        <w:pStyle w:val="Index1"/>
        <w:spacing w:line="240" w:lineRule="auto"/>
        <w:rPr>
          <w:lang w:val="es-PE"/>
        </w:rPr>
      </w:pPr>
      <w:r w:rsidRPr="00000D03">
        <w:rPr>
          <w:lang w:val="es-PE"/>
        </w:rPr>
        <w:t>orden de administración 91.1</w:t>
      </w:r>
    </w:p>
    <w:p w14:paraId="2AC822B6" w14:textId="40A0B1BA" w:rsidR="008F573E" w:rsidRPr="00000D03" w:rsidRDefault="008F573E" w:rsidP="00B94838">
      <w:pPr>
        <w:pStyle w:val="Index1"/>
        <w:spacing w:line="240" w:lineRule="auto"/>
        <w:rPr>
          <w:lang w:val="es-PE"/>
        </w:rPr>
      </w:pPr>
      <w:r w:rsidRPr="00000D03">
        <w:rPr>
          <w:lang w:val="es-PE"/>
        </w:rPr>
        <w:t xml:space="preserve">pago anticipado 93.1, </w:t>
      </w:r>
      <w:r w:rsidRPr="00000D03">
        <w:rPr>
          <w:b/>
          <w:bCs/>
          <w:lang w:val="es-PE"/>
        </w:rPr>
        <w:t>X14</w:t>
      </w:r>
    </w:p>
    <w:p w14:paraId="5AE869EC" w14:textId="77777777" w:rsidR="008F573E" w:rsidRPr="00000D03" w:rsidRDefault="008F573E" w:rsidP="00B94838">
      <w:pPr>
        <w:pStyle w:val="Index2"/>
        <w:spacing w:line="240" w:lineRule="auto"/>
        <w:rPr>
          <w:lang w:val="es-PE"/>
        </w:rPr>
      </w:pPr>
      <w:r w:rsidRPr="00000D03">
        <w:rPr>
          <w:lang w:val="es-PE"/>
        </w:rPr>
        <w:t>reembolso X14.3</w:t>
      </w:r>
    </w:p>
    <w:p w14:paraId="2134595B" w14:textId="77777777" w:rsidR="008F573E" w:rsidRPr="0093269A" w:rsidRDefault="008F573E" w:rsidP="00B94838">
      <w:pPr>
        <w:pStyle w:val="Index1"/>
        <w:spacing w:line="240" w:lineRule="auto"/>
        <w:rPr>
          <w:lang w:val="es-PE"/>
        </w:rPr>
      </w:pPr>
      <w:r w:rsidRPr="00000D03">
        <w:rPr>
          <w:lang w:val="es-PE"/>
        </w:rPr>
        <w:t xml:space="preserve">garantía de pago </w:t>
      </w:r>
      <w:r w:rsidRPr="0093269A">
        <w:rPr>
          <w:lang w:val="es-PE"/>
        </w:rPr>
        <w:t>anticipado X14.2</w:t>
      </w:r>
    </w:p>
    <w:p w14:paraId="7054AAA2" w14:textId="77777777" w:rsidR="008F573E" w:rsidRPr="0093269A" w:rsidRDefault="008F573E" w:rsidP="00B94838">
      <w:pPr>
        <w:pStyle w:val="Index1"/>
        <w:spacing w:line="240" w:lineRule="auto"/>
        <w:rPr>
          <w:lang w:val="es-PE"/>
        </w:rPr>
      </w:pPr>
      <w:r w:rsidRPr="0093269A">
        <w:rPr>
          <w:lang w:val="es-PE"/>
        </w:rPr>
        <w:t xml:space="preserve">agentes del </w:t>
      </w:r>
      <w:r w:rsidRPr="0093269A">
        <w:rPr>
          <w:i/>
          <w:iCs/>
          <w:lang w:val="es-PE"/>
        </w:rPr>
        <w:t>Mediador Independiente</w:t>
      </w:r>
      <w:r w:rsidRPr="0093269A">
        <w:rPr>
          <w:lang w:val="es-PE"/>
        </w:rPr>
        <w:t xml:space="preserve"> W1.2(5), W2.2(5)</w:t>
      </w:r>
    </w:p>
    <w:p w14:paraId="7B22F9FD" w14:textId="248C5157" w:rsidR="008F573E" w:rsidRPr="0093269A" w:rsidRDefault="008F573E" w:rsidP="00B94838">
      <w:pPr>
        <w:pStyle w:val="Index1"/>
        <w:spacing w:line="240" w:lineRule="auto"/>
        <w:rPr>
          <w:lang w:val="es-PE"/>
        </w:rPr>
      </w:pPr>
      <w:r w:rsidRPr="0093269A">
        <w:rPr>
          <w:lang w:val="es-PE"/>
        </w:rPr>
        <w:t xml:space="preserve">acuerdo, </w:t>
      </w:r>
      <w:r w:rsidR="00000D03" w:rsidRPr="0093269A">
        <w:rPr>
          <w:i/>
          <w:iCs/>
          <w:lang w:val="es-PE"/>
        </w:rPr>
        <w:t>ley que rige el subcontrato</w:t>
      </w:r>
      <w:r w:rsidR="00000D03" w:rsidRPr="0093269A">
        <w:rPr>
          <w:lang w:val="es-PE"/>
        </w:rPr>
        <w:t xml:space="preserve"> </w:t>
      </w:r>
      <w:r w:rsidRPr="0093269A">
        <w:rPr>
          <w:lang w:val="es-PE"/>
        </w:rPr>
        <w:t>12.4</w:t>
      </w:r>
    </w:p>
    <w:p w14:paraId="07DD69E8" w14:textId="29C33036" w:rsidR="008F573E" w:rsidRPr="0093269A" w:rsidRDefault="008F573E" w:rsidP="00B94838">
      <w:pPr>
        <w:pStyle w:val="Index1"/>
        <w:spacing w:line="240" w:lineRule="auto"/>
        <w:rPr>
          <w:lang w:val="es-PE"/>
        </w:rPr>
      </w:pPr>
      <w:r w:rsidRPr="0093269A">
        <w:rPr>
          <w:lang w:val="es-PE"/>
        </w:rPr>
        <w:t xml:space="preserve">ambigüedades </w:t>
      </w:r>
      <w:r w:rsidRPr="0093269A">
        <w:rPr>
          <w:b/>
          <w:iCs/>
          <w:lang w:val="es-PE"/>
        </w:rPr>
        <w:t>17</w:t>
      </w:r>
      <w:r w:rsidRPr="0093269A">
        <w:rPr>
          <w:lang w:val="es-PE"/>
        </w:rPr>
        <w:t>, 60.3, 63.8</w:t>
      </w:r>
      <w:r w:rsidR="0093269A" w:rsidRPr="0093269A">
        <w:rPr>
          <w:lang w:val="es-PE"/>
        </w:rPr>
        <w:t>, B60.6, D60.6</w:t>
      </w:r>
    </w:p>
    <w:p w14:paraId="54349AA8" w14:textId="77777777" w:rsidR="008F573E" w:rsidRPr="0093269A" w:rsidRDefault="008F573E" w:rsidP="00B94838">
      <w:pPr>
        <w:pStyle w:val="Index1"/>
        <w:spacing w:line="240" w:lineRule="auto"/>
        <w:rPr>
          <w:lang w:val="es-PE"/>
        </w:rPr>
      </w:pPr>
      <w:r w:rsidRPr="0093269A">
        <w:rPr>
          <w:lang w:val="es-PE"/>
        </w:rPr>
        <w:t>monto adeudado</w:t>
      </w:r>
    </w:p>
    <w:p w14:paraId="011E13C6" w14:textId="444F6650" w:rsidR="008F573E" w:rsidRPr="00FB4DA2" w:rsidRDefault="008F573E" w:rsidP="00B94838">
      <w:pPr>
        <w:pStyle w:val="Index2"/>
        <w:spacing w:line="240" w:lineRule="auto"/>
        <w:rPr>
          <w:lang w:val="es-PE"/>
        </w:rPr>
      </w:pPr>
      <w:r w:rsidRPr="00FB4DA2">
        <w:rPr>
          <w:lang w:val="es-PE"/>
        </w:rPr>
        <w:t>ajuste por inflación X1.1(b), X1.2, X1.4</w:t>
      </w:r>
      <w:r w:rsidR="0093269A" w:rsidRPr="00FB4DA2">
        <w:rPr>
          <w:lang w:val="es-PE"/>
        </w:rPr>
        <w:t>, X1.5</w:t>
      </w:r>
    </w:p>
    <w:p w14:paraId="79E94641" w14:textId="7E47BF8C" w:rsidR="008F573E" w:rsidRPr="00FB4DA2" w:rsidRDefault="008F573E" w:rsidP="00B94838">
      <w:pPr>
        <w:pStyle w:val="Index2"/>
        <w:spacing w:line="240" w:lineRule="auto"/>
        <w:rPr>
          <w:lang w:val="es-PE"/>
        </w:rPr>
      </w:pPr>
      <w:r w:rsidRPr="00FB4DA2">
        <w:rPr>
          <w:lang w:val="es-PE"/>
        </w:rPr>
        <w:t xml:space="preserve">y </w:t>
      </w:r>
      <w:r w:rsidR="00877404" w:rsidRPr="00FB4DA2">
        <w:rPr>
          <w:lang w:val="es-PE"/>
        </w:rPr>
        <w:t xml:space="preserve">reembolso de </w:t>
      </w:r>
      <w:r w:rsidRPr="00FB4DA2">
        <w:rPr>
          <w:lang w:val="es-PE"/>
        </w:rPr>
        <w:t>pago anticipado 93.1, X14.3</w:t>
      </w:r>
    </w:p>
    <w:p w14:paraId="053915B8" w14:textId="50340E1C" w:rsidR="008F573E" w:rsidRPr="00FB4DA2" w:rsidRDefault="008F573E" w:rsidP="00B94838">
      <w:pPr>
        <w:pStyle w:val="Index2"/>
        <w:spacing w:line="240" w:lineRule="auto"/>
        <w:rPr>
          <w:lang w:val="es-PE"/>
        </w:rPr>
      </w:pPr>
      <w:r w:rsidRPr="00FB4DA2">
        <w:rPr>
          <w:lang w:val="es-PE"/>
        </w:rPr>
        <w:t xml:space="preserve">cálculo </w:t>
      </w:r>
      <w:r w:rsidRPr="00FB4DA2">
        <w:rPr>
          <w:b/>
          <w:iCs/>
          <w:lang w:val="es-PE"/>
        </w:rPr>
        <w:t>50</w:t>
      </w:r>
      <w:r w:rsidRPr="00FB4DA2">
        <w:rPr>
          <w:lang w:val="es-PE"/>
        </w:rPr>
        <w:t xml:space="preserve">, 51.1, 51.3, 90.4, 93.1, </w:t>
      </w:r>
      <w:r w:rsidR="00877404" w:rsidRPr="00FB4DA2">
        <w:rPr>
          <w:lang w:val="es-PE"/>
        </w:rPr>
        <w:t>C50.6, C53.3-4. D50.6, D53.7-8, E50.7, X1.4</w:t>
      </w:r>
    </w:p>
    <w:p w14:paraId="7A02D449" w14:textId="77777777" w:rsidR="008F573E" w:rsidRPr="00FB4DA2" w:rsidRDefault="008F573E" w:rsidP="00B94838">
      <w:pPr>
        <w:pStyle w:val="Index2"/>
        <w:spacing w:line="240" w:lineRule="auto"/>
        <w:rPr>
          <w:lang w:val="es-PE"/>
        </w:rPr>
      </w:pPr>
      <w:r w:rsidRPr="00FB4DA2">
        <w:rPr>
          <w:lang w:val="es-PE"/>
        </w:rPr>
        <w:t>corrección del cálculo 50.5, 51.3, X1.2</w:t>
      </w:r>
    </w:p>
    <w:p w14:paraId="5996E74F" w14:textId="77777777" w:rsidR="008F573E" w:rsidRPr="00FB4DA2" w:rsidRDefault="008F573E" w:rsidP="00B94838">
      <w:pPr>
        <w:pStyle w:val="Index2"/>
        <w:spacing w:line="240" w:lineRule="auto"/>
        <w:rPr>
          <w:lang w:val="es-PE"/>
        </w:rPr>
      </w:pPr>
      <w:r w:rsidRPr="00FB4DA2">
        <w:rPr>
          <w:lang w:val="es-PE"/>
        </w:rPr>
        <w:t>definición 50.2</w:t>
      </w:r>
    </w:p>
    <w:p w14:paraId="0D34A608" w14:textId="77777777" w:rsidR="008F573E" w:rsidRPr="00FB4DA2" w:rsidRDefault="008F573E" w:rsidP="00B94838">
      <w:pPr>
        <w:pStyle w:val="Index2"/>
        <w:spacing w:line="240" w:lineRule="auto"/>
        <w:rPr>
          <w:lang w:val="es-PE"/>
        </w:rPr>
      </w:pPr>
      <w:r w:rsidRPr="00FB4DA2">
        <w:rPr>
          <w:lang w:val="es-PE"/>
        </w:rPr>
        <w:t>pago 51.1, 51.3</w:t>
      </w:r>
    </w:p>
    <w:p w14:paraId="37D23CB3" w14:textId="0EF69E8B" w:rsidR="008F573E" w:rsidRPr="00F41789" w:rsidRDefault="008F573E" w:rsidP="00B94838">
      <w:pPr>
        <w:pStyle w:val="Index2"/>
        <w:spacing w:line="240" w:lineRule="auto"/>
        <w:rPr>
          <w:lang w:val="es-PE"/>
        </w:rPr>
      </w:pPr>
      <w:r w:rsidRPr="00F41789">
        <w:rPr>
          <w:lang w:val="es-PE"/>
        </w:rPr>
        <w:t>retención en 93.1</w:t>
      </w:r>
    </w:p>
    <w:p w14:paraId="176F76EC" w14:textId="25C9485A" w:rsidR="008F573E" w:rsidRPr="00F41789" w:rsidRDefault="008F573E" w:rsidP="00B94838">
      <w:pPr>
        <w:pStyle w:val="Index2"/>
        <w:spacing w:line="240" w:lineRule="auto"/>
        <w:rPr>
          <w:lang w:val="es-PE"/>
        </w:rPr>
      </w:pPr>
      <w:r w:rsidRPr="00F41789">
        <w:rPr>
          <w:lang w:val="es-PE"/>
        </w:rPr>
        <w:t xml:space="preserve">al momento de la resolución 90.2, 90.4, 93.1, 93.2, </w:t>
      </w:r>
      <w:r w:rsidR="00F41789" w:rsidRPr="00F41789">
        <w:rPr>
          <w:lang w:val="es-PE"/>
        </w:rPr>
        <w:t>A</w:t>
      </w:r>
      <w:r w:rsidRPr="00F41789">
        <w:rPr>
          <w:lang w:val="es-PE"/>
        </w:rPr>
        <w:t>93.3</w:t>
      </w:r>
    </w:p>
    <w:p w14:paraId="2A31F1AF" w14:textId="77777777" w:rsidR="008F573E" w:rsidRPr="00F41789" w:rsidRDefault="008F573E" w:rsidP="00B94838">
      <w:pPr>
        <w:pStyle w:val="Index1"/>
        <w:spacing w:line="240" w:lineRule="auto"/>
        <w:rPr>
          <w:lang w:val="es-PE"/>
        </w:rPr>
      </w:pPr>
      <w:r w:rsidRPr="00F41789">
        <w:rPr>
          <w:lang w:val="es-PE"/>
        </w:rPr>
        <w:t>monto retenido 50.3, X16.1, X16.2</w:t>
      </w:r>
    </w:p>
    <w:p w14:paraId="59119805" w14:textId="4C7B0AC4" w:rsidR="008F573E" w:rsidRPr="00F41789" w:rsidRDefault="008F573E" w:rsidP="00B94838">
      <w:pPr>
        <w:pStyle w:val="Index1"/>
        <w:spacing w:line="240" w:lineRule="auto"/>
        <w:rPr>
          <w:lang w:val="es-PE"/>
        </w:rPr>
      </w:pPr>
      <w:r w:rsidRPr="00F41789">
        <w:rPr>
          <w:lang w:val="es-PE"/>
        </w:rPr>
        <w:t xml:space="preserve">ley aplicable 11.2(5), 21.2, 23.1, </w:t>
      </w:r>
      <w:r w:rsidR="00F41789" w:rsidRPr="00F41789">
        <w:rPr>
          <w:lang w:val="es-PE"/>
        </w:rPr>
        <w:t xml:space="preserve">40.1, </w:t>
      </w:r>
      <w:r w:rsidRPr="00F41789">
        <w:rPr>
          <w:lang w:val="es-PE"/>
        </w:rPr>
        <w:t>84.2</w:t>
      </w:r>
    </w:p>
    <w:p w14:paraId="1301E2AB" w14:textId="77777777" w:rsidR="008F573E" w:rsidRPr="00F41789" w:rsidRDefault="008F573E" w:rsidP="00B94838">
      <w:pPr>
        <w:pStyle w:val="Index2"/>
        <w:spacing w:line="240" w:lineRule="auto"/>
        <w:rPr>
          <w:lang w:val="es-PE"/>
        </w:rPr>
      </w:pPr>
      <w:r w:rsidRPr="00F41789">
        <w:rPr>
          <w:lang w:val="es-PE"/>
        </w:rPr>
        <w:t>pruebas e inspecciones 40.1</w:t>
      </w:r>
    </w:p>
    <w:p w14:paraId="4A616E59" w14:textId="2950A483" w:rsidR="008F573E" w:rsidRPr="00F41789" w:rsidRDefault="008F573E" w:rsidP="00B94838">
      <w:pPr>
        <w:pStyle w:val="Index1"/>
        <w:spacing w:line="240" w:lineRule="auto"/>
        <w:rPr>
          <w:lang w:val="es-PE"/>
        </w:rPr>
      </w:pPr>
      <w:r w:rsidRPr="00F41789">
        <w:rPr>
          <w:lang w:val="es-PE"/>
        </w:rPr>
        <w:t>aprobación de Terceros 27.1</w:t>
      </w:r>
      <w:r w:rsidR="00F41789" w:rsidRPr="00F41789">
        <w:rPr>
          <w:lang w:val="es-PE"/>
        </w:rPr>
        <w:t>-2</w:t>
      </w:r>
    </w:p>
    <w:p w14:paraId="16D316F7" w14:textId="77777777" w:rsidR="008F573E" w:rsidRPr="00F41789" w:rsidRDefault="008F573E" w:rsidP="00B94838">
      <w:pPr>
        <w:pStyle w:val="Index1"/>
        <w:spacing w:line="240" w:lineRule="auto"/>
        <w:rPr>
          <w:lang w:val="es-PE"/>
        </w:rPr>
      </w:pPr>
      <w:r w:rsidRPr="00F41789">
        <w:rPr>
          <w:i/>
          <w:iCs/>
          <w:lang w:val="es-PE"/>
        </w:rPr>
        <w:t xml:space="preserve">procedimiento de arbitraje </w:t>
      </w:r>
      <w:r w:rsidRPr="00F41789">
        <w:rPr>
          <w:lang w:val="es-PE"/>
        </w:rPr>
        <w:t>W1.4(5), W2.4(4)</w:t>
      </w:r>
    </w:p>
    <w:p w14:paraId="3B24B1E9" w14:textId="77777777" w:rsidR="008F573E" w:rsidRPr="00F41789" w:rsidRDefault="008F573E" w:rsidP="00B94838">
      <w:pPr>
        <w:pStyle w:val="Index1"/>
        <w:spacing w:line="240" w:lineRule="auto"/>
        <w:rPr>
          <w:lang w:val="es-PE"/>
        </w:rPr>
      </w:pPr>
      <w:r w:rsidRPr="00F41789">
        <w:rPr>
          <w:lang w:val="es-PE"/>
        </w:rPr>
        <w:t>acuerdo con los acreedores 91.1</w:t>
      </w:r>
    </w:p>
    <w:p w14:paraId="09CA099F" w14:textId="77777777" w:rsidR="008F573E" w:rsidRPr="00F41789" w:rsidRDefault="008F573E" w:rsidP="00B94838">
      <w:pPr>
        <w:pStyle w:val="Index1"/>
        <w:spacing w:line="240" w:lineRule="auto"/>
        <w:rPr>
          <w:lang w:val="es-PE"/>
        </w:rPr>
      </w:pPr>
      <w:r w:rsidRPr="00F41789">
        <w:rPr>
          <w:lang w:val="es-PE"/>
        </w:rPr>
        <w:t>cálculo</w:t>
      </w:r>
    </w:p>
    <w:p w14:paraId="26DFC14D" w14:textId="77777777" w:rsidR="008F573E" w:rsidRPr="00B80C27" w:rsidRDefault="008F573E" w:rsidP="00B94838">
      <w:pPr>
        <w:pStyle w:val="Index2"/>
        <w:spacing w:line="240" w:lineRule="auto"/>
        <w:rPr>
          <w:lang w:val="es-PE"/>
        </w:rPr>
      </w:pPr>
      <w:r w:rsidRPr="00B80C27">
        <w:rPr>
          <w:i/>
          <w:iCs/>
          <w:lang w:val="es-PE"/>
        </w:rPr>
        <w:t>Mediador Independiente</w:t>
      </w:r>
      <w:r w:rsidRPr="00B80C27">
        <w:rPr>
          <w:lang w:val="es-PE"/>
        </w:rPr>
        <w:t xml:space="preserve"> W1.3(7), W2.3(7)</w:t>
      </w:r>
    </w:p>
    <w:p w14:paraId="710764B6" w14:textId="417941D7" w:rsidR="008F573E" w:rsidRPr="00B80C27" w:rsidRDefault="008F573E" w:rsidP="00B94838">
      <w:pPr>
        <w:pStyle w:val="Index2"/>
        <w:spacing w:line="240" w:lineRule="auto"/>
        <w:rPr>
          <w:lang w:val="es-PE"/>
        </w:rPr>
      </w:pPr>
      <w:r w:rsidRPr="00B80C27">
        <w:rPr>
          <w:lang w:val="es-PE"/>
        </w:rPr>
        <w:t xml:space="preserve">monto adeudado </w:t>
      </w:r>
      <w:r w:rsidRPr="00B80C27">
        <w:rPr>
          <w:b/>
          <w:iCs/>
          <w:lang w:val="es-PE"/>
        </w:rPr>
        <w:t>50</w:t>
      </w:r>
      <w:r w:rsidRPr="00B80C27">
        <w:rPr>
          <w:lang w:val="es-PE"/>
        </w:rPr>
        <w:t xml:space="preserve">, 51.1, 51.3, 90.4, 93.1, </w:t>
      </w:r>
      <w:r w:rsidR="00854F5A" w:rsidRPr="00B80C27">
        <w:rPr>
          <w:lang w:val="es-PE"/>
        </w:rPr>
        <w:t xml:space="preserve">C50.6, C53.3, C53.4, D50.6, D53.7, D53.8, E50.7, </w:t>
      </w:r>
      <w:r w:rsidRPr="00B80C27">
        <w:rPr>
          <w:lang w:val="es-PE"/>
        </w:rPr>
        <w:t>X1.1(b), X1.2, X1.4</w:t>
      </w:r>
      <w:r w:rsidR="00076306" w:rsidRPr="00B80C27">
        <w:rPr>
          <w:lang w:val="es-PE"/>
        </w:rPr>
        <w:t>, X1.5</w:t>
      </w:r>
    </w:p>
    <w:p w14:paraId="43AF8DBB" w14:textId="446DC8C0" w:rsidR="008F573E" w:rsidRPr="00B80C27" w:rsidRDefault="008F573E" w:rsidP="00B94838">
      <w:pPr>
        <w:pStyle w:val="Index2"/>
        <w:spacing w:line="240" w:lineRule="auto"/>
        <w:rPr>
          <w:lang w:val="es-PE"/>
        </w:rPr>
      </w:pPr>
      <w:r w:rsidRPr="00B80C27">
        <w:rPr>
          <w:lang w:val="es-PE"/>
        </w:rPr>
        <w:t xml:space="preserve">eventos de compensación </w:t>
      </w:r>
      <w:r w:rsidR="00076306" w:rsidRPr="00B80C27">
        <w:rPr>
          <w:lang w:val="es-PE"/>
        </w:rPr>
        <w:t xml:space="preserve">60.1(12), </w:t>
      </w:r>
      <w:r w:rsidRPr="00B80C27">
        <w:rPr>
          <w:lang w:val="es-PE"/>
        </w:rPr>
        <w:t xml:space="preserve">62.2–3, </w:t>
      </w:r>
      <w:r w:rsidRPr="00B80C27">
        <w:rPr>
          <w:b/>
          <w:iCs/>
          <w:lang w:val="es-PE"/>
        </w:rPr>
        <w:t>63</w:t>
      </w:r>
      <w:r w:rsidRPr="00B80C27">
        <w:rPr>
          <w:lang w:val="es-PE"/>
        </w:rPr>
        <w:t xml:space="preserve">, </w:t>
      </w:r>
      <w:r w:rsidRPr="00B80C27">
        <w:rPr>
          <w:b/>
          <w:iCs/>
          <w:lang w:val="es-PE"/>
        </w:rPr>
        <w:t>64</w:t>
      </w:r>
      <w:r w:rsidRPr="00B80C27">
        <w:rPr>
          <w:lang w:val="es-PE"/>
        </w:rPr>
        <w:t xml:space="preserve">, 65.1–2, </w:t>
      </w:r>
      <w:r w:rsidR="00076306" w:rsidRPr="00B80C27">
        <w:rPr>
          <w:b/>
          <w:bCs/>
          <w:lang w:val="es-PE"/>
        </w:rPr>
        <w:t xml:space="preserve">A63, </w:t>
      </w:r>
      <w:r w:rsidR="00076306" w:rsidRPr="00B80C27">
        <w:rPr>
          <w:lang w:val="es-PE"/>
        </w:rPr>
        <w:t>A</w:t>
      </w:r>
      <w:r w:rsidRPr="00B80C27">
        <w:rPr>
          <w:lang w:val="es-PE"/>
        </w:rPr>
        <w:t xml:space="preserve">65.4, </w:t>
      </w:r>
      <w:r w:rsidR="00076306" w:rsidRPr="00B80C27">
        <w:rPr>
          <w:lang w:val="es-PE"/>
        </w:rPr>
        <w:t>B63.10-13, C52.2, C63.11-12</w:t>
      </w:r>
      <w:r w:rsidR="00B80C27" w:rsidRPr="00B80C27">
        <w:rPr>
          <w:lang w:val="es-PE"/>
        </w:rPr>
        <w:t xml:space="preserve">, C63.15, D52.2, </w:t>
      </w:r>
      <w:r w:rsidR="00B80C27" w:rsidRPr="00B80C27">
        <w:rPr>
          <w:b/>
          <w:bCs/>
          <w:lang w:val="es-PE"/>
        </w:rPr>
        <w:t>D63,</w:t>
      </w:r>
      <w:r w:rsidR="00B80C27" w:rsidRPr="00B80C27">
        <w:rPr>
          <w:lang w:val="es-PE"/>
        </w:rPr>
        <w:t xml:space="preserve"> E52.2, E63.15 </w:t>
      </w:r>
      <w:r w:rsidRPr="00B80C27">
        <w:rPr>
          <w:lang w:val="es-PE"/>
        </w:rPr>
        <w:t>X1.3</w:t>
      </w:r>
    </w:p>
    <w:p w14:paraId="40DD2343" w14:textId="236FE283" w:rsidR="008F573E" w:rsidRPr="00B80C27" w:rsidRDefault="008F573E" w:rsidP="00B94838">
      <w:pPr>
        <w:pStyle w:val="Index2"/>
        <w:spacing w:line="240" w:lineRule="auto"/>
        <w:rPr>
          <w:lang w:val="es-PE"/>
        </w:rPr>
      </w:pPr>
      <w:r w:rsidRPr="00B80C27">
        <w:rPr>
          <w:lang w:val="es-PE"/>
        </w:rPr>
        <w:t>costo de corrección de Defecto(s) 45.</w:t>
      </w:r>
      <w:r w:rsidR="00B80C27" w:rsidRPr="00B80C27">
        <w:rPr>
          <w:lang w:val="es-PE"/>
        </w:rPr>
        <w:t>1-2</w:t>
      </w:r>
    </w:p>
    <w:p w14:paraId="7E9EA37E" w14:textId="500685B3" w:rsidR="008F573E" w:rsidRDefault="008F573E" w:rsidP="00B94838">
      <w:pPr>
        <w:pStyle w:val="Index2"/>
        <w:spacing w:line="240" w:lineRule="auto"/>
        <w:rPr>
          <w:lang w:val="es-PE"/>
        </w:rPr>
      </w:pPr>
      <w:r w:rsidRPr="00B80C27">
        <w:rPr>
          <w:lang w:val="es-PE"/>
        </w:rPr>
        <w:t>intereses 51.2, 51.3</w:t>
      </w:r>
    </w:p>
    <w:p w14:paraId="2544092F" w14:textId="22C2E069" w:rsidR="00195342" w:rsidRPr="004235C4" w:rsidRDefault="00195342" w:rsidP="00E858A2">
      <w:pPr>
        <w:pStyle w:val="Index2"/>
        <w:spacing w:line="240" w:lineRule="auto"/>
        <w:ind w:left="284" w:hanging="284"/>
        <w:rPr>
          <w:lang w:val="es-PE"/>
        </w:rPr>
      </w:pPr>
      <w:r>
        <w:rPr>
          <w:lang w:val="es-PE"/>
        </w:rPr>
        <w:lastRenderedPageBreak/>
        <w:t xml:space="preserve">participación del </w:t>
      </w:r>
      <w:r>
        <w:rPr>
          <w:i/>
          <w:iCs/>
          <w:lang w:val="es-PE"/>
        </w:rPr>
        <w:t>Subcontratista</w:t>
      </w:r>
      <w:r>
        <w:rPr>
          <w:lang w:val="es-PE"/>
        </w:rPr>
        <w:t xml:space="preserve"> C53.1, C53.3-4, C9</w:t>
      </w:r>
      <w:r w:rsidR="00541E15">
        <w:rPr>
          <w:lang w:val="es-PE"/>
        </w:rPr>
        <w:t>3.4, C93.6, D53.5, D53.7-</w:t>
      </w:r>
      <w:r w:rsidR="00541E15" w:rsidRPr="004235C4">
        <w:rPr>
          <w:lang w:val="es-PE"/>
        </w:rPr>
        <w:t>8, D93.5-6</w:t>
      </w:r>
    </w:p>
    <w:p w14:paraId="26F31708" w14:textId="77777777" w:rsidR="008F573E" w:rsidRPr="004235C4" w:rsidRDefault="008F573E" w:rsidP="00B94838">
      <w:pPr>
        <w:pStyle w:val="Index2"/>
        <w:spacing w:line="240" w:lineRule="auto"/>
        <w:rPr>
          <w:lang w:val="es-PE"/>
        </w:rPr>
      </w:pPr>
      <w:r w:rsidRPr="004235C4">
        <w:rPr>
          <w:lang w:val="es-PE"/>
        </w:rPr>
        <w:t>costo de pruebas / inspecciones 40.6</w:t>
      </w:r>
    </w:p>
    <w:p w14:paraId="56C743EE" w14:textId="14813B6F" w:rsidR="008F573E" w:rsidRPr="004235C4" w:rsidRDefault="008F573E" w:rsidP="00B94838">
      <w:pPr>
        <w:pStyle w:val="Index1"/>
        <w:spacing w:line="240" w:lineRule="auto"/>
        <w:rPr>
          <w:lang w:val="es-PE"/>
        </w:rPr>
      </w:pPr>
      <w:r w:rsidRPr="004235C4">
        <w:rPr>
          <w:lang w:val="es-PE"/>
        </w:rPr>
        <w:t>fecha de cálculo 50.1, 50.4, 51.1–2</w:t>
      </w:r>
    </w:p>
    <w:p w14:paraId="3585D9E1" w14:textId="77777777" w:rsidR="008F573E" w:rsidRPr="004235C4" w:rsidRDefault="008F573E" w:rsidP="00B94838">
      <w:pPr>
        <w:pStyle w:val="Index1"/>
        <w:spacing w:line="240" w:lineRule="auto"/>
        <w:rPr>
          <w:lang w:val="es-PE"/>
        </w:rPr>
      </w:pPr>
      <w:r w:rsidRPr="004235C4">
        <w:rPr>
          <w:i/>
          <w:lang w:val="es-PE"/>
        </w:rPr>
        <w:t>intervalo de cálculo</w:t>
      </w:r>
      <w:r w:rsidRPr="004235C4">
        <w:rPr>
          <w:lang w:val="es-PE"/>
        </w:rPr>
        <w:t xml:space="preserve"> 50.1</w:t>
      </w:r>
    </w:p>
    <w:p w14:paraId="6B044D19" w14:textId="77777777" w:rsidR="008F573E" w:rsidRPr="004235C4" w:rsidRDefault="008F573E" w:rsidP="00B94838">
      <w:pPr>
        <w:pStyle w:val="Index1"/>
        <w:spacing w:line="240" w:lineRule="auto"/>
        <w:rPr>
          <w:lang w:val="es-PE"/>
        </w:rPr>
      </w:pPr>
      <w:r w:rsidRPr="004235C4">
        <w:rPr>
          <w:lang w:val="es-PE"/>
        </w:rPr>
        <w:t>cesión de beneficios 92.2</w:t>
      </w:r>
    </w:p>
    <w:p w14:paraId="1F0EB969" w14:textId="77777777" w:rsidR="008F573E" w:rsidRPr="004235C4" w:rsidRDefault="008F573E" w:rsidP="00B94838">
      <w:pPr>
        <w:pStyle w:val="Index1"/>
        <w:spacing w:line="240" w:lineRule="auto"/>
        <w:rPr>
          <w:lang w:val="es-PE"/>
        </w:rPr>
      </w:pPr>
      <w:r w:rsidRPr="004235C4">
        <w:rPr>
          <w:lang w:val="es-PE"/>
        </w:rPr>
        <w:t>Autorización</w:t>
      </w:r>
    </w:p>
    <w:p w14:paraId="12EBB868" w14:textId="15F63931" w:rsidR="008F573E" w:rsidRPr="004235C4" w:rsidRDefault="008F573E" w:rsidP="00B94838">
      <w:pPr>
        <w:pStyle w:val="Index2"/>
        <w:spacing w:line="240" w:lineRule="auto"/>
        <w:rPr>
          <w:lang w:val="es-PE"/>
        </w:rPr>
      </w:pPr>
      <w:r w:rsidRPr="004235C4">
        <w:rPr>
          <w:lang w:val="es-PE"/>
        </w:rPr>
        <w:t>Cuenta Bancaria del Proyecto Y1.1(1), Y1.</w:t>
      </w:r>
      <w:r w:rsidR="004235C4" w:rsidRPr="004235C4">
        <w:rPr>
          <w:lang w:val="es-PE"/>
        </w:rPr>
        <w:t>5</w:t>
      </w:r>
      <w:r w:rsidRPr="004235C4">
        <w:rPr>
          <w:lang w:val="es-PE"/>
        </w:rPr>
        <w:t>, Y1.</w:t>
      </w:r>
      <w:r w:rsidR="004235C4" w:rsidRPr="004235C4">
        <w:rPr>
          <w:lang w:val="es-PE"/>
        </w:rPr>
        <w:t>6</w:t>
      </w:r>
    </w:p>
    <w:p w14:paraId="7B2F3585" w14:textId="48377DD4" w:rsidR="004235C4" w:rsidRPr="00CC7B1C" w:rsidRDefault="004235C4" w:rsidP="00B94838">
      <w:pPr>
        <w:pStyle w:val="Index1"/>
        <w:spacing w:line="240" w:lineRule="auto"/>
        <w:rPr>
          <w:lang w:val="es-PE"/>
        </w:rPr>
      </w:pPr>
      <w:r w:rsidRPr="004235C4">
        <w:rPr>
          <w:lang w:val="es-PE"/>
        </w:rPr>
        <w:t>Disponibilidad de recursos C11.2(25), D11.2(25), E11.2(</w:t>
      </w:r>
      <w:r w:rsidRPr="00CC7B1C">
        <w:rPr>
          <w:lang w:val="es-PE"/>
        </w:rPr>
        <w:t>25)</w:t>
      </w:r>
    </w:p>
    <w:p w14:paraId="4AE7B735" w14:textId="77777777" w:rsidR="005525A8" w:rsidRPr="00CC7B1C" w:rsidRDefault="005525A8" w:rsidP="00B94838">
      <w:pPr>
        <w:pStyle w:val="Index1"/>
        <w:spacing w:line="240" w:lineRule="auto"/>
        <w:rPr>
          <w:lang w:val="es-PE"/>
        </w:rPr>
      </w:pPr>
    </w:p>
    <w:p w14:paraId="780E174A" w14:textId="49CCA521" w:rsidR="008F573E" w:rsidRPr="00CC7B1C" w:rsidRDefault="008F573E" w:rsidP="00B94838">
      <w:pPr>
        <w:pStyle w:val="Index1"/>
        <w:spacing w:line="240" w:lineRule="auto"/>
        <w:rPr>
          <w:lang w:val="es-PE"/>
        </w:rPr>
      </w:pPr>
      <w:r w:rsidRPr="00CC7B1C">
        <w:rPr>
          <w:lang w:val="es-PE"/>
        </w:rPr>
        <w:t>garantías bancarias X13.1, X14.2</w:t>
      </w:r>
    </w:p>
    <w:p w14:paraId="4FA063D9" w14:textId="77777777" w:rsidR="008F573E" w:rsidRPr="00CC7B1C" w:rsidRDefault="008F573E" w:rsidP="00B94838">
      <w:pPr>
        <w:pStyle w:val="Index1"/>
        <w:spacing w:line="240" w:lineRule="auto"/>
        <w:rPr>
          <w:lang w:val="es-PE"/>
        </w:rPr>
      </w:pPr>
      <w:r w:rsidRPr="00CC7B1C">
        <w:rPr>
          <w:lang w:val="es-PE"/>
        </w:rPr>
        <w:t>quiebra 91.1</w:t>
      </w:r>
    </w:p>
    <w:p w14:paraId="5723604F" w14:textId="77777777" w:rsidR="008F573E" w:rsidRPr="00CC7B1C" w:rsidRDefault="008F573E" w:rsidP="00B94838">
      <w:pPr>
        <w:pStyle w:val="Index1"/>
        <w:spacing w:line="240" w:lineRule="auto"/>
        <w:rPr>
          <w:lang w:val="es-PE"/>
        </w:rPr>
      </w:pPr>
      <w:r w:rsidRPr="00CC7B1C">
        <w:rPr>
          <w:i/>
          <w:iCs/>
          <w:lang w:val="es-PE"/>
        </w:rPr>
        <w:t>fecha base</w:t>
      </w:r>
      <w:r w:rsidRPr="00CC7B1C">
        <w:rPr>
          <w:lang w:val="es-PE"/>
        </w:rPr>
        <w:t xml:space="preserve"> X1.1(a), X1.3</w:t>
      </w:r>
    </w:p>
    <w:p w14:paraId="0332A6CC" w14:textId="5AB6BB3B" w:rsidR="008F573E" w:rsidRPr="00CC7B1C" w:rsidRDefault="008F573E" w:rsidP="00B94838">
      <w:pPr>
        <w:pStyle w:val="Index1"/>
        <w:spacing w:line="240" w:lineRule="auto"/>
        <w:rPr>
          <w:lang w:val="es-PE"/>
        </w:rPr>
      </w:pPr>
      <w:r w:rsidRPr="00CC7B1C">
        <w:rPr>
          <w:lang w:val="es-419"/>
        </w:rPr>
        <w:t xml:space="preserve">Índice de Fecha Base </w:t>
      </w:r>
      <w:r w:rsidRPr="00CC7B1C">
        <w:rPr>
          <w:lang w:val="es-PE"/>
        </w:rPr>
        <w:t>X1.1(a)</w:t>
      </w:r>
    </w:p>
    <w:p w14:paraId="2F39B734" w14:textId="7D065558" w:rsidR="009977DE" w:rsidRPr="00CC7B1C" w:rsidRDefault="009977DE" w:rsidP="00B94838">
      <w:pPr>
        <w:pStyle w:val="Index1"/>
        <w:spacing w:line="240" w:lineRule="auto"/>
        <w:rPr>
          <w:lang w:val="es-PE"/>
        </w:rPr>
      </w:pPr>
      <w:r w:rsidRPr="00CC7B1C">
        <w:rPr>
          <w:i/>
          <w:iCs/>
          <w:lang w:val="es-PE"/>
        </w:rPr>
        <w:t xml:space="preserve">listado de materiales </w:t>
      </w:r>
      <w:r w:rsidRPr="00CC7B1C">
        <w:rPr>
          <w:lang w:val="es-PE"/>
        </w:rPr>
        <w:t>B11.2(21), D11(21)</w:t>
      </w:r>
    </w:p>
    <w:p w14:paraId="6CCBC45B" w14:textId="30BD1D66" w:rsidR="009977DE" w:rsidRPr="00CB3B6C" w:rsidRDefault="009977DE" w:rsidP="00B94838">
      <w:pPr>
        <w:pStyle w:val="Index1"/>
        <w:spacing w:line="240" w:lineRule="auto"/>
        <w:rPr>
          <w:lang w:val="es-PE"/>
        </w:rPr>
      </w:pPr>
      <w:r w:rsidRPr="00CC7B1C">
        <w:rPr>
          <w:lang w:val="es-PE"/>
        </w:rPr>
        <w:t>Listado de Materiales B11.2(21)(28)(31), B55.1, B60.4-</w:t>
      </w:r>
      <w:r w:rsidR="00CC7B1C" w:rsidRPr="00CC7B1C">
        <w:rPr>
          <w:lang w:val="es-PE"/>
        </w:rPr>
        <w:t>B60.7, B63.13, D11.2(21)(31)(33), D55.1, D60.4-D60.7, D63</w:t>
      </w:r>
      <w:r w:rsidR="00CC7B1C" w:rsidRPr="00CB3B6C">
        <w:rPr>
          <w:lang w:val="es-PE"/>
        </w:rPr>
        <w:t>.13</w:t>
      </w:r>
    </w:p>
    <w:p w14:paraId="25E4C4C2" w14:textId="77777777" w:rsidR="008F573E" w:rsidRPr="00CB3B6C" w:rsidRDefault="008F573E" w:rsidP="00B94838">
      <w:pPr>
        <w:pStyle w:val="Index1"/>
        <w:spacing w:line="240" w:lineRule="auto"/>
        <w:rPr>
          <w:lang w:val="es-PE"/>
        </w:rPr>
      </w:pPr>
      <w:r w:rsidRPr="00CB3B6C">
        <w:rPr>
          <w:lang w:val="es-PE"/>
        </w:rPr>
        <w:t>lesiones corporales 84.2</w:t>
      </w:r>
    </w:p>
    <w:p w14:paraId="545D0185" w14:textId="77777777" w:rsidR="008F573E" w:rsidRPr="00CB3B6C" w:rsidRDefault="008F573E" w:rsidP="00B94838">
      <w:pPr>
        <w:pStyle w:val="Index1"/>
        <w:spacing w:line="240" w:lineRule="auto"/>
        <w:rPr>
          <w:lang w:val="es-PE"/>
        </w:rPr>
      </w:pPr>
      <w:r w:rsidRPr="00CB3B6C">
        <w:rPr>
          <w:lang w:val="es-PE"/>
        </w:rPr>
        <w:t>garantía(s) 91.2, X13.1, X14.2</w:t>
      </w:r>
    </w:p>
    <w:p w14:paraId="0F102A41" w14:textId="6409FF22" w:rsidR="008F573E" w:rsidRPr="00CB3B6C" w:rsidRDefault="00552D3B" w:rsidP="00B94838">
      <w:pPr>
        <w:pStyle w:val="Index1"/>
        <w:spacing w:line="240" w:lineRule="auto"/>
        <w:rPr>
          <w:lang w:val="es-PE"/>
        </w:rPr>
      </w:pPr>
      <w:r>
        <w:rPr>
          <w:lang w:val="es-PE"/>
        </w:rPr>
        <w:t>bonificación por Culminación anticipada</w:t>
      </w:r>
      <w:r w:rsidR="008F573E" w:rsidRPr="00CB3B6C">
        <w:rPr>
          <w:lang w:val="es-PE"/>
        </w:rPr>
        <w:t xml:space="preserve"> </w:t>
      </w:r>
      <w:r w:rsidR="008F573E" w:rsidRPr="00CB3B6C">
        <w:rPr>
          <w:b/>
          <w:iCs/>
          <w:lang w:val="es-PE"/>
        </w:rPr>
        <w:t>X6</w:t>
      </w:r>
    </w:p>
    <w:p w14:paraId="7A31B868" w14:textId="77777777" w:rsidR="008F573E" w:rsidRPr="00CB3B6C" w:rsidRDefault="008F573E" w:rsidP="00B94838">
      <w:pPr>
        <w:pStyle w:val="Index1"/>
        <w:spacing w:line="240" w:lineRule="auto"/>
        <w:rPr>
          <w:lang w:val="es-PE"/>
        </w:rPr>
      </w:pPr>
      <w:r w:rsidRPr="00CB3B6C">
        <w:rPr>
          <w:i/>
          <w:iCs/>
          <w:lang w:val="es-PE"/>
        </w:rPr>
        <w:t xml:space="preserve">límites del sitio </w:t>
      </w:r>
      <w:r w:rsidRPr="00CB3B6C">
        <w:rPr>
          <w:lang w:val="es-PE"/>
        </w:rPr>
        <w:t>11.2(15)</w:t>
      </w:r>
    </w:p>
    <w:p w14:paraId="607C61D8" w14:textId="77777777" w:rsidR="008F573E" w:rsidRPr="00CB3B6C" w:rsidRDefault="008F573E" w:rsidP="00B94838">
      <w:pPr>
        <w:pStyle w:val="Index1"/>
        <w:spacing w:line="240" w:lineRule="auto"/>
        <w:rPr>
          <w:lang w:val="es-PE"/>
        </w:rPr>
      </w:pPr>
      <w:r w:rsidRPr="00CB3B6C">
        <w:rPr>
          <w:lang w:val="es-PE"/>
        </w:rPr>
        <w:t>incumplimiento del contrato 60.1(18)</w:t>
      </w:r>
    </w:p>
    <w:p w14:paraId="1EC2833F" w14:textId="691AF4C7" w:rsidR="008F573E" w:rsidRPr="00CB3B6C" w:rsidRDefault="008F573E" w:rsidP="00B94838">
      <w:pPr>
        <w:pStyle w:val="Index1"/>
        <w:spacing w:line="240" w:lineRule="auto"/>
        <w:rPr>
          <w:lang w:val="es-PE"/>
        </w:rPr>
      </w:pPr>
      <w:r w:rsidRPr="00CB3B6C">
        <w:rPr>
          <w:lang w:val="es-PE"/>
        </w:rPr>
        <w:t>incumplimiento de deberes legales 80.1</w:t>
      </w:r>
    </w:p>
    <w:p w14:paraId="4A2D6DCE" w14:textId="77777777" w:rsidR="00CB3B6C" w:rsidRPr="00BB709C" w:rsidRDefault="00CB3B6C" w:rsidP="00B94838">
      <w:pPr>
        <w:pStyle w:val="Index1"/>
        <w:spacing w:line="240" w:lineRule="auto"/>
        <w:rPr>
          <w:lang w:val="es-PE"/>
        </w:rPr>
      </w:pPr>
    </w:p>
    <w:p w14:paraId="2731D151" w14:textId="0F0AFB26" w:rsidR="008F573E" w:rsidRPr="00BB709C" w:rsidRDefault="00BB709C" w:rsidP="00B94838">
      <w:pPr>
        <w:pStyle w:val="Index1"/>
        <w:spacing w:line="240" w:lineRule="auto"/>
        <w:rPr>
          <w:lang w:val="es-PE"/>
        </w:rPr>
      </w:pPr>
      <w:r w:rsidRPr="00BB709C">
        <w:rPr>
          <w:lang w:val="es-PE"/>
        </w:rPr>
        <w:t>cálculo(s)</w:t>
      </w:r>
    </w:p>
    <w:p w14:paraId="3D37EA91" w14:textId="593F90CB" w:rsidR="008F573E" w:rsidRDefault="00BB709C" w:rsidP="00B94838">
      <w:pPr>
        <w:pStyle w:val="Index2"/>
        <w:spacing w:line="240" w:lineRule="auto"/>
        <w:rPr>
          <w:lang w:val="es-PE"/>
        </w:rPr>
      </w:pPr>
      <w:r w:rsidRPr="00BB709C">
        <w:rPr>
          <w:lang w:val="es-PE"/>
        </w:rPr>
        <w:t>cálculo de eventos de compensación para los Subsubcontratistas C52.2, D52.2, E52.2</w:t>
      </w:r>
    </w:p>
    <w:p w14:paraId="76A296DB" w14:textId="72BA9910" w:rsidR="00E10592" w:rsidRPr="006D14EC" w:rsidRDefault="00E10592" w:rsidP="00B94838">
      <w:pPr>
        <w:pStyle w:val="Index2"/>
        <w:spacing w:line="240" w:lineRule="auto"/>
        <w:rPr>
          <w:lang w:val="es-PE"/>
        </w:rPr>
      </w:pPr>
      <w:r>
        <w:rPr>
          <w:lang w:val="es-PE"/>
        </w:rPr>
        <w:t>Tarifa 11.2(8</w:t>
      </w:r>
      <w:r w:rsidRPr="006D14EC">
        <w:rPr>
          <w:lang w:val="es-PE"/>
        </w:rPr>
        <w:t>), 63.1, 93.2, C50.6, D50.6, E50.7</w:t>
      </w:r>
    </w:p>
    <w:p w14:paraId="7B8EE67B" w14:textId="766A8350" w:rsidR="00E10592" w:rsidRPr="006D14EC" w:rsidRDefault="00E10592" w:rsidP="00E10592">
      <w:pPr>
        <w:pStyle w:val="Index2"/>
        <w:spacing w:line="240" w:lineRule="auto"/>
        <w:ind w:left="0" w:firstLine="0"/>
        <w:rPr>
          <w:lang w:val="es-PE"/>
        </w:rPr>
      </w:pPr>
      <w:r w:rsidRPr="006D14EC">
        <w:rPr>
          <w:lang w:val="es-PE"/>
        </w:rPr>
        <w:t>certificado(s) / certificación</w:t>
      </w:r>
    </w:p>
    <w:p w14:paraId="5B173EED" w14:textId="315F4EFD" w:rsidR="006D14EC" w:rsidRPr="006D14EC" w:rsidRDefault="006D14EC" w:rsidP="00B94838">
      <w:pPr>
        <w:pStyle w:val="Index2"/>
        <w:spacing w:line="240" w:lineRule="auto"/>
        <w:rPr>
          <w:lang w:val="es-PE"/>
        </w:rPr>
      </w:pPr>
      <w:r w:rsidRPr="006D14EC">
        <w:rPr>
          <w:lang w:val="es-PE"/>
        </w:rPr>
        <w:t>comunicación de 13.1, 13.6</w:t>
      </w:r>
    </w:p>
    <w:p w14:paraId="252E83DC" w14:textId="484D5DE0" w:rsidR="008F573E" w:rsidRPr="006D14EC" w:rsidRDefault="008F573E" w:rsidP="00B94838">
      <w:pPr>
        <w:pStyle w:val="Index2"/>
        <w:spacing w:line="240" w:lineRule="auto"/>
        <w:rPr>
          <w:lang w:val="es-PE"/>
        </w:rPr>
      </w:pPr>
      <w:r w:rsidRPr="006D14EC">
        <w:rPr>
          <w:lang w:val="es-PE"/>
        </w:rPr>
        <w:t>Culminación 30.2, 35.2</w:t>
      </w:r>
    </w:p>
    <w:p w14:paraId="048557D5" w14:textId="77777777" w:rsidR="008F573E" w:rsidRPr="00537B06" w:rsidRDefault="008F573E" w:rsidP="00B94838">
      <w:pPr>
        <w:pStyle w:val="Index2"/>
        <w:spacing w:line="240" w:lineRule="auto"/>
        <w:rPr>
          <w:lang w:val="es-PE"/>
        </w:rPr>
      </w:pPr>
      <w:r w:rsidRPr="006D14EC">
        <w:rPr>
          <w:lang w:val="es-PE"/>
        </w:rPr>
        <w:t>Defectos 43.3, 50.</w:t>
      </w:r>
      <w:r w:rsidRPr="00537B06">
        <w:rPr>
          <w:lang w:val="es-PE"/>
        </w:rPr>
        <w:t>1</w:t>
      </w:r>
    </w:p>
    <w:p w14:paraId="5627E13E" w14:textId="4B69CA61" w:rsidR="006D14EC" w:rsidRPr="00537B06" w:rsidRDefault="006D14EC" w:rsidP="00B94838">
      <w:pPr>
        <w:pStyle w:val="Index2"/>
        <w:spacing w:line="240" w:lineRule="auto"/>
        <w:rPr>
          <w:lang w:val="es-PE"/>
        </w:rPr>
      </w:pPr>
      <w:r w:rsidRPr="00537B06">
        <w:rPr>
          <w:lang w:val="es-PE"/>
        </w:rPr>
        <w:t>seguro 85.1, 87.1-3</w:t>
      </w:r>
    </w:p>
    <w:p w14:paraId="0A872FBE" w14:textId="164D8A2D" w:rsidR="008F573E" w:rsidRPr="00537B06" w:rsidRDefault="008F573E" w:rsidP="00B94838">
      <w:pPr>
        <w:pStyle w:val="Index2"/>
        <w:spacing w:line="240" w:lineRule="auto"/>
        <w:rPr>
          <w:lang w:val="es-PE"/>
        </w:rPr>
      </w:pPr>
      <w:r w:rsidRPr="00537B06">
        <w:rPr>
          <w:lang w:val="es-PE"/>
        </w:rPr>
        <w:t>pago 50.5, 51.1</w:t>
      </w:r>
      <w:r w:rsidR="00537B06" w:rsidRPr="00537B06">
        <w:rPr>
          <w:lang w:val="es-PE"/>
        </w:rPr>
        <w:t>, 51.2</w:t>
      </w:r>
      <w:r w:rsidRPr="00537B06">
        <w:rPr>
          <w:lang w:val="es-PE"/>
        </w:rPr>
        <w:t>, 90.4, 91.4</w:t>
      </w:r>
    </w:p>
    <w:p w14:paraId="7F3F49B0" w14:textId="77777777" w:rsidR="008F573E" w:rsidRPr="00537B06" w:rsidRDefault="008F573E" w:rsidP="00B94838">
      <w:pPr>
        <w:pStyle w:val="Index2"/>
        <w:spacing w:line="240" w:lineRule="auto"/>
        <w:rPr>
          <w:lang w:val="es-PE"/>
        </w:rPr>
      </w:pPr>
      <w:r w:rsidRPr="00537B06">
        <w:rPr>
          <w:lang w:val="es-PE"/>
        </w:rPr>
        <w:t>fecha de toma de control 35.3, 60.1(15)</w:t>
      </w:r>
    </w:p>
    <w:p w14:paraId="39FAD196" w14:textId="277415B2" w:rsidR="008F573E" w:rsidRPr="006C22F5" w:rsidRDefault="008F573E" w:rsidP="00B94838">
      <w:pPr>
        <w:pStyle w:val="Index2"/>
        <w:spacing w:line="240" w:lineRule="auto"/>
        <w:rPr>
          <w:lang w:val="es-PE"/>
        </w:rPr>
      </w:pPr>
      <w:r w:rsidRPr="00537B06">
        <w:rPr>
          <w:lang w:val="es-PE"/>
        </w:rPr>
        <w:t>resolución 90.</w:t>
      </w:r>
      <w:r w:rsidRPr="006C22F5">
        <w:rPr>
          <w:lang w:val="es-PE"/>
        </w:rPr>
        <w:t>1, 90.3</w:t>
      </w:r>
      <w:r w:rsidR="00537B06" w:rsidRPr="006C22F5">
        <w:rPr>
          <w:lang w:val="es-PE"/>
        </w:rPr>
        <w:t>-4</w:t>
      </w:r>
      <w:r w:rsidRPr="006C22F5">
        <w:rPr>
          <w:lang w:val="es-PE"/>
        </w:rPr>
        <w:t xml:space="preserve">, </w:t>
      </w:r>
      <w:r w:rsidR="00537B06" w:rsidRPr="006C22F5">
        <w:rPr>
          <w:lang w:val="es-PE"/>
        </w:rPr>
        <w:t>C93.4, D93.5</w:t>
      </w:r>
    </w:p>
    <w:p w14:paraId="664729A7" w14:textId="77777777" w:rsidR="008F573E" w:rsidRPr="006C22F5" w:rsidRDefault="008F573E" w:rsidP="00B94838">
      <w:pPr>
        <w:pStyle w:val="Index1"/>
        <w:spacing w:line="240" w:lineRule="auto"/>
        <w:rPr>
          <w:lang w:val="es-PE"/>
        </w:rPr>
      </w:pPr>
      <w:r w:rsidRPr="006C22F5">
        <w:rPr>
          <w:lang w:val="es-PE"/>
        </w:rPr>
        <w:t>Fecha de Culminación modificada X7.2</w:t>
      </w:r>
    </w:p>
    <w:p w14:paraId="5315D46B" w14:textId="7D4318AF" w:rsidR="008F573E" w:rsidRPr="007C4980" w:rsidRDefault="000245B2" w:rsidP="00B94838">
      <w:pPr>
        <w:pStyle w:val="Index1"/>
        <w:spacing w:line="240" w:lineRule="auto"/>
        <w:rPr>
          <w:lang w:val="es-PE"/>
        </w:rPr>
      </w:pPr>
      <w:r w:rsidRPr="007C4980">
        <w:rPr>
          <w:lang w:val="es-PE"/>
        </w:rPr>
        <w:t xml:space="preserve">decisiones </w:t>
      </w:r>
      <w:r w:rsidR="008F573E" w:rsidRPr="007C4980">
        <w:rPr>
          <w:lang w:val="es-PE"/>
        </w:rPr>
        <w:t>modificadas 60.1(8), 61.1</w:t>
      </w:r>
      <w:r w:rsidRPr="007C4980">
        <w:rPr>
          <w:lang w:val="es-PE"/>
        </w:rPr>
        <w:t>, 61.2</w:t>
      </w:r>
      <w:r w:rsidR="008F573E" w:rsidRPr="007C4980">
        <w:rPr>
          <w:lang w:val="es-PE"/>
        </w:rPr>
        <w:t>–3</w:t>
      </w:r>
    </w:p>
    <w:p w14:paraId="0782E42B" w14:textId="39D5A55C" w:rsidR="008F573E" w:rsidRPr="007C4980" w:rsidRDefault="008F573E" w:rsidP="00B94838">
      <w:pPr>
        <w:pStyle w:val="Index1"/>
        <w:spacing w:line="240" w:lineRule="auto"/>
        <w:rPr>
          <w:lang w:val="es-PE"/>
        </w:rPr>
      </w:pPr>
      <w:r w:rsidRPr="007C4980">
        <w:rPr>
          <w:lang w:val="es-PE"/>
        </w:rPr>
        <w:t xml:space="preserve">cambios en el </w:t>
      </w:r>
      <w:r w:rsidR="004E6296" w:rsidRPr="007C4980">
        <w:rPr>
          <w:lang w:val="es-PE"/>
        </w:rPr>
        <w:t>Listado de Actividades</w:t>
      </w:r>
      <w:r w:rsidRPr="007C4980">
        <w:rPr>
          <w:lang w:val="es-PE"/>
        </w:rPr>
        <w:t xml:space="preserve"> </w:t>
      </w:r>
      <w:r w:rsidR="000245B2" w:rsidRPr="007C4980">
        <w:rPr>
          <w:lang w:val="es-PE"/>
        </w:rPr>
        <w:t>A</w:t>
      </w:r>
      <w:r w:rsidRPr="007C4980">
        <w:rPr>
          <w:lang w:val="es-PE"/>
        </w:rPr>
        <w:t xml:space="preserve">54.2, </w:t>
      </w:r>
      <w:r w:rsidR="000245B2" w:rsidRPr="007C4980">
        <w:rPr>
          <w:lang w:val="es-PE"/>
        </w:rPr>
        <w:t>A</w:t>
      </w:r>
      <w:r w:rsidRPr="007C4980">
        <w:rPr>
          <w:lang w:val="es-PE"/>
        </w:rPr>
        <w:t>63.12</w:t>
      </w:r>
      <w:r w:rsidR="000245B2" w:rsidRPr="007C4980">
        <w:rPr>
          <w:lang w:val="es-PE"/>
        </w:rPr>
        <w:t>, C54.2, C63.12</w:t>
      </w:r>
    </w:p>
    <w:p w14:paraId="6C75C31C" w14:textId="45C6129E" w:rsidR="007C4980" w:rsidRDefault="007C4980" w:rsidP="00B94838">
      <w:pPr>
        <w:pStyle w:val="Index1"/>
        <w:spacing w:line="240" w:lineRule="auto"/>
        <w:rPr>
          <w:lang w:val="es-PE"/>
        </w:rPr>
      </w:pPr>
      <w:r w:rsidRPr="007C4980">
        <w:rPr>
          <w:lang w:val="es-PE"/>
        </w:rPr>
        <w:t xml:space="preserve">cambios en las </w:t>
      </w:r>
      <w:r w:rsidRPr="007C4980">
        <w:rPr>
          <w:i/>
          <w:iCs/>
          <w:lang w:val="es-PE"/>
        </w:rPr>
        <w:t xml:space="preserve">condiciones del subcontrato </w:t>
      </w:r>
      <w:r w:rsidRPr="007C4980">
        <w:rPr>
          <w:lang w:val="es-PE"/>
        </w:rPr>
        <w:t>12.3</w:t>
      </w:r>
    </w:p>
    <w:p w14:paraId="5AC4FEBB" w14:textId="053EF2C8" w:rsidR="007C4980" w:rsidRDefault="007C4980" w:rsidP="00B94838">
      <w:pPr>
        <w:pStyle w:val="Index1"/>
        <w:spacing w:line="240" w:lineRule="auto"/>
        <w:rPr>
          <w:lang w:val="es-PE"/>
        </w:rPr>
      </w:pPr>
      <w:r>
        <w:rPr>
          <w:lang w:val="es-PE"/>
        </w:rPr>
        <w:t>cambios en los Precios proyectados y la Fecha del Culminación del Subcontrato debido a eventos de compensación E65.3</w:t>
      </w:r>
    </w:p>
    <w:p w14:paraId="5AF491DC" w14:textId="52674C95" w:rsidR="007840ED" w:rsidRPr="00F22F88" w:rsidRDefault="007840ED" w:rsidP="00B94838">
      <w:pPr>
        <w:pStyle w:val="Index1"/>
        <w:spacing w:line="240" w:lineRule="auto"/>
        <w:rPr>
          <w:lang w:val="es-PE"/>
        </w:rPr>
      </w:pPr>
      <w:r>
        <w:rPr>
          <w:lang w:val="es-PE"/>
        </w:rPr>
        <w:t xml:space="preserve">cambios en las Fechas Clave debido a eventos de </w:t>
      </w:r>
      <w:r w:rsidRPr="00F22F88">
        <w:rPr>
          <w:lang w:val="es-PE"/>
        </w:rPr>
        <w:t>compensación D60.6, D65.4</w:t>
      </w:r>
    </w:p>
    <w:p w14:paraId="4377EA30" w14:textId="0221F9B8" w:rsidR="008F573E" w:rsidRPr="00F22F88" w:rsidRDefault="008F573E" w:rsidP="00B94838">
      <w:pPr>
        <w:pStyle w:val="Index1"/>
        <w:spacing w:line="240" w:lineRule="auto"/>
        <w:rPr>
          <w:lang w:val="es-PE"/>
        </w:rPr>
      </w:pPr>
      <w:r w:rsidRPr="00F22F88">
        <w:rPr>
          <w:lang w:val="es-PE"/>
        </w:rPr>
        <w:t xml:space="preserve">cambios en la legislación </w:t>
      </w:r>
      <w:r w:rsidRPr="00F22F88">
        <w:rPr>
          <w:b/>
          <w:iCs/>
          <w:lang w:val="es-PE"/>
        </w:rPr>
        <w:t>X2</w:t>
      </w:r>
    </w:p>
    <w:p w14:paraId="7F5DD1EB" w14:textId="77777777" w:rsidR="00980BF9" w:rsidRPr="007D6C7D" w:rsidRDefault="008F573E" w:rsidP="00B94838">
      <w:pPr>
        <w:pStyle w:val="Index1"/>
        <w:spacing w:line="240" w:lineRule="auto"/>
        <w:rPr>
          <w:lang w:val="es-PE"/>
        </w:rPr>
      </w:pPr>
      <w:r w:rsidRPr="00F22F88">
        <w:rPr>
          <w:lang w:val="es-PE"/>
        </w:rPr>
        <w:t xml:space="preserve">cambios </w:t>
      </w:r>
      <w:r w:rsidRPr="007D6C7D">
        <w:rPr>
          <w:lang w:val="es-PE"/>
        </w:rPr>
        <w:t>en los Precios</w:t>
      </w:r>
    </w:p>
    <w:p w14:paraId="65D37557" w14:textId="68B15178" w:rsidR="00F22F88" w:rsidRPr="00235551" w:rsidRDefault="00F22F88" w:rsidP="00F22F88">
      <w:pPr>
        <w:pStyle w:val="Index1"/>
        <w:spacing w:line="240" w:lineRule="auto"/>
        <w:ind w:hanging="116"/>
        <w:rPr>
          <w:lang w:val="es-PE"/>
        </w:rPr>
      </w:pPr>
      <w:r w:rsidRPr="00235551">
        <w:rPr>
          <w:lang w:val="es-PE"/>
        </w:rPr>
        <w:t xml:space="preserve">desvío del </w:t>
      </w:r>
      <w:r w:rsidRPr="00235551">
        <w:rPr>
          <w:i/>
          <w:iCs/>
          <w:lang w:val="es-PE"/>
        </w:rPr>
        <w:t xml:space="preserve">método de medición </w:t>
      </w:r>
      <w:r w:rsidRPr="00235551">
        <w:rPr>
          <w:lang w:val="es-PE"/>
        </w:rPr>
        <w:t>B60.6, D60.6,</w:t>
      </w:r>
    </w:p>
    <w:p w14:paraId="758F4BDF" w14:textId="33A2172E" w:rsidR="00F22F88" w:rsidRPr="00235551" w:rsidRDefault="00F22F88" w:rsidP="00F22F88">
      <w:pPr>
        <w:pStyle w:val="Index1"/>
        <w:spacing w:line="240" w:lineRule="auto"/>
        <w:ind w:hanging="116"/>
        <w:rPr>
          <w:lang w:val="es-PE"/>
        </w:rPr>
      </w:pPr>
      <w:r w:rsidRPr="00235551">
        <w:rPr>
          <w:lang w:val="es-PE"/>
        </w:rPr>
        <w:t xml:space="preserve">debido a eventos de compensación B63.10, B63.13, C63.12, </w:t>
      </w:r>
      <w:r w:rsidR="007D6C7D" w:rsidRPr="00235551">
        <w:rPr>
          <w:lang w:val="es-PE"/>
        </w:rPr>
        <w:t>D65.4</w:t>
      </w:r>
    </w:p>
    <w:p w14:paraId="6C601F8B" w14:textId="4D0C79C0" w:rsidR="007D6C7D" w:rsidRPr="00235551" w:rsidRDefault="007D6C7D" w:rsidP="00F22F88">
      <w:pPr>
        <w:pStyle w:val="Index1"/>
        <w:spacing w:line="240" w:lineRule="auto"/>
        <w:ind w:hanging="116"/>
        <w:rPr>
          <w:lang w:val="es-PE"/>
        </w:rPr>
      </w:pPr>
      <w:r w:rsidRPr="00235551">
        <w:rPr>
          <w:lang w:val="es-PE"/>
        </w:rPr>
        <w:t>y Fecha de Culminación del Subcontrato debido a eventos de compensación 62.2, 63.1, 63.8, A63.12, A65.4, B65.4, C65.4, D63.11</w:t>
      </w:r>
      <w:r w:rsidR="00BE6576" w:rsidRPr="00235551">
        <w:rPr>
          <w:lang w:val="es-PE"/>
        </w:rPr>
        <w:t>, D63.13, D65.4</w:t>
      </w:r>
    </w:p>
    <w:p w14:paraId="7FD94642" w14:textId="06EF1CB2" w:rsidR="008F573E" w:rsidRPr="00235551" w:rsidRDefault="008F573E" w:rsidP="00B94838">
      <w:pPr>
        <w:pStyle w:val="Index1"/>
        <w:spacing w:line="240" w:lineRule="auto"/>
        <w:rPr>
          <w:lang w:val="es-PE"/>
        </w:rPr>
      </w:pPr>
      <w:r w:rsidRPr="00235551">
        <w:rPr>
          <w:lang w:val="es-PE"/>
        </w:rPr>
        <w:t xml:space="preserve">cambios en </w:t>
      </w:r>
      <w:r w:rsidR="0080203F" w:rsidRPr="00235551">
        <w:rPr>
          <w:lang w:val="es-PE"/>
        </w:rPr>
        <w:t>la Sección de I</w:t>
      </w:r>
      <w:r w:rsidR="00EE0CD1" w:rsidRPr="00235551">
        <w:rPr>
          <w:lang w:val="es-PE"/>
        </w:rPr>
        <w:t>nformación de la Obra Subcontratada</w:t>
      </w:r>
      <w:r w:rsidR="0080203F" w:rsidRPr="00235551">
        <w:rPr>
          <w:lang w:val="es-PE"/>
        </w:rPr>
        <w:t xml:space="preserve"> 14.3, 18.1, 44.1, 44.2, 60.1(1), 63.2, 63.8</w:t>
      </w:r>
    </w:p>
    <w:p w14:paraId="40016BAF" w14:textId="2BE848E7" w:rsidR="000D2866" w:rsidRPr="00235551" w:rsidRDefault="000D2866" w:rsidP="00B94838">
      <w:pPr>
        <w:pStyle w:val="Index1"/>
        <w:spacing w:line="240" w:lineRule="auto"/>
        <w:rPr>
          <w:lang w:val="es-PE"/>
        </w:rPr>
      </w:pPr>
      <w:r w:rsidRPr="00235551">
        <w:rPr>
          <w:lang w:val="es-PE"/>
        </w:rPr>
        <w:t>conmoción civil, riesgos debido a 80.1</w:t>
      </w:r>
    </w:p>
    <w:p w14:paraId="4EDECAA3" w14:textId="77777777" w:rsidR="008F573E" w:rsidRPr="000D2866" w:rsidRDefault="008F573E" w:rsidP="00B94838">
      <w:pPr>
        <w:pStyle w:val="Index1"/>
        <w:spacing w:line="240" w:lineRule="auto"/>
        <w:rPr>
          <w:lang w:val="es-PE"/>
        </w:rPr>
      </w:pPr>
      <w:r w:rsidRPr="000D2866">
        <w:rPr>
          <w:lang w:val="es-PE"/>
        </w:rPr>
        <w:t>reclamaciones</w:t>
      </w:r>
    </w:p>
    <w:p w14:paraId="5410B6D7" w14:textId="15C95DB8" w:rsidR="008F573E" w:rsidRPr="00F17C76" w:rsidRDefault="008F573E" w:rsidP="00B94838">
      <w:pPr>
        <w:pStyle w:val="Index2"/>
        <w:spacing w:line="240" w:lineRule="auto"/>
        <w:rPr>
          <w:lang w:val="es-PE"/>
        </w:rPr>
      </w:pPr>
      <w:r w:rsidRPr="000D2866">
        <w:rPr>
          <w:lang w:val="es-PE"/>
        </w:rPr>
        <w:t>riesgo</w:t>
      </w:r>
      <w:r w:rsidR="000D2866" w:rsidRPr="000D2866">
        <w:rPr>
          <w:lang w:val="es-PE"/>
        </w:rPr>
        <w:t>s</w:t>
      </w:r>
      <w:r w:rsidRPr="000D2866">
        <w:rPr>
          <w:lang w:val="es-PE"/>
        </w:rPr>
        <w:t xml:space="preserve"> del </w:t>
      </w:r>
      <w:r w:rsidR="00361A4D" w:rsidRPr="00F17C76">
        <w:rPr>
          <w:i/>
          <w:iCs/>
          <w:lang w:val="es-PE"/>
        </w:rPr>
        <w:t>Contr</w:t>
      </w:r>
      <w:r w:rsidR="000D2866" w:rsidRPr="00F17C76">
        <w:rPr>
          <w:i/>
          <w:iCs/>
          <w:lang w:val="es-PE"/>
        </w:rPr>
        <w:t>atista</w:t>
      </w:r>
      <w:r w:rsidRPr="00F17C76">
        <w:rPr>
          <w:lang w:val="es-PE"/>
        </w:rPr>
        <w:t xml:space="preserve"> 80.1</w:t>
      </w:r>
    </w:p>
    <w:p w14:paraId="691D0773" w14:textId="24BEC8E3" w:rsidR="000D2866" w:rsidRPr="00B31464" w:rsidRDefault="000D2866" w:rsidP="00B94838">
      <w:pPr>
        <w:pStyle w:val="Index2"/>
        <w:spacing w:line="240" w:lineRule="auto"/>
        <w:rPr>
          <w:lang w:val="es-PE"/>
        </w:rPr>
      </w:pPr>
      <w:r w:rsidRPr="00F17C76">
        <w:rPr>
          <w:lang w:val="es-PE"/>
        </w:rPr>
        <w:t xml:space="preserve">riesgos </w:t>
      </w:r>
      <w:r w:rsidRPr="00B31464">
        <w:rPr>
          <w:lang w:val="es-PE"/>
        </w:rPr>
        <w:t xml:space="preserve">del </w:t>
      </w:r>
      <w:r w:rsidRPr="00B31464">
        <w:rPr>
          <w:i/>
          <w:iCs/>
          <w:lang w:val="es-PE"/>
        </w:rPr>
        <w:t xml:space="preserve">Contratante </w:t>
      </w:r>
      <w:r w:rsidRPr="00B31464">
        <w:rPr>
          <w:lang w:val="es-PE"/>
        </w:rPr>
        <w:t>80.1</w:t>
      </w:r>
    </w:p>
    <w:p w14:paraId="204337F7" w14:textId="765D4159" w:rsidR="008F573E" w:rsidRPr="00B31464" w:rsidRDefault="008F573E" w:rsidP="00B94838">
      <w:pPr>
        <w:pStyle w:val="Index2"/>
        <w:spacing w:line="240" w:lineRule="auto"/>
        <w:rPr>
          <w:lang w:val="es-PE"/>
        </w:rPr>
      </w:pPr>
      <w:r w:rsidRPr="00B31464">
        <w:rPr>
          <w:lang w:val="es-PE"/>
        </w:rPr>
        <w:t>indemnización contra 83.1</w:t>
      </w:r>
      <w:r w:rsidR="00F17C76" w:rsidRPr="00B31464">
        <w:rPr>
          <w:lang w:val="es-PE"/>
        </w:rPr>
        <w:t>-3</w:t>
      </w:r>
    </w:p>
    <w:p w14:paraId="2194F893" w14:textId="06DC96E5" w:rsidR="00F17C76" w:rsidRPr="00B31464" w:rsidRDefault="008F573E" w:rsidP="00B94838">
      <w:pPr>
        <w:pStyle w:val="Index1"/>
        <w:spacing w:line="240" w:lineRule="auto"/>
        <w:rPr>
          <w:lang w:val="es-PE"/>
        </w:rPr>
      </w:pPr>
      <w:r w:rsidRPr="00B31464">
        <w:rPr>
          <w:lang w:val="es-PE"/>
        </w:rPr>
        <w:t xml:space="preserve">cooperación </w:t>
      </w:r>
      <w:r w:rsidR="00F17C76" w:rsidRPr="00B31464">
        <w:rPr>
          <w:lang w:val="es-PE"/>
        </w:rPr>
        <w:t>y confianza mutuas 10.1, 26.3</w:t>
      </w:r>
    </w:p>
    <w:p w14:paraId="5795764B" w14:textId="2FD5F22E" w:rsidR="00F17C76" w:rsidRPr="00B31464" w:rsidRDefault="00F17C76" w:rsidP="00B94838">
      <w:pPr>
        <w:pStyle w:val="Index1"/>
        <w:spacing w:line="240" w:lineRule="auto"/>
        <w:rPr>
          <w:lang w:val="es-PE"/>
        </w:rPr>
      </w:pPr>
      <w:r w:rsidRPr="00B31464">
        <w:rPr>
          <w:lang w:val="es-PE"/>
        </w:rPr>
        <w:t>cooperación con Terceros 25.1</w:t>
      </w:r>
    </w:p>
    <w:p w14:paraId="6BF2D5C0" w14:textId="77777777" w:rsidR="008F573E" w:rsidRPr="00B31464" w:rsidRDefault="008F573E" w:rsidP="00B94838">
      <w:pPr>
        <w:pStyle w:val="Index1"/>
        <w:spacing w:line="240" w:lineRule="auto"/>
        <w:rPr>
          <w:lang w:val="es-PE"/>
        </w:rPr>
      </w:pPr>
      <w:r w:rsidRPr="00B31464">
        <w:rPr>
          <w:lang w:val="es-PE"/>
        </w:rPr>
        <w:t xml:space="preserve">comunicaciones </w:t>
      </w:r>
      <w:r w:rsidRPr="00B31464">
        <w:rPr>
          <w:b/>
          <w:iCs/>
          <w:lang w:val="es-PE"/>
        </w:rPr>
        <w:t>13</w:t>
      </w:r>
    </w:p>
    <w:p w14:paraId="5DFF0708" w14:textId="77777777" w:rsidR="008F573E" w:rsidRPr="00AF0C50" w:rsidRDefault="008F573E" w:rsidP="00B94838">
      <w:pPr>
        <w:pStyle w:val="Index2"/>
        <w:spacing w:line="240" w:lineRule="auto"/>
        <w:rPr>
          <w:lang w:val="es-PE"/>
        </w:rPr>
      </w:pPr>
      <w:r w:rsidRPr="00AF0C50">
        <w:rPr>
          <w:lang w:val="es-PE"/>
        </w:rPr>
        <w:t>y aceptación de la presentación 13.4, 13.8, 14.1</w:t>
      </w:r>
    </w:p>
    <w:p w14:paraId="1BBDA77C" w14:textId="77777777" w:rsidR="008F573E" w:rsidRPr="00AF0C50" w:rsidRDefault="008F573E" w:rsidP="00B94838">
      <w:pPr>
        <w:pStyle w:val="Index2"/>
        <w:spacing w:line="240" w:lineRule="auto"/>
        <w:rPr>
          <w:lang w:val="es-PE"/>
        </w:rPr>
      </w:pPr>
      <w:r w:rsidRPr="00AF0C50">
        <w:rPr>
          <w:lang w:val="es-PE"/>
        </w:rPr>
        <w:t>dirección a la que se envía 13.2</w:t>
      </w:r>
    </w:p>
    <w:p w14:paraId="55CEF0E6" w14:textId="1209F4B9" w:rsidR="008F573E" w:rsidRPr="00AF0C50" w:rsidRDefault="008F573E" w:rsidP="00B94838">
      <w:pPr>
        <w:pStyle w:val="Index2"/>
        <w:spacing w:line="240" w:lineRule="auto"/>
        <w:rPr>
          <w:lang w:val="es-PE"/>
        </w:rPr>
      </w:pPr>
      <w:r w:rsidRPr="00AF0C50">
        <w:rPr>
          <w:i/>
          <w:iCs/>
          <w:lang w:val="es-PE"/>
        </w:rPr>
        <w:t>Mediador Independiente</w:t>
      </w:r>
      <w:r w:rsidRPr="00AF0C50">
        <w:rPr>
          <w:lang w:val="es-PE"/>
        </w:rPr>
        <w:t xml:space="preserve"> W1.3(6), W2.3(6)</w:t>
      </w:r>
    </w:p>
    <w:p w14:paraId="22FE16C1" w14:textId="29806ED2" w:rsidR="00AF0C50" w:rsidRPr="004957E4" w:rsidRDefault="00AF0C50" w:rsidP="00B94838">
      <w:pPr>
        <w:pStyle w:val="Index2"/>
        <w:spacing w:line="240" w:lineRule="auto"/>
        <w:rPr>
          <w:lang w:val="es-PE"/>
        </w:rPr>
      </w:pPr>
      <w:r w:rsidRPr="00AF0C50">
        <w:rPr>
          <w:lang w:val="es-PE"/>
        </w:rPr>
        <w:t xml:space="preserve">Cálculo de eventos de </w:t>
      </w:r>
      <w:r w:rsidRPr="004957E4">
        <w:rPr>
          <w:lang w:val="es-PE"/>
        </w:rPr>
        <w:t>compensación para Subsubcontratistas C52.2, D52.2, E52.2</w:t>
      </w:r>
    </w:p>
    <w:p w14:paraId="7EFC91E0" w14:textId="77777777" w:rsidR="008F573E" w:rsidRPr="004957E4" w:rsidRDefault="008F573E" w:rsidP="00B94838">
      <w:pPr>
        <w:pStyle w:val="Index2"/>
        <w:spacing w:line="240" w:lineRule="auto"/>
        <w:rPr>
          <w:lang w:val="es-PE"/>
        </w:rPr>
      </w:pPr>
      <w:r w:rsidRPr="004957E4">
        <w:rPr>
          <w:lang w:val="es-PE"/>
        </w:rPr>
        <w:t>certificado(s) 13.6</w:t>
      </w:r>
    </w:p>
    <w:p w14:paraId="3A7534EA" w14:textId="77777777" w:rsidR="008F573E" w:rsidRPr="004957E4" w:rsidRDefault="008F573E" w:rsidP="00B94838">
      <w:pPr>
        <w:pStyle w:val="Index2"/>
        <w:spacing w:line="240" w:lineRule="auto"/>
        <w:rPr>
          <w:lang w:val="es-PE"/>
        </w:rPr>
      </w:pPr>
      <w:r w:rsidRPr="004957E4">
        <w:rPr>
          <w:lang w:val="es-PE"/>
        </w:rPr>
        <w:t>forma definida 13.1</w:t>
      </w:r>
    </w:p>
    <w:p w14:paraId="55B06E0D" w14:textId="77777777" w:rsidR="00AF0C50" w:rsidRPr="004957E4" w:rsidRDefault="00AF0C50" w:rsidP="00AF0C50">
      <w:pPr>
        <w:pStyle w:val="Index2"/>
        <w:spacing w:line="240" w:lineRule="auto"/>
        <w:rPr>
          <w:lang w:val="es-PE"/>
        </w:rPr>
      </w:pPr>
      <w:r w:rsidRPr="004957E4">
        <w:rPr>
          <w:lang w:val="es-PE"/>
        </w:rPr>
        <w:t>notificaciones 13.7</w:t>
      </w:r>
    </w:p>
    <w:p w14:paraId="4A6F7E1D" w14:textId="77777777" w:rsidR="008F573E" w:rsidRPr="004957E4" w:rsidRDefault="008F573E" w:rsidP="00B94838">
      <w:pPr>
        <w:pStyle w:val="Index2"/>
        <w:spacing w:line="240" w:lineRule="auto"/>
        <w:rPr>
          <w:lang w:val="es-PE"/>
        </w:rPr>
      </w:pPr>
      <w:r w:rsidRPr="004957E4">
        <w:rPr>
          <w:i/>
          <w:iCs/>
          <w:lang w:val="es-PE"/>
        </w:rPr>
        <w:t xml:space="preserve">periodo de respuesta </w:t>
      </w:r>
      <w:r w:rsidRPr="004957E4">
        <w:rPr>
          <w:lang w:val="es-PE"/>
        </w:rPr>
        <w:t>13.3, 13.5</w:t>
      </w:r>
    </w:p>
    <w:p w14:paraId="442D8BD4" w14:textId="77777777" w:rsidR="008F573E" w:rsidRPr="004957E4" w:rsidRDefault="008F573E" w:rsidP="00B94838">
      <w:pPr>
        <w:pStyle w:val="Index2"/>
        <w:spacing w:line="240" w:lineRule="auto"/>
        <w:rPr>
          <w:lang w:val="es-PE"/>
        </w:rPr>
      </w:pPr>
      <w:r w:rsidRPr="004957E4">
        <w:rPr>
          <w:lang w:val="es-PE"/>
        </w:rPr>
        <w:t>tiempo de respuesta permitido 13.3, 13.5, 31.3, 32.2, 60.1(6)</w:t>
      </w:r>
    </w:p>
    <w:p w14:paraId="225A1697" w14:textId="77777777" w:rsidR="008F573E" w:rsidRPr="008C6212" w:rsidRDefault="008F573E" w:rsidP="00B94838">
      <w:pPr>
        <w:pStyle w:val="Index2"/>
        <w:spacing w:line="240" w:lineRule="auto"/>
        <w:rPr>
          <w:lang w:val="es-PE"/>
        </w:rPr>
      </w:pPr>
      <w:r w:rsidRPr="004957E4">
        <w:rPr>
          <w:lang w:val="es-PE"/>
        </w:rPr>
        <w:t xml:space="preserve">tiempo en </w:t>
      </w:r>
      <w:r w:rsidRPr="008C6212">
        <w:rPr>
          <w:lang w:val="es-PE"/>
        </w:rPr>
        <w:t>que se hacen efectivas 13.2</w:t>
      </w:r>
    </w:p>
    <w:p w14:paraId="752158C6" w14:textId="77777777" w:rsidR="008F573E" w:rsidRPr="008C6212" w:rsidRDefault="008F573E" w:rsidP="00B94838">
      <w:pPr>
        <w:pStyle w:val="Index1"/>
        <w:spacing w:line="240" w:lineRule="auto"/>
        <w:rPr>
          <w:lang w:val="es-PE"/>
        </w:rPr>
      </w:pPr>
      <w:r w:rsidRPr="008C6212">
        <w:rPr>
          <w:lang w:val="es-PE"/>
        </w:rPr>
        <w:t>compensación</w:t>
      </w:r>
    </w:p>
    <w:p w14:paraId="1B578D6E" w14:textId="069CD93D" w:rsidR="008F573E" w:rsidRPr="008C6212" w:rsidRDefault="008F573E" w:rsidP="00B94838">
      <w:pPr>
        <w:pStyle w:val="Index2"/>
        <w:spacing w:line="240" w:lineRule="auto"/>
        <w:rPr>
          <w:lang w:val="es-PE"/>
        </w:rPr>
      </w:pPr>
      <w:r w:rsidRPr="008C6212">
        <w:rPr>
          <w:lang w:val="es-PE"/>
        </w:rPr>
        <w:t>riesgo</w:t>
      </w:r>
      <w:r w:rsidR="004957E4" w:rsidRPr="008C6212">
        <w:rPr>
          <w:lang w:val="es-PE"/>
        </w:rPr>
        <w:t>s</w:t>
      </w:r>
      <w:r w:rsidRPr="008C6212">
        <w:rPr>
          <w:lang w:val="es-PE"/>
        </w:rPr>
        <w:t xml:space="preserve"> del </w:t>
      </w:r>
      <w:r w:rsidR="004957E4" w:rsidRPr="008C6212">
        <w:rPr>
          <w:i/>
          <w:iCs/>
          <w:lang w:val="es-PE"/>
        </w:rPr>
        <w:t xml:space="preserve">Contratista </w:t>
      </w:r>
      <w:r w:rsidR="004957E4" w:rsidRPr="008C6212">
        <w:rPr>
          <w:lang w:val="es-PE"/>
        </w:rPr>
        <w:t xml:space="preserve">y del </w:t>
      </w:r>
      <w:r w:rsidR="00361A4D" w:rsidRPr="008C6212">
        <w:rPr>
          <w:i/>
          <w:iCs/>
          <w:lang w:val="es-PE"/>
        </w:rPr>
        <w:t>Contratante</w:t>
      </w:r>
      <w:r w:rsidRPr="008C6212">
        <w:rPr>
          <w:lang w:val="es-PE"/>
        </w:rPr>
        <w:t xml:space="preserve"> 80.1</w:t>
      </w:r>
    </w:p>
    <w:p w14:paraId="08D98536" w14:textId="77777777" w:rsidR="008F573E" w:rsidRPr="008C6212" w:rsidRDefault="008F573E" w:rsidP="00B94838">
      <w:pPr>
        <w:pStyle w:val="Index2"/>
        <w:spacing w:line="240" w:lineRule="auto"/>
        <w:rPr>
          <w:lang w:val="es-PE"/>
        </w:rPr>
      </w:pPr>
      <w:r w:rsidRPr="008C6212">
        <w:rPr>
          <w:i/>
          <w:iCs/>
          <w:lang w:val="es-PE"/>
        </w:rPr>
        <w:t>véase también</w:t>
      </w:r>
      <w:r w:rsidRPr="008C6212">
        <w:rPr>
          <w:lang w:val="es-PE"/>
        </w:rPr>
        <w:t xml:space="preserve"> indemnización</w:t>
      </w:r>
    </w:p>
    <w:p w14:paraId="1BD830B3" w14:textId="77777777" w:rsidR="008F573E" w:rsidRPr="008C6212" w:rsidRDefault="008F573E" w:rsidP="00B94838">
      <w:pPr>
        <w:pStyle w:val="Index1"/>
        <w:spacing w:line="240" w:lineRule="auto"/>
        <w:rPr>
          <w:lang w:val="es-PE"/>
        </w:rPr>
      </w:pPr>
      <w:r w:rsidRPr="008C6212">
        <w:rPr>
          <w:lang w:val="es-PE"/>
        </w:rPr>
        <w:t xml:space="preserve">eventos de compensación </w:t>
      </w:r>
      <w:r w:rsidRPr="008C6212">
        <w:rPr>
          <w:b/>
          <w:iCs/>
          <w:lang w:val="es-PE"/>
        </w:rPr>
        <w:t>60</w:t>
      </w:r>
    </w:p>
    <w:p w14:paraId="4FD112D3" w14:textId="77777777" w:rsidR="008F573E" w:rsidRPr="008C6212" w:rsidRDefault="008F573E" w:rsidP="00B94838">
      <w:pPr>
        <w:pStyle w:val="Index2"/>
        <w:spacing w:line="240" w:lineRule="auto"/>
        <w:rPr>
          <w:lang w:val="es-PE"/>
        </w:rPr>
      </w:pPr>
      <w:r w:rsidRPr="008C6212">
        <w:rPr>
          <w:lang w:val="es-PE"/>
        </w:rPr>
        <w:t>monto adeudado afectado por 51.3</w:t>
      </w:r>
    </w:p>
    <w:p w14:paraId="22CC13A7" w14:textId="0EFAC512" w:rsidR="008F573E" w:rsidRPr="009202C8" w:rsidRDefault="008F573E" w:rsidP="00B94838">
      <w:pPr>
        <w:pStyle w:val="Index2"/>
        <w:spacing w:line="240" w:lineRule="auto"/>
        <w:rPr>
          <w:lang w:val="es-PE"/>
        </w:rPr>
      </w:pPr>
      <w:r w:rsidRPr="008C6212">
        <w:rPr>
          <w:lang w:val="es-PE"/>
        </w:rPr>
        <w:t xml:space="preserve">cálculo </w:t>
      </w:r>
      <w:r w:rsidR="00104431" w:rsidRPr="008C6212">
        <w:rPr>
          <w:lang w:val="es-PE"/>
        </w:rPr>
        <w:t xml:space="preserve">60.1(12), 62.2-3, </w:t>
      </w:r>
      <w:r w:rsidR="00104431" w:rsidRPr="008C6212">
        <w:rPr>
          <w:b/>
          <w:bCs/>
          <w:lang w:val="es-PE"/>
        </w:rPr>
        <w:t xml:space="preserve">63, 64, </w:t>
      </w:r>
      <w:r w:rsidR="00104431" w:rsidRPr="008C6212">
        <w:rPr>
          <w:lang w:val="es-PE"/>
        </w:rPr>
        <w:t>65.1-2, A63.10, A63.12, A63.14, B63.10, B63.</w:t>
      </w:r>
      <w:r w:rsidR="00104431" w:rsidRPr="009202C8">
        <w:rPr>
          <w:lang w:val="es-PE"/>
        </w:rPr>
        <w:t xml:space="preserve">13, C52.2, C63.11-12, C63.15, D52.2, </w:t>
      </w:r>
      <w:r w:rsidR="00104431" w:rsidRPr="009202C8">
        <w:rPr>
          <w:b/>
          <w:bCs/>
          <w:lang w:val="es-PE"/>
        </w:rPr>
        <w:t>D63</w:t>
      </w:r>
      <w:r w:rsidR="00104431" w:rsidRPr="009202C8">
        <w:rPr>
          <w:lang w:val="es-PE"/>
        </w:rPr>
        <w:t>, E63.15, X1.3</w:t>
      </w:r>
    </w:p>
    <w:p w14:paraId="0A1AAFD5" w14:textId="66DF3C96" w:rsidR="008F573E" w:rsidRPr="009202C8" w:rsidRDefault="008F573E" w:rsidP="00B94838">
      <w:pPr>
        <w:pStyle w:val="Index2"/>
        <w:spacing w:line="240" w:lineRule="auto"/>
        <w:rPr>
          <w:lang w:val="es-PE"/>
        </w:rPr>
      </w:pPr>
      <w:r w:rsidRPr="009202C8">
        <w:rPr>
          <w:lang w:val="es-PE"/>
        </w:rPr>
        <w:t xml:space="preserve">presunciones </w:t>
      </w:r>
      <w:r w:rsidR="008C6212" w:rsidRPr="009202C8">
        <w:rPr>
          <w:lang w:val="es-PE"/>
        </w:rPr>
        <w:t xml:space="preserve">formuladas </w:t>
      </w:r>
      <w:r w:rsidRPr="009202C8">
        <w:rPr>
          <w:lang w:val="es-PE"/>
        </w:rPr>
        <w:t>60.1(17), 61.6, 63.</w:t>
      </w:r>
      <w:r w:rsidR="008C6212" w:rsidRPr="009202C8">
        <w:rPr>
          <w:lang w:val="es-PE"/>
        </w:rPr>
        <w:t>2</w:t>
      </w:r>
      <w:r w:rsidRPr="009202C8">
        <w:rPr>
          <w:lang w:val="es-PE"/>
        </w:rPr>
        <w:t xml:space="preserve">, </w:t>
      </w:r>
      <w:r w:rsidR="008C6212" w:rsidRPr="009202C8">
        <w:rPr>
          <w:lang w:val="es-PE"/>
        </w:rPr>
        <w:t xml:space="preserve">63.8, </w:t>
      </w:r>
      <w:r w:rsidRPr="009202C8">
        <w:rPr>
          <w:lang w:val="es-PE"/>
        </w:rPr>
        <w:t>65.2</w:t>
      </w:r>
    </w:p>
    <w:p w14:paraId="3CD840C4" w14:textId="36833B09" w:rsidR="008F573E" w:rsidRPr="00ED1075" w:rsidRDefault="008F573E" w:rsidP="00B94838">
      <w:pPr>
        <w:pStyle w:val="Index2"/>
        <w:spacing w:line="240" w:lineRule="auto"/>
        <w:rPr>
          <w:lang w:val="es-PE"/>
        </w:rPr>
      </w:pPr>
      <w:r w:rsidRPr="00ED1075">
        <w:rPr>
          <w:lang w:val="es-PE"/>
        </w:rPr>
        <w:t xml:space="preserve">Fecha de Culminación </w:t>
      </w:r>
      <w:r w:rsidR="008C6212" w:rsidRPr="00ED1075">
        <w:rPr>
          <w:lang w:val="es-PE"/>
        </w:rPr>
        <w:t xml:space="preserve">no </w:t>
      </w:r>
      <w:r w:rsidRPr="00ED1075">
        <w:rPr>
          <w:lang w:val="es-PE"/>
        </w:rPr>
        <w:t xml:space="preserve">afectada por </w:t>
      </w:r>
      <w:r w:rsidR="008C6212" w:rsidRPr="00ED1075">
        <w:rPr>
          <w:lang w:val="es-PE"/>
        </w:rPr>
        <w:t>61.4</w:t>
      </w:r>
    </w:p>
    <w:p w14:paraId="504743F6" w14:textId="1F5A5233" w:rsidR="00ED1075" w:rsidRPr="00113976" w:rsidRDefault="00ED1075" w:rsidP="00B94838">
      <w:pPr>
        <w:pStyle w:val="Index2"/>
        <w:spacing w:line="240" w:lineRule="auto"/>
        <w:rPr>
          <w:lang w:val="es-PE"/>
        </w:rPr>
      </w:pPr>
      <w:r w:rsidRPr="00ED1075">
        <w:rPr>
          <w:lang w:val="es-PE"/>
        </w:rPr>
        <w:t xml:space="preserve">cálculos del </w:t>
      </w:r>
      <w:r w:rsidRPr="00ED1075">
        <w:rPr>
          <w:i/>
          <w:iCs/>
          <w:lang w:val="es-PE"/>
        </w:rPr>
        <w:t xml:space="preserve">Contratista </w:t>
      </w:r>
      <w:r w:rsidRPr="00ED1075">
        <w:rPr>
          <w:b/>
          <w:bCs/>
          <w:lang w:val="es-PE"/>
        </w:rPr>
        <w:t xml:space="preserve">64, </w:t>
      </w:r>
      <w:r w:rsidRPr="00ED1075">
        <w:rPr>
          <w:lang w:val="es-PE"/>
        </w:rPr>
        <w:t>A63.10, A63.14, B63.10, B63.13, C63</w:t>
      </w:r>
      <w:r w:rsidRPr="00113976">
        <w:rPr>
          <w:lang w:val="es-PE"/>
        </w:rPr>
        <w:t>.11, C63.15, D63.15, E63.15</w:t>
      </w:r>
    </w:p>
    <w:p w14:paraId="6710382E" w14:textId="50BFAFB1" w:rsidR="00D7695F" w:rsidRPr="00113976" w:rsidRDefault="00D7695F" w:rsidP="00B94838">
      <w:pPr>
        <w:pStyle w:val="Index2"/>
        <w:spacing w:line="240" w:lineRule="auto"/>
        <w:rPr>
          <w:lang w:val="es-PE"/>
        </w:rPr>
      </w:pPr>
      <w:r w:rsidRPr="00113976">
        <w:rPr>
          <w:lang w:val="es-PE"/>
        </w:rPr>
        <w:t xml:space="preserve">derechos del </w:t>
      </w:r>
      <w:r w:rsidRPr="00113976">
        <w:rPr>
          <w:i/>
          <w:iCs/>
          <w:lang w:val="es-PE"/>
        </w:rPr>
        <w:t>Contratista</w:t>
      </w:r>
      <w:r w:rsidRPr="00113976">
        <w:rPr>
          <w:lang w:val="es-PE"/>
        </w:rPr>
        <w:t xml:space="preserve"> 63.4</w:t>
      </w:r>
    </w:p>
    <w:p w14:paraId="20CB89EC" w14:textId="0F6F1565" w:rsidR="008F573E" w:rsidRPr="00113976" w:rsidRDefault="008F573E" w:rsidP="00B94838">
      <w:pPr>
        <w:pStyle w:val="Index2"/>
        <w:spacing w:line="240" w:lineRule="auto"/>
        <w:rPr>
          <w:lang w:val="es-PE"/>
        </w:rPr>
      </w:pPr>
      <w:r w:rsidRPr="00113976">
        <w:rPr>
          <w:lang w:val="es-PE"/>
        </w:rPr>
        <w:t xml:space="preserve">definiciones 13.8, 60.1, </w:t>
      </w:r>
      <w:r w:rsidR="00D7695F" w:rsidRPr="00113976">
        <w:rPr>
          <w:lang w:val="es-PE"/>
        </w:rPr>
        <w:t xml:space="preserve">B60.4-7, D60.4-7, </w:t>
      </w:r>
      <w:r w:rsidRPr="00113976">
        <w:rPr>
          <w:lang w:val="es-PE"/>
        </w:rPr>
        <w:t>X2.1, X14.2</w:t>
      </w:r>
    </w:p>
    <w:p w14:paraId="3B76F322" w14:textId="05DE2C49" w:rsidR="008F573E" w:rsidRPr="00A0358E" w:rsidRDefault="008F573E" w:rsidP="00B94838">
      <w:pPr>
        <w:pStyle w:val="Index2"/>
        <w:spacing w:line="240" w:lineRule="auto"/>
        <w:rPr>
          <w:lang w:val="es-PE"/>
        </w:rPr>
      </w:pPr>
      <w:r w:rsidRPr="00A0358E">
        <w:rPr>
          <w:lang w:val="es-PE"/>
        </w:rPr>
        <w:t xml:space="preserve">implementación 32.1, </w:t>
      </w:r>
      <w:r w:rsidRPr="00A0358E">
        <w:rPr>
          <w:b/>
          <w:iCs/>
          <w:lang w:val="es-PE"/>
        </w:rPr>
        <w:t>65</w:t>
      </w:r>
      <w:r w:rsidRPr="00A0358E">
        <w:rPr>
          <w:lang w:val="es-PE"/>
        </w:rPr>
        <w:t xml:space="preserve">, </w:t>
      </w:r>
      <w:r w:rsidR="00D7695F" w:rsidRPr="00A0358E">
        <w:rPr>
          <w:lang w:val="es-PE"/>
        </w:rPr>
        <w:t>A</w:t>
      </w:r>
      <w:r w:rsidRPr="00A0358E">
        <w:rPr>
          <w:lang w:val="es-PE"/>
        </w:rPr>
        <w:t>65.4</w:t>
      </w:r>
      <w:r w:rsidR="00D7695F" w:rsidRPr="00A0358E">
        <w:rPr>
          <w:lang w:val="es-PE"/>
        </w:rPr>
        <w:t xml:space="preserve">, B65.4, C65.4, D65.4, </w:t>
      </w:r>
      <w:r w:rsidR="00113976" w:rsidRPr="00A0358E">
        <w:rPr>
          <w:lang w:val="es-PE"/>
        </w:rPr>
        <w:t>E65.3</w:t>
      </w:r>
    </w:p>
    <w:p w14:paraId="5D5A355E" w14:textId="3E167ED0" w:rsidR="008F573E" w:rsidRPr="005F14C2" w:rsidRDefault="008F573E" w:rsidP="00B94838">
      <w:pPr>
        <w:pStyle w:val="Index2"/>
        <w:spacing w:line="240" w:lineRule="auto"/>
        <w:rPr>
          <w:lang w:val="es-PE"/>
        </w:rPr>
      </w:pPr>
      <w:r w:rsidRPr="00A0358E">
        <w:rPr>
          <w:lang w:val="es-PE"/>
        </w:rPr>
        <w:t xml:space="preserve">Fechas Clave 62.2, </w:t>
      </w:r>
      <w:r w:rsidR="00A0358E" w:rsidRPr="005F14C2">
        <w:rPr>
          <w:lang w:val="es-PE"/>
        </w:rPr>
        <w:t>63.3, A65.4, D65.4</w:t>
      </w:r>
    </w:p>
    <w:p w14:paraId="68BE4511" w14:textId="77777777" w:rsidR="008F573E" w:rsidRPr="005F14C2" w:rsidRDefault="008F573E" w:rsidP="00B94838">
      <w:pPr>
        <w:pStyle w:val="Index2"/>
        <w:spacing w:line="240" w:lineRule="auto"/>
        <w:rPr>
          <w:lang w:val="es-PE"/>
        </w:rPr>
      </w:pPr>
      <w:r w:rsidRPr="005F14C2">
        <w:rPr>
          <w:lang w:val="es-PE"/>
        </w:rPr>
        <w:t xml:space="preserve">comunicación </w:t>
      </w:r>
      <w:r w:rsidRPr="005F14C2">
        <w:rPr>
          <w:b/>
          <w:iCs/>
          <w:lang w:val="es-PE"/>
        </w:rPr>
        <w:t>61</w:t>
      </w:r>
      <w:r w:rsidRPr="005F14C2">
        <w:rPr>
          <w:lang w:val="es-PE"/>
        </w:rPr>
        <w:t>, X2.1</w:t>
      </w:r>
    </w:p>
    <w:p w14:paraId="60EB700D" w14:textId="485CECA8" w:rsidR="00A0358E" w:rsidRPr="005F14C2" w:rsidRDefault="00A0358E" w:rsidP="00B94838">
      <w:pPr>
        <w:pStyle w:val="Index2"/>
        <w:spacing w:line="240" w:lineRule="auto"/>
        <w:rPr>
          <w:lang w:val="es-PE"/>
        </w:rPr>
      </w:pPr>
      <w:r w:rsidRPr="005F14C2">
        <w:rPr>
          <w:lang w:val="es-PE"/>
        </w:rPr>
        <w:t>pago al Subsubcontratista C11.2(25)</w:t>
      </w:r>
    </w:p>
    <w:p w14:paraId="666C88EC" w14:textId="000BD4B2" w:rsidR="008F573E" w:rsidRPr="005F14C2" w:rsidRDefault="008F573E" w:rsidP="00B94838">
      <w:pPr>
        <w:pStyle w:val="Index2"/>
        <w:spacing w:line="240" w:lineRule="auto"/>
        <w:rPr>
          <w:lang w:val="es-PE"/>
        </w:rPr>
      </w:pPr>
      <w:r w:rsidRPr="005F14C2">
        <w:rPr>
          <w:lang w:val="es-PE"/>
        </w:rPr>
        <w:t>suspensión del cumplimiento de obligaciones Y2.4</w:t>
      </w:r>
    </w:p>
    <w:p w14:paraId="6CCDA737" w14:textId="78E95E1B" w:rsidR="008F573E" w:rsidRPr="0074669F" w:rsidRDefault="008F573E" w:rsidP="00B94838">
      <w:pPr>
        <w:pStyle w:val="Index2"/>
        <w:spacing w:line="240" w:lineRule="auto"/>
        <w:rPr>
          <w:lang w:val="es-PE"/>
        </w:rPr>
      </w:pPr>
      <w:r w:rsidRPr="005F14C2">
        <w:rPr>
          <w:lang w:val="es-PE"/>
        </w:rPr>
        <w:t xml:space="preserve">Precios afectados por 62.2, 63.1, </w:t>
      </w:r>
      <w:r w:rsidR="005F14C2" w:rsidRPr="005F14C2">
        <w:rPr>
          <w:lang w:val="es-PE"/>
        </w:rPr>
        <w:t>A</w:t>
      </w:r>
      <w:r w:rsidRPr="005F14C2">
        <w:rPr>
          <w:lang w:val="es-PE"/>
        </w:rPr>
        <w:t>63.1</w:t>
      </w:r>
      <w:r w:rsidR="005F14C2" w:rsidRPr="005F14C2">
        <w:rPr>
          <w:lang w:val="es-PE"/>
        </w:rPr>
        <w:t>2</w:t>
      </w:r>
      <w:r w:rsidRPr="005F14C2">
        <w:rPr>
          <w:lang w:val="es-PE"/>
        </w:rPr>
        <w:t xml:space="preserve">, </w:t>
      </w:r>
      <w:r w:rsidR="005F14C2" w:rsidRPr="005F14C2">
        <w:rPr>
          <w:lang w:val="es-PE"/>
        </w:rPr>
        <w:t>A</w:t>
      </w:r>
      <w:r w:rsidRPr="005F14C2">
        <w:rPr>
          <w:lang w:val="es-PE"/>
        </w:rPr>
        <w:t xml:space="preserve">65.4, </w:t>
      </w:r>
      <w:r w:rsidR="005F14C2" w:rsidRPr="005F14C2">
        <w:rPr>
          <w:lang w:val="es-PE"/>
        </w:rPr>
        <w:t>B60.6, B63.</w:t>
      </w:r>
      <w:r w:rsidR="005F14C2" w:rsidRPr="0074669F">
        <w:rPr>
          <w:lang w:val="es-PE"/>
        </w:rPr>
        <w:t xml:space="preserve">10, B63.13, B65.4, C65.4, D60.6, D63.11, D63.13, D65.4, </w:t>
      </w:r>
      <w:r w:rsidRPr="0074669F">
        <w:rPr>
          <w:lang w:val="es-PE"/>
        </w:rPr>
        <w:t>X2.1</w:t>
      </w:r>
    </w:p>
    <w:p w14:paraId="2894CEE2" w14:textId="77777777" w:rsidR="008F573E" w:rsidRPr="0074669F" w:rsidRDefault="008F573E" w:rsidP="00B94838">
      <w:pPr>
        <w:pStyle w:val="Index2"/>
        <w:spacing w:line="240" w:lineRule="auto"/>
        <w:rPr>
          <w:lang w:val="es-PE"/>
        </w:rPr>
      </w:pPr>
      <w:r w:rsidRPr="0074669F">
        <w:rPr>
          <w:lang w:val="es-PE"/>
        </w:rPr>
        <w:t>Precios no afectados por 61.4</w:t>
      </w:r>
    </w:p>
    <w:p w14:paraId="556D2627" w14:textId="1CF66E63" w:rsidR="008F573E" w:rsidRDefault="008F573E" w:rsidP="00B94838">
      <w:pPr>
        <w:pStyle w:val="Index2"/>
        <w:spacing w:line="240" w:lineRule="auto"/>
        <w:rPr>
          <w:lang w:val="es-PE"/>
        </w:rPr>
      </w:pPr>
      <w:r w:rsidRPr="0074669F">
        <w:rPr>
          <w:lang w:val="es-PE"/>
        </w:rPr>
        <w:t xml:space="preserve">cotizaciones </w:t>
      </w:r>
      <w:r w:rsidR="0074669F" w:rsidRPr="0074669F">
        <w:rPr>
          <w:lang w:val="es-PE"/>
        </w:rPr>
        <w:t xml:space="preserve">61.4-5, </w:t>
      </w:r>
      <w:r w:rsidR="0074669F" w:rsidRPr="0074669F">
        <w:rPr>
          <w:b/>
          <w:bCs/>
          <w:lang w:val="es-PE"/>
        </w:rPr>
        <w:t>62,</w:t>
      </w:r>
      <w:r w:rsidR="0074669F" w:rsidRPr="0074669F">
        <w:rPr>
          <w:lang w:val="es-PE"/>
        </w:rPr>
        <w:t xml:space="preserve"> 63.1, 64.1, 64.3-4, 65.1, A11.2(22), B11.2(22), X2.1</w:t>
      </w:r>
    </w:p>
    <w:p w14:paraId="34F589A2" w14:textId="256FCEE0" w:rsidR="0074669F" w:rsidRDefault="0074669F" w:rsidP="00B94838">
      <w:pPr>
        <w:pStyle w:val="Index2"/>
        <w:spacing w:line="240" w:lineRule="auto"/>
        <w:rPr>
          <w:lang w:val="es-PE"/>
        </w:rPr>
      </w:pPr>
      <w:r>
        <w:rPr>
          <w:lang w:val="es-PE"/>
        </w:rPr>
        <w:t>registros de cálculos E52.2</w:t>
      </w:r>
    </w:p>
    <w:p w14:paraId="4D603274" w14:textId="4ABA61D4" w:rsidR="00E40FBB" w:rsidRDefault="00E40FBB" w:rsidP="00B94838">
      <w:pPr>
        <w:pStyle w:val="Index2"/>
        <w:spacing w:line="240" w:lineRule="auto"/>
        <w:rPr>
          <w:lang w:val="es-PE"/>
        </w:rPr>
      </w:pPr>
      <w:r>
        <w:rPr>
          <w:lang w:val="es-PE"/>
        </w:rPr>
        <w:t>Registro de Riesgos 16.1</w:t>
      </w:r>
    </w:p>
    <w:p w14:paraId="6B47ECF0" w14:textId="6E1DEB59" w:rsidR="00E40FBB" w:rsidRDefault="00E40FBB" w:rsidP="00B94838">
      <w:pPr>
        <w:pStyle w:val="Index2"/>
        <w:spacing w:line="240" w:lineRule="auto"/>
        <w:rPr>
          <w:lang w:val="es-PE"/>
        </w:rPr>
      </w:pPr>
      <w:r>
        <w:rPr>
          <w:lang w:val="es-PE"/>
        </w:rPr>
        <w:t>Riesgos 63.3</w:t>
      </w:r>
    </w:p>
    <w:p w14:paraId="0CDAA042" w14:textId="37156A43" w:rsidR="00E40FBB" w:rsidRDefault="00E40FBB" w:rsidP="00B94838">
      <w:pPr>
        <w:pStyle w:val="Index2"/>
        <w:spacing w:line="240" w:lineRule="auto"/>
        <w:rPr>
          <w:lang w:val="es-PE"/>
        </w:rPr>
      </w:pPr>
      <w:r>
        <w:rPr>
          <w:lang w:val="es-PE"/>
        </w:rPr>
        <w:t>Fecha de Culminación del Subcontrato afectada por 62.2, A65.4, B65.4, C65.4, D65.4</w:t>
      </w:r>
    </w:p>
    <w:p w14:paraId="4B9A5EFC" w14:textId="15CACA49" w:rsidR="00BE74EB" w:rsidRDefault="00BE74EB" w:rsidP="00B94838">
      <w:pPr>
        <w:pStyle w:val="Index2"/>
        <w:spacing w:line="240" w:lineRule="auto"/>
        <w:rPr>
          <w:lang w:val="es-PE"/>
        </w:rPr>
      </w:pPr>
      <w:r>
        <w:rPr>
          <w:i/>
          <w:iCs/>
          <w:lang w:val="es-PE"/>
        </w:rPr>
        <w:t xml:space="preserve">Subcontratista </w:t>
      </w:r>
      <w:r>
        <w:rPr>
          <w:lang w:val="es-PE"/>
        </w:rPr>
        <w:t>60.1(1)(8)(10)(12)(19), 60.2</w:t>
      </w:r>
      <w:r w:rsidR="00D71B7A">
        <w:rPr>
          <w:lang w:val="es-PE"/>
        </w:rPr>
        <w:t>, 60.3, 65.1</w:t>
      </w:r>
    </w:p>
    <w:p w14:paraId="1FBF1F53" w14:textId="47CD17D3" w:rsidR="00454CE4" w:rsidRPr="00235551" w:rsidRDefault="00454CE4" w:rsidP="00B94838">
      <w:pPr>
        <w:pStyle w:val="Index2"/>
        <w:spacing w:line="240" w:lineRule="auto"/>
        <w:rPr>
          <w:lang w:val="es-PE"/>
        </w:rPr>
      </w:pPr>
      <w:r>
        <w:rPr>
          <w:lang w:val="es-PE"/>
        </w:rPr>
        <w:t>f</w:t>
      </w:r>
      <w:r w:rsidRPr="00454CE4">
        <w:rPr>
          <w:lang w:val="es-PE"/>
        </w:rPr>
        <w:t>alta</w:t>
      </w:r>
      <w:r>
        <w:rPr>
          <w:lang w:val="es-PE"/>
        </w:rPr>
        <w:t xml:space="preserve"> del </w:t>
      </w:r>
      <w:r w:rsidRPr="00235551">
        <w:rPr>
          <w:i/>
          <w:iCs/>
          <w:lang w:val="es-PE"/>
        </w:rPr>
        <w:t>Subcontratista</w:t>
      </w:r>
      <w:r w:rsidRPr="00235551">
        <w:rPr>
          <w:lang w:val="es-PE"/>
        </w:rPr>
        <w:t xml:space="preserve"> 61.4</w:t>
      </w:r>
    </w:p>
    <w:p w14:paraId="5C14DF68" w14:textId="4B449103" w:rsidR="00454CE4" w:rsidRPr="00235551" w:rsidRDefault="00454CE4" w:rsidP="00B94838">
      <w:pPr>
        <w:pStyle w:val="Index2"/>
        <w:spacing w:line="240" w:lineRule="auto"/>
        <w:rPr>
          <w:lang w:val="es-PE"/>
        </w:rPr>
      </w:pPr>
      <w:r w:rsidRPr="00235551">
        <w:rPr>
          <w:lang w:val="es-PE"/>
        </w:rPr>
        <w:t xml:space="preserve">derechos del </w:t>
      </w:r>
      <w:r w:rsidRPr="00235551">
        <w:rPr>
          <w:i/>
          <w:iCs/>
          <w:lang w:val="es-PE"/>
        </w:rPr>
        <w:t xml:space="preserve">Subcontratista </w:t>
      </w:r>
      <w:r w:rsidRPr="00235551">
        <w:rPr>
          <w:lang w:val="es-PE"/>
        </w:rPr>
        <w:t>63.4</w:t>
      </w:r>
    </w:p>
    <w:p w14:paraId="13240433" w14:textId="1F9BBA5B" w:rsidR="00454CE4" w:rsidRPr="00235551" w:rsidRDefault="00454CE4" w:rsidP="00B94838">
      <w:pPr>
        <w:pStyle w:val="Index2"/>
        <w:spacing w:line="240" w:lineRule="auto"/>
        <w:rPr>
          <w:lang w:val="es-PE"/>
        </w:rPr>
      </w:pPr>
      <w:r w:rsidRPr="00235551">
        <w:rPr>
          <w:lang w:val="es-PE"/>
        </w:rPr>
        <w:t xml:space="preserve">tiempo </w:t>
      </w:r>
      <w:r w:rsidR="007344EE">
        <w:rPr>
          <w:lang w:val="es-PE"/>
        </w:rPr>
        <w:t>permitido</w:t>
      </w:r>
      <w:r w:rsidRPr="00235551">
        <w:rPr>
          <w:lang w:val="es-PE"/>
        </w:rPr>
        <w:t xml:space="preserve"> 61.1, 61.3, 61.4, 64.3, 64.4</w:t>
      </w:r>
    </w:p>
    <w:p w14:paraId="575D8A7F" w14:textId="32A046AD" w:rsidR="008F573E" w:rsidRPr="00235551" w:rsidRDefault="008F573E" w:rsidP="00B94838">
      <w:pPr>
        <w:pStyle w:val="Index1"/>
        <w:spacing w:line="240" w:lineRule="auto"/>
        <w:rPr>
          <w:lang w:val="es-PE"/>
        </w:rPr>
      </w:pPr>
      <w:r w:rsidRPr="00235551">
        <w:rPr>
          <w:lang w:val="es-PE"/>
        </w:rPr>
        <w:t>actividad culminada</w:t>
      </w:r>
      <w:r w:rsidR="00235551" w:rsidRPr="00235551">
        <w:rPr>
          <w:lang w:val="es-PE"/>
        </w:rPr>
        <w:t>, definición</w:t>
      </w:r>
      <w:r w:rsidRPr="00235551">
        <w:rPr>
          <w:lang w:val="es-PE"/>
        </w:rPr>
        <w:t xml:space="preserve"> </w:t>
      </w:r>
      <w:r w:rsidR="00235551" w:rsidRPr="00235551">
        <w:rPr>
          <w:lang w:val="es-PE"/>
        </w:rPr>
        <w:t>A</w:t>
      </w:r>
      <w:r w:rsidRPr="00235551">
        <w:rPr>
          <w:lang w:val="es-PE"/>
        </w:rPr>
        <w:t>11.2(27)</w:t>
      </w:r>
    </w:p>
    <w:p w14:paraId="49C43450" w14:textId="1F55813F" w:rsidR="00235551" w:rsidRPr="00235551" w:rsidRDefault="00235551" w:rsidP="00B94838">
      <w:pPr>
        <w:pStyle w:val="Index1"/>
        <w:spacing w:line="240" w:lineRule="auto"/>
        <w:rPr>
          <w:lang w:val="es-PE"/>
        </w:rPr>
      </w:pPr>
      <w:r w:rsidRPr="00235551">
        <w:rPr>
          <w:lang w:val="es-PE"/>
        </w:rPr>
        <w:t>trabajo culminado B11.2(28)</w:t>
      </w:r>
    </w:p>
    <w:p w14:paraId="2E4C1AEA" w14:textId="730FAB05" w:rsidR="00235551" w:rsidRPr="00235551" w:rsidRDefault="00235551" w:rsidP="00235551">
      <w:pPr>
        <w:pStyle w:val="Index1"/>
        <w:spacing w:line="240" w:lineRule="auto"/>
        <w:ind w:left="284" w:hanging="284"/>
        <w:rPr>
          <w:lang w:val="es-PE"/>
        </w:rPr>
      </w:pPr>
      <w:r w:rsidRPr="00235551">
        <w:rPr>
          <w:lang w:val="es-PE"/>
        </w:rPr>
        <w:lastRenderedPageBreak/>
        <w:tab/>
        <w:t>definición D11.2(33)</w:t>
      </w:r>
    </w:p>
    <w:p w14:paraId="3A970C4B" w14:textId="77777777" w:rsidR="008F573E" w:rsidRPr="00235551" w:rsidRDefault="008F573E" w:rsidP="00B94838">
      <w:pPr>
        <w:pStyle w:val="Index1"/>
        <w:spacing w:line="240" w:lineRule="auto"/>
        <w:rPr>
          <w:lang w:val="es-PE"/>
        </w:rPr>
      </w:pPr>
      <w:r w:rsidRPr="00235551">
        <w:rPr>
          <w:lang w:val="es-PE"/>
        </w:rPr>
        <w:t xml:space="preserve">Culminación </w:t>
      </w:r>
      <w:r w:rsidRPr="00235551">
        <w:rPr>
          <w:b/>
          <w:iCs/>
          <w:lang w:val="es-PE"/>
        </w:rPr>
        <w:t>30</w:t>
      </w:r>
    </w:p>
    <w:p w14:paraId="4FBF7123" w14:textId="77777777" w:rsidR="008F573E" w:rsidRPr="0084083D" w:rsidRDefault="008F573E" w:rsidP="00B94838">
      <w:pPr>
        <w:pStyle w:val="Index2"/>
        <w:spacing w:line="240" w:lineRule="auto"/>
        <w:rPr>
          <w:lang w:val="es-PE"/>
        </w:rPr>
      </w:pPr>
      <w:r w:rsidRPr="0084083D">
        <w:rPr>
          <w:lang w:val="es-PE"/>
        </w:rPr>
        <w:t>aceleración de 36.1</w:t>
      </w:r>
    </w:p>
    <w:p w14:paraId="7E642806" w14:textId="77777777" w:rsidR="008F573E" w:rsidRPr="0084083D" w:rsidRDefault="008F573E" w:rsidP="00B94838">
      <w:pPr>
        <w:pStyle w:val="Index2"/>
        <w:spacing w:line="240" w:lineRule="auto"/>
        <w:rPr>
          <w:lang w:val="es-PE"/>
        </w:rPr>
      </w:pPr>
      <w:r w:rsidRPr="0084083D">
        <w:rPr>
          <w:lang w:val="es-PE"/>
        </w:rPr>
        <w:t>bonificación pagada si se logra de manera temprana X6.1</w:t>
      </w:r>
    </w:p>
    <w:p w14:paraId="636065FD" w14:textId="77777777" w:rsidR="008F573E" w:rsidRPr="0084083D" w:rsidRDefault="008F573E" w:rsidP="00B94838">
      <w:pPr>
        <w:pStyle w:val="Index2"/>
        <w:spacing w:line="240" w:lineRule="auto"/>
        <w:rPr>
          <w:lang w:val="es-PE"/>
        </w:rPr>
      </w:pPr>
      <w:r w:rsidRPr="0084083D">
        <w:rPr>
          <w:lang w:val="es-PE"/>
        </w:rPr>
        <w:t>certificación de 30.2, 35.2</w:t>
      </w:r>
    </w:p>
    <w:p w14:paraId="043585D6" w14:textId="293DB9BA" w:rsidR="008F573E" w:rsidRPr="0084083D" w:rsidRDefault="008F573E" w:rsidP="00B94838">
      <w:pPr>
        <w:pStyle w:val="Index2"/>
        <w:spacing w:line="240" w:lineRule="auto"/>
        <w:rPr>
          <w:lang w:val="es-PE"/>
        </w:rPr>
      </w:pPr>
      <w:r w:rsidRPr="0084083D">
        <w:rPr>
          <w:lang w:val="es-PE"/>
        </w:rPr>
        <w:t>y eventos de compensación 61.4</w:t>
      </w:r>
      <w:r w:rsidR="0084083D" w:rsidRPr="0084083D">
        <w:rPr>
          <w:lang w:val="es-PE"/>
        </w:rPr>
        <w:t>, B60.5, D60.5</w:t>
      </w:r>
    </w:p>
    <w:p w14:paraId="145C1DF0" w14:textId="77777777" w:rsidR="008F573E" w:rsidRPr="0084083D" w:rsidRDefault="008F573E" w:rsidP="00B94838">
      <w:pPr>
        <w:pStyle w:val="Index2"/>
        <w:spacing w:line="240" w:lineRule="auto"/>
        <w:rPr>
          <w:lang w:val="es-PE"/>
        </w:rPr>
      </w:pPr>
      <w:r w:rsidRPr="0084083D">
        <w:rPr>
          <w:lang w:val="es-PE"/>
        </w:rPr>
        <w:t>decisión sobre la fecha 30.2</w:t>
      </w:r>
    </w:p>
    <w:p w14:paraId="2CF546B2" w14:textId="77777777" w:rsidR="008F573E" w:rsidRPr="0084083D" w:rsidRDefault="008F573E" w:rsidP="00B94838">
      <w:pPr>
        <w:pStyle w:val="Index2"/>
        <w:spacing w:line="240" w:lineRule="auto"/>
        <w:rPr>
          <w:lang w:val="es-PE"/>
        </w:rPr>
      </w:pPr>
      <w:r w:rsidRPr="0084083D">
        <w:rPr>
          <w:lang w:val="es-PE"/>
        </w:rPr>
        <w:t>definición 11.2(2)</w:t>
      </w:r>
    </w:p>
    <w:p w14:paraId="58A5F194" w14:textId="400AD070" w:rsidR="008F573E" w:rsidRPr="0084083D" w:rsidRDefault="008F573E" w:rsidP="00B94838">
      <w:pPr>
        <w:pStyle w:val="Index2"/>
        <w:spacing w:line="240" w:lineRule="auto"/>
        <w:rPr>
          <w:lang w:val="es-PE"/>
        </w:rPr>
      </w:pPr>
      <w:r w:rsidRPr="0084083D">
        <w:rPr>
          <w:lang w:val="es-PE"/>
        </w:rPr>
        <w:t>alerta temprana de una posible demora 16.1</w:t>
      </w:r>
    </w:p>
    <w:p w14:paraId="79EB378B" w14:textId="195FD7F9" w:rsidR="0084083D" w:rsidRPr="0084083D" w:rsidRDefault="0084083D" w:rsidP="00B94838">
      <w:pPr>
        <w:pStyle w:val="Index2"/>
        <w:spacing w:line="240" w:lineRule="auto"/>
        <w:rPr>
          <w:lang w:val="es-PE"/>
        </w:rPr>
      </w:pPr>
      <w:r w:rsidRPr="0084083D">
        <w:rPr>
          <w:lang w:val="es-PE"/>
        </w:rPr>
        <w:t>y notificación de Defectos 43.2</w:t>
      </w:r>
    </w:p>
    <w:p w14:paraId="1A29A16D" w14:textId="77777777" w:rsidR="008F573E" w:rsidRPr="000B5DA0" w:rsidRDefault="008F573E" w:rsidP="00B94838">
      <w:pPr>
        <w:pStyle w:val="Index2"/>
        <w:spacing w:line="240" w:lineRule="auto"/>
        <w:rPr>
          <w:lang w:val="es-PE"/>
        </w:rPr>
      </w:pPr>
      <w:r w:rsidRPr="0084083D">
        <w:rPr>
          <w:lang w:val="es-PE"/>
        </w:rPr>
        <w:t xml:space="preserve">y cronograma </w:t>
      </w:r>
      <w:r w:rsidRPr="000B5DA0">
        <w:rPr>
          <w:lang w:val="es-PE"/>
        </w:rPr>
        <w:t>31.2, 32.2</w:t>
      </w:r>
    </w:p>
    <w:p w14:paraId="375AD893" w14:textId="77777777" w:rsidR="006D593B" w:rsidRPr="000B5DA0" w:rsidRDefault="006D593B" w:rsidP="006D593B">
      <w:pPr>
        <w:pStyle w:val="Index2"/>
        <w:spacing w:line="240" w:lineRule="auto"/>
        <w:rPr>
          <w:lang w:val="es-PE"/>
        </w:rPr>
      </w:pPr>
      <w:r w:rsidRPr="000B5DA0">
        <w:rPr>
          <w:i/>
          <w:iCs/>
          <w:lang w:val="es-PE"/>
        </w:rPr>
        <w:t>sección</w:t>
      </w:r>
      <w:r w:rsidRPr="000B5DA0">
        <w:rPr>
          <w:lang w:val="es-PE"/>
        </w:rPr>
        <w:t xml:space="preserve"> de las </w:t>
      </w:r>
      <w:r w:rsidRPr="000B5DA0">
        <w:rPr>
          <w:i/>
          <w:iCs/>
          <w:lang w:val="es-PE"/>
        </w:rPr>
        <w:t>obras subcontratadas</w:t>
      </w:r>
      <w:r w:rsidRPr="000B5DA0">
        <w:rPr>
          <w:lang w:val="es-PE"/>
        </w:rPr>
        <w:t xml:space="preserve"> X5.1</w:t>
      </w:r>
    </w:p>
    <w:p w14:paraId="333348AF" w14:textId="77777777" w:rsidR="006D593B" w:rsidRPr="005702B9" w:rsidRDefault="006D593B" w:rsidP="006D593B">
      <w:pPr>
        <w:pStyle w:val="Index2"/>
        <w:spacing w:line="240" w:lineRule="auto"/>
        <w:rPr>
          <w:lang w:val="es-PE"/>
        </w:rPr>
      </w:pPr>
      <w:r w:rsidRPr="000B5DA0">
        <w:rPr>
          <w:lang w:val="es-PE"/>
        </w:rPr>
        <w:t xml:space="preserve">y toma de </w:t>
      </w:r>
      <w:r w:rsidRPr="005702B9">
        <w:rPr>
          <w:lang w:val="es-PE"/>
        </w:rPr>
        <w:t xml:space="preserve">control de las </w:t>
      </w:r>
      <w:r w:rsidRPr="005702B9">
        <w:rPr>
          <w:i/>
          <w:iCs/>
          <w:lang w:val="es-PE"/>
        </w:rPr>
        <w:t>obras</w:t>
      </w:r>
      <w:r w:rsidRPr="005702B9">
        <w:rPr>
          <w:lang w:val="es-PE"/>
        </w:rPr>
        <w:t xml:space="preserve"> </w:t>
      </w:r>
      <w:r w:rsidRPr="005702B9">
        <w:rPr>
          <w:i/>
          <w:iCs/>
          <w:lang w:val="es-PE"/>
        </w:rPr>
        <w:t>subcontratadas</w:t>
      </w:r>
      <w:r w:rsidRPr="005702B9">
        <w:rPr>
          <w:lang w:val="es-PE"/>
        </w:rPr>
        <w:t xml:space="preserve"> 35.1–2, 60.1(15), X16.1, X16.2</w:t>
      </w:r>
    </w:p>
    <w:p w14:paraId="1434AEDD" w14:textId="5C01A844" w:rsidR="008F573E" w:rsidRPr="00832D80" w:rsidRDefault="008F573E" w:rsidP="00B94838">
      <w:pPr>
        <w:pStyle w:val="Index2"/>
        <w:spacing w:line="240" w:lineRule="auto"/>
        <w:rPr>
          <w:lang w:val="es-PE"/>
        </w:rPr>
      </w:pPr>
      <w:r w:rsidRPr="005702B9">
        <w:rPr>
          <w:lang w:val="es-PE"/>
        </w:rPr>
        <w:t xml:space="preserve">totalidad de las </w:t>
      </w:r>
      <w:r w:rsidRPr="00832D80">
        <w:rPr>
          <w:i/>
          <w:iCs/>
          <w:lang w:val="es-PE"/>
        </w:rPr>
        <w:t>obras</w:t>
      </w:r>
      <w:r w:rsidRPr="00832D80">
        <w:rPr>
          <w:lang w:val="es-PE"/>
        </w:rPr>
        <w:t xml:space="preserve"> </w:t>
      </w:r>
      <w:r w:rsidR="000B5DA0" w:rsidRPr="00832D80">
        <w:rPr>
          <w:i/>
          <w:iCs/>
          <w:lang w:val="es-PE"/>
        </w:rPr>
        <w:t>subcontratadas</w:t>
      </w:r>
      <w:r w:rsidR="000B5DA0" w:rsidRPr="00832D80">
        <w:rPr>
          <w:lang w:val="es-PE"/>
        </w:rPr>
        <w:t xml:space="preserve"> </w:t>
      </w:r>
      <w:r w:rsidRPr="00832D80">
        <w:rPr>
          <w:lang w:val="es-PE"/>
        </w:rPr>
        <w:t xml:space="preserve">32.2, 50.1, 60.1(13), 92.1, 93.2, </w:t>
      </w:r>
      <w:r w:rsidR="005702B9" w:rsidRPr="00832D80">
        <w:rPr>
          <w:lang w:val="es-PE"/>
        </w:rPr>
        <w:t xml:space="preserve">C20.4, C53.3, D20.4, D53.7, E20.4, </w:t>
      </w:r>
      <w:r w:rsidRPr="00832D80">
        <w:rPr>
          <w:lang w:val="es-PE"/>
        </w:rPr>
        <w:t>X1.2, X16.1</w:t>
      </w:r>
    </w:p>
    <w:p w14:paraId="4425133A" w14:textId="77777777" w:rsidR="008F573E" w:rsidRPr="00832D80" w:rsidRDefault="008F573E" w:rsidP="00B94838">
      <w:pPr>
        <w:pStyle w:val="Index2"/>
        <w:spacing w:line="240" w:lineRule="auto"/>
        <w:rPr>
          <w:lang w:val="es-PE"/>
        </w:rPr>
      </w:pPr>
      <w:r w:rsidRPr="00832D80">
        <w:rPr>
          <w:lang w:val="es-PE"/>
        </w:rPr>
        <w:t>trabajos necesarios 11.2(2)(13)</w:t>
      </w:r>
    </w:p>
    <w:p w14:paraId="5D5F61B9" w14:textId="2F0E5E69" w:rsidR="008F573E" w:rsidRPr="00832D80" w:rsidRDefault="008F573E" w:rsidP="00B94838">
      <w:pPr>
        <w:pStyle w:val="Index1"/>
        <w:spacing w:line="240" w:lineRule="auto"/>
        <w:rPr>
          <w:lang w:val="es-PE"/>
        </w:rPr>
      </w:pPr>
      <w:r w:rsidRPr="00832D80">
        <w:rPr>
          <w:lang w:val="es-PE"/>
        </w:rPr>
        <w:t>Fecha de Culminación</w:t>
      </w:r>
    </w:p>
    <w:p w14:paraId="1B4BA96F" w14:textId="4ED7E269" w:rsidR="008F573E" w:rsidRDefault="008F573E" w:rsidP="00B94838">
      <w:pPr>
        <w:pStyle w:val="Index2"/>
        <w:spacing w:line="240" w:lineRule="auto"/>
        <w:rPr>
          <w:lang w:val="es-PE"/>
        </w:rPr>
      </w:pPr>
      <w:r w:rsidRPr="00832D80">
        <w:rPr>
          <w:lang w:val="es-PE"/>
        </w:rPr>
        <w:t>cambio a una fecha posterior X7.2</w:t>
      </w:r>
    </w:p>
    <w:p w14:paraId="4B15C5CA" w14:textId="289F035D" w:rsidR="00832D80" w:rsidRPr="00584951" w:rsidRDefault="00832D80" w:rsidP="00B94838">
      <w:pPr>
        <w:pStyle w:val="Index2"/>
        <w:spacing w:line="240" w:lineRule="auto"/>
        <w:rPr>
          <w:lang w:val="es-PE"/>
        </w:rPr>
      </w:pPr>
      <w:r>
        <w:rPr>
          <w:i/>
          <w:iCs/>
          <w:lang w:val="es-PE"/>
        </w:rPr>
        <w:t xml:space="preserve">véase </w:t>
      </w:r>
      <w:r w:rsidRPr="00584951">
        <w:rPr>
          <w:i/>
          <w:iCs/>
          <w:lang w:val="es-PE"/>
        </w:rPr>
        <w:t>también</w:t>
      </w:r>
      <w:r w:rsidRPr="00584951">
        <w:rPr>
          <w:lang w:val="es-PE"/>
        </w:rPr>
        <w:t xml:space="preserve"> Fecha de Culminación del Subcontrato</w:t>
      </w:r>
    </w:p>
    <w:p w14:paraId="3660C537" w14:textId="422A2649" w:rsidR="008F573E" w:rsidRPr="00584951" w:rsidRDefault="008F573E" w:rsidP="00B94838">
      <w:pPr>
        <w:pStyle w:val="Index1"/>
        <w:spacing w:line="240" w:lineRule="auto"/>
        <w:rPr>
          <w:lang w:val="es-PE"/>
        </w:rPr>
      </w:pPr>
      <w:r w:rsidRPr="00584951">
        <w:rPr>
          <w:lang w:val="es-PE"/>
        </w:rPr>
        <w:t>Condición 11.2(9)</w:t>
      </w:r>
    </w:p>
    <w:p w14:paraId="326BE94C" w14:textId="2ABF684A" w:rsidR="008F573E" w:rsidRPr="00F22F7D" w:rsidRDefault="008F573E" w:rsidP="00B94838">
      <w:pPr>
        <w:pStyle w:val="Index1"/>
        <w:spacing w:line="240" w:lineRule="auto"/>
        <w:rPr>
          <w:i/>
          <w:iCs/>
          <w:lang w:val="es-PE"/>
        </w:rPr>
      </w:pPr>
      <w:r w:rsidRPr="00584951">
        <w:rPr>
          <w:i/>
          <w:iCs/>
          <w:lang w:val="es-PE"/>
        </w:rPr>
        <w:t xml:space="preserve">condiciones del </w:t>
      </w:r>
      <w:r w:rsidR="00584951" w:rsidRPr="00F22F7D">
        <w:rPr>
          <w:i/>
          <w:iCs/>
          <w:lang w:val="es-PE"/>
        </w:rPr>
        <w:t>sub</w:t>
      </w:r>
      <w:r w:rsidRPr="00F22F7D">
        <w:rPr>
          <w:i/>
          <w:iCs/>
          <w:lang w:val="es-PE"/>
        </w:rPr>
        <w:t>contrato</w:t>
      </w:r>
    </w:p>
    <w:p w14:paraId="2B66DA06" w14:textId="23391B34" w:rsidR="008F573E" w:rsidRPr="00F22F7D" w:rsidRDefault="008F573E" w:rsidP="00B94838">
      <w:pPr>
        <w:pStyle w:val="Index2"/>
        <w:spacing w:line="240" w:lineRule="auto"/>
        <w:rPr>
          <w:lang w:val="es-PE"/>
        </w:rPr>
      </w:pPr>
      <w:r w:rsidRPr="00F22F7D">
        <w:rPr>
          <w:i/>
          <w:iCs/>
          <w:lang w:val="es-PE"/>
        </w:rPr>
        <w:t>adicionales</w:t>
      </w:r>
      <w:r w:rsidRPr="00F22F7D">
        <w:rPr>
          <w:lang w:val="es-PE"/>
        </w:rPr>
        <w:t xml:space="preserve"> Z1.1</w:t>
      </w:r>
    </w:p>
    <w:p w14:paraId="60D55083" w14:textId="1AFCB806" w:rsidR="00F22F7D" w:rsidRPr="00F22F7D" w:rsidRDefault="00F22F7D" w:rsidP="00B94838">
      <w:pPr>
        <w:pStyle w:val="Index2"/>
        <w:spacing w:line="240" w:lineRule="auto"/>
        <w:rPr>
          <w:lang w:val="es-PE"/>
        </w:rPr>
      </w:pPr>
      <w:r w:rsidRPr="00F22F7D">
        <w:rPr>
          <w:lang w:val="es-PE"/>
        </w:rPr>
        <w:t>cambios 12.3</w:t>
      </w:r>
    </w:p>
    <w:p w14:paraId="6C2C6DE8" w14:textId="6B3630AB" w:rsidR="00F22F7D" w:rsidRPr="00F22F7D" w:rsidRDefault="00F22F7D" w:rsidP="00B94838">
      <w:pPr>
        <w:pStyle w:val="Index2"/>
        <w:spacing w:line="240" w:lineRule="auto"/>
        <w:rPr>
          <w:lang w:val="es-PE"/>
        </w:rPr>
      </w:pPr>
      <w:r w:rsidRPr="00F22F7D">
        <w:rPr>
          <w:lang w:val="es-PE"/>
        </w:rPr>
        <w:t>identificación y definición de términos 11.1</w:t>
      </w:r>
    </w:p>
    <w:p w14:paraId="1E7F66AF" w14:textId="35D7424E" w:rsidR="008F573E" w:rsidRPr="008674E7" w:rsidRDefault="008F573E" w:rsidP="00B94838">
      <w:pPr>
        <w:pStyle w:val="Index2"/>
        <w:spacing w:line="240" w:lineRule="auto"/>
        <w:rPr>
          <w:lang w:val="es-PE"/>
        </w:rPr>
      </w:pPr>
      <w:r w:rsidRPr="008674E7">
        <w:rPr>
          <w:lang w:val="es-PE"/>
        </w:rPr>
        <w:t>y Culminación seccional X5.1</w:t>
      </w:r>
    </w:p>
    <w:p w14:paraId="7D2E1726" w14:textId="77777777" w:rsidR="001A175A" w:rsidRPr="008674E7" w:rsidRDefault="001A175A" w:rsidP="001A175A">
      <w:pPr>
        <w:pStyle w:val="Index1"/>
        <w:spacing w:line="240" w:lineRule="auto"/>
        <w:rPr>
          <w:lang w:val="es-PE"/>
        </w:rPr>
      </w:pPr>
      <w:r w:rsidRPr="008674E7">
        <w:rPr>
          <w:lang w:val="es-PE" w:eastAsia="es-PE"/>
        </w:rPr>
        <w:t xml:space="preserve">Ley de Subsidios, Construcción y Regeneración de Vivienda de 1996, modificada por la Ley de Democracia Local, Desarrollo Económico y Construcción de 2009 </w:t>
      </w:r>
      <w:r w:rsidRPr="008674E7">
        <w:rPr>
          <w:b/>
          <w:iCs/>
          <w:lang w:val="es-PE"/>
        </w:rPr>
        <w:t>W1</w:t>
      </w:r>
      <w:r w:rsidRPr="008674E7">
        <w:rPr>
          <w:lang w:val="es-PE"/>
        </w:rPr>
        <w:t xml:space="preserve">, </w:t>
      </w:r>
      <w:r w:rsidRPr="008674E7">
        <w:rPr>
          <w:b/>
          <w:iCs/>
          <w:lang w:val="es-PE"/>
        </w:rPr>
        <w:t>W2</w:t>
      </w:r>
      <w:r w:rsidRPr="008674E7">
        <w:rPr>
          <w:lang w:val="es-PE"/>
        </w:rPr>
        <w:t xml:space="preserve">, </w:t>
      </w:r>
      <w:r w:rsidRPr="008674E7">
        <w:rPr>
          <w:b/>
          <w:iCs/>
          <w:lang w:val="es-PE"/>
        </w:rPr>
        <w:t>Y(UK)2</w:t>
      </w:r>
    </w:p>
    <w:p w14:paraId="18931C52" w14:textId="1F46EDAC" w:rsidR="008F573E" w:rsidRPr="00541CF8" w:rsidRDefault="008674E7" w:rsidP="00B94838">
      <w:pPr>
        <w:pStyle w:val="Index1"/>
        <w:spacing w:line="240" w:lineRule="auto"/>
        <w:rPr>
          <w:lang w:val="es-PE"/>
        </w:rPr>
      </w:pPr>
      <w:r w:rsidRPr="00541CF8">
        <w:rPr>
          <w:lang w:val="es-PE"/>
        </w:rPr>
        <w:t xml:space="preserve">Fecha </w:t>
      </w:r>
      <w:r w:rsidR="008F573E" w:rsidRPr="00541CF8">
        <w:rPr>
          <w:lang w:val="es-PE"/>
        </w:rPr>
        <w:t>del Contrato</w:t>
      </w:r>
    </w:p>
    <w:p w14:paraId="70D58A7B" w14:textId="096E095A" w:rsidR="008674E7" w:rsidRPr="00541CF8" w:rsidRDefault="008674E7" w:rsidP="00B94838">
      <w:pPr>
        <w:pStyle w:val="Index2"/>
        <w:spacing w:line="240" w:lineRule="auto"/>
        <w:rPr>
          <w:lang w:val="es-PE"/>
        </w:rPr>
      </w:pPr>
      <w:r w:rsidRPr="00541CF8">
        <w:rPr>
          <w:lang w:val="es-PE"/>
        </w:rPr>
        <w:t>Cronograma Aceptado 60.1(19)</w:t>
      </w:r>
    </w:p>
    <w:p w14:paraId="5D6968BB" w14:textId="080F40AC" w:rsidR="008674E7" w:rsidRPr="00541CF8" w:rsidRDefault="008674E7" w:rsidP="00B94838">
      <w:pPr>
        <w:pStyle w:val="Index2"/>
        <w:spacing w:line="240" w:lineRule="auto"/>
        <w:rPr>
          <w:lang w:val="es-PE"/>
        </w:rPr>
      </w:pPr>
      <w:r w:rsidRPr="00541CF8">
        <w:rPr>
          <w:lang w:val="es-PE"/>
        </w:rPr>
        <w:t>eventos de compensación 60.1(19)</w:t>
      </w:r>
    </w:p>
    <w:p w14:paraId="4C30BD08" w14:textId="594BA263" w:rsidR="00541CF8" w:rsidRPr="00541CF8" w:rsidRDefault="00541CF8" w:rsidP="00B94838">
      <w:pPr>
        <w:pStyle w:val="Index2"/>
        <w:spacing w:line="240" w:lineRule="auto"/>
        <w:rPr>
          <w:lang w:val="es-PE"/>
        </w:rPr>
      </w:pPr>
      <w:r w:rsidRPr="00541CF8">
        <w:rPr>
          <w:lang w:val="es-PE"/>
        </w:rPr>
        <w:t>resolución 91.7</w:t>
      </w:r>
    </w:p>
    <w:p w14:paraId="6D2BE00F" w14:textId="212A7EED" w:rsidR="008F573E" w:rsidRPr="00036ACE" w:rsidRDefault="00003320" w:rsidP="00B94838">
      <w:pPr>
        <w:pStyle w:val="Index1"/>
        <w:spacing w:line="240" w:lineRule="auto"/>
        <w:rPr>
          <w:i/>
          <w:lang w:val="es-PE"/>
        </w:rPr>
      </w:pPr>
      <w:r w:rsidRPr="00036ACE">
        <w:rPr>
          <w:i/>
          <w:lang w:val="es-PE"/>
        </w:rPr>
        <w:t>Contratista</w:t>
      </w:r>
    </w:p>
    <w:p w14:paraId="473F838E" w14:textId="5640CC40" w:rsidR="008F573E" w:rsidRPr="00036ACE" w:rsidRDefault="008F573E" w:rsidP="00B94838">
      <w:pPr>
        <w:pStyle w:val="Index2"/>
        <w:spacing w:line="240" w:lineRule="auto"/>
        <w:rPr>
          <w:lang w:val="es-PE"/>
        </w:rPr>
      </w:pPr>
      <w:r w:rsidRPr="00036ACE">
        <w:rPr>
          <w:lang w:val="es-PE"/>
        </w:rPr>
        <w:t xml:space="preserve">aceleración 36.1, </w:t>
      </w:r>
      <w:r w:rsidR="00036ACE" w:rsidRPr="00036ACE">
        <w:rPr>
          <w:lang w:val="es-PE"/>
        </w:rPr>
        <w:t>A36.1, A36.3, B36.3, C36.3, D36.3, E36.4</w:t>
      </w:r>
    </w:p>
    <w:p w14:paraId="6AA6ABD6" w14:textId="116F4B04" w:rsidR="008F573E" w:rsidRDefault="008F573E" w:rsidP="00B94838">
      <w:pPr>
        <w:pStyle w:val="Index2"/>
        <w:spacing w:line="240" w:lineRule="auto"/>
        <w:rPr>
          <w:lang w:val="es-PE"/>
        </w:rPr>
      </w:pPr>
      <w:r w:rsidRPr="00036ACE">
        <w:rPr>
          <w:lang w:val="es-PE"/>
        </w:rPr>
        <w:t xml:space="preserve">aceptación de comunicación / propuesta / presentación 13.4, 14.1, 15.1, 21.2, </w:t>
      </w:r>
      <w:r w:rsidR="00036ACE" w:rsidRPr="00036ACE">
        <w:rPr>
          <w:lang w:val="es-PE"/>
        </w:rPr>
        <w:t>31.3, 85.1</w:t>
      </w:r>
    </w:p>
    <w:p w14:paraId="759D86C2" w14:textId="551EB69A" w:rsidR="00036ACE" w:rsidRPr="00212F61" w:rsidRDefault="00036ACE" w:rsidP="00B94838">
      <w:pPr>
        <w:pStyle w:val="Index2"/>
        <w:spacing w:line="240" w:lineRule="auto"/>
        <w:rPr>
          <w:lang w:val="es-PE"/>
        </w:rPr>
      </w:pPr>
      <w:r>
        <w:rPr>
          <w:lang w:val="es-PE"/>
        </w:rPr>
        <w:t xml:space="preserve">aceptación de datos del contrato para la subsubcontratación </w:t>
      </w:r>
      <w:r w:rsidRPr="00212F61">
        <w:rPr>
          <w:lang w:val="es-PE"/>
        </w:rPr>
        <w:t>C26.4, D26.4, E26.4</w:t>
      </w:r>
    </w:p>
    <w:p w14:paraId="165009EA" w14:textId="20FD10E3" w:rsidR="00A248D2" w:rsidRPr="00212F61" w:rsidRDefault="00A248D2" w:rsidP="00B94838">
      <w:pPr>
        <w:pStyle w:val="Index2"/>
        <w:spacing w:line="240" w:lineRule="auto"/>
        <w:rPr>
          <w:lang w:val="es-PE"/>
        </w:rPr>
      </w:pPr>
      <w:r w:rsidRPr="00212F61">
        <w:rPr>
          <w:lang w:val="es-PE"/>
        </w:rPr>
        <w:t>aceptación de cotizaciones 44.2, 60.1(9), 62.3, 62.6, 65.1, A36.3, B36.3, C36.3, D36.3, E36.4</w:t>
      </w:r>
    </w:p>
    <w:p w14:paraId="171B1500" w14:textId="7590A8B8" w:rsidR="008F573E" w:rsidRPr="00212F61" w:rsidRDefault="008F573E" w:rsidP="00B94838">
      <w:pPr>
        <w:pStyle w:val="Index2"/>
        <w:spacing w:line="240" w:lineRule="auto"/>
        <w:rPr>
          <w:lang w:val="es-PE"/>
        </w:rPr>
      </w:pPr>
      <w:r w:rsidRPr="00212F61">
        <w:rPr>
          <w:lang w:val="es-PE"/>
        </w:rPr>
        <w:t xml:space="preserve">acceso 27.2, </w:t>
      </w:r>
      <w:r w:rsidR="00212F61" w:rsidRPr="00212F61">
        <w:rPr>
          <w:lang w:val="es-PE"/>
        </w:rPr>
        <w:t xml:space="preserve">33.1, </w:t>
      </w:r>
      <w:r w:rsidRPr="00212F61">
        <w:rPr>
          <w:lang w:val="es-PE"/>
        </w:rPr>
        <w:t>43.4</w:t>
      </w:r>
      <w:r w:rsidR="00212F61" w:rsidRPr="00212F61">
        <w:rPr>
          <w:lang w:val="es-PE"/>
        </w:rPr>
        <w:t>, 60.1(2)</w:t>
      </w:r>
    </w:p>
    <w:p w14:paraId="693764B1" w14:textId="7DB2860B" w:rsidR="008F573E" w:rsidRPr="00700D45" w:rsidRDefault="004E6296" w:rsidP="00B94838">
      <w:pPr>
        <w:pStyle w:val="Index2"/>
        <w:spacing w:line="240" w:lineRule="auto"/>
        <w:rPr>
          <w:lang w:val="es-PE"/>
        </w:rPr>
      </w:pPr>
      <w:r w:rsidRPr="00700D45">
        <w:rPr>
          <w:lang w:val="es-PE"/>
        </w:rPr>
        <w:t>Listado de Actividades</w:t>
      </w:r>
      <w:r w:rsidR="008F573E" w:rsidRPr="00700D45">
        <w:rPr>
          <w:lang w:val="es-PE"/>
        </w:rPr>
        <w:t xml:space="preserve"> </w:t>
      </w:r>
      <w:r w:rsidR="00212F61" w:rsidRPr="00700D45">
        <w:rPr>
          <w:lang w:val="es-PE"/>
        </w:rPr>
        <w:t>A</w:t>
      </w:r>
      <w:r w:rsidR="008F573E" w:rsidRPr="00700D45">
        <w:rPr>
          <w:lang w:val="es-PE"/>
        </w:rPr>
        <w:t>54.2</w:t>
      </w:r>
      <w:r w:rsidR="00212F61" w:rsidRPr="00700D45">
        <w:rPr>
          <w:lang w:val="es-PE"/>
        </w:rPr>
        <w:t>, C54.2</w:t>
      </w:r>
    </w:p>
    <w:p w14:paraId="0D1ED5A3" w14:textId="77777777" w:rsidR="008F573E" w:rsidRPr="00700D45" w:rsidRDefault="008F573E" w:rsidP="00B94838">
      <w:pPr>
        <w:pStyle w:val="Index2"/>
        <w:spacing w:line="240" w:lineRule="auto"/>
        <w:rPr>
          <w:lang w:val="es-PE"/>
        </w:rPr>
      </w:pPr>
      <w:r w:rsidRPr="00700D45">
        <w:rPr>
          <w:lang w:val="es-PE"/>
        </w:rPr>
        <w:t xml:space="preserve">adición a las </w:t>
      </w:r>
      <w:r w:rsidRPr="00700D45">
        <w:rPr>
          <w:i/>
          <w:iCs/>
          <w:lang w:val="es-PE"/>
        </w:rPr>
        <w:t>áreas de trabajo</w:t>
      </w:r>
      <w:r w:rsidRPr="00700D45">
        <w:rPr>
          <w:lang w:val="es-PE"/>
        </w:rPr>
        <w:t xml:space="preserve"> 15.1</w:t>
      </w:r>
    </w:p>
    <w:p w14:paraId="72F680F0" w14:textId="53EBE61C" w:rsidR="008F573E" w:rsidRPr="00ED675B" w:rsidRDefault="008F573E" w:rsidP="00B94838">
      <w:pPr>
        <w:pStyle w:val="Index2"/>
        <w:spacing w:line="240" w:lineRule="auto"/>
        <w:rPr>
          <w:lang w:val="es-PE"/>
        </w:rPr>
      </w:pPr>
      <w:r w:rsidRPr="00700D45">
        <w:rPr>
          <w:lang w:val="es-PE"/>
        </w:rPr>
        <w:t>proceso de resolución de controversias W1.3(1–</w:t>
      </w:r>
      <w:r w:rsidR="00212F61" w:rsidRPr="00700D45">
        <w:rPr>
          <w:lang w:val="es-PE"/>
        </w:rPr>
        <w:t>11</w:t>
      </w:r>
      <w:r w:rsidRPr="00700D45">
        <w:rPr>
          <w:lang w:val="es-PE"/>
        </w:rPr>
        <w:t>)</w:t>
      </w:r>
      <w:r w:rsidR="00212F61" w:rsidRPr="00700D45">
        <w:rPr>
          <w:lang w:val="es-PE"/>
        </w:rPr>
        <w:t xml:space="preserve">, </w:t>
      </w:r>
      <w:r w:rsidRPr="00ED675B">
        <w:rPr>
          <w:lang w:val="es-PE"/>
        </w:rPr>
        <w:t>W2.3(3)(</w:t>
      </w:r>
      <w:r w:rsidR="00212F61" w:rsidRPr="00ED675B">
        <w:rPr>
          <w:lang w:val="es-PE"/>
        </w:rPr>
        <w:t>4</w:t>
      </w:r>
      <w:r w:rsidRPr="00ED675B">
        <w:rPr>
          <w:lang w:val="es-PE"/>
        </w:rPr>
        <w:t>)</w:t>
      </w:r>
    </w:p>
    <w:p w14:paraId="1BE7AA59" w14:textId="0EE72AAA" w:rsidR="00700D45" w:rsidRPr="00ED675B" w:rsidRDefault="00700D45" w:rsidP="00B94838">
      <w:pPr>
        <w:pStyle w:val="Index2"/>
        <w:spacing w:line="240" w:lineRule="auto"/>
        <w:rPr>
          <w:lang w:val="es-PE"/>
        </w:rPr>
      </w:pPr>
      <w:r w:rsidRPr="00ED675B">
        <w:rPr>
          <w:lang w:val="es-PE"/>
        </w:rPr>
        <w:t xml:space="preserve">revisiones del </w:t>
      </w:r>
      <w:r w:rsidRPr="00ED675B">
        <w:rPr>
          <w:i/>
          <w:iCs/>
          <w:lang w:val="es-PE"/>
        </w:rPr>
        <w:t>Mediador Independiente</w:t>
      </w:r>
      <w:r w:rsidRPr="00ED675B">
        <w:rPr>
          <w:lang w:val="es-PE"/>
        </w:rPr>
        <w:t xml:space="preserve"> W1.3(5)</w:t>
      </w:r>
    </w:p>
    <w:p w14:paraId="75BD7643" w14:textId="2D6043AC" w:rsidR="008F573E" w:rsidRPr="007409E3" w:rsidRDefault="008F573E" w:rsidP="00B94838">
      <w:pPr>
        <w:pStyle w:val="Index2"/>
        <w:spacing w:line="240" w:lineRule="auto"/>
        <w:rPr>
          <w:lang w:val="es-PE"/>
        </w:rPr>
      </w:pPr>
      <w:r w:rsidRPr="00ED675B">
        <w:rPr>
          <w:lang w:val="es-PE"/>
        </w:rPr>
        <w:t xml:space="preserve">pago </w:t>
      </w:r>
      <w:r w:rsidRPr="007409E3">
        <w:rPr>
          <w:lang w:val="es-PE"/>
        </w:rPr>
        <w:t>anticipado X14.3</w:t>
      </w:r>
    </w:p>
    <w:p w14:paraId="006EEAF2" w14:textId="6C8D73D7" w:rsidR="008F573E" w:rsidRPr="007409E3" w:rsidRDefault="008F573E" w:rsidP="00B94838">
      <w:pPr>
        <w:pStyle w:val="Index2"/>
        <w:spacing w:line="240" w:lineRule="auto"/>
        <w:rPr>
          <w:lang w:val="es-PE"/>
        </w:rPr>
      </w:pPr>
      <w:r w:rsidRPr="007409E3">
        <w:rPr>
          <w:lang w:val="es-PE"/>
        </w:rPr>
        <w:t>ambigüedades 17.1</w:t>
      </w:r>
    </w:p>
    <w:p w14:paraId="3A37EA1B" w14:textId="4DFB9C1B" w:rsidR="008F573E" w:rsidRPr="007409E3" w:rsidRDefault="008F573E" w:rsidP="00B94838">
      <w:pPr>
        <w:pStyle w:val="Index2"/>
        <w:spacing w:line="240" w:lineRule="auto"/>
        <w:rPr>
          <w:lang w:val="es-PE"/>
        </w:rPr>
      </w:pPr>
      <w:r w:rsidRPr="007409E3">
        <w:rPr>
          <w:lang w:val="es-PE"/>
        </w:rPr>
        <w:t xml:space="preserve">monto adeudado que debe ser pagado </w:t>
      </w:r>
      <w:r w:rsidR="009A7574" w:rsidRPr="007409E3">
        <w:rPr>
          <w:lang w:val="es-PE"/>
        </w:rPr>
        <w:t>por</w:t>
      </w:r>
      <w:r w:rsidRPr="007409E3">
        <w:rPr>
          <w:lang w:val="es-PE"/>
        </w:rPr>
        <w:t xml:space="preserve"> </w:t>
      </w:r>
      <w:r w:rsidR="00ED675B" w:rsidRPr="007409E3">
        <w:rPr>
          <w:lang w:val="es-PE"/>
        </w:rPr>
        <w:t xml:space="preserve">el </w:t>
      </w:r>
      <w:r w:rsidRPr="007409E3">
        <w:rPr>
          <w:lang w:val="es-PE"/>
        </w:rPr>
        <w:t>50.2, 51.1</w:t>
      </w:r>
    </w:p>
    <w:p w14:paraId="48A08F06" w14:textId="64B897A9" w:rsidR="00285017" w:rsidRPr="007409E3" w:rsidRDefault="00285017" w:rsidP="00B94838">
      <w:pPr>
        <w:pStyle w:val="Index2"/>
        <w:spacing w:line="240" w:lineRule="auto"/>
        <w:rPr>
          <w:lang w:val="es-PE"/>
        </w:rPr>
      </w:pPr>
      <w:r w:rsidRPr="007409E3">
        <w:rPr>
          <w:lang w:val="es-PE"/>
        </w:rPr>
        <w:t>cálculo del monto adeudado 50.1, 50.4, 50.5</w:t>
      </w:r>
    </w:p>
    <w:p w14:paraId="0E1CDD63" w14:textId="69BCC4EC" w:rsidR="008F573E" w:rsidRDefault="008F573E" w:rsidP="00B94838">
      <w:pPr>
        <w:pStyle w:val="Index2"/>
        <w:spacing w:line="240" w:lineRule="auto"/>
        <w:rPr>
          <w:lang w:val="es-PE"/>
        </w:rPr>
      </w:pPr>
      <w:r w:rsidRPr="007409E3">
        <w:rPr>
          <w:lang w:val="es-PE"/>
        </w:rPr>
        <w:t xml:space="preserve">cálculo de eventos de compensación </w:t>
      </w:r>
      <w:r w:rsidR="00285017" w:rsidRPr="007409E3">
        <w:rPr>
          <w:lang w:val="es-PE"/>
        </w:rPr>
        <w:t xml:space="preserve">61.6, </w:t>
      </w:r>
      <w:r w:rsidR="00285017" w:rsidRPr="007409E3">
        <w:rPr>
          <w:b/>
          <w:bCs/>
          <w:lang w:val="es-PE"/>
        </w:rPr>
        <w:t>64,</w:t>
      </w:r>
      <w:r w:rsidR="00285017" w:rsidRPr="007409E3">
        <w:rPr>
          <w:lang w:val="es-PE"/>
        </w:rPr>
        <w:t xml:space="preserve"> A63.10,</w:t>
      </w:r>
      <w:r w:rsidR="007409E3">
        <w:rPr>
          <w:lang w:val="es-PE"/>
        </w:rPr>
        <w:t xml:space="preserve"> </w:t>
      </w:r>
      <w:r w:rsidR="00285017" w:rsidRPr="007409E3">
        <w:rPr>
          <w:lang w:val="es-PE"/>
        </w:rPr>
        <w:t>A63.14, B63.10, B63.13, C63.11, C63.14</w:t>
      </w:r>
      <w:r w:rsidR="00177374" w:rsidRPr="007409E3">
        <w:rPr>
          <w:lang w:val="es-PE"/>
        </w:rPr>
        <w:t xml:space="preserve">, </w:t>
      </w:r>
      <w:r w:rsidR="00177374" w:rsidRPr="007409E3">
        <w:rPr>
          <w:lang w:val="es-PE"/>
        </w:rPr>
        <w:t>C63.15, D63.11, D63.13, D63.15, E63.14, E63.15, F63.14</w:t>
      </w:r>
    </w:p>
    <w:p w14:paraId="09DB7EAF" w14:textId="3E1EE73B" w:rsidR="00EB1864" w:rsidRDefault="00EB1864" w:rsidP="00B94838">
      <w:pPr>
        <w:pStyle w:val="Index2"/>
        <w:spacing w:line="240" w:lineRule="auto"/>
        <w:rPr>
          <w:lang w:val="es-PE"/>
        </w:rPr>
      </w:pPr>
      <w:r>
        <w:rPr>
          <w:lang w:val="es-PE"/>
        </w:rPr>
        <w:t>fecha de cálculo decidida por el 50.1</w:t>
      </w:r>
    </w:p>
    <w:p w14:paraId="6BE7353C" w14:textId="77777777" w:rsidR="00DC3975" w:rsidRDefault="00DC3975" w:rsidP="00B94838">
      <w:pPr>
        <w:pStyle w:val="Index2"/>
        <w:spacing w:line="240" w:lineRule="auto"/>
        <w:rPr>
          <w:lang w:val="es-PE"/>
        </w:rPr>
      </w:pPr>
      <w:r>
        <w:rPr>
          <w:lang w:val="es-PE"/>
        </w:rPr>
        <w:t>cálculo del costo de corrección de Defectos 45.1-2</w:t>
      </w:r>
    </w:p>
    <w:p w14:paraId="0E28251E" w14:textId="77777777" w:rsidR="00143029" w:rsidRDefault="00DC3975" w:rsidP="00B94838">
      <w:pPr>
        <w:pStyle w:val="Index2"/>
        <w:spacing w:line="240" w:lineRule="auto"/>
        <w:rPr>
          <w:lang w:val="es-PE"/>
        </w:rPr>
      </w:pPr>
      <w:r>
        <w:rPr>
          <w:lang w:val="es-PE"/>
        </w:rPr>
        <w:t xml:space="preserve">cálculo de la participación del </w:t>
      </w:r>
      <w:r>
        <w:rPr>
          <w:i/>
          <w:iCs/>
          <w:lang w:val="es-PE"/>
        </w:rPr>
        <w:t>Subcontratista</w:t>
      </w:r>
      <w:r>
        <w:rPr>
          <w:lang w:val="es-PE"/>
        </w:rPr>
        <w:t xml:space="preserve"> C53.1, C53.3, C53.4, C93.4, C93.6, D53.5, D53.7, D53.8, D93.5, D93.6</w:t>
      </w:r>
    </w:p>
    <w:p w14:paraId="5401EE4F" w14:textId="77777777" w:rsidR="00143029" w:rsidRDefault="00143029" w:rsidP="00B94838">
      <w:pPr>
        <w:pStyle w:val="Index2"/>
        <w:spacing w:line="240" w:lineRule="auto"/>
        <w:rPr>
          <w:lang w:val="es-PE"/>
        </w:rPr>
      </w:pPr>
      <w:r>
        <w:rPr>
          <w:lang w:val="es-PE"/>
        </w:rPr>
        <w:t>cálculo de costos de pruebas / inspecciones 40.6</w:t>
      </w:r>
    </w:p>
    <w:p w14:paraId="378D84E5" w14:textId="77777777" w:rsidR="00143029" w:rsidRDefault="00143029" w:rsidP="00B94838">
      <w:pPr>
        <w:pStyle w:val="Index2"/>
        <w:spacing w:line="240" w:lineRule="auto"/>
        <w:rPr>
          <w:lang w:val="es-PE"/>
        </w:rPr>
      </w:pPr>
      <w:r>
        <w:rPr>
          <w:lang w:val="es-PE"/>
        </w:rPr>
        <w:t>presunciones sobre eventos de compensación 60.1(17), 61.6, 63.2</w:t>
      </w:r>
    </w:p>
    <w:p w14:paraId="5DC26744" w14:textId="77777777" w:rsidR="001B1492" w:rsidRDefault="00143029" w:rsidP="00B94838">
      <w:pPr>
        <w:pStyle w:val="Index2"/>
        <w:spacing w:line="240" w:lineRule="auto"/>
        <w:rPr>
          <w:lang w:val="es-PE"/>
        </w:rPr>
      </w:pPr>
      <w:r>
        <w:rPr>
          <w:lang w:val="es-PE"/>
        </w:rPr>
        <w:t>incumplimiento de contrato por parte del 60.1(18)</w:t>
      </w:r>
    </w:p>
    <w:p w14:paraId="4299A304" w14:textId="5FACB1D7" w:rsidR="00EB1864" w:rsidRPr="00D91D91" w:rsidRDefault="001B1492" w:rsidP="00B94838">
      <w:pPr>
        <w:pStyle w:val="Index2"/>
        <w:spacing w:line="240" w:lineRule="auto"/>
        <w:rPr>
          <w:lang w:val="es-PE"/>
        </w:rPr>
      </w:pPr>
      <w:r>
        <w:rPr>
          <w:lang w:val="es-PE"/>
        </w:rPr>
        <w:t>certificados 13.6, 30.2</w:t>
      </w:r>
      <w:r w:rsidRPr="00D91D91">
        <w:rPr>
          <w:lang w:val="es-PE"/>
        </w:rPr>
        <w:t>, 50.5, 51.1, 51.3, 60.1(15), 82.1, 90.1, 90.3-4, C93.4, D93.5</w:t>
      </w:r>
      <w:r w:rsidR="00DC3975" w:rsidRPr="00D91D91">
        <w:rPr>
          <w:lang w:val="es-PE"/>
        </w:rPr>
        <w:t xml:space="preserve"> </w:t>
      </w:r>
    </w:p>
    <w:p w14:paraId="526F1D67" w14:textId="1101A370" w:rsidR="008F573E" w:rsidRPr="00D91D91" w:rsidRDefault="008F573E" w:rsidP="00B94838">
      <w:pPr>
        <w:pStyle w:val="Index2"/>
        <w:spacing w:line="240" w:lineRule="auto"/>
        <w:rPr>
          <w:lang w:val="es-PE"/>
        </w:rPr>
      </w:pPr>
      <w:r w:rsidRPr="00D91D91">
        <w:rPr>
          <w:lang w:val="es-PE"/>
        </w:rPr>
        <w:t>cooperación 10.1, 25.1</w:t>
      </w:r>
    </w:p>
    <w:p w14:paraId="0BC7CF57" w14:textId="5B2FD64C" w:rsidR="008F573E" w:rsidRDefault="008F573E" w:rsidP="00B94838">
      <w:pPr>
        <w:pStyle w:val="Index2"/>
        <w:spacing w:line="240" w:lineRule="auto"/>
        <w:rPr>
          <w:lang w:val="es-PE"/>
        </w:rPr>
      </w:pPr>
      <w:r w:rsidRPr="00D91D91">
        <w:rPr>
          <w:lang w:val="es-PE"/>
        </w:rPr>
        <w:t>eventos de compensación 60.1</w:t>
      </w:r>
      <w:r w:rsidR="003E1B92" w:rsidRPr="00D91D91">
        <w:rPr>
          <w:lang w:val="es-PE"/>
        </w:rPr>
        <w:t>(1-11)(14-18)</w:t>
      </w:r>
      <w:r w:rsidRPr="00D91D91">
        <w:rPr>
          <w:lang w:val="es-PE"/>
        </w:rPr>
        <w:t>,</w:t>
      </w:r>
      <w:r w:rsidR="00D91D91" w:rsidRPr="00D91D91">
        <w:rPr>
          <w:lang w:val="es-PE"/>
        </w:rPr>
        <w:t xml:space="preserve"> 63.4, A63.10, A63.14, B63.10, B63.13, C63.11, C63.15, C65.4, D63.15, E63.15</w:t>
      </w:r>
    </w:p>
    <w:p w14:paraId="553D17B2" w14:textId="693BE382" w:rsidR="00AE28E0" w:rsidRDefault="00AE28E0" w:rsidP="00B94838">
      <w:pPr>
        <w:pStyle w:val="Index2"/>
        <w:spacing w:line="240" w:lineRule="auto"/>
        <w:rPr>
          <w:lang w:val="es-PE"/>
        </w:rPr>
      </w:pPr>
      <w:r>
        <w:rPr>
          <w:lang w:val="es-PE"/>
        </w:rPr>
        <w:t>Culminación 30.2</w:t>
      </w:r>
    </w:p>
    <w:p w14:paraId="3993D2F6" w14:textId="710EF54A" w:rsidR="00657A95" w:rsidRDefault="00657A95" w:rsidP="00B94838">
      <w:pPr>
        <w:pStyle w:val="Index2"/>
        <w:spacing w:line="240" w:lineRule="auto"/>
        <w:rPr>
          <w:lang w:val="es-PE"/>
        </w:rPr>
      </w:pPr>
      <w:r>
        <w:rPr>
          <w:lang w:val="es-PE"/>
        </w:rPr>
        <w:t xml:space="preserve">culminación de las </w:t>
      </w:r>
      <w:r>
        <w:rPr>
          <w:i/>
          <w:iCs/>
          <w:lang w:val="es-PE"/>
        </w:rPr>
        <w:t>obras subcontratadas</w:t>
      </w:r>
      <w:r>
        <w:rPr>
          <w:lang w:val="es-PE"/>
        </w:rPr>
        <w:t xml:space="preserve"> al momento de la resolución 93.1, 93.2</w:t>
      </w:r>
    </w:p>
    <w:p w14:paraId="65E50CC5" w14:textId="11DFAD8A" w:rsidR="004919C9" w:rsidRDefault="004919C9" w:rsidP="00B94838">
      <w:pPr>
        <w:pStyle w:val="Index2"/>
        <w:spacing w:line="240" w:lineRule="auto"/>
        <w:rPr>
          <w:lang w:val="es-PE"/>
        </w:rPr>
      </w:pPr>
      <w:r>
        <w:rPr>
          <w:lang w:val="es-PE"/>
        </w:rPr>
        <w:t>corrección de errores en el Listado de Materiales B60.6, D60.6</w:t>
      </w:r>
    </w:p>
    <w:p w14:paraId="4D11380F" w14:textId="6400AB3E" w:rsidR="004919C9" w:rsidRPr="00D20BE4" w:rsidRDefault="004919C9" w:rsidP="00B94838">
      <w:pPr>
        <w:pStyle w:val="Index2"/>
        <w:spacing w:line="240" w:lineRule="auto"/>
        <w:rPr>
          <w:lang w:val="es-PE"/>
        </w:rPr>
      </w:pPr>
      <w:r>
        <w:rPr>
          <w:lang w:val="es-PE"/>
        </w:rPr>
        <w:t xml:space="preserve">fecha de </w:t>
      </w:r>
      <w:r w:rsidRPr="00D20BE4">
        <w:rPr>
          <w:lang w:val="es-PE"/>
        </w:rPr>
        <w:t>Culminación 30.2</w:t>
      </w:r>
    </w:p>
    <w:p w14:paraId="08B65A25" w14:textId="7D09327C" w:rsidR="004919C9" w:rsidRPr="00D20BE4" w:rsidRDefault="004919C9" w:rsidP="00B94838">
      <w:pPr>
        <w:pStyle w:val="Index2"/>
        <w:spacing w:line="240" w:lineRule="auto"/>
        <w:rPr>
          <w:lang w:val="es-PE"/>
        </w:rPr>
      </w:pPr>
      <w:r w:rsidRPr="00D20BE4">
        <w:rPr>
          <w:lang w:val="es-PE"/>
        </w:rPr>
        <w:t>fechas 31.2, 33.1, 60.1(2-3)(5)</w:t>
      </w:r>
    </w:p>
    <w:p w14:paraId="78773AF5" w14:textId="483E4C19" w:rsidR="008F573E" w:rsidRPr="00D20BE4" w:rsidRDefault="008F573E" w:rsidP="00B94838">
      <w:pPr>
        <w:pStyle w:val="Index2"/>
        <w:spacing w:line="240" w:lineRule="auto"/>
        <w:rPr>
          <w:lang w:val="es-PE"/>
        </w:rPr>
      </w:pPr>
      <w:r w:rsidRPr="00D20BE4">
        <w:rPr>
          <w:lang w:val="es-PE"/>
        </w:rPr>
        <w:t xml:space="preserve">decisiones </w:t>
      </w:r>
      <w:r w:rsidR="00D20BE4" w:rsidRPr="00D20BE4">
        <w:rPr>
          <w:lang w:val="es-PE"/>
        </w:rPr>
        <w:t>30.2, 60.1(8), 61.1-2, 61.4-6, D11.2(25), E11.2(25)</w:t>
      </w:r>
    </w:p>
    <w:p w14:paraId="111DAEFC" w14:textId="6E7D12A4" w:rsidR="008F573E" w:rsidRPr="000217ED" w:rsidRDefault="008F573E" w:rsidP="00B94838">
      <w:pPr>
        <w:pStyle w:val="Index2"/>
        <w:spacing w:line="240" w:lineRule="auto"/>
        <w:rPr>
          <w:lang w:val="es-PE"/>
        </w:rPr>
      </w:pPr>
      <w:r w:rsidRPr="000217ED">
        <w:rPr>
          <w:lang w:val="es-PE"/>
        </w:rPr>
        <w:t>incumplimientos 91.6</w:t>
      </w:r>
    </w:p>
    <w:p w14:paraId="7043E2D0" w14:textId="77777777" w:rsidR="000217ED" w:rsidRPr="000217ED" w:rsidRDefault="008F573E" w:rsidP="00B94838">
      <w:pPr>
        <w:pStyle w:val="Index2"/>
        <w:spacing w:line="240" w:lineRule="auto"/>
        <w:rPr>
          <w:lang w:val="es-PE"/>
        </w:rPr>
      </w:pPr>
      <w:r w:rsidRPr="000217ED">
        <w:rPr>
          <w:lang w:val="es-PE"/>
        </w:rPr>
        <w:t>aceptación / no corrección de Defecto(s) 44.1</w:t>
      </w:r>
      <w:r w:rsidR="000217ED" w:rsidRPr="000217ED">
        <w:rPr>
          <w:lang w:val="es-PE"/>
        </w:rPr>
        <w:t>-2</w:t>
      </w:r>
    </w:p>
    <w:p w14:paraId="3F0F38F3" w14:textId="0976DCED" w:rsidR="000217ED" w:rsidRDefault="000217ED" w:rsidP="00B94838">
      <w:pPr>
        <w:pStyle w:val="Index2"/>
        <w:spacing w:line="240" w:lineRule="auto"/>
        <w:rPr>
          <w:lang w:val="es-PE"/>
        </w:rPr>
      </w:pPr>
      <w:r w:rsidRPr="000217ED">
        <w:rPr>
          <w:lang w:val="es-PE"/>
        </w:rPr>
        <w:t>Defectos notificados por el 11.2(6)</w:t>
      </w:r>
    </w:p>
    <w:p w14:paraId="30061F3B" w14:textId="3F7B525F" w:rsidR="007335ED" w:rsidRDefault="007335ED" w:rsidP="00B94838">
      <w:pPr>
        <w:pStyle w:val="Index2"/>
        <w:spacing w:line="240" w:lineRule="auto"/>
        <w:rPr>
          <w:lang w:val="es-PE"/>
        </w:rPr>
      </w:pPr>
      <w:r>
        <w:rPr>
          <w:lang w:val="es-PE"/>
        </w:rPr>
        <w:t>Defectos: derechos 43.3</w:t>
      </w:r>
    </w:p>
    <w:p w14:paraId="7913D64F" w14:textId="0C77D5D4" w:rsidR="007335ED" w:rsidRDefault="007335ED" w:rsidP="00B94838">
      <w:pPr>
        <w:pStyle w:val="Index2"/>
        <w:spacing w:line="240" w:lineRule="auto"/>
        <w:rPr>
          <w:lang w:val="es-PE"/>
        </w:rPr>
      </w:pPr>
      <w:r>
        <w:rPr>
          <w:lang w:val="es-PE"/>
        </w:rPr>
        <w:t>delegación 14.2</w:t>
      </w:r>
    </w:p>
    <w:p w14:paraId="227D8B05" w14:textId="2A7DDAFF" w:rsidR="007335ED" w:rsidRPr="005676E4" w:rsidRDefault="007335ED" w:rsidP="00B94838">
      <w:pPr>
        <w:pStyle w:val="Index2"/>
        <w:spacing w:line="240" w:lineRule="auto"/>
        <w:rPr>
          <w:lang w:val="es-PE"/>
        </w:rPr>
      </w:pPr>
      <w:r>
        <w:rPr>
          <w:lang w:val="es-PE"/>
        </w:rPr>
        <w:t xml:space="preserve">decisión de Costos No Permitidos C11.2(25), </w:t>
      </w:r>
      <w:r w:rsidRPr="005676E4">
        <w:rPr>
          <w:lang w:val="es-PE"/>
        </w:rPr>
        <w:t>D11.2(25), E11.2(25)</w:t>
      </w:r>
    </w:p>
    <w:p w14:paraId="394738D0" w14:textId="4C7B4489" w:rsidR="00211206" w:rsidRPr="005676E4" w:rsidRDefault="00211206" w:rsidP="00B94838">
      <w:pPr>
        <w:pStyle w:val="Index2"/>
        <w:spacing w:line="240" w:lineRule="auto"/>
        <w:rPr>
          <w:b/>
          <w:bCs/>
          <w:lang w:val="es-PE"/>
        </w:rPr>
      </w:pPr>
      <w:r w:rsidRPr="005676E4">
        <w:rPr>
          <w:lang w:val="es-PE"/>
        </w:rPr>
        <w:t xml:space="preserve">deberes 10.1, </w:t>
      </w:r>
      <w:r w:rsidRPr="005676E4">
        <w:rPr>
          <w:b/>
          <w:bCs/>
          <w:lang w:val="es-PE"/>
        </w:rPr>
        <w:t>14</w:t>
      </w:r>
    </w:p>
    <w:p w14:paraId="659F5ED2" w14:textId="578F4423" w:rsidR="008F573E" w:rsidRPr="005676E4" w:rsidRDefault="008F573E" w:rsidP="00B94838">
      <w:pPr>
        <w:pStyle w:val="Index2"/>
        <w:spacing w:line="240" w:lineRule="auto"/>
        <w:rPr>
          <w:lang w:val="es-PE"/>
        </w:rPr>
      </w:pPr>
      <w:r w:rsidRPr="005676E4">
        <w:rPr>
          <w:lang w:val="es-PE"/>
        </w:rPr>
        <w:t>alerta temprana 16.1</w:t>
      </w:r>
      <w:r w:rsidR="005676E4" w:rsidRPr="005676E4">
        <w:rPr>
          <w:lang w:val="es-PE"/>
        </w:rPr>
        <w:t>-</w:t>
      </w:r>
      <w:r w:rsidRPr="005676E4">
        <w:rPr>
          <w:lang w:val="es-PE"/>
        </w:rPr>
        <w:t>2, 16.4, 61.5, 63.5</w:t>
      </w:r>
    </w:p>
    <w:p w14:paraId="2E058671" w14:textId="1EC2B3ED" w:rsidR="008F573E" w:rsidRPr="005676E4" w:rsidRDefault="008F573E" w:rsidP="00B94838">
      <w:pPr>
        <w:pStyle w:val="Index2"/>
        <w:spacing w:line="240" w:lineRule="auto"/>
        <w:rPr>
          <w:lang w:val="es-PE"/>
        </w:rPr>
      </w:pPr>
      <w:r w:rsidRPr="005676E4">
        <w:rPr>
          <w:lang w:val="es-PE"/>
        </w:rPr>
        <w:t xml:space="preserve">Equipo </w:t>
      </w:r>
      <w:r w:rsidR="005676E4" w:rsidRPr="005676E4">
        <w:rPr>
          <w:lang w:val="es-PE"/>
        </w:rPr>
        <w:t>23.1, 31.2, 71.1, 72.1</w:t>
      </w:r>
    </w:p>
    <w:p w14:paraId="0DF83CE7" w14:textId="0ECF1361" w:rsidR="008F573E" w:rsidRDefault="008F573E" w:rsidP="00B94838">
      <w:pPr>
        <w:pStyle w:val="Index2"/>
        <w:spacing w:line="240" w:lineRule="auto"/>
        <w:rPr>
          <w:lang w:val="es-PE"/>
        </w:rPr>
      </w:pPr>
      <w:r w:rsidRPr="005676E4">
        <w:rPr>
          <w:lang w:val="es-PE"/>
        </w:rPr>
        <w:t xml:space="preserve">falta </w:t>
      </w:r>
      <w:r w:rsidR="005676E4" w:rsidRPr="005676E4">
        <w:rPr>
          <w:lang w:val="es-PE"/>
        </w:rPr>
        <w:t>80.1</w:t>
      </w:r>
    </w:p>
    <w:p w14:paraId="39271B06" w14:textId="234DE6F7" w:rsidR="005676E4" w:rsidRPr="006F7E26" w:rsidRDefault="005676E4" w:rsidP="00B94838">
      <w:pPr>
        <w:pStyle w:val="Index2"/>
        <w:spacing w:line="240" w:lineRule="auto"/>
        <w:rPr>
          <w:lang w:val="es-PE"/>
        </w:rPr>
      </w:pPr>
      <w:r>
        <w:rPr>
          <w:lang w:val="es-PE"/>
        </w:rPr>
        <w:t xml:space="preserve">proyecciones </w:t>
      </w:r>
      <w:r w:rsidRPr="006F7E26">
        <w:rPr>
          <w:lang w:val="es-PE"/>
        </w:rPr>
        <w:t>del Costo Determinado C20.4, D20.4, E20.4</w:t>
      </w:r>
    </w:p>
    <w:p w14:paraId="7EA2449A" w14:textId="70B28811" w:rsidR="00CD0360" w:rsidRPr="000A0216" w:rsidRDefault="006F7E26" w:rsidP="00B94838">
      <w:pPr>
        <w:pStyle w:val="Index2"/>
        <w:spacing w:line="240" w:lineRule="auto"/>
        <w:rPr>
          <w:lang w:val="es-PE"/>
        </w:rPr>
      </w:pPr>
      <w:r w:rsidRPr="006F7E26">
        <w:rPr>
          <w:lang w:val="es-PE"/>
        </w:rPr>
        <w:t xml:space="preserve">obstrucción por parte del </w:t>
      </w:r>
      <w:r w:rsidR="00CD0360" w:rsidRPr="006F7E26">
        <w:rPr>
          <w:i/>
          <w:iCs/>
          <w:lang w:val="es-PE"/>
        </w:rPr>
        <w:t>Subcontratista</w:t>
      </w:r>
      <w:r w:rsidR="00CD0360" w:rsidRPr="000A0216">
        <w:rPr>
          <w:i/>
          <w:iCs/>
          <w:lang w:val="es-PE"/>
        </w:rPr>
        <w:t xml:space="preserve"> </w:t>
      </w:r>
      <w:r w:rsidR="00CD0360" w:rsidRPr="000A0216">
        <w:rPr>
          <w:lang w:val="es-PE"/>
        </w:rPr>
        <w:t>91.3</w:t>
      </w:r>
    </w:p>
    <w:p w14:paraId="04C1581F" w14:textId="77777777" w:rsidR="008F573E" w:rsidRPr="000A0216" w:rsidRDefault="008F573E" w:rsidP="00B94838">
      <w:pPr>
        <w:pStyle w:val="Index2"/>
        <w:spacing w:line="240" w:lineRule="auto"/>
        <w:rPr>
          <w:lang w:val="es-PE"/>
        </w:rPr>
      </w:pPr>
      <w:r w:rsidRPr="000A0216">
        <w:rPr>
          <w:lang w:val="es-PE"/>
        </w:rPr>
        <w:t>requisitos ilegales / imposibles de cumplir 18.1</w:t>
      </w:r>
    </w:p>
    <w:p w14:paraId="085E52B0" w14:textId="66B7D4BE" w:rsidR="008F573E" w:rsidRDefault="008F573E" w:rsidP="00B94838">
      <w:pPr>
        <w:pStyle w:val="Index2"/>
        <w:spacing w:line="240" w:lineRule="auto"/>
        <w:rPr>
          <w:lang w:val="es-PE"/>
        </w:rPr>
      </w:pPr>
      <w:r w:rsidRPr="000A0216">
        <w:rPr>
          <w:lang w:val="es-PE"/>
        </w:rPr>
        <w:t>implementación de eventos de compensación 65.1</w:t>
      </w:r>
      <w:r w:rsidR="000A0216" w:rsidRPr="000A0216">
        <w:rPr>
          <w:lang w:val="es-PE"/>
        </w:rPr>
        <w:t>, B65.4, C65.4, E65.3</w:t>
      </w:r>
    </w:p>
    <w:p w14:paraId="35695F7B" w14:textId="191A39BC" w:rsidR="000D33F4" w:rsidRPr="000D33F4" w:rsidRDefault="000D33F4" w:rsidP="00B94838">
      <w:pPr>
        <w:pStyle w:val="Index2"/>
        <w:spacing w:line="240" w:lineRule="auto"/>
        <w:rPr>
          <w:lang w:val="es-PE"/>
        </w:rPr>
      </w:pPr>
      <w:r w:rsidRPr="000D33F4">
        <w:rPr>
          <w:lang w:val="es-PE"/>
        </w:rPr>
        <w:t xml:space="preserve">inconsistencias 17.1 </w:t>
      </w:r>
    </w:p>
    <w:p w14:paraId="2596F0F9" w14:textId="1E259F57" w:rsidR="008F573E" w:rsidRPr="000D33F4" w:rsidRDefault="008F573E" w:rsidP="00B94838">
      <w:pPr>
        <w:pStyle w:val="Index2"/>
        <w:spacing w:line="240" w:lineRule="auto"/>
        <w:rPr>
          <w:lang w:val="es-PE"/>
        </w:rPr>
      </w:pPr>
      <w:r w:rsidRPr="000D33F4">
        <w:rPr>
          <w:lang w:val="es-PE"/>
        </w:rPr>
        <w:t>indemnización 83.1</w:t>
      </w:r>
    </w:p>
    <w:p w14:paraId="245E8F5E" w14:textId="77192601" w:rsidR="000D33F4" w:rsidRPr="000F3D35" w:rsidRDefault="000D33F4" w:rsidP="00B94838">
      <w:pPr>
        <w:pStyle w:val="Index2"/>
        <w:spacing w:line="240" w:lineRule="auto"/>
        <w:rPr>
          <w:lang w:val="es-PE"/>
        </w:rPr>
      </w:pPr>
      <w:r w:rsidRPr="000F3D35">
        <w:rPr>
          <w:lang w:val="es-PE"/>
        </w:rPr>
        <w:t xml:space="preserve">inspección de las cuentas y registros del </w:t>
      </w:r>
      <w:r w:rsidRPr="000F3D35">
        <w:rPr>
          <w:i/>
          <w:iCs/>
          <w:lang w:val="es-PE"/>
        </w:rPr>
        <w:t xml:space="preserve">Subcontratista </w:t>
      </w:r>
      <w:r w:rsidRPr="000F3D35">
        <w:rPr>
          <w:lang w:val="es-PE"/>
        </w:rPr>
        <w:t>C52.2, C52.3, D52.3, E52.3</w:t>
      </w:r>
    </w:p>
    <w:p w14:paraId="2AA73B6D" w14:textId="379F7572" w:rsidR="008F573E" w:rsidRPr="000F3D35" w:rsidRDefault="008F573E" w:rsidP="00B94838">
      <w:pPr>
        <w:pStyle w:val="Index2"/>
        <w:spacing w:line="240" w:lineRule="auto"/>
        <w:rPr>
          <w:lang w:val="es-PE"/>
        </w:rPr>
      </w:pPr>
      <w:r w:rsidRPr="000F3D35">
        <w:rPr>
          <w:lang w:val="es-PE"/>
        </w:rPr>
        <w:t xml:space="preserve">instrucciones 14.3, </w:t>
      </w:r>
      <w:r w:rsidR="00741A10" w:rsidRPr="000F3D35">
        <w:rPr>
          <w:lang w:val="es-PE"/>
        </w:rPr>
        <w:t xml:space="preserve">17.1, 18.1, </w:t>
      </w:r>
      <w:r w:rsidRPr="000F3D35">
        <w:rPr>
          <w:lang w:val="es-PE"/>
        </w:rPr>
        <w:t xml:space="preserve">24.2, 27.3, 34.1, 36.1, </w:t>
      </w:r>
      <w:r w:rsidR="00741A10" w:rsidRPr="000F3D35">
        <w:rPr>
          <w:lang w:val="es-PE"/>
        </w:rPr>
        <w:t xml:space="preserve">44.2, </w:t>
      </w:r>
      <w:r w:rsidRPr="000F3D35">
        <w:rPr>
          <w:lang w:val="es-PE"/>
        </w:rPr>
        <w:t>60.1(1)</w:t>
      </w:r>
      <w:r w:rsidR="00741A10" w:rsidRPr="000F3D35">
        <w:rPr>
          <w:lang w:val="es-PE"/>
        </w:rPr>
        <w:t>(4)(7)</w:t>
      </w:r>
      <w:r w:rsidRPr="000F3D35">
        <w:rPr>
          <w:lang w:val="es-PE"/>
        </w:rPr>
        <w:t>, 61.</w:t>
      </w:r>
      <w:r w:rsidR="00741A10" w:rsidRPr="000F3D35">
        <w:rPr>
          <w:lang w:val="es-PE"/>
        </w:rPr>
        <w:t>1-</w:t>
      </w:r>
      <w:r w:rsidRPr="000F3D35">
        <w:rPr>
          <w:lang w:val="es-PE"/>
        </w:rPr>
        <w:t xml:space="preserve">2, 61.4, 62.1, 62.3–4, 82.1, 87.1, 91.6, </w:t>
      </w:r>
      <w:r w:rsidR="00741A10" w:rsidRPr="000F3D35">
        <w:rPr>
          <w:lang w:val="es-PE"/>
        </w:rPr>
        <w:t xml:space="preserve">C26.4, D26.4, E26.4, </w:t>
      </w:r>
      <w:r w:rsidRPr="000F3D35">
        <w:rPr>
          <w:lang w:val="es-PE"/>
        </w:rPr>
        <w:t>X2.1</w:t>
      </w:r>
    </w:p>
    <w:p w14:paraId="6C9F9C90" w14:textId="4F8C59B9" w:rsidR="008F573E" w:rsidRPr="00DA5929" w:rsidRDefault="008F573E" w:rsidP="00B94838">
      <w:pPr>
        <w:pStyle w:val="Index2"/>
        <w:spacing w:line="240" w:lineRule="auto"/>
        <w:rPr>
          <w:lang w:val="es-PE"/>
        </w:rPr>
      </w:pPr>
      <w:r w:rsidRPr="000F3D35">
        <w:rPr>
          <w:lang w:val="es-PE"/>
        </w:rPr>
        <w:t>seguros 84.1, 85</w:t>
      </w:r>
      <w:r w:rsidRPr="00DA5929">
        <w:rPr>
          <w:lang w:val="es-PE"/>
        </w:rPr>
        <w:t>.1, 85.3</w:t>
      </w:r>
      <w:r w:rsidR="000F3D35" w:rsidRPr="00DA5929">
        <w:rPr>
          <w:lang w:val="es-PE"/>
        </w:rPr>
        <w:t>, 85.</w:t>
      </w:r>
      <w:r w:rsidRPr="00DA5929">
        <w:rPr>
          <w:lang w:val="es-PE"/>
        </w:rPr>
        <w:t xml:space="preserve">4, 86.1, </w:t>
      </w:r>
      <w:r w:rsidRPr="00DA5929">
        <w:rPr>
          <w:b/>
          <w:bCs/>
          <w:lang w:val="es-PE"/>
        </w:rPr>
        <w:t>87</w:t>
      </w:r>
    </w:p>
    <w:p w14:paraId="565AF9BA" w14:textId="08407F41" w:rsidR="00CE5E92" w:rsidRPr="00DA5929" w:rsidRDefault="00CE5E92" w:rsidP="00B94838">
      <w:pPr>
        <w:pStyle w:val="Index2"/>
        <w:spacing w:line="240" w:lineRule="auto"/>
        <w:rPr>
          <w:lang w:val="es-PE"/>
        </w:rPr>
      </w:pPr>
      <w:r w:rsidRPr="00DA5929">
        <w:rPr>
          <w:lang w:val="es-PE"/>
        </w:rPr>
        <w:t>intereses sobre pagos 51.3</w:t>
      </w:r>
    </w:p>
    <w:p w14:paraId="42462398" w14:textId="2C29872C" w:rsidR="008F573E" w:rsidRPr="00DA5929" w:rsidRDefault="008F573E" w:rsidP="00B94838">
      <w:pPr>
        <w:pStyle w:val="Index2"/>
        <w:spacing w:line="240" w:lineRule="auto"/>
        <w:rPr>
          <w:lang w:val="es-PE"/>
        </w:rPr>
      </w:pPr>
      <w:r w:rsidRPr="00DA5929">
        <w:rPr>
          <w:lang w:val="es-PE"/>
        </w:rPr>
        <w:t xml:space="preserve">Fecha Clave </w:t>
      </w:r>
      <w:r w:rsidR="00DA5929" w:rsidRPr="00DA5929">
        <w:rPr>
          <w:lang w:val="es-PE"/>
        </w:rPr>
        <w:t>60.1(4)</w:t>
      </w:r>
    </w:p>
    <w:p w14:paraId="09EE94B2" w14:textId="4B473F1F" w:rsidR="008F573E" w:rsidRPr="00D0434B" w:rsidRDefault="008F573E" w:rsidP="00B94838">
      <w:pPr>
        <w:pStyle w:val="Index2"/>
        <w:spacing w:line="240" w:lineRule="auto"/>
        <w:rPr>
          <w:lang w:val="es-PE"/>
        </w:rPr>
      </w:pPr>
      <w:r w:rsidRPr="00D0434B">
        <w:rPr>
          <w:lang w:val="es-PE"/>
        </w:rPr>
        <w:t>marcado de Equipo, Planta y Materiales 71.1</w:t>
      </w:r>
    </w:p>
    <w:p w14:paraId="074D6208" w14:textId="38FBBE02" w:rsidR="00D0434B" w:rsidRDefault="00D0434B" w:rsidP="00B94838">
      <w:pPr>
        <w:pStyle w:val="Index2"/>
        <w:spacing w:line="240" w:lineRule="auto"/>
        <w:rPr>
          <w:lang w:val="es-PE"/>
        </w:rPr>
      </w:pPr>
      <w:r w:rsidRPr="00D0434B">
        <w:rPr>
          <w:lang w:val="es-PE"/>
        </w:rPr>
        <w:t>traslado de Equipo, Planta y Materiales 72.1</w:t>
      </w:r>
    </w:p>
    <w:p w14:paraId="2CB534BC" w14:textId="66A3B1F1" w:rsidR="00EF4D1B" w:rsidRDefault="00EF4D1B" w:rsidP="00B94838">
      <w:pPr>
        <w:pStyle w:val="Index2"/>
        <w:spacing w:line="240" w:lineRule="auto"/>
        <w:rPr>
          <w:lang w:val="es-PE"/>
        </w:rPr>
      </w:pPr>
      <w:r w:rsidRPr="00D0434B">
        <w:rPr>
          <w:lang w:val="es-PE"/>
        </w:rPr>
        <w:t>traslado Planta y Materiales</w:t>
      </w:r>
      <w:r>
        <w:rPr>
          <w:lang w:val="es-PE"/>
        </w:rPr>
        <w:t xml:space="preserve"> 70.2</w:t>
      </w:r>
    </w:p>
    <w:p w14:paraId="30EE5E3E" w14:textId="061F3047" w:rsidR="003E4925" w:rsidRDefault="003E4925" w:rsidP="00B94838">
      <w:pPr>
        <w:pStyle w:val="Index2"/>
        <w:spacing w:line="240" w:lineRule="auto"/>
        <w:rPr>
          <w:lang w:val="es-PE"/>
        </w:rPr>
      </w:pPr>
      <w:r>
        <w:rPr>
          <w:lang w:val="es-PE"/>
        </w:rPr>
        <w:t>notificación de</w:t>
      </w:r>
    </w:p>
    <w:p w14:paraId="758BCFBC" w14:textId="4C34F72B" w:rsidR="007D4017" w:rsidRDefault="007D4017" w:rsidP="00B94838">
      <w:pPr>
        <w:pStyle w:val="Index2"/>
        <w:spacing w:line="240" w:lineRule="auto"/>
        <w:rPr>
          <w:lang w:val="es-PE"/>
        </w:rPr>
      </w:pPr>
      <w:r>
        <w:rPr>
          <w:lang w:val="es-PE"/>
        </w:rPr>
        <w:tab/>
        <w:t>eventos de compensación 61.1, 61.3-6, X2.1</w:t>
      </w:r>
    </w:p>
    <w:p w14:paraId="26FAF8C0" w14:textId="52AAB559" w:rsidR="007D4017" w:rsidRPr="003F3C58" w:rsidRDefault="007D4017" w:rsidP="00B94838">
      <w:pPr>
        <w:pStyle w:val="Index2"/>
        <w:spacing w:line="240" w:lineRule="auto"/>
        <w:rPr>
          <w:lang w:val="es-PE"/>
        </w:rPr>
      </w:pPr>
      <w:r>
        <w:rPr>
          <w:lang w:val="es-PE"/>
        </w:rPr>
        <w:lastRenderedPageBreak/>
        <w:tab/>
      </w:r>
      <w:r w:rsidRPr="003F3C58">
        <w:rPr>
          <w:lang w:val="es-PE"/>
        </w:rPr>
        <w:t>implementación de eventos de compensación C65.4, E65.3</w:t>
      </w:r>
    </w:p>
    <w:p w14:paraId="79FBE781" w14:textId="4C19638F" w:rsidR="007D4017" w:rsidRPr="003F3C58" w:rsidRDefault="007D4017" w:rsidP="00B94838">
      <w:pPr>
        <w:pStyle w:val="Index2"/>
        <w:spacing w:line="240" w:lineRule="auto"/>
        <w:rPr>
          <w:lang w:val="es-PE"/>
        </w:rPr>
      </w:pPr>
      <w:r w:rsidRPr="003F3C58">
        <w:rPr>
          <w:lang w:val="es-PE"/>
        </w:rPr>
        <w:tab/>
        <w:t xml:space="preserve">incumplimiento del </w:t>
      </w:r>
      <w:r w:rsidRPr="003F3C58">
        <w:rPr>
          <w:i/>
          <w:iCs/>
          <w:lang w:val="es-PE"/>
        </w:rPr>
        <w:t>Subcontratista</w:t>
      </w:r>
      <w:r w:rsidRPr="003F3C58">
        <w:rPr>
          <w:lang w:val="es-PE"/>
        </w:rPr>
        <w:t xml:space="preserve"> 91.2, 91.3</w:t>
      </w:r>
    </w:p>
    <w:p w14:paraId="6D80A514" w14:textId="6890C039" w:rsidR="008F573E" w:rsidRPr="003F3C58" w:rsidRDefault="008F573E" w:rsidP="00B94838">
      <w:pPr>
        <w:pStyle w:val="Index2"/>
        <w:spacing w:line="240" w:lineRule="auto"/>
        <w:rPr>
          <w:lang w:val="es-PE"/>
        </w:rPr>
      </w:pPr>
      <w:r w:rsidRPr="003F3C58">
        <w:rPr>
          <w:lang w:val="es-PE"/>
        </w:rPr>
        <w:t xml:space="preserve">objetos de valor / de interés histórico </w:t>
      </w:r>
      <w:r w:rsidR="003F3C58" w:rsidRPr="003F3C58">
        <w:rPr>
          <w:lang w:val="es-PE"/>
        </w:rPr>
        <w:t xml:space="preserve">60.1(7), </w:t>
      </w:r>
      <w:r w:rsidRPr="003F3C58">
        <w:rPr>
          <w:lang w:val="es-PE"/>
        </w:rPr>
        <w:t>73.1</w:t>
      </w:r>
    </w:p>
    <w:p w14:paraId="7B49EEF7" w14:textId="142B3928" w:rsidR="008F573E" w:rsidRPr="003F3C58" w:rsidRDefault="008F573E" w:rsidP="00B94838">
      <w:pPr>
        <w:pStyle w:val="Index2"/>
        <w:spacing w:line="240" w:lineRule="auto"/>
        <w:rPr>
          <w:lang w:val="es-PE"/>
        </w:rPr>
      </w:pPr>
      <w:r w:rsidRPr="003F3C58">
        <w:rPr>
          <w:lang w:val="es-PE"/>
        </w:rPr>
        <w:t>obligaciones 91.2</w:t>
      </w:r>
    </w:p>
    <w:p w14:paraId="593C5CF7" w14:textId="55F575FA" w:rsidR="003F3C58" w:rsidRPr="003F3C58" w:rsidRDefault="003F3C58" w:rsidP="00B94838">
      <w:pPr>
        <w:pStyle w:val="Index2"/>
        <w:spacing w:line="240" w:lineRule="auto"/>
        <w:rPr>
          <w:lang w:val="es-PE"/>
        </w:rPr>
      </w:pPr>
      <w:r w:rsidRPr="003F3C58">
        <w:rPr>
          <w:lang w:val="es-PE"/>
        </w:rPr>
        <w:t>como Parte del contrato 11.2(11)</w:t>
      </w:r>
    </w:p>
    <w:p w14:paraId="17B40E4F" w14:textId="076700F2" w:rsidR="00D43F91" w:rsidRPr="004E3D02" w:rsidRDefault="00D43F91" w:rsidP="00B94838">
      <w:pPr>
        <w:pStyle w:val="Index2"/>
        <w:spacing w:line="240" w:lineRule="auto"/>
        <w:rPr>
          <w:lang w:val="es-PE"/>
        </w:rPr>
      </w:pPr>
      <w:r w:rsidRPr="004E3D02">
        <w:rPr>
          <w:lang w:val="es-PE"/>
        </w:rPr>
        <w:t>pagos 51.1</w:t>
      </w:r>
    </w:p>
    <w:p w14:paraId="7F73CF60" w14:textId="159BFCA3" w:rsidR="008F573E" w:rsidRPr="004E3D02" w:rsidRDefault="008F573E" w:rsidP="00B94838">
      <w:pPr>
        <w:pStyle w:val="Index2"/>
        <w:spacing w:line="240" w:lineRule="auto"/>
        <w:rPr>
          <w:lang w:val="es-PE"/>
        </w:rPr>
      </w:pPr>
      <w:r w:rsidRPr="004E3D02">
        <w:rPr>
          <w:lang w:val="es-PE"/>
        </w:rPr>
        <w:t>garantía de fiel cumplimiento X13.1</w:t>
      </w:r>
    </w:p>
    <w:p w14:paraId="1C37BFF3" w14:textId="02898FCB" w:rsidR="00D43F91" w:rsidRPr="004E3D02" w:rsidRDefault="00D43F91" w:rsidP="00B94838">
      <w:pPr>
        <w:pStyle w:val="Index2"/>
        <w:spacing w:line="240" w:lineRule="auto"/>
        <w:rPr>
          <w:lang w:val="es-PE"/>
        </w:rPr>
      </w:pPr>
      <w:r w:rsidRPr="004E3D02">
        <w:rPr>
          <w:lang w:val="es-PE"/>
        </w:rPr>
        <w:t>indicadores de rendimiento X20.3</w:t>
      </w:r>
    </w:p>
    <w:p w14:paraId="25ECC805" w14:textId="26195312" w:rsidR="008F573E" w:rsidRPr="00D80E51" w:rsidRDefault="008F573E" w:rsidP="00B94838">
      <w:pPr>
        <w:pStyle w:val="Index2"/>
        <w:spacing w:line="240" w:lineRule="auto"/>
        <w:rPr>
          <w:lang w:val="es-PE"/>
        </w:rPr>
      </w:pPr>
      <w:r w:rsidRPr="004E3D02">
        <w:rPr>
          <w:lang w:val="es-PE"/>
        </w:rPr>
        <w:t xml:space="preserve">Planta y </w:t>
      </w:r>
      <w:r w:rsidRPr="00D80E51">
        <w:rPr>
          <w:lang w:val="es-PE"/>
        </w:rPr>
        <w:t xml:space="preserve">Materiales </w:t>
      </w:r>
      <w:r w:rsidR="004E3D02" w:rsidRPr="00D80E51">
        <w:rPr>
          <w:lang w:val="es-PE"/>
        </w:rPr>
        <w:t>31.2, 70.2, 71.1, 72.1, 80.1</w:t>
      </w:r>
    </w:p>
    <w:p w14:paraId="07C21F58" w14:textId="77777777" w:rsidR="008F573E" w:rsidRPr="00D80E51" w:rsidRDefault="008F573E" w:rsidP="00B94838">
      <w:pPr>
        <w:pStyle w:val="Index2"/>
        <w:spacing w:line="240" w:lineRule="auto"/>
        <w:rPr>
          <w:lang w:val="es-PE"/>
        </w:rPr>
      </w:pPr>
      <w:r w:rsidRPr="00D80E51">
        <w:rPr>
          <w:lang w:val="es-PE"/>
        </w:rPr>
        <w:t>prevención 19.1</w:t>
      </w:r>
    </w:p>
    <w:p w14:paraId="3D3916EF" w14:textId="081E5C75" w:rsidR="008F573E" w:rsidRPr="00D80E51" w:rsidRDefault="008F573E" w:rsidP="00B94838">
      <w:pPr>
        <w:pStyle w:val="Index2"/>
        <w:spacing w:line="240" w:lineRule="auto"/>
        <w:rPr>
          <w:lang w:val="es-PE"/>
        </w:rPr>
      </w:pPr>
      <w:r w:rsidRPr="00D80E51">
        <w:rPr>
          <w:lang w:val="es-PE"/>
        </w:rPr>
        <w:t xml:space="preserve">cronograma 11.2(1), 31.1–3, 32. 2, 50.3, </w:t>
      </w:r>
      <w:r w:rsidR="00D80E51" w:rsidRPr="00D80E51">
        <w:rPr>
          <w:lang w:val="es-PE"/>
        </w:rPr>
        <w:t xml:space="preserve">60.1(5), </w:t>
      </w:r>
    </w:p>
    <w:p w14:paraId="5231AFDB" w14:textId="0FCDB386" w:rsidR="008F573E" w:rsidRPr="007C41C5" w:rsidRDefault="008F573E" w:rsidP="00B94838">
      <w:pPr>
        <w:pStyle w:val="Index2"/>
        <w:spacing w:line="240" w:lineRule="auto"/>
        <w:rPr>
          <w:b/>
          <w:iCs/>
          <w:lang w:val="es-PE"/>
        </w:rPr>
      </w:pPr>
      <w:r w:rsidRPr="00D80E51">
        <w:rPr>
          <w:lang w:val="es-PE"/>
        </w:rPr>
        <w:t xml:space="preserve">Cuenta Bancaria del Proyecto </w:t>
      </w:r>
      <w:r w:rsidRPr="007C41C5">
        <w:rPr>
          <w:b/>
          <w:iCs/>
          <w:lang w:val="es-PE"/>
        </w:rPr>
        <w:t>Y(UK)1</w:t>
      </w:r>
    </w:p>
    <w:p w14:paraId="616CC5F0" w14:textId="68BC132F" w:rsidR="00D80E51" w:rsidRPr="007C41C5" w:rsidRDefault="00D80E51" w:rsidP="00B94838">
      <w:pPr>
        <w:pStyle w:val="Index2"/>
        <w:spacing w:line="240" w:lineRule="auto"/>
        <w:rPr>
          <w:bCs/>
          <w:iCs/>
          <w:lang w:val="es-PE"/>
        </w:rPr>
      </w:pPr>
      <w:r w:rsidRPr="007C41C5">
        <w:rPr>
          <w:bCs/>
          <w:iCs/>
          <w:lang w:val="es-PE"/>
        </w:rPr>
        <w:t>cotizaciones para aceleración 36.1, 60.1(9), A36.3, B36.3, C36.3, D36.3</w:t>
      </w:r>
    </w:p>
    <w:p w14:paraId="1238F281" w14:textId="08843F36" w:rsidR="007C41C5" w:rsidRDefault="007C41C5" w:rsidP="00B94838">
      <w:pPr>
        <w:pStyle w:val="Index2"/>
        <w:spacing w:line="240" w:lineRule="auto"/>
        <w:rPr>
          <w:lang w:val="es-PE"/>
        </w:rPr>
      </w:pPr>
      <w:r w:rsidRPr="007C41C5">
        <w:rPr>
          <w:bCs/>
          <w:iCs/>
          <w:lang w:val="es-PE"/>
        </w:rPr>
        <w:t>cotizaciones para</w:t>
      </w:r>
      <w:r w:rsidRPr="007C41C5">
        <w:rPr>
          <w:lang w:val="es-PE"/>
        </w:rPr>
        <w:t xml:space="preserve"> eventos de compensación</w:t>
      </w:r>
      <w:r>
        <w:rPr>
          <w:lang w:val="es-PE"/>
        </w:rPr>
        <w:t xml:space="preserve"> 62.1, 62.3-6</w:t>
      </w:r>
    </w:p>
    <w:p w14:paraId="5479BB0E" w14:textId="243D1D9D" w:rsidR="007C41C5" w:rsidRPr="00825374" w:rsidRDefault="007C41C5" w:rsidP="00B94838">
      <w:pPr>
        <w:pStyle w:val="Index2"/>
        <w:spacing w:line="240" w:lineRule="auto"/>
        <w:rPr>
          <w:bCs/>
          <w:lang w:val="es-PE"/>
        </w:rPr>
      </w:pPr>
      <w:r w:rsidRPr="00825374">
        <w:rPr>
          <w:lang w:val="es-PE"/>
        </w:rPr>
        <w:t>reembolso de indemnización por demora X7.2</w:t>
      </w:r>
    </w:p>
    <w:p w14:paraId="6117097B" w14:textId="5AEE8474" w:rsidR="008F573E" w:rsidRPr="00825374" w:rsidRDefault="008F573E" w:rsidP="00B94838">
      <w:pPr>
        <w:pStyle w:val="Index2"/>
        <w:spacing w:line="240" w:lineRule="auto"/>
        <w:rPr>
          <w:lang w:val="es-PE"/>
        </w:rPr>
      </w:pPr>
      <w:r w:rsidRPr="00825374">
        <w:rPr>
          <w:lang w:val="es-PE"/>
        </w:rPr>
        <w:t xml:space="preserve">respuesta a comunicaciones 13.3–5, </w:t>
      </w:r>
      <w:r w:rsidR="00825374" w:rsidRPr="00825374">
        <w:rPr>
          <w:lang w:val="es-PE"/>
        </w:rPr>
        <w:t>60.1(6), 62.3, 62.5</w:t>
      </w:r>
    </w:p>
    <w:p w14:paraId="0B5C2F75" w14:textId="5AD8F297" w:rsidR="00825374" w:rsidRPr="00FB359A" w:rsidRDefault="00825374" w:rsidP="00B94838">
      <w:pPr>
        <w:pStyle w:val="Index2"/>
        <w:spacing w:line="240" w:lineRule="auto"/>
        <w:rPr>
          <w:lang w:val="es-PE"/>
        </w:rPr>
      </w:pPr>
      <w:r w:rsidRPr="00FB359A">
        <w:rPr>
          <w:lang w:val="es-PE"/>
        </w:rPr>
        <w:t>solicitud para retirar recursos de la Áreas de Trabajo C11.2(25), D11.2(25), E11.2(25)</w:t>
      </w:r>
    </w:p>
    <w:p w14:paraId="4BD38F8C" w14:textId="15CDC558" w:rsidR="008F573E" w:rsidRPr="00FB359A" w:rsidRDefault="008F573E" w:rsidP="00B94838">
      <w:pPr>
        <w:pStyle w:val="Index2"/>
        <w:spacing w:line="240" w:lineRule="auto"/>
        <w:rPr>
          <w:lang w:val="es-PE"/>
        </w:rPr>
      </w:pPr>
      <w:r w:rsidRPr="00FB359A">
        <w:rPr>
          <w:lang w:val="es-PE"/>
        </w:rPr>
        <w:t>responsabilidades</w:t>
      </w:r>
      <w:r w:rsidR="00B83603" w:rsidRPr="00FB359A">
        <w:rPr>
          <w:lang w:val="es-PE"/>
        </w:rPr>
        <w:t xml:space="preserve"> 83.2-3, 87.2</w:t>
      </w:r>
    </w:p>
    <w:p w14:paraId="64D1C421" w14:textId="3825AD8D" w:rsidR="008F573E" w:rsidRPr="00FB359A" w:rsidRDefault="008F573E" w:rsidP="00B94838">
      <w:pPr>
        <w:pStyle w:val="Index2"/>
        <w:spacing w:line="240" w:lineRule="auto"/>
        <w:rPr>
          <w:lang w:val="es-PE"/>
        </w:rPr>
      </w:pPr>
      <w:r w:rsidRPr="00FB359A">
        <w:rPr>
          <w:lang w:val="es-PE"/>
        </w:rPr>
        <w:t xml:space="preserve">riesgos </w:t>
      </w:r>
      <w:r w:rsidR="00B83603" w:rsidRPr="00FB359A">
        <w:rPr>
          <w:lang w:val="es-PE"/>
        </w:rPr>
        <w:t xml:space="preserve">60.1(14), </w:t>
      </w:r>
      <w:r w:rsidR="00B83603" w:rsidRPr="00FB359A">
        <w:rPr>
          <w:b/>
          <w:bCs/>
          <w:lang w:val="es-PE"/>
        </w:rPr>
        <w:t>80</w:t>
      </w:r>
      <w:r w:rsidR="00B83603" w:rsidRPr="00FB359A">
        <w:rPr>
          <w:lang w:val="es-PE"/>
        </w:rPr>
        <w:t>, 81.1, 83.2-3, 85.4</w:t>
      </w:r>
    </w:p>
    <w:p w14:paraId="5CB27A0F" w14:textId="4EB77390" w:rsidR="008F573E" w:rsidRDefault="008F573E" w:rsidP="00B94838">
      <w:pPr>
        <w:pStyle w:val="Index2"/>
        <w:spacing w:line="240" w:lineRule="auto"/>
        <w:rPr>
          <w:lang w:val="es-PE"/>
        </w:rPr>
      </w:pPr>
      <w:r w:rsidRPr="00FB359A">
        <w:rPr>
          <w:lang w:val="es-PE"/>
        </w:rPr>
        <w:t xml:space="preserve">inicio / parada del trabajo </w:t>
      </w:r>
      <w:r w:rsidR="00B83603" w:rsidRPr="00FB359A">
        <w:rPr>
          <w:lang w:val="es-PE"/>
        </w:rPr>
        <w:t>34.1, 60.1(4), 91.6</w:t>
      </w:r>
    </w:p>
    <w:p w14:paraId="6ED936CC" w14:textId="2A546222" w:rsidR="009D4E08" w:rsidRDefault="009D4E08" w:rsidP="00B94838">
      <w:pPr>
        <w:pStyle w:val="Index2"/>
        <w:spacing w:line="240" w:lineRule="auto"/>
        <w:rPr>
          <w:lang w:val="es-PE"/>
        </w:rPr>
      </w:pPr>
      <w:r>
        <w:rPr>
          <w:lang w:val="es-PE"/>
        </w:rPr>
        <w:t>Información de la Obra Subcontratada 14.3, 18.1, 22.1, 44.2, 60.1(1)(5)(16)</w:t>
      </w:r>
    </w:p>
    <w:p w14:paraId="02457DA9" w14:textId="2E3A1C66" w:rsidR="009D4E08" w:rsidRDefault="009D4E08" w:rsidP="00B94838">
      <w:pPr>
        <w:pStyle w:val="Index2"/>
        <w:spacing w:line="240" w:lineRule="auto"/>
        <w:rPr>
          <w:lang w:val="es-PE"/>
        </w:rPr>
      </w:pPr>
      <w:r>
        <w:rPr>
          <w:lang w:val="es-PE"/>
        </w:rPr>
        <w:t xml:space="preserve">asesoría del </w:t>
      </w:r>
      <w:r>
        <w:rPr>
          <w:i/>
          <w:iCs/>
          <w:lang w:val="es-PE"/>
        </w:rPr>
        <w:t>Subcontratista</w:t>
      </w:r>
      <w:r>
        <w:rPr>
          <w:lang w:val="es-PE"/>
        </w:rPr>
        <w:t xml:space="preserve"> C20.3, D20.3, E20.3</w:t>
      </w:r>
    </w:p>
    <w:p w14:paraId="066036D8" w14:textId="5CB78FE8" w:rsidR="005D2AB9" w:rsidRDefault="005D2AB9" w:rsidP="00B94838">
      <w:pPr>
        <w:pStyle w:val="Index2"/>
        <w:spacing w:line="240" w:lineRule="auto"/>
        <w:rPr>
          <w:lang w:val="es-PE"/>
        </w:rPr>
      </w:pPr>
      <w:r>
        <w:rPr>
          <w:lang w:val="es-PE"/>
        </w:rPr>
        <w:t xml:space="preserve">incumplimiento del </w:t>
      </w:r>
      <w:r>
        <w:rPr>
          <w:i/>
          <w:iCs/>
          <w:lang w:val="es-PE"/>
        </w:rPr>
        <w:t xml:space="preserve">Subcontratista </w:t>
      </w:r>
      <w:r>
        <w:rPr>
          <w:lang w:val="es-PE"/>
        </w:rPr>
        <w:t>91.2, 91.3</w:t>
      </w:r>
    </w:p>
    <w:p w14:paraId="0918AB80" w14:textId="7A5CF007" w:rsidR="005D2AB9" w:rsidRDefault="005D2AB9" w:rsidP="00B94838">
      <w:pPr>
        <w:pStyle w:val="Index2"/>
        <w:spacing w:line="240" w:lineRule="auto"/>
        <w:rPr>
          <w:lang w:val="es-PE"/>
        </w:rPr>
      </w:pPr>
      <w:r>
        <w:rPr>
          <w:lang w:val="es-PE"/>
        </w:rPr>
        <w:t xml:space="preserve">diseño del </w:t>
      </w:r>
      <w:r>
        <w:rPr>
          <w:i/>
          <w:iCs/>
          <w:lang w:val="es-PE"/>
        </w:rPr>
        <w:t>Subcontratista</w:t>
      </w:r>
      <w:r>
        <w:rPr>
          <w:lang w:val="es-PE"/>
        </w:rPr>
        <w:t xml:space="preserve"> 11.2(5), 21.2, 22.1</w:t>
      </w:r>
    </w:p>
    <w:p w14:paraId="5A714390" w14:textId="415CEBE2" w:rsidR="005D2AB9" w:rsidRPr="005D2AB9" w:rsidRDefault="005D2AB9" w:rsidP="00B94838">
      <w:pPr>
        <w:pStyle w:val="Index2"/>
        <w:spacing w:line="240" w:lineRule="auto"/>
        <w:rPr>
          <w:lang w:val="es-PE"/>
        </w:rPr>
      </w:pPr>
      <w:r>
        <w:rPr>
          <w:lang w:val="es-PE"/>
        </w:rPr>
        <w:t xml:space="preserve">empleados del </w:t>
      </w:r>
      <w:r>
        <w:rPr>
          <w:i/>
          <w:iCs/>
          <w:lang w:val="es-PE"/>
        </w:rPr>
        <w:t xml:space="preserve">Subcontratista </w:t>
      </w:r>
      <w:r>
        <w:rPr>
          <w:lang w:val="es-PE"/>
        </w:rPr>
        <w:t>24.1, 24.2</w:t>
      </w:r>
    </w:p>
    <w:p w14:paraId="73228D8F" w14:textId="030477F3" w:rsidR="009D4E08" w:rsidRDefault="00760F8B" w:rsidP="00B94838">
      <w:pPr>
        <w:pStyle w:val="Index2"/>
        <w:spacing w:line="240" w:lineRule="auto"/>
        <w:rPr>
          <w:lang w:val="es-PE"/>
        </w:rPr>
      </w:pPr>
      <w:r>
        <w:rPr>
          <w:lang w:val="es-PE"/>
        </w:rPr>
        <w:t xml:space="preserve">garantía de la compañía matriz del </w:t>
      </w:r>
      <w:r>
        <w:rPr>
          <w:i/>
          <w:iCs/>
          <w:lang w:val="es-PE"/>
        </w:rPr>
        <w:t>Subcontratista</w:t>
      </w:r>
      <w:r>
        <w:rPr>
          <w:lang w:val="es-PE"/>
        </w:rPr>
        <w:t xml:space="preserve"> X4.1</w:t>
      </w:r>
    </w:p>
    <w:p w14:paraId="5D7A5801" w14:textId="72437145" w:rsidR="00760F8B" w:rsidRDefault="00760F8B" w:rsidP="00B94838">
      <w:pPr>
        <w:pStyle w:val="Index2"/>
        <w:spacing w:line="240" w:lineRule="auto"/>
        <w:rPr>
          <w:lang w:val="es-PE"/>
        </w:rPr>
      </w:pPr>
      <w:r>
        <w:rPr>
          <w:lang w:val="es-PE"/>
        </w:rPr>
        <w:t>condiciones del subsubcontrato 26.3</w:t>
      </w:r>
    </w:p>
    <w:p w14:paraId="205D6565" w14:textId="76FBF1B2" w:rsidR="00760F8B" w:rsidRDefault="00760F8B" w:rsidP="00B94838">
      <w:pPr>
        <w:pStyle w:val="Index2"/>
        <w:spacing w:line="240" w:lineRule="auto"/>
        <w:rPr>
          <w:lang w:val="es-PE"/>
        </w:rPr>
      </w:pPr>
      <w:r>
        <w:rPr>
          <w:lang w:val="es-PE"/>
        </w:rPr>
        <w:t>aceptación de Subsubcontratista 26.2, 91.2</w:t>
      </w:r>
    </w:p>
    <w:p w14:paraId="3A7423FD" w14:textId="3708991F" w:rsidR="00760F8B" w:rsidRPr="00760F8B" w:rsidRDefault="00760F8B" w:rsidP="00B94838">
      <w:pPr>
        <w:pStyle w:val="Index2"/>
        <w:spacing w:line="240" w:lineRule="auto"/>
        <w:rPr>
          <w:lang w:val="es-PE"/>
        </w:rPr>
      </w:pPr>
      <w:r>
        <w:rPr>
          <w:lang w:val="es-PE"/>
        </w:rPr>
        <w:t xml:space="preserve">toma de control de las </w:t>
      </w:r>
      <w:r>
        <w:rPr>
          <w:i/>
          <w:iCs/>
          <w:lang w:val="es-PE"/>
        </w:rPr>
        <w:t>obras subcontratadas</w:t>
      </w:r>
      <w:r>
        <w:rPr>
          <w:lang w:val="es-PE"/>
        </w:rPr>
        <w:t xml:space="preserve"> 35.1-3, 43.4</w:t>
      </w:r>
      <w:r w:rsidR="00A430E1">
        <w:rPr>
          <w:lang w:val="es-PE"/>
        </w:rPr>
        <w:t>, 60.1(15), 80.1, X7.3, X16.1-2</w:t>
      </w:r>
    </w:p>
    <w:p w14:paraId="7E9E6051" w14:textId="0D7086D8" w:rsidR="008F573E" w:rsidRPr="002A10DF" w:rsidRDefault="008F573E" w:rsidP="00B94838">
      <w:pPr>
        <w:pStyle w:val="Index2"/>
        <w:spacing w:line="240" w:lineRule="auto"/>
        <w:rPr>
          <w:lang w:val="es-PE"/>
        </w:rPr>
      </w:pPr>
      <w:r w:rsidRPr="00F50130">
        <w:rPr>
          <w:lang w:val="es-PE"/>
        </w:rPr>
        <w:t xml:space="preserve">resolución 80.1, </w:t>
      </w:r>
      <w:r w:rsidRPr="002A10DF">
        <w:rPr>
          <w:lang w:val="es-PE"/>
        </w:rPr>
        <w:t>90.</w:t>
      </w:r>
      <w:r w:rsidR="00F50130" w:rsidRPr="002A10DF">
        <w:rPr>
          <w:lang w:val="es-PE"/>
        </w:rPr>
        <w:t>1-4</w:t>
      </w:r>
      <w:r w:rsidRPr="002A10DF">
        <w:rPr>
          <w:lang w:val="es-PE"/>
        </w:rPr>
        <w:t xml:space="preserve">, </w:t>
      </w:r>
      <w:r w:rsidR="00F50130" w:rsidRPr="002A10DF">
        <w:rPr>
          <w:lang w:val="es-PE"/>
        </w:rPr>
        <w:t>91.2-4, 92.1-2, 93.1-2</w:t>
      </w:r>
    </w:p>
    <w:p w14:paraId="30F1CC62" w14:textId="463E75A9" w:rsidR="001358CA" w:rsidRPr="002A10DF" w:rsidRDefault="001358CA" w:rsidP="00B94838">
      <w:pPr>
        <w:pStyle w:val="Index2"/>
        <w:spacing w:line="240" w:lineRule="auto"/>
        <w:rPr>
          <w:lang w:val="es-PE"/>
        </w:rPr>
      </w:pPr>
      <w:r w:rsidRPr="002A10DF">
        <w:rPr>
          <w:lang w:val="es-PE"/>
        </w:rPr>
        <w:t>materiales de prueba / instalaciones / muestras proporcionadas por el 40.2, 40.6, 60.1(16)</w:t>
      </w:r>
    </w:p>
    <w:p w14:paraId="39BEABB5" w14:textId="11FAFADE" w:rsidR="008F573E" w:rsidRPr="00922825" w:rsidRDefault="008F573E" w:rsidP="00B94838">
      <w:pPr>
        <w:pStyle w:val="Index2"/>
        <w:spacing w:line="240" w:lineRule="auto"/>
        <w:rPr>
          <w:lang w:val="es-PE"/>
        </w:rPr>
      </w:pPr>
      <w:r w:rsidRPr="002A10DF">
        <w:rPr>
          <w:lang w:val="es-PE"/>
        </w:rPr>
        <w:t xml:space="preserve">titularidad sobre </w:t>
      </w:r>
      <w:r w:rsidRPr="00922825">
        <w:rPr>
          <w:lang w:val="es-PE"/>
        </w:rPr>
        <w:t xml:space="preserve">Planta y Materiales </w:t>
      </w:r>
      <w:r w:rsidRPr="00922825">
        <w:rPr>
          <w:b/>
          <w:bCs/>
          <w:lang w:val="es-PE"/>
        </w:rPr>
        <w:t>70</w:t>
      </w:r>
      <w:r w:rsidRPr="00922825">
        <w:rPr>
          <w:lang w:val="es-PE"/>
        </w:rPr>
        <w:t xml:space="preserve">, </w:t>
      </w:r>
      <w:r w:rsidR="002A10DF" w:rsidRPr="00922825">
        <w:rPr>
          <w:lang w:val="es-PE"/>
        </w:rPr>
        <w:t>93.1</w:t>
      </w:r>
    </w:p>
    <w:p w14:paraId="6476CCF8" w14:textId="5565181F" w:rsidR="002A10DF" w:rsidRPr="00C47AE9" w:rsidRDefault="002A10DF" w:rsidP="00B94838">
      <w:pPr>
        <w:pStyle w:val="Index2"/>
        <w:spacing w:line="240" w:lineRule="auto"/>
        <w:rPr>
          <w:lang w:val="es-PE"/>
        </w:rPr>
      </w:pPr>
      <w:r w:rsidRPr="00922825">
        <w:rPr>
          <w:i/>
          <w:iCs/>
          <w:lang w:val="es-PE"/>
        </w:rPr>
        <w:t xml:space="preserve">uso </w:t>
      </w:r>
      <w:r w:rsidRPr="00C47AE9">
        <w:rPr>
          <w:i/>
          <w:iCs/>
          <w:lang w:val="es-PE"/>
        </w:rPr>
        <w:t>de las obras subcontratadas</w:t>
      </w:r>
      <w:r w:rsidRPr="00C47AE9">
        <w:rPr>
          <w:lang w:val="es-PE"/>
        </w:rPr>
        <w:t xml:space="preserve"> 11.2(2)</w:t>
      </w:r>
    </w:p>
    <w:p w14:paraId="20D8328D" w14:textId="48E44B80" w:rsidR="008F573E" w:rsidRPr="00C47AE9" w:rsidRDefault="008F573E" w:rsidP="00B94838">
      <w:pPr>
        <w:pStyle w:val="Index1"/>
        <w:spacing w:line="240" w:lineRule="auto"/>
        <w:rPr>
          <w:lang w:val="es-PE"/>
        </w:rPr>
      </w:pPr>
      <w:r w:rsidRPr="00C47AE9">
        <w:rPr>
          <w:iCs/>
          <w:lang w:val="es-PE"/>
        </w:rPr>
        <w:t xml:space="preserve">diseño del </w:t>
      </w:r>
      <w:r w:rsidR="00003320" w:rsidRPr="00C47AE9">
        <w:rPr>
          <w:i/>
          <w:lang w:val="es-PE"/>
        </w:rPr>
        <w:t>Contratista</w:t>
      </w:r>
      <w:r w:rsidRPr="00C47AE9">
        <w:rPr>
          <w:lang w:val="es-PE"/>
        </w:rPr>
        <w:t xml:space="preserve"> </w:t>
      </w:r>
      <w:r w:rsidR="00922825" w:rsidRPr="00C47AE9">
        <w:rPr>
          <w:bCs/>
          <w:lang w:val="es-PE"/>
        </w:rPr>
        <w:t>80.1</w:t>
      </w:r>
    </w:p>
    <w:p w14:paraId="4D217B83" w14:textId="77777777" w:rsidR="008F573E" w:rsidRPr="00C47AE9" w:rsidRDefault="008F573E" w:rsidP="00B94838">
      <w:pPr>
        <w:pStyle w:val="Index1"/>
        <w:spacing w:line="240" w:lineRule="auto"/>
        <w:rPr>
          <w:lang w:val="es-PE"/>
        </w:rPr>
      </w:pPr>
      <w:r w:rsidRPr="00C47AE9">
        <w:rPr>
          <w:lang w:val="es-PE"/>
        </w:rPr>
        <w:t xml:space="preserve">Ley de Contratos (Derechos de Terceros) de 1999 </w:t>
      </w:r>
      <w:r w:rsidRPr="00C47AE9">
        <w:rPr>
          <w:b/>
          <w:iCs/>
          <w:lang w:val="es-PE"/>
        </w:rPr>
        <w:t>Y(UK)3</w:t>
      </w:r>
    </w:p>
    <w:p w14:paraId="188C4029" w14:textId="7902BD2D" w:rsidR="008F573E" w:rsidRPr="00C47AE9" w:rsidRDefault="008F573E" w:rsidP="00B94838">
      <w:pPr>
        <w:pStyle w:val="Index1"/>
        <w:spacing w:line="240" w:lineRule="auto"/>
        <w:rPr>
          <w:lang w:val="es-PE"/>
        </w:rPr>
      </w:pPr>
      <w:r w:rsidRPr="00C47AE9">
        <w:rPr>
          <w:lang w:val="es-PE"/>
        </w:rPr>
        <w:t>Grupo Central</w:t>
      </w:r>
      <w:r w:rsidR="00922825" w:rsidRPr="00C47AE9">
        <w:rPr>
          <w:lang w:val="es-PE"/>
        </w:rPr>
        <w:t>, Colaboración</w:t>
      </w:r>
      <w:r w:rsidRPr="00C47AE9">
        <w:rPr>
          <w:lang w:val="es-PE"/>
        </w:rPr>
        <w:t xml:space="preserve"> X12.</w:t>
      </w:r>
      <w:r w:rsidR="00922825" w:rsidRPr="00C47AE9">
        <w:rPr>
          <w:lang w:val="es-PE"/>
        </w:rPr>
        <w:t>1-3</w:t>
      </w:r>
    </w:p>
    <w:p w14:paraId="510B0788" w14:textId="77777777" w:rsidR="008F573E" w:rsidRPr="00C47AE9" w:rsidRDefault="008F573E" w:rsidP="00B94838">
      <w:pPr>
        <w:pStyle w:val="Index1"/>
        <w:spacing w:line="240" w:lineRule="auto"/>
        <w:rPr>
          <w:lang w:val="es-PE"/>
        </w:rPr>
      </w:pPr>
      <w:r w:rsidRPr="00C47AE9">
        <w:rPr>
          <w:lang w:val="es-PE"/>
        </w:rPr>
        <w:t>corrección</w:t>
      </w:r>
    </w:p>
    <w:p w14:paraId="66C92D82" w14:textId="72A1CE4B" w:rsidR="008F573E" w:rsidRPr="00C47AE9" w:rsidRDefault="008F573E" w:rsidP="00B94838">
      <w:pPr>
        <w:pStyle w:val="Index2"/>
        <w:spacing w:line="240" w:lineRule="auto"/>
        <w:rPr>
          <w:lang w:val="es-PE"/>
        </w:rPr>
      </w:pPr>
      <w:r w:rsidRPr="00C47AE9">
        <w:rPr>
          <w:lang w:val="es-PE"/>
        </w:rPr>
        <w:t>cálculo de</w:t>
      </w:r>
      <w:r w:rsidR="00C47AE9" w:rsidRPr="00C47AE9">
        <w:rPr>
          <w:lang w:val="es-PE"/>
        </w:rPr>
        <w:t xml:space="preserve"> </w:t>
      </w:r>
      <w:r w:rsidRPr="00C47AE9">
        <w:rPr>
          <w:lang w:val="es-PE"/>
        </w:rPr>
        <w:t xml:space="preserve">eventos de compensación </w:t>
      </w:r>
      <w:r w:rsidR="00C47AE9" w:rsidRPr="00C47AE9">
        <w:rPr>
          <w:lang w:val="es-PE"/>
        </w:rPr>
        <w:t>D63.11</w:t>
      </w:r>
    </w:p>
    <w:p w14:paraId="44740ECE" w14:textId="02361768" w:rsidR="00C47AE9" w:rsidRPr="00C47AE9" w:rsidRDefault="00C47AE9" w:rsidP="00B94838">
      <w:pPr>
        <w:pStyle w:val="Index2"/>
        <w:spacing w:line="240" w:lineRule="auto"/>
        <w:rPr>
          <w:lang w:val="es-PE"/>
        </w:rPr>
      </w:pPr>
      <w:r w:rsidRPr="00C47AE9">
        <w:rPr>
          <w:lang w:val="es-PE"/>
        </w:rPr>
        <w:t>cálculo del monto adeudado 50.5, 51.3, X1.2</w:t>
      </w:r>
    </w:p>
    <w:p w14:paraId="702CACA5" w14:textId="02BC3DC3" w:rsidR="00C47AE9" w:rsidRPr="00D933D9" w:rsidRDefault="00C47AE9" w:rsidP="00B94838">
      <w:pPr>
        <w:pStyle w:val="Index2"/>
        <w:spacing w:line="240" w:lineRule="auto"/>
        <w:rPr>
          <w:lang w:val="es-PE"/>
        </w:rPr>
      </w:pPr>
      <w:r>
        <w:rPr>
          <w:lang w:val="es-PE"/>
        </w:rPr>
        <w:t>presunciones sobre los eventos de compensación 60.1(17)</w:t>
      </w:r>
      <w:r w:rsidR="00E64AD2">
        <w:rPr>
          <w:lang w:val="es-PE"/>
        </w:rPr>
        <w:t>, 61.6, 63</w:t>
      </w:r>
      <w:r w:rsidR="00E64AD2" w:rsidRPr="00D933D9">
        <w:rPr>
          <w:lang w:val="es-PE"/>
        </w:rPr>
        <w:t>.2</w:t>
      </w:r>
    </w:p>
    <w:p w14:paraId="1735762E" w14:textId="3FD5F21A" w:rsidR="00C47AE9" w:rsidRPr="00D933D9" w:rsidRDefault="00E64AD2" w:rsidP="00B94838">
      <w:pPr>
        <w:pStyle w:val="Index2"/>
        <w:spacing w:line="240" w:lineRule="auto"/>
        <w:rPr>
          <w:lang w:val="es-PE"/>
        </w:rPr>
      </w:pPr>
      <w:r w:rsidRPr="00D933D9">
        <w:rPr>
          <w:lang w:val="es-PE"/>
        </w:rPr>
        <w:t>errores en el Listado de Materiales B60.6, D60.6, D60.7</w:t>
      </w:r>
    </w:p>
    <w:p w14:paraId="4EE3CFB5" w14:textId="41228F71" w:rsidR="008F573E" w:rsidRPr="00D924C0" w:rsidRDefault="008F573E" w:rsidP="00B94838">
      <w:pPr>
        <w:pStyle w:val="Index2"/>
        <w:spacing w:line="240" w:lineRule="auto"/>
        <w:rPr>
          <w:lang w:val="es-PE"/>
        </w:rPr>
      </w:pPr>
      <w:r w:rsidRPr="00D933D9">
        <w:rPr>
          <w:lang w:val="es-PE"/>
        </w:rPr>
        <w:t>Defectos 11.2</w:t>
      </w:r>
      <w:r w:rsidRPr="00D924C0">
        <w:rPr>
          <w:lang w:val="es-PE"/>
        </w:rPr>
        <w:t xml:space="preserve">(2), 32.1, 40.4, </w:t>
      </w:r>
      <w:r w:rsidRPr="00D924C0">
        <w:rPr>
          <w:b/>
          <w:iCs/>
          <w:lang w:val="es-PE"/>
        </w:rPr>
        <w:t>43</w:t>
      </w:r>
      <w:r w:rsidRPr="00D924C0">
        <w:rPr>
          <w:lang w:val="es-PE"/>
        </w:rPr>
        <w:t>, 45.1–2</w:t>
      </w:r>
      <w:r w:rsidR="00E64AD2" w:rsidRPr="00D924C0">
        <w:rPr>
          <w:lang w:val="es-PE"/>
        </w:rPr>
        <w:t>, C11.2(25), D11.2</w:t>
      </w:r>
      <w:r w:rsidR="004D6FBF" w:rsidRPr="00D924C0">
        <w:rPr>
          <w:lang w:val="es-PE"/>
        </w:rPr>
        <w:t>(23)(25), E11.2(25)</w:t>
      </w:r>
    </w:p>
    <w:p w14:paraId="65E5B512" w14:textId="1C77C508" w:rsidR="00D933D9" w:rsidRPr="00D924C0" w:rsidRDefault="00D933D9" w:rsidP="00D933D9">
      <w:pPr>
        <w:pStyle w:val="Index2"/>
        <w:spacing w:line="240" w:lineRule="auto"/>
        <w:ind w:left="0" w:firstLine="0"/>
        <w:rPr>
          <w:lang w:val="es-PE"/>
        </w:rPr>
      </w:pPr>
      <w:r w:rsidRPr="00D924C0">
        <w:rPr>
          <w:lang w:val="es-PE"/>
        </w:rPr>
        <w:t>Asignaciones de costos 63.6</w:t>
      </w:r>
    </w:p>
    <w:p w14:paraId="14A439C9" w14:textId="4A777F69" w:rsidR="008F573E" w:rsidRPr="00D924C0" w:rsidRDefault="008F573E" w:rsidP="00B94838">
      <w:pPr>
        <w:pStyle w:val="Index1"/>
        <w:spacing w:line="240" w:lineRule="auto"/>
        <w:rPr>
          <w:lang w:val="es-PE"/>
        </w:rPr>
      </w:pPr>
      <w:r w:rsidRPr="00D924C0">
        <w:rPr>
          <w:lang w:val="es-PE"/>
        </w:rPr>
        <w:t xml:space="preserve">datos sobre componentes del costo </w:t>
      </w:r>
      <w:r w:rsidR="00D933D9" w:rsidRPr="00D924C0">
        <w:rPr>
          <w:lang w:val="es-PE"/>
        </w:rPr>
        <w:t xml:space="preserve">A11.2(22), B11.2(28), C11.2(23), </w:t>
      </w:r>
      <w:r w:rsidR="00D924C0" w:rsidRPr="00D924C0">
        <w:rPr>
          <w:lang w:val="es-PE"/>
        </w:rPr>
        <w:t>C63.15, D11.2(23), D63.15, E11.2(23), E63.15</w:t>
      </w:r>
    </w:p>
    <w:p w14:paraId="7B497E20" w14:textId="77777777" w:rsidR="008F573E" w:rsidRPr="00D924C0" w:rsidRDefault="008F573E" w:rsidP="00B94838">
      <w:pPr>
        <w:pStyle w:val="Index1"/>
        <w:spacing w:line="240" w:lineRule="auto"/>
        <w:rPr>
          <w:lang w:val="es-PE"/>
        </w:rPr>
      </w:pPr>
      <w:r w:rsidRPr="00D924C0">
        <w:rPr>
          <w:lang w:val="es-PE"/>
        </w:rPr>
        <w:t>costos</w:t>
      </w:r>
    </w:p>
    <w:p w14:paraId="4D7894F9" w14:textId="77777777" w:rsidR="008F573E" w:rsidRPr="00D35BAC" w:rsidRDefault="008F573E" w:rsidP="00B94838">
      <w:pPr>
        <w:pStyle w:val="Index2"/>
        <w:spacing w:line="240" w:lineRule="auto"/>
        <w:rPr>
          <w:lang w:val="es-PE"/>
        </w:rPr>
      </w:pPr>
      <w:r w:rsidRPr="00D35BAC">
        <w:rPr>
          <w:lang w:val="es-PE"/>
        </w:rPr>
        <w:t>costos adicionales 25.3</w:t>
      </w:r>
    </w:p>
    <w:p w14:paraId="25F7FE55" w14:textId="487E9D2D" w:rsidR="008F573E" w:rsidRPr="00D35BAC" w:rsidRDefault="00D924C0" w:rsidP="00B94838">
      <w:pPr>
        <w:pStyle w:val="Index2"/>
        <w:spacing w:line="240" w:lineRule="auto"/>
        <w:rPr>
          <w:lang w:val="es-PE"/>
        </w:rPr>
      </w:pPr>
      <w:r w:rsidRPr="00D35BAC">
        <w:rPr>
          <w:lang w:val="es-PE"/>
        </w:rPr>
        <w:t>riesgo del</w:t>
      </w:r>
      <w:r w:rsidRPr="00D35BAC">
        <w:rPr>
          <w:i/>
          <w:iCs/>
          <w:lang w:val="es-PE"/>
        </w:rPr>
        <w:t xml:space="preserve"> </w:t>
      </w:r>
      <w:r w:rsidR="00003320" w:rsidRPr="00D35BAC">
        <w:rPr>
          <w:i/>
          <w:iCs/>
          <w:lang w:val="es-PE"/>
        </w:rPr>
        <w:t>Contratista</w:t>
      </w:r>
      <w:r w:rsidR="008F573E" w:rsidRPr="00D35BAC">
        <w:rPr>
          <w:lang w:val="es-PE"/>
        </w:rPr>
        <w:t xml:space="preserve"> </w:t>
      </w:r>
      <w:r w:rsidRPr="00D35BAC">
        <w:rPr>
          <w:lang w:val="es-PE"/>
        </w:rPr>
        <w:t>80</w:t>
      </w:r>
      <w:r w:rsidR="008F573E" w:rsidRPr="00D35BAC">
        <w:rPr>
          <w:lang w:val="es-PE"/>
        </w:rPr>
        <w:t>.1</w:t>
      </w:r>
    </w:p>
    <w:p w14:paraId="35E4CF9B" w14:textId="77777777" w:rsidR="008F573E" w:rsidRPr="00D35BAC" w:rsidRDefault="008F573E" w:rsidP="00B94838">
      <w:pPr>
        <w:pStyle w:val="Index2"/>
        <w:spacing w:line="240" w:lineRule="auto"/>
        <w:rPr>
          <w:lang w:val="es-PE"/>
        </w:rPr>
      </w:pPr>
      <w:r w:rsidRPr="00D35BAC">
        <w:rPr>
          <w:lang w:val="es-PE"/>
        </w:rPr>
        <w:t>corrección de Defecto(s) 45.1–2</w:t>
      </w:r>
    </w:p>
    <w:p w14:paraId="25FD4726" w14:textId="77777777" w:rsidR="008F573E" w:rsidRPr="00F2566E" w:rsidRDefault="008F573E" w:rsidP="00B94838">
      <w:pPr>
        <w:pStyle w:val="Index2"/>
        <w:spacing w:line="240" w:lineRule="auto"/>
        <w:rPr>
          <w:lang w:val="es-PE"/>
        </w:rPr>
      </w:pPr>
      <w:r w:rsidRPr="00D35BAC">
        <w:rPr>
          <w:lang w:val="es-PE"/>
        </w:rPr>
        <w:t xml:space="preserve">debidos a la decisión del </w:t>
      </w:r>
      <w:r w:rsidRPr="00D35BAC">
        <w:rPr>
          <w:i/>
          <w:iCs/>
          <w:lang w:val="es-PE"/>
        </w:rPr>
        <w:t xml:space="preserve">Mediador Independiente </w:t>
      </w:r>
      <w:r w:rsidRPr="00D35BAC">
        <w:rPr>
          <w:lang w:val="es-PE"/>
        </w:rPr>
        <w:t xml:space="preserve">/ </w:t>
      </w:r>
      <w:r w:rsidRPr="00D35BAC">
        <w:rPr>
          <w:i/>
          <w:iCs/>
          <w:lang w:val="es-PE"/>
        </w:rPr>
        <w:t>tribuna</w:t>
      </w:r>
      <w:r w:rsidRPr="00F2566E">
        <w:rPr>
          <w:i/>
          <w:iCs/>
          <w:lang w:val="es-PE"/>
        </w:rPr>
        <w:t>l</w:t>
      </w:r>
      <w:r w:rsidRPr="00F2566E">
        <w:rPr>
          <w:lang w:val="es-PE"/>
        </w:rPr>
        <w:t xml:space="preserve"> 51.3</w:t>
      </w:r>
    </w:p>
    <w:p w14:paraId="009F4E7B" w14:textId="1C63E4B0" w:rsidR="008F573E" w:rsidRPr="00F2566E" w:rsidRDefault="008F573E" w:rsidP="00B94838">
      <w:pPr>
        <w:pStyle w:val="Index2"/>
        <w:spacing w:line="240" w:lineRule="auto"/>
        <w:rPr>
          <w:lang w:val="es-PE"/>
        </w:rPr>
      </w:pPr>
      <w:r w:rsidRPr="00F2566E">
        <w:rPr>
          <w:lang w:val="es-PE"/>
        </w:rPr>
        <w:t xml:space="preserve">riesgo del </w:t>
      </w:r>
      <w:r w:rsidR="00361A4D" w:rsidRPr="00F2566E">
        <w:rPr>
          <w:i/>
          <w:iCs/>
          <w:lang w:val="es-PE"/>
        </w:rPr>
        <w:t>Contratante</w:t>
      </w:r>
      <w:r w:rsidRPr="00F2566E">
        <w:rPr>
          <w:lang w:val="es-PE"/>
        </w:rPr>
        <w:t xml:space="preserve"> 80.1</w:t>
      </w:r>
    </w:p>
    <w:p w14:paraId="7A9277B5" w14:textId="3C7A4ADE" w:rsidR="008F573E" w:rsidRPr="00F2566E" w:rsidRDefault="008F573E" w:rsidP="00B94838">
      <w:pPr>
        <w:pStyle w:val="Index2"/>
        <w:spacing w:line="240" w:lineRule="auto"/>
        <w:rPr>
          <w:lang w:val="es-PE"/>
        </w:rPr>
      </w:pPr>
      <w:r w:rsidRPr="00F2566E">
        <w:rPr>
          <w:lang w:val="es-PE"/>
        </w:rPr>
        <w:t>indemnización contra 83.1, 83.2</w:t>
      </w:r>
      <w:r w:rsidR="00D35BAC" w:rsidRPr="00F2566E">
        <w:rPr>
          <w:lang w:val="es-PE"/>
        </w:rPr>
        <w:t>-3</w:t>
      </w:r>
    </w:p>
    <w:p w14:paraId="60074F58" w14:textId="77777777" w:rsidR="008F573E" w:rsidRPr="00F2566E" w:rsidRDefault="008F573E" w:rsidP="00B94838">
      <w:pPr>
        <w:pStyle w:val="Index2"/>
        <w:spacing w:line="240" w:lineRule="auto"/>
        <w:rPr>
          <w:lang w:val="es-PE"/>
        </w:rPr>
      </w:pPr>
      <w:r w:rsidRPr="00F2566E">
        <w:rPr>
          <w:lang w:val="es-PE"/>
        </w:rPr>
        <w:t>seguros 86.1, 87.3</w:t>
      </w:r>
    </w:p>
    <w:p w14:paraId="137BBA43" w14:textId="77777777" w:rsidR="008F573E" w:rsidRPr="00F2566E" w:rsidRDefault="008F573E" w:rsidP="00B94838">
      <w:pPr>
        <w:pStyle w:val="Index2"/>
        <w:spacing w:line="240" w:lineRule="auto"/>
        <w:rPr>
          <w:lang w:val="es-PE"/>
        </w:rPr>
      </w:pPr>
      <w:r w:rsidRPr="00F2566E">
        <w:rPr>
          <w:lang w:val="es-PE"/>
        </w:rPr>
        <w:t>repetición de pruebas / inspecciones 40.6</w:t>
      </w:r>
    </w:p>
    <w:p w14:paraId="0CA56746" w14:textId="2F9F7D50" w:rsidR="008F573E" w:rsidRPr="00F2566E" w:rsidRDefault="00F2566E" w:rsidP="00B94838">
      <w:pPr>
        <w:pStyle w:val="Index1"/>
        <w:spacing w:line="240" w:lineRule="auto"/>
        <w:rPr>
          <w:lang w:val="es-PE"/>
        </w:rPr>
      </w:pPr>
      <w:r w:rsidRPr="00F2566E">
        <w:rPr>
          <w:lang w:val="es-PE"/>
        </w:rPr>
        <w:t>acreedores</w:t>
      </w:r>
      <w:r w:rsidR="008F573E" w:rsidRPr="00F2566E">
        <w:rPr>
          <w:lang w:val="es-PE"/>
        </w:rPr>
        <w:t>, acuerdo con 91.1</w:t>
      </w:r>
    </w:p>
    <w:p w14:paraId="40778E1E" w14:textId="032A0D45" w:rsidR="008F573E" w:rsidRPr="00F2566E" w:rsidRDefault="00F2566E" w:rsidP="00B94838">
      <w:pPr>
        <w:pStyle w:val="Index1"/>
        <w:spacing w:line="240" w:lineRule="auto"/>
        <w:rPr>
          <w:lang w:val="es-PE"/>
        </w:rPr>
      </w:pPr>
      <w:r w:rsidRPr="00F2566E">
        <w:rPr>
          <w:i/>
          <w:iCs/>
          <w:lang w:val="es-PE"/>
        </w:rPr>
        <w:t>divisa</w:t>
      </w:r>
      <w:r w:rsidR="008F573E" w:rsidRPr="00F2566E">
        <w:rPr>
          <w:i/>
          <w:iCs/>
          <w:lang w:val="es-PE"/>
        </w:rPr>
        <w:t xml:space="preserve"> de </w:t>
      </w:r>
      <w:r w:rsidR="005E7A97" w:rsidRPr="00F2566E">
        <w:rPr>
          <w:i/>
          <w:iCs/>
          <w:lang w:val="es-PE"/>
        </w:rPr>
        <w:t>este subcontrato</w:t>
      </w:r>
      <w:r w:rsidR="008F573E" w:rsidRPr="00F2566E">
        <w:rPr>
          <w:lang w:val="es-PE"/>
        </w:rPr>
        <w:t xml:space="preserve"> 51.1, </w:t>
      </w:r>
      <w:r w:rsidRPr="00F2566E">
        <w:rPr>
          <w:lang w:val="es-PE"/>
        </w:rPr>
        <w:t>C50.6, D50.6, E50.7, X3.1-2</w:t>
      </w:r>
    </w:p>
    <w:p w14:paraId="4593FCC0" w14:textId="77777777" w:rsidR="008F573E" w:rsidRPr="00E40042" w:rsidRDefault="008F573E" w:rsidP="00B94838">
      <w:pPr>
        <w:pStyle w:val="Index1"/>
        <w:spacing w:line="240" w:lineRule="auto"/>
        <w:rPr>
          <w:lang w:val="es-PE"/>
        </w:rPr>
      </w:pPr>
    </w:p>
    <w:p w14:paraId="59542226" w14:textId="77777777" w:rsidR="008F573E" w:rsidRPr="00E40042" w:rsidRDefault="008F573E" w:rsidP="00B94838">
      <w:pPr>
        <w:pStyle w:val="Index1"/>
        <w:spacing w:line="240" w:lineRule="auto"/>
        <w:rPr>
          <w:lang w:val="es-PE"/>
        </w:rPr>
      </w:pPr>
      <w:r w:rsidRPr="00E40042">
        <w:rPr>
          <w:lang w:val="es-PE"/>
        </w:rPr>
        <w:t>daño(s)</w:t>
      </w:r>
    </w:p>
    <w:p w14:paraId="4F1A2335" w14:textId="5E18B7BC" w:rsidR="008F573E" w:rsidRPr="003B2CEA" w:rsidRDefault="008F573E" w:rsidP="00B94838">
      <w:pPr>
        <w:pStyle w:val="Index2"/>
        <w:spacing w:line="240" w:lineRule="auto"/>
        <w:rPr>
          <w:lang w:val="es-PE"/>
        </w:rPr>
      </w:pPr>
      <w:r w:rsidRPr="00E40042">
        <w:rPr>
          <w:lang w:val="es-PE"/>
        </w:rPr>
        <w:t>riesgo del</w:t>
      </w:r>
      <w:r w:rsidRPr="00E40042">
        <w:rPr>
          <w:i/>
          <w:iCs/>
          <w:lang w:val="es-PE"/>
        </w:rPr>
        <w:t xml:space="preserve"> </w:t>
      </w:r>
      <w:r w:rsidR="00E40042" w:rsidRPr="003B2CEA">
        <w:rPr>
          <w:i/>
          <w:iCs/>
          <w:lang w:val="es-PE"/>
        </w:rPr>
        <w:t xml:space="preserve">Contratista </w:t>
      </w:r>
      <w:r w:rsidRPr="003B2CEA">
        <w:rPr>
          <w:lang w:val="es-PE"/>
        </w:rPr>
        <w:t>80.1</w:t>
      </w:r>
    </w:p>
    <w:p w14:paraId="3D0EC2F8" w14:textId="6E521DD6" w:rsidR="00E40042" w:rsidRPr="003B2CEA" w:rsidRDefault="00E40042" w:rsidP="00B94838">
      <w:pPr>
        <w:pStyle w:val="Index2"/>
        <w:spacing w:line="240" w:lineRule="auto"/>
        <w:rPr>
          <w:lang w:val="es-PE"/>
        </w:rPr>
      </w:pPr>
      <w:r w:rsidRPr="003B2CEA">
        <w:rPr>
          <w:lang w:val="es-PE"/>
        </w:rPr>
        <w:t>demora X7.1, X7.2</w:t>
      </w:r>
    </w:p>
    <w:p w14:paraId="0823D3D7" w14:textId="1E605B06" w:rsidR="003B2CEA" w:rsidRPr="00B90A7A" w:rsidRDefault="003B2CEA" w:rsidP="003B2CEA">
      <w:pPr>
        <w:pStyle w:val="Index2"/>
        <w:spacing w:line="240" w:lineRule="auto"/>
        <w:rPr>
          <w:lang w:val="es-PE"/>
        </w:rPr>
      </w:pPr>
      <w:r w:rsidRPr="003B2CEA">
        <w:rPr>
          <w:lang w:val="es-PE"/>
        </w:rPr>
        <w:t>riesgo del</w:t>
      </w:r>
      <w:r w:rsidRPr="003B2CEA">
        <w:rPr>
          <w:i/>
          <w:iCs/>
          <w:lang w:val="es-PE"/>
        </w:rPr>
        <w:t xml:space="preserve"> </w:t>
      </w:r>
      <w:r w:rsidRPr="00B90A7A">
        <w:rPr>
          <w:i/>
          <w:iCs/>
          <w:lang w:val="es-PE"/>
        </w:rPr>
        <w:t xml:space="preserve">Contratante </w:t>
      </w:r>
      <w:r w:rsidRPr="00B90A7A">
        <w:rPr>
          <w:lang w:val="es-PE"/>
        </w:rPr>
        <w:t>80.1</w:t>
      </w:r>
    </w:p>
    <w:p w14:paraId="38C59400" w14:textId="754D99B6" w:rsidR="008F573E" w:rsidRPr="00B90A7A" w:rsidRDefault="008F573E" w:rsidP="00B94838">
      <w:pPr>
        <w:pStyle w:val="Index2"/>
        <w:spacing w:line="240" w:lineRule="auto"/>
        <w:rPr>
          <w:lang w:val="es-PE"/>
        </w:rPr>
      </w:pPr>
      <w:r w:rsidRPr="00B90A7A">
        <w:rPr>
          <w:lang w:val="es-PE"/>
        </w:rPr>
        <w:t>seguros contra 84.2</w:t>
      </w:r>
    </w:p>
    <w:p w14:paraId="0ECBA57C" w14:textId="77777777" w:rsidR="008F573E" w:rsidRPr="00B90A7A" w:rsidRDefault="008F573E" w:rsidP="00B94838">
      <w:pPr>
        <w:pStyle w:val="Index2"/>
        <w:spacing w:line="240" w:lineRule="auto"/>
        <w:rPr>
          <w:lang w:val="es-PE"/>
        </w:rPr>
      </w:pPr>
      <w:r w:rsidRPr="00B90A7A">
        <w:rPr>
          <w:lang w:val="es-PE"/>
        </w:rPr>
        <w:t>bajo rendimiento X17.1</w:t>
      </w:r>
    </w:p>
    <w:p w14:paraId="35984596" w14:textId="6223B1AB" w:rsidR="008F573E" w:rsidRPr="00B90A7A" w:rsidRDefault="008F573E" w:rsidP="00B94838">
      <w:pPr>
        <w:pStyle w:val="Index2"/>
        <w:spacing w:line="240" w:lineRule="auto"/>
        <w:rPr>
          <w:lang w:val="es-PE"/>
        </w:rPr>
      </w:pPr>
      <w:r w:rsidRPr="00B90A7A">
        <w:rPr>
          <w:lang w:val="es-PE"/>
        </w:rPr>
        <w:t xml:space="preserve">reparación por parte del </w:t>
      </w:r>
      <w:r w:rsidR="003B2CEA" w:rsidRPr="00B90A7A">
        <w:rPr>
          <w:i/>
          <w:iCs/>
          <w:lang w:val="es-PE"/>
        </w:rPr>
        <w:t>Subc</w:t>
      </w:r>
      <w:r w:rsidR="00003320" w:rsidRPr="00B90A7A">
        <w:rPr>
          <w:i/>
          <w:iCs/>
          <w:lang w:val="es-PE"/>
        </w:rPr>
        <w:t>ontratista</w:t>
      </w:r>
      <w:r w:rsidRPr="00B90A7A">
        <w:rPr>
          <w:lang w:val="es-PE"/>
        </w:rPr>
        <w:t xml:space="preserve"> 82.1</w:t>
      </w:r>
    </w:p>
    <w:p w14:paraId="2DB26688" w14:textId="77777777" w:rsidR="008F573E" w:rsidRPr="00B90A7A" w:rsidRDefault="008F573E" w:rsidP="00B94838">
      <w:pPr>
        <w:pStyle w:val="Index1"/>
        <w:spacing w:line="240" w:lineRule="auto"/>
        <w:rPr>
          <w:lang w:val="es-PE"/>
        </w:rPr>
      </w:pPr>
      <w:r w:rsidRPr="00B90A7A">
        <w:rPr>
          <w:lang w:val="es-PE"/>
        </w:rPr>
        <w:t>seguro de fallecimiento 84.2</w:t>
      </w:r>
    </w:p>
    <w:p w14:paraId="30143D7C" w14:textId="77777777" w:rsidR="008F573E" w:rsidRPr="00B90A7A" w:rsidRDefault="008F573E" w:rsidP="00B94838">
      <w:pPr>
        <w:pStyle w:val="Index1"/>
        <w:spacing w:line="240" w:lineRule="auto"/>
        <w:rPr>
          <w:lang w:val="es-PE"/>
        </w:rPr>
      </w:pPr>
      <w:r w:rsidRPr="00B90A7A">
        <w:rPr>
          <w:lang w:val="es-PE"/>
        </w:rPr>
        <w:t>decisiones</w:t>
      </w:r>
    </w:p>
    <w:p w14:paraId="13877BDE" w14:textId="77777777" w:rsidR="008F573E" w:rsidRPr="00B90A7A" w:rsidRDefault="008F573E" w:rsidP="00B94838">
      <w:pPr>
        <w:pStyle w:val="Index2"/>
        <w:spacing w:line="240" w:lineRule="auto"/>
        <w:rPr>
          <w:lang w:val="es-PE"/>
        </w:rPr>
      </w:pPr>
      <w:r w:rsidRPr="00B90A7A">
        <w:rPr>
          <w:i/>
          <w:iCs/>
          <w:lang w:val="es-PE"/>
        </w:rPr>
        <w:t>Mediador Independiente</w:t>
      </w:r>
      <w:r w:rsidRPr="00B90A7A">
        <w:rPr>
          <w:lang w:val="es-PE"/>
        </w:rPr>
        <w:t xml:space="preserve"> o </w:t>
      </w:r>
      <w:r w:rsidRPr="00B90A7A">
        <w:rPr>
          <w:i/>
          <w:iCs/>
          <w:lang w:val="es-PE"/>
        </w:rPr>
        <w:t>tribunal</w:t>
      </w:r>
      <w:r w:rsidRPr="00B90A7A">
        <w:rPr>
          <w:lang w:val="es-PE"/>
        </w:rPr>
        <w:t xml:space="preserve"> 51.3</w:t>
      </w:r>
    </w:p>
    <w:p w14:paraId="4FA7A181" w14:textId="77777777" w:rsidR="008F573E" w:rsidRPr="00B90A7A" w:rsidRDefault="008F573E" w:rsidP="00B94838">
      <w:pPr>
        <w:pStyle w:val="Index2"/>
        <w:spacing w:line="240" w:lineRule="auto"/>
        <w:rPr>
          <w:lang w:val="es-PE"/>
        </w:rPr>
      </w:pPr>
      <w:r w:rsidRPr="00B90A7A">
        <w:rPr>
          <w:lang w:val="es-PE"/>
        </w:rPr>
        <w:t>fecha de cálculo 50.1</w:t>
      </w:r>
    </w:p>
    <w:p w14:paraId="6CEBB1FE" w14:textId="4D7402B2" w:rsidR="008F573E" w:rsidRPr="00E15E6E" w:rsidRDefault="008F573E" w:rsidP="00B94838">
      <w:pPr>
        <w:pStyle w:val="Index2"/>
        <w:spacing w:line="240" w:lineRule="auto"/>
        <w:rPr>
          <w:lang w:val="es-PE"/>
        </w:rPr>
      </w:pPr>
      <w:r w:rsidRPr="00B90A7A">
        <w:rPr>
          <w:lang w:val="es-PE"/>
        </w:rPr>
        <w:t xml:space="preserve">y </w:t>
      </w:r>
      <w:r w:rsidRPr="00E15E6E">
        <w:rPr>
          <w:lang w:val="es-PE"/>
        </w:rPr>
        <w:t>eventos de compensación 60.1(8), 61.1, 61.4–6</w:t>
      </w:r>
    </w:p>
    <w:p w14:paraId="76983E8D" w14:textId="3B9E5F7D" w:rsidR="00B90A7A" w:rsidRPr="00E15E6E" w:rsidRDefault="00B90A7A" w:rsidP="00B94838">
      <w:pPr>
        <w:pStyle w:val="Index2"/>
        <w:spacing w:line="240" w:lineRule="auto"/>
        <w:rPr>
          <w:lang w:val="es-PE"/>
        </w:rPr>
      </w:pPr>
      <w:r w:rsidRPr="00E15E6E">
        <w:rPr>
          <w:i/>
          <w:iCs/>
          <w:lang w:val="es-PE"/>
        </w:rPr>
        <w:t>Contratista</w:t>
      </w:r>
      <w:r w:rsidRPr="00E15E6E">
        <w:rPr>
          <w:lang w:val="es-PE"/>
        </w:rPr>
        <w:t xml:space="preserve"> 30.2, 50.1, 60.1(8), 61.1-2, 61.4-6</w:t>
      </w:r>
      <w:r w:rsidR="00F96399" w:rsidRPr="00E15E6E">
        <w:rPr>
          <w:lang w:val="es-PE"/>
        </w:rPr>
        <w:t>, C11.2(25), D11.2(25), E11.2(25)</w:t>
      </w:r>
    </w:p>
    <w:p w14:paraId="29185F33" w14:textId="77777777" w:rsidR="008F573E" w:rsidRPr="00E15E6E" w:rsidRDefault="008F573E" w:rsidP="00B94838">
      <w:pPr>
        <w:pStyle w:val="Index2"/>
        <w:spacing w:line="240" w:lineRule="auto"/>
        <w:rPr>
          <w:lang w:val="es-PE"/>
        </w:rPr>
      </w:pPr>
      <w:r w:rsidRPr="00E15E6E">
        <w:rPr>
          <w:lang w:val="es-PE"/>
        </w:rPr>
        <w:t>fecha de Culminación 30.2</w:t>
      </w:r>
    </w:p>
    <w:p w14:paraId="1F5846E4" w14:textId="77777777" w:rsidR="008F573E" w:rsidRPr="00203D5B" w:rsidRDefault="008F573E" w:rsidP="00B94838">
      <w:pPr>
        <w:pStyle w:val="Index2"/>
        <w:spacing w:line="240" w:lineRule="auto"/>
        <w:rPr>
          <w:lang w:val="es-PE"/>
        </w:rPr>
      </w:pPr>
      <w:r w:rsidRPr="00E15E6E">
        <w:rPr>
          <w:lang w:val="es-PE"/>
        </w:rPr>
        <w:t xml:space="preserve">reunión de </w:t>
      </w:r>
      <w:r w:rsidRPr="00203D5B">
        <w:rPr>
          <w:lang w:val="es-PE"/>
        </w:rPr>
        <w:t>reducción de riesgos 16.4</w:t>
      </w:r>
    </w:p>
    <w:p w14:paraId="18A4676E" w14:textId="77777777" w:rsidR="008F573E" w:rsidRPr="00203D5B" w:rsidRDefault="008F573E" w:rsidP="00B94838">
      <w:pPr>
        <w:pStyle w:val="Index1"/>
        <w:spacing w:line="240" w:lineRule="auto"/>
        <w:rPr>
          <w:lang w:val="es-PE"/>
        </w:rPr>
      </w:pPr>
      <w:r w:rsidRPr="00203D5B">
        <w:rPr>
          <w:lang w:val="es-PE"/>
        </w:rPr>
        <w:t>incumplimiento(s)</w:t>
      </w:r>
    </w:p>
    <w:p w14:paraId="7620AF30" w14:textId="21691DAB" w:rsidR="008F573E" w:rsidRPr="00155E21" w:rsidRDefault="008F573E" w:rsidP="00B94838">
      <w:pPr>
        <w:pStyle w:val="Index2"/>
        <w:spacing w:line="240" w:lineRule="auto"/>
        <w:rPr>
          <w:lang w:val="es-PE"/>
        </w:rPr>
      </w:pPr>
      <w:r w:rsidRPr="00203D5B">
        <w:rPr>
          <w:lang w:val="es-PE"/>
        </w:rPr>
        <w:t>del</w:t>
      </w:r>
      <w:r w:rsidRPr="00203D5B">
        <w:rPr>
          <w:i/>
          <w:iCs/>
          <w:lang w:val="es-PE"/>
        </w:rPr>
        <w:t xml:space="preserve"> </w:t>
      </w:r>
      <w:r w:rsidR="00003320" w:rsidRPr="00155E21">
        <w:rPr>
          <w:i/>
          <w:iCs/>
          <w:lang w:val="es-PE"/>
        </w:rPr>
        <w:t>Contratista</w:t>
      </w:r>
      <w:r w:rsidRPr="00155E21">
        <w:rPr>
          <w:lang w:val="es-PE"/>
        </w:rPr>
        <w:t xml:space="preserve"> 91.6</w:t>
      </w:r>
    </w:p>
    <w:p w14:paraId="5EEDC889" w14:textId="0490A9BD" w:rsidR="008F573E" w:rsidRPr="00EA7D01" w:rsidRDefault="008F573E" w:rsidP="00B94838">
      <w:pPr>
        <w:pStyle w:val="Index2"/>
        <w:spacing w:line="240" w:lineRule="auto"/>
        <w:rPr>
          <w:lang w:val="es-PE"/>
        </w:rPr>
      </w:pPr>
      <w:r w:rsidRPr="00155E21">
        <w:rPr>
          <w:lang w:val="es-PE"/>
        </w:rPr>
        <w:t>del</w:t>
      </w:r>
      <w:r w:rsidRPr="00155E21">
        <w:rPr>
          <w:i/>
          <w:iCs/>
          <w:lang w:val="es-PE"/>
        </w:rPr>
        <w:t xml:space="preserve"> </w:t>
      </w:r>
      <w:r w:rsidR="00203D5B" w:rsidRPr="00EA7D01">
        <w:rPr>
          <w:i/>
          <w:iCs/>
          <w:lang w:val="es-PE"/>
        </w:rPr>
        <w:t>Subcontratista</w:t>
      </w:r>
      <w:r w:rsidRPr="00EA7D01">
        <w:rPr>
          <w:lang w:val="es-PE"/>
        </w:rPr>
        <w:t xml:space="preserve"> </w:t>
      </w:r>
      <w:r w:rsidR="00E15E6E" w:rsidRPr="00EA7D01">
        <w:rPr>
          <w:lang w:val="es-PE"/>
        </w:rPr>
        <w:t>91.2-3, 91.6</w:t>
      </w:r>
    </w:p>
    <w:p w14:paraId="63331299" w14:textId="77777777" w:rsidR="008F573E" w:rsidRPr="00EA7D01" w:rsidRDefault="008F573E" w:rsidP="00B94838">
      <w:pPr>
        <w:pStyle w:val="Index1"/>
        <w:spacing w:line="240" w:lineRule="auto"/>
        <w:rPr>
          <w:lang w:val="es-PE"/>
        </w:rPr>
      </w:pPr>
      <w:r w:rsidRPr="00EA7D01">
        <w:rPr>
          <w:i/>
          <w:iCs/>
          <w:lang w:val="es-PE"/>
        </w:rPr>
        <w:t>periodo de corrección de defectos</w:t>
      </w:r>
      <w:r w:rsidRPr="00EA7D01">
        <w:rPr>
          <w:lang w:val="es-PE"/>
        </w:rPr>
        <w:t xml:space="preserve"> 40.5, 43.2–4, 45.1</w:t>
      </w:r>
    </w:p>
    <w:p w14:paraId="395D67D3" w14:textId="77777777" w:rsidR="008F573E" w:rsidRPr="00EA7D01" w:rsidRDefault="008F573E" w:rsidP="00B94838">
      <w:pPr>
        <w:pStyle w:val="Index1"/>
        <w:spacing w:line="240" w:lineRule="auto"/>
        <w:rPr>
          <w:lang w:val="es-PE"/>
        </w:rPr>
      </w:pPr>
      <w:r w:rsidRPr="00EA7D01">
        <w:rPr>
          <w:lang w:val="es-PE"/>
        </w:rPr>
        <w:t>Defecto(s)</w:t>
      </w:r>
    </w:p>
    <w:p w14:paraId="4F64E73D" w14:textId="77777777" w:rsidR="008F573E" w:rsidRPr="00EA7D01" w:rsidRDefault="008F573E" w:rsidP="00B94838">
      <w:pPr>
        <w:pStyle w:val="Index2"/>
        <w:spacing w:line="240" w:lineRule="auto"/>
        <w:rPr>
          <w:lang w:val="es-PE"/>
        </w:rPr>
      </w:pPr>
      <w:r w:rsidRPr="00EA7D01">
        <w:rPr>
          <w:lang w:val="es-PE"/>
        </w:rPr>
        <w:t xml:space="preserve">aceptación </w:t>
      </w:r>
      <w:r w:rsidRPr="00EA7D01">
        <w:rPr>
          <w:b/>
          <w:iCs/>
          <w:lang w:val="es-PE"/>
        </w:rPr>
        <w:t>44</w:t>
      </w:r>
      <w:r w:rsidRPr="00EA7D01">
        <w:rPr>
          <w:lang w:val="es-PE"/>
        </w:rPr>
        <w:t>, 60.1(1)(9)</w:t>
      </w:r>
    </w:p>
    <w:p w14:paraId="42A1C746" w14:textId="4F75ABF0" w:rsidR="008F573E" w:rsidRPr="00030495" w:rsidRDefault="008F573E" w:rsidP="00B94838">
      <w:pPr>
        <w:pStyle w:val="Index2"/>
        <w:spacing w:line="240" w:lineRule="auto"/>
        <w:rPr>
          <w:lang w:val="es-PE"/>
        </w:rPr>
      </w:pPr>
      <w:r w:rsidRPr="00EA7D01">
        <w:rPr>
          <w:lang w:val="es-PE"/>
        </w:rPr>
        <w:t xml:space="preserve">corrección 11.2(2), 32.1, 40.4, </w:t>
      </w:r>
      <w:r w:rsidRPr="00EA7D01">
        <w:rPr>
          <w:b/>
          <w:iCs/>
          <w:lang w:val="es-PE"/>
        </w:rPr>
        <w:t>43</w:t>
      </w:r>
      <w:r w:rsidRPr="00EA7D01">
        <w:rPr>
          <w:lang w:val="es-PE"/>
        </w:rPr>
        <w:t>, 45.</w:t>
      </w:r>
      <w:r w:rsidR="00E43768" w:rsidRPr="00EA7D01">
        <w:rPr>
          <w:lang w:val="es-PE"/>
        </w:rPr>
        <w:t>1-</w:t>
      </w:r>
      <w:r w:rsidRPr="00EA7D01">
        <w:rPr>
          <w:lang w:val="es-PE"/>
        </w:rPr>
        <w:t>2</w:t>
      </w:r>
      <w:r w:rsidR="00E43768" w:rsidRPr="00EA7D01">
        <w:rPr>
          <w:lang w:val="es-PE"/>
        </w:rPr>
        <w:t>, C11.2(25), D11.2(</w:t>
      </w:r>
      <w:r w:rsidR="00E43768" w:rsidRPr="00030495">
        <w:rPr>
          <w:lang w:val="es-PE"/>
        </w:rPr>
        <w:t>23)(25), E11.2(25)</w:t>
      </w:r>
    </w:p>
    <w:p w14:paraId="24B693DE" w14:textId="77777777" w:rsidR="008F573E" w:rsidRPr="00030495" w:rsidRDefault="008F573E" w:rsidP="00B94838">
      <w:pPr>
        <w:pStyle w:val="Index2"/>
        <w:spacing w:line="240" w:lineRule="auto"/>
        <w:rPr>
          <w:lang w:val="es-PE"/>
        </w:rPr>
      </w:pPr>
      <w:r w:rsidRPr="00030495">
        <w:rPr>
          <w:lang w:val="es-PE"/>
        </w:rPr>
        <w:t>definición 11.2(5)</w:t>
      </w:r>
    </w:p>
    <w:p w14:paraId="0B53777B" w14:textId="77777777" w:rsidR="008F573E" w:rsidRPr="00030495" w:rsidRDefault="008F573E" w:rsidP="00B94838">
      <w:pPr>
        <w:pStyle w:val="Index2"/>
        <w:spacing w:line="240" w:lineRule="auto"/>
        <w:rPr>
          <w:lang w:val="es-PE"/>
        </w:rPr>
      </w:pPr>
      <w:r w:rsidRPr="00030495">
        <w:rPr>
          <w:lang w:val="es-PE"/>
        </w:rPr>
        <w:t>limitación de responsabilidad X18.3</w:t>
      </w:r>
    </w:p>
    <w:p w14:paraId="1C1B5645" w14:textId="543DE7F7" w:rsidR="008F573E" w:rsidRPr="00030495" w:rsidRDefault="008F573E" w:rsidP="00B94838">
      <w:pPr>
        <w:pStyle w:val="Index2"/>
        <w:spacing w:line="240" w:lineRule="auto"/>
        <w:rPr>
          <w:lang w:val="es-PE"/>
        </w:rPr>
      </w:pPr>
      <w:r w:rsidRPr="00030495">
        <w:rPr>
          <w:lang w:val="es-PE"/>
        </w:rPr>
        <w:t>pérdida</w:t>
      </w:r>
      <w:r w:rsidR="00030495" w:rsidRPr="00030495">
        <w:rPr>
          <w:lang w:val="es-PE"/>
        </w:rPr>
        <w:t>,</w:t>
      </w:r>
      <w:r w:rsidRPr="00030495">
        <w:rPr>
          <w:lang w:val="es-PE"/>
        </w:rPr>
        <w:t xml:space="preserve"> daño </w:t>
      </w:r>
      <w:r w:rsidR="00030495" w:rsidRPr="00030495">
        <w:rPr>
          <w:lang w:val="es-PE"/>
        </w:rPr>
        <w:t>o</w:t>
      </w:r>
      <w:r w:rsidRPr="00030495">
        <w:rPr>
          <w:lang w:val="es-PE"/>
        </w:rPr>
        <w:t xml:space="preserve"> desgaste 80.1</w:t>
      </w:r>
    </w:p>
    <w:p w14:paraId="5FC94B76" w14:textId="77777777" w:rsidR="008F573E" w:rsidRPr="00030495" w:rsidRDefault="008F573E" w:rsidP="00B94838">
      <w:pPr>
        <w:pStyle w:val="Index2"/>
        <w:spacing w:line="240" w:lineRule="auto"/>
        <w:rPr>
          <w:lang w:val="es-PE"/>
        </w:rPr>
      </w:pPr>
      <w:r w:rsidRPr="00030495">
        <w:rPr>
          <w:lang w:val="es-PE"/>
        </w:rPr>
        <w:t>daños por bajo rendimiento X17.1</w:t>
      </w:r>
    </w:p>
    <w:p w14:paraId="4860E920" w14:textId="12D4AA7E" w:rsidR="008F573E" w:rsidRPr="00030495" w:rsidRDefault="008F573E" w:rsidP="00B94838">
      <w:pPr>
        <w:pStyle w:val="Index2"/>
        <w:spacing w:line="240" w:lineRule="auto"/>
        <w:rPr>
          <w:lang w:val="es-PE"/>
        </w:rPr>
      </w:pPr>
      <w:r w:rsidRPr="00030495">
        <w:rPr>
          <w:lang w:val="es-PE"/>
        </w:rPr>
        <w:t>comunicación 11.2(6), 42.2, 43.1</w:t>
      </w:r>
    </w:p>
    <w:p w14:paraId="48DC42BF" w14:textId="71496ED4" w:rsidR="008F573E" w:rsidRPr="00030495" w:rsidRDefault="008F573E" w:rsidP="00B94838">
      <w:pPr>
        <w:pStyle w:val="Index2"/>
        <w:spacing w:line="240" w:lineRule="auto"/>
        <w:rPr>
          <w:lang w:val="es-PE"/>
        </w:rPr>
      </w:pPr>
      <w:r w:rsidRPr="00030495">
        <w:rPr>
          <w:lang w:val="es-PE"/>
        </w:rPr>
        <w:t xml:space="preserve">y contrato(s) valorizados </w:t>
      </w:r>
      <w:r w:rsidR="00030495" w:rsidRPr="00030495">
        <w:rPr>
          <w:lang w:val="es-PE"/>
        </w:rPr>
        <w:t>A</w:t>
      </w:r>
      <w:r w:rsidRPr="00030495">
        <w:rPr>
          <w:lang w:val="es-PE"/>
        </w:rPr>
        <w:t>11.2(27)</w:t>
      </w:r>
      <w:r w:rsidR="00030495" w:rsidRPr="00030495">
        <w:rPr>
          <w:lang w:val="es-PE"/>
        </w:rPr>
        <w:t>, B11.2(28)</w:t>
      </w:r>
    </w:p>
    <w:p w14:paraId="44F97639" w14:textId="3FA2E194" w:rsidR="008F573E" w:rsidRDefault="008F573E" w:rsidP="00B94838">
      <w:pPr>
        <w:pStyle w:val="Index2"/>
        <w:spacing w:line="240" w:lineRule="auto"/>
        <w:rPr>
          <w:lang w:val="es-PE"/>
        </w:rPr>
      </w:pPr>
      <w:r w:rsidRPr="00030495">
        <w:rPr>
          <w:lang w:val="es-PE"/>
        </w:rPr>
        <w:t>búsqueda (de) 42.1, 60.1(10)</w:t>
      </w:r>
    </w:p>
    <w:p w14:paraId="66B4B637" w14:textId="7D1C7EE7" w:rsidR="00B96F72" w:rsidRPr="008D7CB5" w:rsidRDefault="00B96F72" w:rsidP="00B94838">
      <w:pPr>
        <w:pStyle w:val="Index2"/>
        <w:spacing w:line="240" w:lineRule="auto"/>
        <w:rPr>
          <w:lang w:val="es-PE"/>
        </w:rPr>
      </w:pPr>
      <w:r>
        <w:rPr>
          <w:lang w:val="es-PE"/>
        </w:rPr>
        <w:t xml:space="preserve">compensación del </w:t>
      </w:r>
      <w:r w:rsidRPr="008D7CB5">
        <w:rPr>
          <w:i/>
          <w:iCs/>
          <w:lang w:val="es-PE"/>
        </w:rPr>
        <w:t>Subcontratista</w:t>
      </w:r>
      <w:r w:rsidRPr="008D7CB5">
        <w:rPr>
          <w:lang w:val="es-PE"/>
        </w:rPr>
        <w:t xml:space="preserve"> X15.2</w:t>
      </w:r>
    </w:p>
    <w:p w14:paraId="493D586E" w14:textId="3B018600" w:rsidR="008D7CB5" w:rsidRPr="00DC4E26" w:rsidRDefault="008D7CB5" w:rsidP="00B94838">
      <w:pPr>
        <w:pStyle w:val="Index2"/>
        <w:spacing w:line="240" w:lineRule="auto"/>
        <w:rPr>
          <w:b/>
          <w:bCs/>
          <w:lang w:val="es-PE"/>
        </w:rPr>
      </w:pPr>
      <w:r w:rsidRPr="00DC4E26">
        <w:rPr>
          <w:lang w:val="es-PE"/>
        </w:rPr>
        <w:t xml:space="preserve">responsabilidad del </w:t>
      </w:r>
      <w:r w:rsidRPr="00DC4E26">
        <w:rPr>
          <w:i/>
          <w:iCs/>
          <w:lang w:val="es-PE"/>
        </w:rPr>
        <w:t>Subcontratista</w:t>
      </w:r>
      <w:r w:rsidRPr="00DC4E26">
        <w:rPr>
          <w:lang w:val="es-PE"/>
        </w:rPr>
        <w:t xml:space="preserve"> 11.2(5), X15.1, </w:t>
      </w:r>
      <w:r w:rsidRPr="00DC4E26">
        <w:rPr>
          <w:b/>
          <w:bCs/>
          <w:lang w:val="es-PE"/>
        </w:rPr>
        <w:t>X18</w:t>
      </w:r>
    </w:p>
    <w:p w14:paraId="31394492" w14:textId="77777777" w:rsidR="008F573E" w:rsidRPr="00DC4E26" w:rsidRDefault="008F573E" w:rsidP="00B94838">
      <w:pPr>
        <w:pStyle w:val="Index2"/>
        <w:spacing w:line="240" w:lineRule="auto"/>
        <w:rPr>
          <w:lang w:val="es-PE"/>
        </w:rPr>
      </w:pPr>
      <w:r w:rsidRPr="00DC4E26">
        <w:rPr>
          <w:lang w:val="es-PE"/>
        </w:rPr>
        <w:t>y pruebas / inspecciones 40.4, 40.6</w:t>
      </w:r>
    </w:p>
    <w:p w14:paraId="7D086309" w14:textId="77777777" w:rsidR="008F573E" w:rsidRPr="00DC4E26" w:rsidRDefault="008F573E" w:rsidP="00B94838">
      <w:pPr>
        <w:pStyle w:val="Index2"/>
        <w:spacing w:line="240" w:lineRule="auto"/>
        <w:rPr>
          <w:lang w:val="es-PE"/>
        </w:rPr>
      </w:pPr>
      <w:r w:rsidRPr="00DC4E26">
        <w:rPr>
          <w:lang w:val="es-PE"/>
        </w:rPr>
        <w:t xml:space="preserve">sin correcciones </w:t>
      </w:r>
      <w:r w:rsidRPr="00DC4E26">
        <w:rPr>
          <w:b/>
          <w:iCs/>
          <w:lang w:val="es-PE"/>
        </w:rPr>
        <w:t>45</w:t>
      </w:r>
      <w:r w:rsidRPr="00DC4E26">
        <w:rPr>
          <w:lang w:val="es-PE"/>
        </w:rPr>
        <w:t>, 60.1(9)</w:t>
      </w:r>
    </w:p>
    <w:p w14:paraId="431D2C93" w14:textId="693614D3" w:rsidR="008D7CB5" w:rsidRPr="00DC4E26" w:rsidRDefault="008D7CB5" w:rsidP="00B94838">
      <w:pPr>
        <w:pStyle w:val="Index1"/>
        <w:spacing w:line="240" w:lineRule="auto"/>
        <w:rPr>
          <w:lang w:val="es-PE"/>
        </w:rPr>
      </w:pPr>
      <w:r w:rsidRPr="00DC4E26">
        <w:rPr>
          <w:lang w:val="es-PE"/>
        </w:rPr>
        <w:t xml:space="preserve">Defectos luego de la Culminación, </w:t>
      </w:r>
      <w:r w:rsidR="00742306" w:rsidRPr="00742306">
        <w:rPr>
          <w:i/>
          <w:lang w:val="es-PE"/>
        </w:rPr>
        <w:t>Costo Denegado</w:t>
      </w:r>
      <w:r w:rsidRPr="00DC4E26">
        <w:rPr>
          <w:lang w:val="es-PE"/>
        </w:rPr>
        <w:t xml:space="preserve"> D11.2(25)</w:t>
      </w:r>
    </w:p>
    <w:p w14:paraId="45CC53D8" w14:textId="5625C107" w:rsidR="008F573E" w:rsidRPr="00DC4E26" w:rsidRDefault="008F573E" w:rsidP="00B94838">
      <w:pPr>
        <w:pStyle w:val="Index1"/>
        <w:spacing w:line="240" w:lineRule="auto"/>
        <w:rPr>
          <w:lang w:val="es-PE"/>
        </w:rPr>
      </w:pPr>
      <w:r w:rsidRPr="00DC4E26">
        <w:rPr>
          <w:lang w:val="es-PE"/>
        </w:rPr>
        <w:t>Certificado de Defectos 43.3</w:t>
      </w:r>
    </w:p>
    <w:p w14:paraId="4AB95DCF" w14:textId="77777777" w:rsidR="008F573E" w:rsidRPr="00DC4E26" w:rsidRDefault="008F573E" w:rsidP="00B94838">
      <w:pPr>
        <w:pStyle w:val="Index2"/>
        <w:spacing w:line="240" w:lineRule="auto"/>
        <w:rPr>
          <w:lang w:val="es-PE"/>
        </w:rPr>
      </w:pPr>
      <w:r w:rsidRPr="00DC4E26">
        <w:rPr>
          <w:lang w:val="es-PE"/>
        </w:rPr>
        <w:t>y cálculo del monto adeudado 50.1</w:t>
      </w:r>
    </w:p>
    <w:p w14:paraId="4450ADF5" w14:textId="5CAD9864" w:rsidR="008F573E" w:rsidRPr="00DC4E26" w:rsidRDefault="008F573E" w:rsidP="00B94838">
      <w:pPr>
        <w:pStyle w:val="Index2"/>
        <w:spacing w:line="240" w:lineRule="auto"/>
        <w:rPr>
          <w:lang w:val="es-PE"/>
        </w:rPr>
      </w:pPr>
      <w:r w:rsidRPr="00DC4E26">
        <w:rPr>
          <w:lang w:val="es-PE"/>
        </w:rPr>
        <w:t>y riesgos del</w:t>
      </w:r>
      <w:r w:rsidRPr="00DC4E26">
        <w:rPr>
          <w:i/>
          <w:iCs/>
          <w:lang w:val="es-PE"/>
        </w:rPr>
        <w:t xml:space="preserve"> </w:t>
      </w:r>
      <w:r w:rsidR="00003320" w:rsidRPr="00DC4E26">
        <w:rPr>
          <w:i/>
          <w:iCs/>
          <w:lang w:val="es-PE"/>
        </w:rPr>
        <w:t>Contratista</w:t>
      </w:r>
      <w:r w:rsidRPr="00DC4E26">
        <w:rPr>
          <w:lang w:val="es-PE"/>
        </w:rPr>
        <w:t xml:space="preserve"> </w:t>
      </w:r>
      <w:r w:rsidR="00DC4E26" w:rsidRPr="00DC4E26">
        <w:rPr>
          <w:lang w:val="es-PE"/>
        </w:rPr>
        <w:t>80.1</w:t>
      </w:r>
    </w:p>
    <w:p w14:paraId="6B2D9CA7" w14:textId="6C973E6E" w:rsidR="00DC4E26" w:rsidRPr="001143CC" w:rsidRDefault="00DC4E26" w:rsidP="00B94838">
      <w:pPr>
        <w:pStyle w:val="Index2"/>
        <w:spacing w:line="240" w:lineRule="auto"/>
        <w:rPr>
          <w:lang w:val="es-PE"/>
        </w:rPr>
      </w:pPr>
      <w:r w:rsidRPr="00DC4E26">
        <w:rPr>
          <w:lang w:val="es-PE"/>
        </w:rPr>
        <w:t xml:space="preserve">corrección de </w:t>
      </w:r>
      <w:r w:rsidRPr="001143CC">
        <w:rPr>
          <w:lang w:val="es-PE"/>
        </w:rPr>
        <w:t>Defectos 43.3</w:t>
      </w:r>
    </w:p>
    <w:p w14:paraId="0142F548" w14:textId="6738A16A" w:rsidR="009E0C8F" w:rsidRPr="001143CC" w:rsidRDefault="009E0C8F" w:rsidP="00B94838">
      <w:pPr>
        <w:pStyle w:val="Index2"/>
        <w:spacing w:line="240" w:lineRule="auto"/>
        <w:rPr>
          <w:lang w:val="es-PE"/>
        </w:rPr>
      </w:pPr>
      <w:r w:rsidRPr="001143CC">
        <w:rPr>
          <w:lang w:val="es-PE"/>
        </w:rPr>
        <w:t>definición 11.2(6)</w:t>
      </w:r>
    </w:p>
    <w:p w14:paraId="1E688C17" w14:textId="77777777" w:rsidR="008F573E" w:rsidRPr="001143CC" w:rsidRDefault="008F573E" w:rsidP="00B94838">
      <w:pPr>
        <w:pStyle w:val="Index2"/>
        <w:spacing w:line="240" w:lineRule="auto"/>
        <w:rPr>
          <w:lang w:val="es-PE"/>
        </w:rPr>
      </w:pPr>
      <w:r w:rsidRPr="001143CC">
        <w:rPr>
          <w:lang w:val="es-PE"/>
        </w:rPr>
        <w:t>y cobertura del seguro 84.2</w:t>
      </w:r>
    </w:p>
    <w:p w14:paraId="5BABFB03" w14:textId="77777777" w:rsidR="008F573E" w:rsidRPr="001143CC" w:rsidRDefault="008F573E" w:rsidP="00B94838">
      <w:pPr>
        <w:pStyle w:val="Index2"/>
        <w:spacing w:line="240" w:lineRule="auto"/>
        <w:rPr>
          <w:lang w:val="es-PE"/>
        </w:rPr>
      </w:pPr>
      <w:r w:rsidRPr="001143CC">
        <w:rPr>
          <w:lang w:val="es-PE"/>
        </w:rPr>
        <w:t>limitación de responsabilidad X18.3</w:t>
      </w:r>
    </w:p>
    <w:p w14:paraId="6FC983DE" w14:textId="36475C2F" w:rsidR="008F573E" w:rsidRPr="001143CC" w:rsidRDefault="008F573E" w:rsidP="00B94838">
      <w:pPr>
        <w:pStyle w:val="Index2"/>
        <w:spacing w:line="240" w:lineRule="auto"/>
        <w:rPr>
          <w:lang w:val="es-PE"/>
        </w:rPr>
      </w:pPr>
      <w:r w:rsidRPr="001143CC">
        <w:rPr>
          <w:lang w:val="es-PE"/>
        </w:rPr>
        <w:t>daños por bajo rendimiento X17.1</w:t>
      </w:r>
    </w:p>
    <w:p w14:paraId="6AA838B6" w14:textId="66671C5B" w:rsidR="001143CC" w:rsidRPr="001143CC" w:rsidRDefault="001143CC" w:rsidP="00B94838">
      <w:pPr>
        <w:pStyle w:val="Index2"/>
        <w:spacing w:line="240" w:lineRule="auto"/>
        <w:rPr>
          <w:lang w:val="es-PE"/>
        </w:rPr>
      </w:pPr>
      <w:r w:rsidRPr="001143CC">
        <w:rPr>
          <w:lang w:val="es-PE"/>
        </w:rPr>
        <w:t>indicadores de rendimiento X20.2</w:t>
      </w:r>
    </w:p>
    <w:p w14:paraId="20D4DD6D" w14:textId="1CB7CDC4" w:rsidR="008F573E" w:rsidRDefault="008F573E" w:rsidP="00B94838">
      <w:pPr>
        <w:pStyle w:val="Index2"/>
        <w:spacing w:line="240" w:lineRule="auto"/>
        <w:rPr>
          <w:lang w:val="es-PE"/>
        </w:rPr>
      </w:pPr>
      <w:r w:rsidRPr="001143CC">
        <w:rPr>
          <w:lang w:val="es-PE"/>
        </w:rPr>
        <w:t>y retención X16.2</w:t>
      </w:r>
    </w:p>
    <w:p w14:paraId="525D9199" w14:textId="2F240A63" w:rsidR="001143CC" w:rsidRPr="006F0535" w:rsidRDefault="001143CC" w:rsidP="00B94838">
      <w:pPr>
        <w:pStyle w:val="Index2"/>
        <w:spacing w:line="240" w:lineRule="auto"/>
        <w:rPr>
          <w:lang w:val="es-PE"/>
        </w:rPr>
      </w:pPr>
      <w:r>
        <w:rPr>
          <w:lang w:val="es-PE"/>
        </w:rPr>
        <w:lastRenderedPageBreak/>
        <w:t>y riesgos de</w:t>
      </w:r>
      <w:r w:rsidRPr="006F0535">
        <w:rPr>
          <w:lang w:val="es-PE"/>
        </w:rPr>
        <w:t xml:space="preserve">l </w:t>
      </w:r>
      <w:r w:rsidRPr="006F0535">
        <w:rPr>
          <w:i/>
          <w:iCs/>
          <w:lang w:val="es-PE"/>
        </w:rPr>
        <w:t>Subcontratista</w:t>
      </w:r>
      <w:r w:rsidRPr="006F0535">
        <w:rPr>
          <w:lang w:val="es-PE"/>
        </w:rPr>
        <w:t xml:space="preserve"> 81.1</w:t>
      </w:r>
    </w:p>
    <w:p w14:paraId="213F6927" w14:textId="64CC701C" w:rsidR="008F573E" w:rsidRPr="005D4BED" w:rsidRDefault="008F573E" w:rsidP="00B94838">
      <w:pPr>
        <w:pStyle w:val="Index1"/>
        <w:spacing w:line="240" w:lineRule="auto"/>
        <w:rPr>
          <w:lang w:val="es-PE"/>
        </w:rPr>
      </w:pPr>
      <w:r w:rsidRPr="006F0535">
        <w:rPr>
          <w:i/>
          <w:iCs/>
          <w:lang w:val="es-PE"/>
        </w:rPr>
        <w:t xml:space="preserve">fecha </w:t>
      </w:r>
      <w:r w:rsidRPr="005D4BED">
        <w:rPr>
          <w:i/>
          <w:iCs/>
          <w:lang w:val="es-PE"/>
        </w:rPr>
        <w:t>de notificación de defectos</w:t>
      </w:r>
      <w:r w:rsidRPr="005D4BED">
        <w:rPr>
          <w:lang w:val="es-PE"/>
        </w:rPr>
        <w:t xml:space="preserve"> 11.2(6), 40.5</w:t>
      </w:r>
      <w:r w:rsidR="006F0535" w:rsidRPr="005D4BED">
        <w:rPr>
          <w:lang w:val="es-PE"/>
        </w:rPr>
        <w:t>, 42.1-2, 43.3</w:t>
      </w:r>
    </w:p>
    <w:p w14:paraId="18B1CCBF" w14:textId="11C3BD99" w:rsidR="008F573E" w:rsidRPr="005D4BED" w:rsidRDefault="008F573E" w:rsidP="00B94838">
      <w:pPr>
        <w:pStyle w:val="Index2"/>
        <w:spacing w:line="240" w:lineRule="auto"/>
        <w:rPr>
          <w:lang w:val="es-PE"/>
        </w:rPr>
      </w:pPr>
      <w:r w:rsidRPr="005D4BED">
        <w:rPr>
          <w:lang w:val="es-PE"/>
        </w:rPr>
        <w:t>eventos de compensación 61.7</w:t>
      </w:r>
    </w:p>
    <w:p w14:paraId="4C6F12DC" w14:textId="591D25A1" w:rsidR="008F573E" w:rsidRPr="005D4BED" w:rsidRDefault="008F573E" w:rsidP="00B94838">
      <w:pPr>
        <w:pStyle w:val="Index1"/>
        <w:spacing w:line="240" w:lineRule="auto"/>
        <w:rPr>
          <w:bCs/>
          <w:lang w:val="es-PE"/>
        </w:rPr>
      </w:pPr>
      <w:r w:rsidRPr="005D4BED">
        <w:rPr>
          <w:lang w:val="es-PE"/>
        </w:rPr>
        <w:t xml:space="preserve">Costo Determinado </w:t>
      </w:r>
      <w:r w:rsidRPr="005D4BED">
        <w:rPr>
          <w:b/>
          <w:iCs/>
          <w:lang w:val="es-PE"/>
        </w:rPr>
        <w:t>52</w:t>
      </w:r>
      <w:r w:rsidR="005D4BED" w:rsidRPr="005D4BED">
        <w:rPr>
          <w:b/>
          <w:iCs/>
          <w:lang w:val="es-PE"/>
        </w:rPr>
        <w:t>,</w:t>
      </w:r>
      <w:r w:rsidR="005D4BED" w:rsidRPr="005D4BED">
        <w:rPr>
          <w:bCs/>
          <w:iCs/>
          <w:lang w:val="es-PE"/>
        </w:rPr>
        <w:t xml:space="preserve"> E11.2(29)(32)</w:t>
      </w:r>
    </w:p>
    <w:p w14:paraId="5C3363DA" w14:textId="20A7D730" w:rsidR="008F573E" w:rsidRDefault="008F573E" w:rsidP="00B94838">
      <w:pPr>
        <w:pStyle w:val="Index2"/>
        <w:spacing w:line="240" w:lineRule="auto"/>
        <w:rPr>
          <w:lang w:val="es-PE"/>
        </w:rPr>
      </w:pPr>
      <w:r w:rsidRPr="005D4BED">
        <w:rPr>
          <w:lang w:val="es-PE"/>
        </w:rPr>
        <w:t>en el monto adeudado al momento de la resolución 93.1, 93.2</w:t>
      </w:r>
    </w:p>
    <w:p w14:paraId="61F71BA3" w14:textId="3B2715C0" w:rsidR="008D27DA" w:rsidRPr="005D4BED" w:rsidRDefault="008D27DA" w:rsidP="00B94838">
      <w:pPr>
        <w:pStyle w:val="Index2"/>
        <w:spacing w:line="240" w:lineRule="auto"/>
        <w:rPr>
          <w:lang w:val="es-PE"/>
        </w:rPr>
      </w:pPr>
      <w:r>
        <w:rPr>
          <w:lang w:val="es-PE"/>
        </w:rPr>
        <w:t>porcentajes de cálculo 52.1</w:t>
      </w:r>
    </w:p>
    <w:p w14:paraId="3A8A8B8C" w14:textId="58A760CA" w:rsidR="008F573E" w:rsidRPr="00916505" w:rsidRDefault="008F573E" w:rsidP="00B94838">
      <w:pPr>
        <w:pStyle w:val="Index2"/>
        <w:spacing w:line="240" w:lineRule="auto"/>
        <w:rPr>
          <w:lang w:val="es-PE"/>
        </w:rPr>
      </w:pPr>
      <w:r w:rsidRPr="00916505">
        <w:rPr>
          <w:lang w:val="es-PE"/>
        </w:rPr>
        <w:t xml:space="preserve">y eventos de compensación 61.4, 63.1, </w:t>
      </w:r>
      <w:r w:rsidR="00916505" w:rsidRPr="00916505">
        <w:rPr>
          <w:lang w:val="es-PE"/>
        </w:rPr>
        <w:t xml:space="preserve">63.2, </w:t>
      </w:r>
      <w:r w:rsidRPr="00916505">
        <w:rPr>
          <w:lang w:val="es-PE"/>
        </w:rPr>
        <w:t xml:space="preserve">63.7, </w:t>
      </w:r>
      <w:r w:rsidR="00916505" w:rsidRPr="00916505">
        <w:rPr>
          <w:lang w:val="es-PE"/>
        </w:rPr>
        <w:t>A</w:t>
      </w:r>
      <w:r w:rsidRPr="00916505">
        <w:rPr>
          <w:lang w:val="es-PE"/>
        </w:rPr>
        <w:t xml:space="preserve">63.10, </w:t>
      </w:r>
      <w:r w:rsidR="00916505" w:rsidRPr="00916505">
        <w:rPr>
          <w:lang w:val="es-PE"/>
        </w:rPr>
        <w:t xml:space="preserve">B60.4, B63.10, B63.13, D60.4, D63.11, D63.13, </w:t>
      </w:r>
      <w:r w:rsidRPr="00916505">
        <w:rPr>
          <w:lang w:val="es-PE"/>
        </w:rPr>
        <w:t>X1.3, X2.1</w:t>
      </w:r>
    </w:p>
    <w:p w14:paraId="70183C2B" w14:textId="5F78884F" w:rsidR="008F573E" w:rsidRPr="004A5B69" w:rsidRDefault="008F573E" w:rsidP="00B94838">
      <w:pPr>
        <w:pStyle w:val="Index2"/>
        <w:spacing w:line="240" w:lineRule="auto"/>
        <w:rPr>
          <w:lang w:val="es-PE"/>
        </w:rPr>
      </w:pPr>
      <w:r w:rsidRPr="004A5B69">
        <w:rPr>
          <w:lang w:val="es-PE"/>
        </w:rPr>
        <w:t xml:space="preserve">definiciones </w:t>
      </w:r>
      <w:r w:rsidR="004A5B69" w:rsidRPr="004A5B69">
        <w:rPr>
          <w:lang w:val="es-PE"/>
        </w:rPr>
        <w:t>A</w:t>
      </w:r>
      <w:r w:rsidRPr="004A5B69">
        <w:rPr>
          <w:lang w:val="es-PE"/>
        </w:rPr>
        <w:t>11.2(22)</w:t>
      </w:r>
      <w:r w:rsidR="004A5B69" w:rsidRPr="004A5B69">
        <w:rPr>
          <w:lang w:val="es-PE"/>
        </w:rPr>
        <w:t>, B11.2(22), C11.2(23), D11.2(23), E11.2(23)</w:t>
      </w:r>
    </w:p>
    <w:p w14:paraId="6CC9344E" w14:textId="42BA8D43" w:rsidR="008F573E" w:rsidRDefault="008F573E" w:rsidP="00B94838">
      <w:pPr>
        <w:pStyle w:val="Index2"/>
        <w:spacing w:line="240" w:lineRule="auto"/>
        <w:rPr>
          <w:lang w:val="es-PE"/>
        </w:rPr>
      </w:pPr>
      <w:r w:rsidRPr="004A5B69">
        <w:rPr>
          <w:lang w:val="es-PE"/>
        </w:rPr>
        <w:t>y cálculo de la Tarifa 11.2(8), 63.1</w:t>
      </w:r>
      <w:r w:rsidR="004A5B69" w:rsidRPr="004A5B69">
        <w:rPr>
          <w:lang w:val="es-PE"/>
        </w:rPr>
        <w:t>, C11.2(29), D11.2(29), E11.2(29</w:t>
      </w:r>
      <w:r w:rsidR="004A5B69">
        <w:rPr>
          <w:lang w:val="es-PE"/>
        </w:rPr>
        <w:t>)</w:t>
      </w:r>
    </w:p>
    <w:p w14:paraId="09CA1EAE" w14:textId="6F5667B3" w:rsidR="002C5B2E" w:rsidRDefault="002C5B2E" w:rsidP="00B94838">
      <w:pPr>
        <w:pStyle w:val="Index2"/>
        <w:spacing w:line="240" w:lineRule="auto"/>
        <w:rPr>
          <w:lang w:val="es-PE"/>
        </w:rPr>
      </w:pPr>
      <w:r>
        <w:rPr>
          <w:lang w:val="es-PE"/>
        </w:rPr>
        <w:t>proyección C20.4, D20.4, E20.4</w:t>
      </w:r>
    </w:p>
    <w:p w14:paraId="60D535B0" w14:textId="0D48DF26" w:rsidR="00955047" w:rsidRDefault="00955047" w:rsidP="00B94838">
      <w:pPr>
        <w:pStyle w:val="Index2"/>
        <w:spacing w:line="240" w:lineRule="auto"/>
        <w:rPr>
          <w:lang w:val="es-PE"/>
        </w:rPr>
      </w:pPr>
      <w:r>
        <w:rPr>
          <w:lang w:val="es-PE"/>
        </w:rPr>
        <w:t>inspección de registros E52.3</w:t>
      </w:r>
    </w:p>
    <w:p w14:paraId="3FA56702" w14:textId="4B588991" w:rsidR="00955047" w:rsidRDefault="00955047" w:rsidP="00B94838">
      <w:pPr>
        <w:pStyle w:val="Index2"/>
        <w:spacing w:line="240" w:lineRule="auto"/>
        <w:rPr>
          <w:lang w:val="es-PE"/>
        </w:rPr>
      </w:pPr>
      <w:r>
        <w:rPr>
          <w:lang w:val="es-PE"/>
        </w:rPr>
        <w:t>pago al momento de la resolución C93.4, D93.5</w:t>
      </w:r>
    </w:p>
    <w:p w14:paraId="1EA24E0E" w14:textId="6992A8E6" w:rsidR="00955047" w:rsidRPr="00045A0A" w:rsidRDefault="00955047" w:rsidP="00B94838">
      <w:pPr>
        <w:pStyle w:val="Index2"/>
        <w:spacing w:line="240" w:lineRule="auto"/>
        <w:rPr>
          <w:lang w:val="es-PE"/>
        </w:rPr>
      </w:pPr>
      <w:r>
        <w:rPr>
          <w:lang w:val="es-PE"/>
        </w:rPr>
        <w:t xml:space="preserve">pagos </w:t>
      </w:r>
      <w:r w:rsidRPr="00045A0A">
        <w:rPr>
          <w:lang w:val="es-PE"/>
        </w:rPr>
        <w:t xml:space="preserve">realizados por el </w:t>
      </w:r>
      <w:r w:rsidRPr="00045A0A">
        <w:rPr>
          <w:i/>
          <w:iCs/>
          <w:lang w:val="es-PE"/>
        </w:rPr>
        <w:t xml:space="preserve">Subcontratista </w:t>
      </w:r>
      <w:r w:rsidRPr="00045A0A">
        <w:rPr>
          <w:lang w:val="es-PE"/>
        </w:rPr>
        <w:t>C50.6, C52.2, D50.6, D52.2, D52.3, E50.7, E52.2</w:t>
      </w:r>
    </w:p>
    <w:p w14:paraId="3A665D24" w14:textId="111F1927" w:rsidR="00045A0A" w:rsidRPr="00D64735" w:rsidRDefault="00045A0A" w:rsidP="00B94838">
      <w:pPr>
        <w:pStyle w:val="Index2"/>
        <w:spacing w:line="240" w:lineRule="auto"/>
        <w:rPr>
          <w:lang w:val="es-PE"/>
        </w:rPr>
      </w:pPr>
      <w:r w:rsidRPr="00045A0A">
        <w:rPr>
          <w:lang w:val="es-PE"/>
        </w:rPr>
        <w:t xml:space="preserve">reducción </w:t>
      </w:r>
      <w:r w:rsidRPr="00D64735">
        <w:rPr>
          <w:lang w:val="es-PE"/>
        </w:rPr>
        <w:t>debido a compensación C63.11</w:t>
      </w:r>
    </w:p>
    <w:p w14:paraId="7DE889BF" w14:textId="3FACCCD0" w:rsidR="008F573E" w:rsidRPr="00D64735" w:rsidRDefault="00045A0A" w:rsidP="00B94838">
      <w:pPr>
        <w:pStyle w:val="Index1"/>
        <w:spacing w:line="240" w:lineRule="auto"/>
        <w:rPr>
          <w:lang w:val="es-PE"/>
        </w:rPr>
      </w:pPr>
      <w:r w:rsidRPr="00D64735">
        <w:rPr>
          <w:lang w:val="es-PE"/>
        </w:rPr>
        <w:t>definición de términos</w:t>
      </w:r>
      <w:r w:rsidR="008F573E" w:rsidRPr="00D64735">
        <w:rPr>
          <w:lang w:val="es-PE"/>
        </w:rPr>
        <w:t xml:space="preserve"> </w:t>
      </w:r>
      <w:r w:rsidR="008F573E" w:rsidRPr="00D64735">
        <w:rPr>
          <w:b/>
          <w:iCs/>
          <w:lang w:val="es-PE"/>
        </w:rPr>
        <w:t>11</w:t>
      </w:r>
    </w:p>
    <w:p w14:paraId="5CF95680" w14:textId="77777777" w:rsidR="008F573E" w:rsidRPr="00D64735" w:rsidRDefault="008F573E" w:rsidP="00B94838">
      <w:pPr>
        <w:pStyle w:val="Index1"/>
        <w:spacing w:line="240" w:lineRule="auto"/>
        <w:rPr>
          <w:lang w:val="es-PE"/>
        </w:rPr>
      </w:pPr>
      <w:r w:rsidRPr="00D64735">
        <w:rPr>
          <w:lang w:val="es-PE"/>
        </w:rPr>
        <w:t>Demora / demora</w:t>
      </w:r>
    </w:p>
    <w:p w14:paraId="64785EEA" w14:textId="0892FE31" w:rsidR="008F573E" w:rsidRPr="00D64735" w:rsidRDefault="008F573E" w:rsidP="00B94838">
      <w:pPr>
        <w:pStyle w:val="Index2"/>
        <w:spacing w:line="240" w:lineRule="auto"/>
        <w:rPr>
          <w:lang w:val="es-PE"/>
        </w:rPr>
      </w:pPr>
      <w:r w:rsidRPr="00D64735">
        <w:rPr>
          <w:lang w:val="es-PE"/>
        </w:rPr>
        <w:t>y eventos de compensación 62.2, 63.3</w:t>
      </w:r>
      <w:r w:rsidR="00D64735" w:rsidRPr="00D64735">
        <w:rPr>
          <w:lang w:val="es-PE"/>
        </w:rPr>
        <w:t>, B60.5, D60.5</w:t>
      </w:r>
    </w:p>
    <w:p w14:paraId="78DE1EDB" w14:textId="77777777" w:rsidR="008F573E" w:rsidRPr="00D64735" w:rsidRDefault="008F573E" w:rsidP="00B94838">
      <w:pPr>
        <w:pStyle w:val="Index2"/>
        <w:spacing w:line="240" w:lineRule="auto"/>
        <w:rPr>
          <w:lang w:val="es-PE"/>
        </w:rPr>
      </w:pPr>
      <w:r w:rsidRPr="00D64735">
        <w:rPr>
          <w:lang w:val="es-PE"/>
        </w:rPr>
        <w:t>daños X7.1, X7.2</w:t>
      </w:r>
    </w:p>
    <w:p w14:paraId="7C52AE51" w14:textId="0A2E44D8" w:rsidR="008F573E" w:rsidRPr="005121BC" w:rsidRDefault="008F573E" w:rsidP="00B94838">
      <w:pPr>
        <w:pStyle w:val="Index2"/>
        <w:spacing w:line="240" w:lineRule="auto"/>
        <w:rPr>
          <w:lang w:val="es-PE"/>
        </w:rPr>
      </w:pPr>
      <w:r w:rsidRPr="005121BC">
        <w:rPr>
          <w:lang w:val="es-PE"/>
        </w:rPr>
        <w:t>alerta temprana que debe darse 16.1</w:t>
      </w:r>
    </w:p>
    <w:p w14:paraId="2C13B7EF" w14:textId="2648A4A7" w:rsidR="00D64735" w:rsidRPr="005121BC" w:rsidRDefault="00D64735" w:rsidP="00B94838">
      <w:pPr>
        <w:pStyle w:val="Index2"/>
        <w:spacing w:line="240" w:lineRule="auto"/>
        <w:rPr>
          <w:lang w:val="es-PE"/>
        </w:rPr>
      </w:pPr>
      <w:r w:rsidRPr="005121BC">
        <w:rPr>
          <w:lang w:val="es-PE"/>
        </w:rPr>
        <w:t>Fechas Clave 63.3</w:t>
      </w:r>
    </w:p>
    <w:p w14:paraId="0AF655E3" w14:textId="77777777" w:rsidR="008F573E" w:rsidRPr="005121BC" w:rsidRDefault="008F573E" w:rsidP="00B94838">
      <w:pPr>
        <w:pStyle w:val="Index2"/>
        <w:spacing w:line="240" w:lineRule="auto"/>
        <w:rPr>
          <w:lang w:val="es-PE"/>
        </w:rPr>
      </w:pPr>
      <w:r w:rsidRPr="005121BC">
        <w:rPr>
          <w:lang w:val="es-PE"/>
        </w:rPr>
        <w:t>planifica enfrentar 32.1</w:t>
      </w:r>
    </w:p>
    <w:p w14:paraId="27498DB4" w14:textId="715D399A" w:rsidR="008F573E" w:rsidRPr="001562EC" w:rsidRDefault="008F573E" w:rsidP="00B94838">
      <w:pPr>
        <w:pStyle w:val="Index2"/>
        <w:spacing w:line="240" w:lineRule="auto"/>
        <w:rPr>
          <w:lang w:val="es-PE"/>
        </w:rPr>
      </w:pPr>
      <w:r w:rsidRPr="001562EC">
        <w:rPr>
          <w:lang w:val="es-PE"/>
        </w:rPr>
        <w:t xml:space="preserve">y contratos valorizados </w:t>
      </w:r>
      <w:r w:rsidR="005121BC" w:rsidRPr="001562EC">
        <w:rPr>
          <w:lang w:val="es-PE"/>
        </w:rPr>
        <w:t>A</w:t>
      </w:r>
      <w:r w:rsidRPr="001562EC">
        <w:rPr>
          <w:lang w:val="es-PE"/>
        </w:rPr>
        <w:t>11.2(27)</w:t>
      </w:r>
      <w:r w:rsidR="005121BC" w:rsidRPr="001562EC">
        <w:rPr>
          <w:lang w:val="es-PE"/>
        </w:rPr>
        <w:t>, B11.2(28)</w:t>
      </w:r>
    </w:p>
    <w:p w14:paraId="4BCDFA9F" w14:textId="77777777" w:rsidR="008F573E" w:rsidRPr="00840FE5" w:rsidRDefault="008F573E" w:rsidP="00B94838">
      <w:pPr>
        <w:pStyle w:val="Index2"/>
        <w:spacing w:line="240" w:lineRule="auto"/>
        <w:rPr>
          <w:lang w:val="es-PE"/>
        </w:rPr>
      </w:pPr>
      <w:r w:rsidRPr="001562EC">
        <w:rPr>
          <w:lang w:val="es-PE"/>
        </w:rPr>
        <w:t xml:space="preserve">y pruebas / </w:t>
      </w:r>
      <w:r w:rsidRPr="00840FE5">
        <w:rPr>
          <w:lang w:val="es-PE"/>
        </w:rPr>
        <w:t>inspecciones 40.5, 60.1(11)</w:t>
      </w:r>
    </w:p>
    <w:p w14:paraId="3814837F" w14:textId="3DF045B7" w:rsidR="008F573E" w:rsidRPr="00840FE5" w:rsidRDefault="008F573E" w:rsidP="00B94838">
      <w:pPr>
        <w:pStyle w:val="Index1"/>
        <w:spacing w:line="240" w:lineRule="auto"/>
        <w:rPr>
          <w:lang w:val="es-PE"/>
        </w:rPr>
      </w:pPr>
      <w:r w:rsidRPr="00840FE5">
        <w:rPr>
          <w:lang w:val="es-PE"/>
        </w:rPr>
        <w:t xml:space="preserve">delegación por parte del </w:t>
      </w:r>
      <w:r w:rsidR="001562EC" w:rsidRPr="00840FE5">
        <w:rPr>
          <w:i/>
          <w:iCs/>
          <w:lang w:val="es-PE"/>
        </w:rPr>
        <w:t>Contratista</w:t>
      </w:r>
      <w:r w:rsidRPr="00840FE5">
        <w:rPr>
          <w:lang w:val="es-PE"/>
        </w:rPr>
        <w:t xml:space="preserve"> 14.2</w:t>
      </w:r>
    </w:p>
    <w:p w14:paraId="060581E5" w14:textId="75068B3A" w:rsidR="008F573E" w:rsidRPr="00840FE5" w:rsidRDefault="008F573E" w:rsidP="00B94838">
      <w:pPr>
        <w:pStyle w:val="Index1"/>
        <w:spacing w:line="240" w:lineRule="auto"/>
        <w:rPr>
          <w:lang w:val="es-PE"/>
        </w:rPr>
      </w:pPr>
      <w:r w:rsidRPr="00840FE5">
        <w:rPr>
          <w:lang w:val="es-PE"/>
        </w:rPr>
        <w:t>entrega</w:t>
      </w:r>
    </w:p>
    <w:p w14:paraId="147F9082" w14:textId="78C737BF" w:rsidR="00840FE5" w:rsidRPr="00840FE5" w:rsidRDefault="00840FE5" w:rsidP="00B94838">
      <w:pPr>
        <w:pStyle w:val="Index2"/>
        <w:spacing w:line="240" w:lineRule="auto"/>
        <w:rPr>
          <w:lang w:val="es-PE"/>
        </w:rPr>
      </w:pPr>
      <w:r w:rsidRPr="00840FE5">
        <w:rPr>
          <w:lang w:val="es-PE"/>
        </w:rPr>
        <w:t>Planta y Materiales 41.1, 93.1</w:t>
      </w:r>
    </w:p>
    <w:p w14:paraId="0DB28730" w14:textId="36C8F028" w:rsidR="00840FE5" w:rsidRDefault="00840FE5" w:rsidP="00B94838">
      <w:pPr>
        <w:pStyle w:val="Index2"/>
        <w:spacing w:line="240" w:lineRule="auto"/>
        <w:rPr>
          <w:b/>
          <w:bCs/>
          <w:lang w:val="es-PE"/>
        </w:rPr>
      </w:pPr>
      <w:r w:rsidRPr="00840FE5">
        <w:rPr>
          <w:lang w:val="es-PE"/>
        </w:rPr>
        <w:t xml:space="preserve">Pruebas e inspecciones previas </w:t>
      </w:r>
      <w:r w:rsidRPr="00840FE5">
        <w:rPr>
          <w:b/>
          <w:bCs/>
          <w:lang w:val="es-PE"/>
        </w:rPr>
        <w:t>41</w:t>
      </w:r>
    </w:p>
    <w:p w14:paraId="55B1F50A" w14:textId="31F015C6" w:rsidR="00213074" w:rsidRDefault="00213074" w:rsidP="00213074">
      <w:pPr>
        <w:pStyle w:val="Index2"/>
        <w:spacing w:line="240" w:lineRule="auto"/>
        <w:ind w:left="0" w:firstLine="0"/>
        <w:rPr>
          <w:lang w:val="es-PE"/>
        </w:rPr>
      </w:pPr>
      <w:r>
        <w:rPr>
          <w:lang w:val="es-PE"/>
        </w:rPr>
        <w:t>demolición 22.1, 73.2</w:t>
      </w:r>
    </w:p>
    <w:p w14:paraId="7B31D108" w14:textId="1C9EB377" w:rsidR="00213074" w:rsidRPr="00213074" w:rsidRDefault="00213074" w:rsidP="00213074">
      <w:pPr>
        <w:pStyle w:val="Index2"/>
        <w:spacing w:line="240" w:lineRule="auto"/>
        <w:ind w:left="0" w:firstLine="0"/>
        <w:rPr>
          <w:lang w:val="es-PE"/>
        </w:rPr>
      </w:pPr>
      <w:r w:rsidRPr="00213074">
        <w:rPr>
          <w:lang w:val="es-PE"/>
        </w:rPr>
        <w:t>diseño</w:t>
      </w:r>
    </w:p>
    <w:p w14:paraId="3153309D" w14:textId="47CA0318" w:rsidR="008F573E" w:rsidRPr="00213074" w:rsidRDefault="008F573E" w:rsidP="00B94838">
      <w:pPr>
        <w:pStyle w:val="Index2"/>
        <w:spacing w:line="240" w:lineRule="auto"/>
        <w:rPr>
          <w:lang w:val="es-PE"/>
        </w:rPr>
      </w:pPr>
      <w:r w:rsidRPr="00213074">
        <w:rPr>
          <w:lang w:val="es-PE"/>
        </w:rPr>
        <w:t xml:space="preserve">del </w:t>
      </w:r>
      <w:r w:rsidR="00003320" w:rsidRPr="00213074">
        <w:rPr>
          <w:i/>
          <w:iCs/>
          <w:lang w:val="es-PE"/>
        </w:rPr>
        <w:t>Contratista</w:t>
      </w:r>
      <w:r w:rsidRPr="00213074">
        <w:rPr>
          <w:lang w:val="es-PE"/>
        </w:rPr>
        <w:t xml:space="preserve"> </w:t>
      </w:r>
      <w:r w:rsidR="00213074" w:rsidRPr="00213074">
        <w:rPr>
          <w:lang w:val="es-PE"/>
        </w:rPr>
        <w:t>80.1</w:t>
      </w:r>
    </w:p>
    <w:p w14:paraId="5F7CC5B6" w14:textId="5F4A4A2D" w:rsidR="008F573E" w:rsidRPr="00213074" w:rsidRDefault="008F573E" w:rsidP="00B94838">
      <w:pPr>
        <w:pStyle w:val="Index2"/>
        <w:spacing w:line="240" w:lineRule="auto"/>
        <w:rPr>
          <w:lang w:val="es-PE"/>
        </w:rPr>
      </w:pPr>
      <w:r w:rsidRPr="00213074">
        <w:rPr>
          <w:lang w:val="es-PE"/>
        </w:rPr>
        <w:t xml:space="preserve">del </w:t>
      </w:r>
      <w:r w:rsidR="00361A4D" w:rsidRPr="00213074">
        <w:rPr>
          <w:i/>
          <w:iCs/>
          <w:lang w:val="es-PE"/>
        </w:rPr>
        <w:t>Contratante</w:t>
      </w:r>
      <w:r w:rsidRPr="00213074">
        <w:rPr>
          <w:lang w:val="es-PE"/>
        </w:rPr>
        <w:t xml:space="preserve"> 80.1</w:t>
      </w:r>
    </w:p>
    <w:p w14:paraId="50B9BD52" w14:textId="7AF72DBE" w:rsidR="008F573E" w:rsidRDefault="008F573E" w:rsidP="00B94838">
      <w:pPr>
        <w:pStyle w:val="Index2"/>
        <w:spacing w:line="240" w:lineRule="auto"/>
        <w:rPr>
          <w:b/>
          <w:iCs/>
          <w:lang w:val="es-PE"/>
        </w:rPr>
      </w:pPr>
      <w:r w:rsidRPr="00213074">
        <w:rPr>
          <w:lang w:val="es-PE"/>
        </w:rPr>
        <w:t xml:space="preserve">Equipo </w:t>
      </w:r>
      <w:r w:rsidR="00213074" w:rsidRPr="00213074">
        <w:rPr>
          <w:lang w:val="es-PE"/>
        </w:rPr>
        <w:t xml:space="preserve">del Subcontrato </w:t>
      </w:r>
      <w:r w:rsidRPr="00213074">
        <w:rPr>
          <w:b/>
          <w:iCs/>
          <w:lang w:val="es-PE"/>
        </w:rPr>
        <w:t>23</w:t>
      </w:r>
    </w:p>
    <w:p w14:paraId="77A2D226" w14:textId="239B3174" w:rsidR="0034624A" w:rsidRDefault="0034624A" w:rsidP="00B94838">
      <w:pPr>
        <w:pStyle w:val="Index2"/>
        <w:spacing w:line="240" w:lineRule="auto"/>
        <w:rPr>
          <w:bCs/>
          <w:iCs/>
          <w:lang w:val="es-PE"/>
        </w:rPr>
      </w:pPr>
      <w:r>
        <w:rPr>
          <w:bCs/>
          <w:i/>
          <w:lang w:val="es-PE"/>
        </w:rPr>
        <w:t xml:space="preserve">obras subcontratadas </w:t>
      </w:r>
      <w:r>
        <w:rPr>
          <w:bCs/>
          <w:iCs/>
          <w:lang w:val="es-PE"/>
        </w:rPr>
        <w:t>C20.3, D20.3, E20.3</w:t>
      </w:r>
    </w:p>
    <w:p w14:paraId="13C50144" w14:textId="463FE940" w:rsidR="00B24CD4" w:rsidRPr="00B24CD4" w:rsidRDefault="00B24CD4" w:rsidP="00B94838">
      <w:pPr>
        <w:pStyle w:val="Index2"/>
        <w:spacing w:line="240" w:lineRule="auto"/>
        <w:rPr>
          <w:bCs/>
          <w:iCs/>
          <w:lang w:val="es-PE"/>
        </w:rPr>
      </w:pPr>
      <w:r>
        <w:rPr>
          <w:bCs/>
          <w:iCs/>
          <w:lang w:val="es-PE"/>
        </w:rPr>
        <w:t xml:space="preserve">del </w:t>
      </w:r>
      <w:r>
        <w:rPr>
          <w:bCs/>
          <w:i/>
          <w:lang w:val="es-PE"/>
        </w:rPr>
        <w:t xml:space="preserve">Subcontratista </w:t>
      </w:r>
      <w:r>
        <w:rPr>
          <w:bCs/>
          <w:iCs/>
          <w:lang w:val="es-PE"/>
        </w:rPr>
        <w:t>11.2(5), 21.2, 21.3, 22.1, 23.1, 27.1</w:t>
      </w:r>
    </w:p>
    <w:p w14:paraId="32729E33" w14:textId="70A44651" w:rsidR="008F573E" w:rsidRPr="00E1132F" w:rsidRDefault="008F573E" w:rsidP="00B94838">
      <w:pPr>
        <w:pStyle w:val="Index1"/>
        <w:spacing w:line="240" w:lineRule="auto"/>
        <w:rPr>
          <w:lang w:val="es-PE"/>
        </w:rPr>
      </w:pPr>
      <w:r w:rsidRPr="009D6CCB">
        <w:rPr>
          <w:i/>
          <w:lang w:val="es-PE"/>
        </w:rPr>
        <w:t>porcentaje de la tarifa</w:t>
      </w:r>
      <w:r w:rsidRPr="009D6CCB">
        <w:rPr>
          <w:lang w:val="es-PE"/>
        </w:rPr>
        <w:t xml:space="preserve"> </w:t>
      </w:r>
      <w:r w:rsidRPr="009D6CCB">
        <w:rPr>
          <w:i/>
          <w:lang w:val="es-PE"/>
        </w:rPr>
        <w:t>directa</w:t>
      </w:r>
      <w:r w:rsidRPr="009D6CCB">
        <w:rPr>
          <w:lang w:val="es-PE"/>
        </w:rPr>
        <w:t xml:space="preserve"> 11</w:t>
      </w:r>
      <w:r w:rsidRPr="00E1132F">
        <w:rPr>
          <w:lang w:val="es-PE"/>
        </w:rPr>
        <w:t>.2(8), 93.2</w:t>
      </w:r>
    </w:p>
    <w:p w14:paraId="692A7F0B" w14:textId="0AA404AE" w:rsidR="00C67D91" w:rsidRPr="00E1132F" w:rsidRDefault="00742306" w:rsidP="00B94838">
      <w:pPr>
        <w:pStyle w:val="Index1"/>
        <w:spacing w:line="240" w:lineRule="auto"/>
        <w:rPr>
          <w:iCs/>
          <w:lang w:val="es-PE"/>
        </w:rPr>
      </w:pPr>
      <w:r w:rsidRPr="00742306">
        <w:rPr>
          <w:i/>
          <w:iCs/>
          <w:lang w:val="es-PE"/>
        </w:rPr>
        <w:t>Costo Denegado</w:t>
      </w:r>
      <w:r w:rsidR="00C67D91" w:rsidRPr="00E1132F">
        <w:rPr>
          <w:iCs/>
          <w:lang w:val="es-PE"/>
        </w:rPr>
        <w:t xml:space="preserve"> C11.2(23), D11.2(23)</w:t>
      </w:r>
      <w:r w:rsidR="009D6CCB" w:rsidRPr="00E1132F">
        <w:rPr>
          <w:iCs/>
          <w:lang w:val="es-PE"/>
        </w:rPr>
        <w:t>, E11.2(23)</w:t>
      </w:r>
    </w:p>
    <w:p w14:paraId="42C26A0A" w14:textId="2029C8BA" w:rsidR="00E1132F" w:rsidRPr="00E1132F" w:rsidRDefault="00E1132F" w:rsidP="00B94838">
      <w:pPr>
        <w:pStyle w:val="Index1"/>
        <w:spacing w:line="240" w:lineRule="auto"/>
        <w:rPr>
          <w:iCs/>
          <w:lang w:val="es-PE"/>
        </w:rPr>
      </w:pPr>
      <w:r w:rsidRPr="00E1132F">
        <w:rPr>
          <w:iCs/>
          <w:lang w:val="es-PE"/>
        </w:rPr>
        <w:t>Definiciones C11.2(25). D11.2(25), E11.2(25)</w:t>
      </w:r>
    </w:p>
    <w:p w14:paraId="722BC9D7" w14:textId="77777777" w:rsidR="008F573E" w:rsidRPr="00E1132F" w:rsidRDefault="008F573E" w:rsidP="00B94838">
      <w:pPr>
        <w:pStyle w:val="Index1"/>
        <w:spacing w:line="240" w:lineRule="auto"/>
        <w:rPr>
          <w:lang w:val="es-PE"/>
        </w:rPr>
      </w:pPr>
      <w:r w:rsidRPr="00E1132F">
        <w:rPr>
          <w:lang w:val="es-PE"/>
        </w:rPr>
        <w:t>descuentos, deducción de los precios 52.1</w:t>
      </w:r>
    </w:p>
    <w:p w14:paraId="14EB351B" w14:textId="77777777" w:rsidR="008F573E" w:rsidRPr="003678C2" w:rsidRDefault="008F573E" w:rsidP="00B94838">
      <w:pPr>
        <w:pStyle w:val="Index1"/>
        <w:spacing w:line="240" w:lineRule="auto"/>
        <w:rPr>
          <w:lang w:val="es-PE"/>
        </w:rPr>
      </w:pPr>
      <w:r w:rsidRPr="00E1132F">
        <w:rPr>
          <w:lang w:val="es-PE"/>
        </w:rPr>
        <w:t xml:space="preserve">desmontaje (durante la </w:t>
      </w:r>
      <w:r w:rsidRPr="003678C2">
        <w:rPr>
          <w:lang w:val="es-PE"/>
        </w:rPr>
        <w:t>búsqueda) 42.1</w:t>
      </w:r>
    </w:p>
    <w:p w14:paraId="1E610F92" w14:textId="77777777" w:rsidR="008F573E" w:rsidRPr="003678C2" w:rsidRDefault="008F573E" w:rsidP="00B94838">
      <w:pPr>
        <w:pStyle w:val="Index1"/>
        <w:spacing w:line="240" w:lineRule="auto"/>
        <w:rPr>
          <w:lang w:val="es-PE"/>
        </w:rPr>
      </w:pPr>
      <w:r w:rsidRPr="003678C2">
        <w:rPr>
          <w:lang w:val="es-PE"/>
        </w:rPr>
        <w:t>resolución de controversias</w:t>
      </w:r>
    </w:p>
    <w:p w14:paraId="0C9F27D0" w14:textId="77777777" w:rsidR="008F573E" w:rsidRPr="003678C2" w:rsidRDefault="008F573E" w:rsidP="00B94838">
      <w:pPr>
        <w:pStyle w:val="Index2"/>
        <w:spacing w:line="240" w:lineRule="auto"/>
        <w:rPr>
          <w:lang w:val="es-PE"/>
        </w:rPr>
      </w:pPr>
      <w:r w:rsidRPr="003678C2">
        <w:rPr>
          <w:lang w:val="es-PE"/>
        </w:rPr>
        <w:t xml:space="preserve">salvo que se aplique la </w:t>
      </w:r>
      <w:r w:rsidRPr="003678C2">
        <w:rPr>
          <w:lang w:val="es-PE" w:eastAsia="es-PE"/>
        </w:rPr>
        <w:t xml:space="preserve">Ley de Subsidios, Construcción y Regeneración de Vivienda de 1996, modificada por la Ley de Democracia Local, Desarrollo Económico y Construcción de 2009 </w:t>
      </w:r>
      <w:r w:rsidRPr="003678C2">
        <w:rPr>
          <w:b/>
          <w:iCs/>
          <w:lang w:val="es-PE"/>
        </w:rPr>
        <w:t>W1</w:t>
      </w:r>
    </w:p>
    <w:p w14:paraId="50C70CE3" w14:textId="709B7E8F" w:rsidR="008F573E" w:rsidRPr="00E353DC" w:rsidRDefault="008F573E" w:rsidP="00B94838">
      <w:pPr>
        <w:pStyle w:val="Index2"/>
        <w:spacing w:line="240" w:lineRule="auto"/>
        <w:rPr>
          <w:b/>
          <w:iCs/>
          <w:lang w:val="es-PE"/>
        </w:rPr>
      </w:pPr>
      <w:r w:rsidRPr="003678C2">
        <w:rPr>
          <w:lang w:val="es-PE"/>
        </w:rPr>
        <w:t xml:space="preserve">cuando se aplica la </w:t>
      </w:r>
      <w:r w:rsidRPr="003678C2">
        <w:rPr>
          <w:lang w:val="es-PE" w:eastAsia="es-PE"/>
        </w:rPr>
        <w:t xml:space="preserve">Ley de Subsidios, Construcción y Regeneración de Vivienda de 1996, modificada por la Ley de Democracia Local, Desarrollo Económico y </w:t>
      </w:r>
      <w:r w:rsidRPr="00E353DC">
        <w:rPr>
          <w:lang w:val="es-PE" w:eastAsia="es-PE"/>
        </w:rPr>
        <w:t xml:space="preserve">Construcción de 2009 </w:t>
      </w:r>
      <w:r w:rsidRPr="00E353DC">
        <w:rPr>
          <w:b/>
          <w:iCs/>
          <w:lang w:val="es-PE"/>
        </w:rPr>
        <w:t>W2</w:t>
      </w:r>
    </w:p>
    <w:p w14:paraId="18531BE1" w14:textId="77777777" w:rsidR="003678C2" w:rsidRPr="00E353DC" w:rsidRDefault="003678C2" w:rsidP="00B94838">
      <w:pPr>
        <w:pStyle w:val="Index2"/>
        <w:spacing w:line="240" w:lineRule="auto"/>
        <w:rPr>
          <w:lang w:val="es-PE"/>
        </w:rPr>
      </w:pPr>
    </w:p>
    <w:p w14:paraId="7F462E63" w14:textId="4CDA19D8" w:rsidR="008F573E" w:rsidRPr="00E353DC" w:rsidRDefault="00552D3B" w:rsidP="00B94838">
      <w:pPr>
        <w:pStyle w:val="Index1"/>
        <w:spacing w:line="240" w:lineRule="auto"/>
        <w:rPr>
          <w:lang w:val="es-PE"/>
        </w:rPr>
      </w:pPr>
      <w:r>
        <w:rPr>
          <w:lang w:val="es-PE"/>
        </w:rPr>
        <w:t>bonificación por Culminación anticipada</w:t>
      </w:r>
      <w:r w:rsidR="008F573E" w:rsidRPr="00E353DC">
        <w:rPr>
          <w:lang w:val="es-PE"/>
        </w:rPr>
        <w:t xml:space="preserve"> X6.1</w:t>
      </w:r>
    </w:p>
    <w:p w14:paraId="426E8892" w14:textId="77777777" w:rsidR="008F573E" w:rsidRPr="00E353DC" w:rsidRDefault="008F573E" w:rsidP="00B94838">
      <w:pPr>
        <w:pStyle w:val="Index1"/>
        <w:spacing w:line="240" w:lineRule="auto"/>
        <w:rPr>
          <w:lang w:val="es-PE"/>
        </w:rPr>
      </w:pPr>
      <w:r w:rsidRPr="00E353DC">
        <w:rPr>
          <w:lang w:val="es-PE"/>
        </w:rPr>
        <w:t xml:space="preserve">alerta temprana </w:t>
      </w:r>
      <w:r w:rsidRPr="00E353DC">
        <w:rPr>
          <w:b/>
          <w:iCs/>
          <w:lang w:val="es-PE"/>
        </w:rPr>
        <w:t>16</w:t>
      </w:r>
    </w:p>
    <w:p w14:paraId="257A2594" w14:textId="77777777" w:rsidR="008F573E" w:rsidRPr="00E353DC" w:rsidRDefault="008F573E" w:rsidP="00B94838">
      <w:pPr>
        <w:pStyle w:val="Index2"/>
        <w:spacing w:line="240" w:lineRule="auto"/>
        <w:rPr>
          <w:lang w:val="es-PE"/>
        </w:rPr>
      </w:pPr>
      <w:r w:rsidRPr="00E353DC">
        <w:rPr>
          <w:lang w:val="es-PE"/>
        </w:rPr>
        <w:t>efectos 16.1</w:t>
      </w:r>
    </w:p>
    <w:p w14:paraId="5B3FF099" w14:textId="014A7586" w:rsidR="008F573E" w:rsidRPr="00E353DC" w:rsidRDefault="008F573E" w:rsidP="00B94838">
      <w:pPr>
        <w:pStyle w:val="Index2"/>
        <w:spacing w:line="240" w:lineRule="auto"/>
        <w:rPr>
          <w:lang w:val="es-PE"/>
        </w:rPr>
      </w:pPr>
      <w:r w:rsidRPr="00E353DC">
        <w:rPr>
          <w:lang w:val="es-PE"/>
        </w:rPr>
        <w:t>responsabilidad 16.1, 61.5, 63.5</w:t>
      </w:r>
      <w:r w:rsidR="00605658" w:rsidRPr="00E353DC">
        <w:rPr>
          <w:lang w:val="es-PE"/>
        </w:rPr>
        <w:t>, C11.2(25), D11.2(25), E11.2(25)</w:t>
      </w:r>
    </w:p>
    <w:p w14:paraId="3EFDF94B" w14:textId="1476F496" w:rsidR="008F573E" w:rsidRPr="00E353DC" w:rsidRDefault="008F573E" w:rsidP="00B94838">
      <w:pPr>
        <w:pStyle w:val="Index2"/>
        <w:spacing w:line="240" w:lineRule="auto"/>
        <w:rPr>
          <w:lang w:val="es-PE"/>
        </w:rPr>
      </w:pPr>
      <w:r w:rsidRPr="00E353DC">
        <w:rPr>
          <w:lang w:val="es-PE"/>
        </w:rPr>
        <w:t xml:space="preserve">Registro de Riesgos </w:t>
      </w:r>
      <w:r w:rsidR="00E353DC" w:rsidRPr="00E353DC">
        <w:rPr>
          <w:lang w:val="es-PE"/>
        </w:rPr>
        <w:t>11.2(14)</w:t>
      </w:r>
    </w:p>
    <w:p w14:paraId="305198AD" w14:textId="77777777" w:rsidR="008F573E" w:rsidRPr="00E353DC" w:rsidRDefault="008F573E" w:rsidP="00B94838">
      <w:pPr>
        <w:pStyle w:val="Index1"/>
        <w:spacing w:line="240" w:lineRule="auto"/>
        <w:rPr>
          <w:lang w:val="es-PE"/>
        </w:rPr>
      </w:pPr>
      <w:r w:rsidRPr="00E353DC">
        <w:rPr>
          <w:lang w:val="es-PE"/>
        </w:rPr>
        <w:t>Efecto del pago</w:t>
      </w:r>
    </w:p>
    <w:p w14:paraId="455AE3F0" w14:textId="2241A576" w:rsidR="008F573E" w:rsidRPr="00E353DC" w:rsidRDefault="008F573E" w:rsidP="00B94838">
      <w:pPr>
        <w:pStyle w:val="Index2"/>
        <w:spacing w:line="240" w:lineRule="auto"/>
        <w:rPr>
          <w:lang w:val="es-PE"/>
        </w:rPr>
      </w:pPr>
      <w:r w:rsidRPr="00E353DC">
        <w:rPr>
          <w:lang w:val="es-PE"/>
        </w:rPr>
        <w:t>Cuenta Bancaria del Proyecto Y1.</w:t>
      </w:r>
      <w:r w:rsidR="00E353DC" w:rsidRPr="00E353DC">
        <w:rPr>
          <w:lang w:val="es-PE"/>
        </w:rPr>
        <w:t>9</w:t>
      </w:r>
    </w:p>
    <w:p w14:paraId="282AD10F" w14:textId="51E079FD" w:rsidR="00E353DC" w:rsidRPr="00E353DC" w:rsidRDefault="00E353DC" w:rsidP="00B94838">
      <w:pPr>
        <w:pStyle w:val="Index1"/>
        <w:spacing w:line="240" w:lineRule="auto"/>
        <w:rPr>
          <w:lang w:val="es-PE"/>
        </w:rPr>
      </w:pPr>
      <w:r w:rsidRPr="00E353DC">
        <w:rPr>
          <w:lang w:val="es-PE"/>
        </w:rPr>
        <w:t>empleados</w:t>
      </w:r>
    </w:p>
    <w:p w14:paraId="1DFA9124" w14:textId="77777777" w:rsidR="009428E5" w:rsidRPr="009428E5" w:rsidRDefault="009428E5" w:rsidP="009428E5">
      <w:pPr>
        <w:pStyle w:val="Index1"/>
        <w:spacing w:line="240" w:lineRule="auto"/>
        <w:ind w:left="284" w:firstLine="0"/>
        <w:rPr>
          <w:lang w:val="es-PE"/>
        </w:rPr>
      </w:pPr>
      <w:r w:rsidRPr="009428E5">
        <w:rPr>
          <w:lang w:val="es-PE"/>
        </w:rPr>
        <w:t xml:space="preserve">del </w:t>
      </w:r>
      <w:r w:rsidRPr="009428E5">
        <w:rPr>
          <w:i/>
          <w:iCs/>
          <w:lang w:val="es-PE"/>
        </w:rPr>
        <w:t>Mediador Independiente</w:t>
      </w:r>
      <w:r w:rsidRPr="009428E5">
        <w:rPr>
          <w:lang w:val="es-PE"/>
        </w:rPr>
        <w:t xml:space="preserve"> W1.2(5), W2.2(5)</w:t>
      </w:r>
    </w:p>
    <w:p w14:paraId="2D046DF1" w14:textId="3894BA63" w:rsidR="009428E5" w:rsidRPr="009428E5" w:rsidRDefault="009428E5" w:rsidP="00B94838">
      <w:pPr>
        <w:pStyle w:val="Index2"/>
        <w:spacing w:line="240" w:lineRule="auto"/>
        <w:rPr>
          <w:lang w:val="es-PE"/>
        </w:rPr>
      </w:pPr>
      <w:r w:rsidRPr="009428E5">
        <w:rPr>
          <w:lang w:val="es-PE"/>
        </w:rPr>
        <w:t xml:space="preserve">del </w:t>
      </w:r>
      <w:r w:rsidRPr="009428E5">
        <w:rPr>
          <w:i/>
          <w:iCs/>
          <w:lang w:val="es-PE"/>
        </w:rPr>
        <w:t>Subcontratista</w:t>
      </w:r>
      <w:r w:rsidRPr="009428E5">
        <w:rPr>
          <w:lang w:val="es-PE"/>
        </w:rPr>
        <w:t xml:space="preserve"> 24.1, 24.2, 84.2</w:t>
      </w:r>
    </w:p>
    <w:p w14:paraId="2897F82B" w14:textId="17B71852" w:rsidR="000A017E" w:rsidRPr="00B43606" w:rsidRDefault="000A017E" w:rsidP="000A017E">
      <w:pPr>
        <w:pStyle w:val="Index1"/>
        <w:spacing w:line="240" w:lineRule="auto"/>
        <w:rPr>
          <w:i/>
          <w:iCs/>
          <w:lang w:val="es-PE"/>
        </w:rPr>
      </w:pPr>
      <w:r w:rsidRPr="00B43606">
        <w:rPr>
          <w:i/>
          <w:iCs/>
          <w:lang w:val="es-PE"/>
        </w:rPr>
        <w:t>Empleador</w:t>
      </w:r>
    </w:p>
    <w:p w14:paraId="6918645B" w14:textId="218898E7" w:rsidR="000A017E" w:rsidRPr="006F7E26" w:rsidRDefault="000A017E" w:rsidP="000A017E">
      <w:pPr>
        <w:pStyle w:val="Index2"/>
        <w:spacing w:line="240" w:lineRule="auto"/>
        <w:rPr>
          <w:lang w:val="es-PE"/>
        </w:rPr>
      </w:pPr>
      <w:r w:rsidRPr="00B43606">
        <w:rPr>
          <w:lang w:val="es-PE"/>
        </w:rPr>
        <w:t xml:space="preserve">Certificado de </w:t>
      </w:r>
      <w:r w:rsidRPr="006F7E26">
        <w:rPr>
          <w:lang w:val="es-PE"/>
        </w:rPr>
        <w:t>Defectos 43.3</w:t>
      </w:r>
    </w:p>
    <w:p w14:paraId="105E9C21" w14:textId="15C7F5EA" w:rsidR="000A017E" w:rsidRPr="006F7E26" w:rsidRDefault="00B43606" w:rsidP="000A017E">
      <w:pPr>
        <w:pStyle w:val="Index2"/>
        <w:spacing w:line="240" w:lineRule="auto"/>
        <w:rPr>
          <w:lang w:val="es-PE"/>
        </w:rPr>
      </w:pPr>
      <w:r w:rsidRPr="006F7E26">
        <w:rPr>
          <w:lang w:val="es-PE"/>
        </w:rPr>
        <w:t xml:space="preserve">falta </w:t>
      </w:r>
      <w:r w:rsidR="000A017E" w:rsidRPr="006F7E26">
        <w:rPr>
          <w:lang w:val="es-PE"/>
        </w:rPr>
        <w:t>80.1</w:t>
      </w:r>
    </w:p>
    <w:p w14:paraId="6992C1EC" w14:textId="0175009A" w:rsidR="00B43606" w:rsidRPr="00B43606" w:rsidRDefault="006F7E26" w:rsidP="000A017E">
      <w:pPr>
        <w:pStyle w:val="Index2"/>
        <w:spacing w:line="240" w:lineRule="auto"/>
        <w:rPr>
          <w:lang w:val="es-PE"/>
        </w:rPr>
      </w:pPr>
      <w:r w:rsidRPr="006F7E26">
        <w:rPr>
          <w:lang w:val="es-PE"/>
        </w:rPr>
        <w:t xml:space="preserve">obstrucción por parte del </w:t>
      </w:r>
      <w:r w:rsidR="00B43606" w:rsidRPr="006F7E26">
        <w:rPr>
          <w:i/>
          <w:iCs/>
          <w:lang w:val="es-PE"/>
        </w:rPr>
        <w:t>Subcontratista</w:t>
      </w:r>
      <w:r w:rsidR="00B43606" w:rsidRPr="00B43606">
        <w:rPr>
          <w:i/>
          <w:iCs/>
          <w:lang w:val="es-PE"/>
        </w:rPr>
        <w:t xml:space="preserve"> </w:t>
      </w:r>
      <w:r w:rsidR="00B43606" w:rsidRPr="00B43606">
        <w:rPr>
          <w:lang w:val="es-PE"/>
        </w:rPr>
        <w:t>91.3</w:t>
      </w:r>
    </w:p>
    <w:p w14:paraId="1AF88F1D" w14:textId="3354C0BF" w:rsidR="00B43606" w:rsidRDefault="00B43606" w:rsidP="000A017E">
      <w:pPr>
        <w:pStyle w:val="Index2"/>
        <w:spacing w:line="240" w:lineRule="auto"/>
        <w:rPr>
          <w:lang w:val="es-PE"/>
        </w:rPr>
      </w:pPr>
      <w:r w:rsidRPr="00B43606">
        <w:rPr>
          <w:lang w:val="es-PE"/>
        </w:rPr>
        <w:t>indemnización 83.1</w:t>
      </w:r>
    </w:p>
    <w:p w14:paraId="557333D4" w14:textId="42D32598" w:rsidR="00B43606" w:rsidRPr="00EE0CD1" w:rsidRDefault="00B43606" w:rsidP="000A017E">
      <w:pPr>
        <w:pStyle w:val="Index2"/>
        <w:spacing w:line="240" w:lineRule="auto"/>
        <w:rPr>
          <w:b/>
          <w:bCs/>
          <w:lang w:val="es-PE"/>
        </w:rPr>
      </w:pPr>
      <w:r w:rsidRPr="009567D2">
        <w:rPr>
          <w:lang w:val="es-PE"/>
        </w:rPr>
        <w:t xml:space="preserve">seguro </w:t>
      </w:r>
      <w:r w:rsidRPr="00EE0CD1">
        <w:rPr>
          <w:lang w:val="es-PE"/>
        </w:rPr>
        <w:t xml:space="preserve">84.1, </w:t>
      </w:r>
      <w:r w:rsidRPr="00EE0CD1">
        <w:rPr>
          <w:b/>
          <w:bCs/>
          <w:lang w:val="es-PE"/>
        </w:rPr>
        <w:t>87</w:t>
      </w:r>
    </w:p>
    <w:p w14:paraId="2D0865ED" w14:textId="0C7E7478" w:rsidR="000129A7" w:rsidRPr="00EE0CD1" w:rsidRDefault="0050694A" w:rsidP="00B94838">
      <w:pPr>
        <w:pStyle w:val="Index2"/>
        <w:spacing w:line="240" w:lineRule="auto"/>
        <w:rPr>
          <w:lang w:val="es-PE"/>
        </w:rPr>
      </w:pPr>
      <w:r w:rsidRPr="00EE0CD1">
        <w:rPr>
          <w:lang w:val="es-PE"/>
        </w:rPr>
        <w:t>cronograma 31.2, 60.1(5)</w:t>
      </w:r>
    </w:p>
    <w:p w14:paraId="0B4A91F4" w14:textId="6FC7E2ED" w:rsidR="00B43606" w:rsidRPr="00EE0CD1" w:rsidRDefault="009567D2" w:rsidP="00B94838">
      <w:pPr>
        <w:pStyle w:val="Index2"/>
        <w:spacing w:line="240" w:lineRule="auto"/>
        <w:rPr>
          <w:lang w:val="es-PE"/>
        </w:rPr>
      </w:pPr>
      <w:r w:rsidRPr="00EE0CD1">
        <w:rPr>
          <w:lang w:val="es-PE"/>
        </w:rPr>
        <w:t>Cuenta Bancaria del Proyecto Y1.3, Y1.6, Y1.10</w:t>
      </w:r>
    </w:p>
    <w:p w14:paraId="36391889" w14:textId="789E2BF7" w:rsidR="00B43606" w:rsidRPr="00EE0CD1" w:rsidRDefault="00D26CFD" w:rsidP="00B94838">
      <w:pPr>
        <w:pStyle w:val="Index2"/>
        <w:spacing w:line="240" w:lineRule="auto"/>
        <w:rPr>
          <w:lang w:val="es-PE"/>
        </w:rPr>
      </w:pPr>
      <w:r w:rsidRPr="00EE0CD1">
        <w:rPr>
          <w:lang w:val="es-PE"/>
        </w:rPr>
        <w:t>responsabilidades 87.2</w:t>
      </w:r>
    </w:p>
    <w:p w14:paraId="5092EA74" w14:textId="6D5CB973" w:rsidR="00D26CFD" w:rsidRDefault="00D26CFD" w:rsidP="00B94838">
      <w:pPr>
        <w:pStyle w:val="Index2"/>
        <w:spacing w:line="240" w:lineRule="auto"/>
        <w:rPr>
          <w:lang w:val="es-PE"/>
        </w:rPr>
      </w:pPr>
      <w:r w:rsidRPr="00EE0CD1">
        <w:rPr>
          <w:lang w:val="es-PE"/>
        </w:rPr>
        <w:t xml:space="preserve">riesgos </w:t>
      </w:r>
      <w:r w:rsidR="00FC10EA" w:rsidRPr="00EE0CD1">
        <w:rPr>
          <w:lang w:val="es-PE"/>
        </w:rPr>
        <w:t xml:space="preserve">60.1(14), </w:t>
      </w:r>
      <w:r w:rsidR="00FC10EA" w:rsidRPr="00EE0CD1">
        <w:rPr>
          <w:b/>
          <w:bCs/>
          <w:lang w:val="es-PE"/>
        </w:rPr>
        <w:t>80,</w:t>
      </w:r>
      <w:r w:rsidR="00FC10EA" w:rsidRPr="00EE0CD1">
        <w:rPr>
          <w:lang w:val="es-PE"/>
        </w:rPr>
        <w:t xml:space="preserve"> 81.1, 83.2, 85.4</w:t>
      </w:r>
    </w:p>
    <w:p w14:paraId="19437135" w14:textId="72D778D5" w:rsidR="00EE0CD1" w:rsidRDefault="002C2E56" w:rsidP="00B94838">
      <w:pPr>
        <w:pStyle w:val="Index2"/>
        <w:spacing w:line="240" w:lineRule="auto"/>
        <w:rPr>
          <w:lang w:val="es-PE"/>
        </w:rPr>
      </w:pPr>
      <w:r>
        <w:rPr>
          <w:lang w:val="es-PE"/>
        </w:rPr>
        <w:t>I</w:t>
      </w:r>
      <w:r w:rsidRPr="00235551">
        <w:rPr>
          <w:lang w:val="es-PE"/>
        </w:rPr>
        <w:t>nformación de la Obra Subcontratada</w:t>
      </w:r>
      <w:r>
        <w:rPr>
          <w:lang w:val="es-PE"/>
        </w:rPr>
        <w:t xml:space="preserve"> 60.1(5)</w:t>
      </w:r>
    </w:p>
    <w:p w14:paraId="4F437FFC" w14:textId="55C3DC9D" w:rsidR="002C2E56" w:rsidRDefault="002C2E56" w:rsidP="00B94838">
      <w:pPr>
        <w:pStyle w:val="Index2"/>
        <w:spacing w:line="240" w:lineRule="auto"/>
        <w:rPr>
          <w:lang w:val="es-PE"/>
        </w:rPr>
      </w:pPr>
      <w:r>
        <w:rPr>
          <w:lang w:val="es-PE"/>
        </w:rPr>
        <w:t>pruebas e inspecciones 40.2, 60.1(16)</w:t>
      </w:r>
    </w:p>
    <w:p w14:paraId="55F35052" w14:textId="4A3B32E0" w:rsidR="002C2E56" w:rsidRPr="008977FE" w:rsidRDefault="002C2E56" w:rsidP="00B94838">
      <w:pPr>
        <w:pStyle w:val="Index2"/>
        <w:spacing w:line="240" w:lineRule="auto"/>
        <w:rPr>
          <w:lang w:val="es-PE"/>
        </w:rPr>
      </w:pPr>
      <w:r>
        <w:rPr>
          <w:lang w:val="es-PE"/>
        </w:rPr>
        <w:t xml:space="preserve">uso </w:t>
      </w:r>
      <w:r w:rsidRPr="0086748D">
        <w:rPr>
          <w:lang w:val="es-PE"/>
        </w:rPr>
        <w:t xml:space="preserve">de las </w:t>
      </w:r>
      <w:r w:rsidRPr="008977FE">
        <w:rPr>
          <w:i/>
          <w:iCs/>
          <w:lang w:val="es-PE"/>
        </w:rPr>
        <w:t>obras subcontratadas</w:t>
      </w:r>
      <w:r w:rsidRPr="008977FE">
        <w:rPr>
          <w:lang w:val="es-PE"/>
        </w:rPr>
        <w:t xml:space="preserve"> 11.2(2), 35.2</w:t>
      </w:r>
    </w:p>
    <w:p w14:paraId="1C8FAB1A" w14:textId="324F0CBC" w:rsidR="008F573E" w:rsidRPr="008977FE" w:rsidRDefault="008F573E" w:rsidP="00B94838">
      <w:pPr>
        <w:pStyle w:val="Index1"/>
        <w:spacing w:line="240" w:lineRule="auto"/>
        <w:rPr>
          <w:lang w:val="es-PE"/>
        </w:rPr>
      </w:pPr>
      <w:r w:rsidRPr="008977FE">
        <w:rPr>
          <w:lang w:val="es-PE"/>
        </w:rPr>
        <w:t xml:space="preserve">diseño del </w:t>
      </w:r>
      <w:r w:rsidR="00361A4D" w:rsidRPr="008977FE">
        <w:rPr>
          <w:i/>
          <w:iCs/>
          <w:lang w:val="es-PE"/>
        </w:rPr>
        <w:t>Contratante</w:t>
      </w:r>
      <w:r w:rsidRPr="008977FE">
        <w:rPr>
          <w:lang w:val="es-PE"/>
        </w:rPr>
        <w:t xml:space="preserve"> 80.1</w:t>
      </w:r>
    </w:p>
    <w:p w14:paraId="4EA3C0FD" w14:textId="77777777" w:rsidR="008F573E" w:rsidRPr="008977FE" w:rsidRDefault="008F573E" w:rsidP="00B94838">
      <w:pPr>
        <w:pStyle w:val="Index1"/>
        <w:spacing w:line="240" w:lineRule="auto"/>
        <w:rPr>
          <w:lang w:val="es-PE"/>
        </w:rPr>
      </w:pPr>
      <w:r w:rsidRPr="008977FE">
        <w:rPr>
          <w:lang w:val="es-PE"/>
        </w:rPr>
        <w:t>Equipo</w:t>
      </w:r>
    </w:p>
    <w:p w14:paraId="537EF3F2" w14:textId="3D7F1474" w:rsidR="0086748D" w:rsidRPr="008977FE" w:rsidRDefault="0086748D" w:rsidP="00B94838">
      <w:pPr>
        <w:pStyle w:val="Index2"/>
        <w:spacing w:line="240" w:lineRule="auto"/>
        <w:rPr>
          <w:lang w:val="es-PE"/>
        </w:rPr>
      </w:pPr>
      <w:r w:rsidRPr="008977FE">
        <w:rPr>
          <w:lang w:val="es-PE"/>
        </w:rPr>
        <w:t>daño al 80.1, 84.2</w:t>
      </w:r>
    </w:p>
    <w:p w14:paraId="7B2F7AC1" w14:textId="16A85985" w:rsidR="008F573E" w:rsidRPr="008977FE" w:rsidRDefault="008F573E" w:rsidP="00B94838">
      <w:pPr>
        <w:pStyle w:val="Index2"/>
        <w:spacing w:line="240" w:lineRule="auto"/>
        <w:rPr>
          <w:lang w:val="es-PE"/>
        </w:rPr>
      </w:pPr>
      <w:r w:rsidRPr="008977FE">
        <w:rPr>
          <w:lang w:val="es-PE"/>
        </w:rPr>
        <w:t>definición 11.2(7)</w:t>
      </w:r>
    </w:p>
    <w:p w14:paraId="67853DF0" w14:textId="77777777" w:rsidR="008F573E" w:rsidRPr="008977FE" w:rsidRDefault="008F573E" w:rsidP="00B94838">
      <w:pPr>
        <w:pStyle w:val="Index2"/>
        <w:spacing w:line="240" w:lineRule="auto"/>
        <w:rPr>
          <w:lang w:val="es-PE"/>
        </w:rPr>
      </w:pPr>
      <w:r w:rsidRPr="008977FE">
        <w:rPr>
          <w:lang w:val="es-PE"/>
        </w:rPr>
        <w:t xml:space="preserve">diseño de </w:t>
      </w:r>
      <w:r w:rsidRPr="008977FE">
        <w:rPr>
          <w:b/>
          <w:iCs/>
          <w:lang w:val="es-PE"/>
        </w:rPr>
        <w:t>23</w:t>
      </w:r>
    </w:p>
    <w:p w14:paraId="7DA61BE4" w14:textId="77777777" w:rsidR="008F573E" w:rsidRPr="008977FE" w:rsidRDefault="008F573E" w:rsidP="00B94838">
      <w:pPr>
        <w:pStyle w:val="Index2"/>
        <w:spacing w:line="240" w:lineRule="auto"/>
        <w:rPr>
          <w:lang w:val="es-PE"/>
        </w:rPr>
      </w:pPr>
      <w:r w:rsidRPr="008977FE">
        <w:rPr>
          <w:lang w:val="es-PE"/>
        </w:rPr>
        <w:t>dejado en el Sitio 72.1, 80.1</w:t>
      </w:r>
    </w:p>
    <w:p w14:paraId="6888F5C2" w14:textId="03726AF4" w:rsidR="008F573E" w:rsidRPr="008977FE" w:rsidRDefault="008F573E" w:rsidP="00B94838">
      <w:pPr>
        <w:pStyle w:val="Index2"/>
        <w:spacing w:line="240" w:lineRule="auto"/>
        <w:rPr>
          <w:lang w:val="es-PE"/>
        </w:rPr>
      </w:pPr>
      <w:r w:rsidRPr="008977FE">
        <w:rPr>
          <w:lang w:val="es-PE"/>
        </w:rPr>
        <w:t xml:space="preserve">pérdida </w:t>
      </w:r>
      <w:r w:rsidR="008977FE" w:rsidRPr="008977FE">
        <w:rPr>
          <w:lang w:val="es-PE"/>
        </w:rPr>
        <w:t>de</w:t>
      </w:r>
      <w:r w:rsidRPr="008977FE">
        <w:rPr>
          <w:lang w:val="es-PE"/>
        </w:rPr>
        <w:t xml:space="preserve"> </w:t>
      </w:r>
      <w:r w:rsidR="008977FE" w:rsidRPr="008977FE">
        <w:rPr>
          <w:lang w:val="es-PE"/>
        </w:rPr>
        <w:t xml:space="preserve">80.1, </w:t>
      </w:r>
      <w:r w:rsidRPr="008977FE">
        <w:rPr>
          <w:lang w:val="es-PE"/>
        </w:rPr>
        <w:t>84.2</w:t>
      </w:r>
    </w:p>
    <w:p w14:paraId="3048F121" w14:textId="2BA74C8D" w:rsidR="008F573E" w:rsidRPr="008977FE" w:rsidRDefault="008F573E" w:rsidP="00B94838">
      <w:pPr>
        <w:pStyle w:val="Index2"/>
        <w:spacing w:line="240" w:lineRule="auto"/>
        <w:rPr>
          <w:lang w:val="es-PE"/>
        </w:rPr>
      </w:pPr>
      <w:r w:rsidRPr="008977FE">
        <w:rPr>
          <w:lang w:val="es-PE"/>
        </w:rPr>
        <w:t xml:space="preserve">marcado de </w:t>
      </w:r>
      <w:r w:rsidR="008977FE" w:rsidRPr="008977FE">
        <w:rPr>
          <w:lang w:val="es-PE"/>
        </w:rPr>
        <w:t>71.1</w:t>
      </w:r>
    </w:p>
    <w:p w14:paraId="795755FA" w14:textId="77777777" w:rsidR="008F573E" w:rsidRPr="003E1ABB" w:rsidRDefault="008F573E" w:rsidP="00B94838">
      <w:pPr>
        <w:pStyle w:val="Index2"/>
        <w:spacing w:line="240" w:lineRule="auto"/>
        <w:rPr>
          <w:lang w:val="es-PE"/>
        </w:rPr>
      </w:pPr>
      <w:r w:rsidRPr="008977FE">
        <w:rPr>
          <w:lang w:val="es-PE"/>
        </w:rPr>
        <w:t>y cronograma 31.</w:t>
      </w:r>
      <w:r w:rsidRPr="003E1ABB">
        <w:rPr>
          <w:lang w:val="es-PE"/>
        </w:rPr>
        <w:t>2</w:t>
      </w:r>
    </w:p>
    <w:p w14:paraId="268A539B" w14:textId="495BD09F" w:rsidR="008F573E" w:rsidRPr="003E1ABB" w:rsidRDefault="008F573E" w:rsidP="00B94838">
      <w:pPr>
        <w:pStyle w:val="Index2"/>
        <w:spacing w:line="240" w:lineRule="auto"/>
        <w:rPr>
          <w:lang w:val="es-PE"/>
        </w:rPr>
      </w:pPr>
      <w:r w:rsidRPr="003E1ABB">
        <w:rPr>
          <w:lang w:val="es-PE"/>
        </w:rPr>
        <w:t>tarifas en l</w:t>
      </w:r>
      <w:r w:rsidR="008977FE" w:rsidRPr="003E1ABB">
        <w:rPr>
          <w:lang w:val="es-PE"/>
        </w:rPr>
        <w:t xml:space="preserve">a Sección de </w:t>
      </w:r>
      <w:r w:rsidRPr="003E1ABB">
        <w:rPr>
          <w:lang w:val="es-PE"/>
        </w:rPr>
        <w:t xml:space="preserve">Datos del </w:t>
      </w:r>
      <w:r w:rsidR="008977FE" w:rsidRPr="003E1ABB">
        <w:rPr>
          <w:lang w:val="es-PE"/>
        </w:rPr>
        <w:t>Subc</w:t>
      </w:r>
      <w:r w:rsidRPr="003E1ABB">
        <w:rPr>
          <w:lang w:val="es-PE"/>
        </w:rPr>
        <w:t>ontrato X1.3</w:t>
      </w:r>
    </w:p>
    <w:p w14:paraId="23B6177C" w14:textId="77777777" w:rsidR="008F573E" w:rsidRPr="003E1ABB" w:rsidRDefault="008F573E" w:rsidP="00B94838">
      <w:pPr>
        <w:pStyle w:val="Index2"/>
        <w:spacing w:line="240" w:lineRule="auto"/>
        <w:rPr>
          <w:lang w:val="es-PE"/>
        </w:rPr>
      </w:pPr>
      <w:r w:rsidRPr="003E1ABB">
        <w:rPr>
          <w:lang w:val="es-PE"/>
        </w:rPr>
        <w:t xml:space="preserve">remoción de </w:t>
      </w:r>
      <w:r w:rsidRPr="003E1ABB">
        <w:rPr>
          <w:b/>
          <w:iCs/>
          <w:lang w:val="es-PE"/>
        </w:rPr>
        <w:t>72</w:t>
      </w:r>
      <w:r w:rsidRPr="003E1ABB">
        <w:rPr>
          <w:lang w:val="es-PE"/>
        </w:rPr>
        <w:t>, 92.2, 93.2</w:t>
      </w:r>
    </w:p>
    <w:p w14:paraId="3E0127C1" w14:textId="1D814768" w:rsidR="008F573E" w:rsidRPr="003E1ABB" w:rsidRDefault="008F573E" w:rsidP="00B94838">
      <w:pPr>
        <w:pStyle w:val="Index2"/>
        <w:spacing w:line="240" w:lineRule="auto"/>
        <w:rPr>
          <w:lang w:val="es-PE"/>
        </w:rPr>
      </w:pPr>
      <w:r w:rsidRPr="003E1ABB">
        <w:rPr>
          <w:lang w:val="es-PE"/>
        </w:rPr>
        <w:t>titularidad 92.2</w:t>
      </w:r>
    </w:p>
    <w:p w14:paraId="4D5EF2D3" w14:textId="11ED9C57" w:rsidR="008F573E" w:rsidRPr="003E1ABB" w:rsidRDefault="008F573E" w:rsidP="00B94838">
      <w:pPr>
        <w:pStyle w:val="Index2"/>
        <w:spacing w:line="240" w:lineRule="auto"/>
        <w:rPr>
          <w:lang w:val="es-PE"/>
        </w:rPr>
      </w:pPr>
      <w:r w:rsidRPr="003E1ABB">
        <w:rPr>
          <w:lang w:val="es-PE"/>
        </w:rPr>
        <w:t xml:space="preserve">uso por parte del </w:t>
      </w:r>
      <w:r w:rsidR="00361A4D" w:rsidRPr="003E1ABB">
        <w:rPr>
          <w:i/>
          <w:iCs/>
          <w:lang w:val="es-PE"/>
        </w:rPr>
        <w:t>Contrat</w:t>
      </w:r>
      <w:r w:rsidR="003E1ABB" w:rsidRPr="003E1ABB">
        <w:rPr>
          <w:i/>
          <w:iCs/>
          <w:lang w:val="es-PE"/>
        </w:rPr>
        <w:t>ista</w:t>
      </w:r>
      <w:r w:rsidRPr="003E1ABB">
        <w:rPr>
          <w:lang w:val="es-PE"/>
        </w:rPr>
        <w:t xml:space="preserve"> 92.2</w:t>
      </w:r>
    </w:p>
    <w:p w14:paraId="7C3037B7" w14:textId="77777777" w:rsidR="008F573E" w:rsidRPr="00815A11" w:rsidRDefault="008F573E" w:rsidP="00B94838">
      <w:pPr>
        <w:pStyle w:val="Index1"/>
        <w:spacing w:line="240" w:lineRule="auto"/>
        <w:rPr>
          <w:lang w:val="es-PE"/>
        </w:rPr>
      </w:pPr>
      <w:r w:rsidRPr="003E1ABB">
        <w:rPr>
          <w:lang w:val="es-PE"/>
        </w:rPr>
        <w:t xml:space="preserve">errores, </w:t>
      </w:r>
      <w:r w:rsidRPr="003E1ABB">
        <w:rPr>
          <w:i/>
          <w:iCs/>
          <w:lang w:val="es-PE"/>
        </w:rPr>
        <w:t>Mediador Independiente</w:t>
      </w:r>
      <w:r w:rsidRPr="003E1ABB">
        <w:rPr>
          <w:lang w:val="es-PE"/>
        </w:rPr>
        <w:t xml:space="preserve"> </w:t>
      </w:r>
      <w:r w:rsidRPr="00815A11">
        <w:rPr>
          <w:lang w:val="es-PE"/>
        </w:rPr>
        <w:t>W1.3(11)</w:t>
      </w:r>
    </w:p>
    <w:p w14:paraId="60D6656F" w14:textId="77777777" w:rsidR="008F573E" w:rsidRPr="00815A11" w:rsidRDefault="008F573E" w:rsidP="00B94838">
      <w:pPr>
        <w:pStyle w:val="Index1"/>
        <w:spacing w:line="240" w:lineRule="auto"/>
        <w:rPr>
          <w:lang w:val="es-PE"/>
        </w:rPr>
      </w:pPr>
      <w:r w:rsidRPr="00815A11">
        <w:rPr>
          <w:lang w:val="es-PE"/>
        </w:rPr>
        <w:t>materiales de excavación 73.2</w:t>
      </w:r>
    </w:p>
    <w:p w14:paraId="1BFE3A34" w14:textId="65140688" w:rsidR="008F573E" w:rsidRPr="00815A11" w:rsidRDefault="008F573E" w:rsidP="00B94838">
      <w:pPr>
        <w:pStyle w:val="Index1"/>
        <w:spacing w:line="240" w:lineRule="auto"/>
        <w:rPr>
          <w:lang w:val="es-PE"/>
        </w:rPr>
      </w:pPr>
      <w:r w:rsidRPr="00815A11">
        <w:rPr>
          <w:i/>
          <w:iCs/>
          <w:lang w:val="es-PE"/>
        </w:rPr>
        <w:t>tipos de cambio</w:t>
      </w:r>
      <w:r w:rsidRPr="00815A11">
        <w:rPr>
          <w:lang w:val="es-PE"/>
        </w:rPr>
        <w:t xml:space="preserve"> </w:t>
      </w:r>
      <w:r w:rsidR="00815A11" w:rsidRPr="00815A11">
        <w:rPr>
          <w:lang w:val="es-PE"/>
        </w:rPr>
        <w:t xml:space="preserve">C50.6, D50.6, E50.7, </w:t>
      </w:r>
      <w:r w:rsidRPr="00815A11">
        <w:rPr>
          <w:lang w:val="es-PE"/>
        </w:rPr>
        <w:t>X3.1</w:t>
      </w:r>
    </w:p>
    <w:p w14:paraId="030B9F6E" w14:textId="77777777" w:rsidR="008F573E" w:rsidRPr="00815A11" w:rsidRDefault="008F573E" w:rsidP="00B94838">
      <w:pPr>
        <w:pStyle w:val="Index1"/>
        <w:spacing w:line="240" w:lineRule="auto"/>
        <w:rPr>
          <w:lang w:val="es-PE"/>
        </w:rPr>
      </w:pPr>
      <w:r w:rsidRPr="00815A11">
        <w:rPr>
          <w:lang w:val="es-PE"/>
        </w:rPr>
        <w:t>contratista con experiencia</w:t>
      </w:r>
    </w:p>
    <w:p w14:paraId="6FEFFDD3" w14:textId="77777777" w:rsidR="008F573E" w:rsidRPr="00815A11" w:rsidRDefault="008F573E" w:rsidP="00B94838">
      <w:pPr>
        <w:pStyle w:val="Index2"/>
        <w:spacing w:line="240" w:lineRule="auto"/>
        <w:rPr>
          <w:lang w:val="es-PE"/>
        </w:rPr>
      </w:pPr>
      <w:r w:rsidRPr="00815A11">
        <w:rPr>
          <w:lang w:val="es-PE"/>
        </w:rPr>
        <w:t>y eventos de compensación 60.1(12), 60.2, 61.5, 63.5</w:t>
      </w:r>
    </w:p>
    <w:p w14:paraId="64E970B4" w14:textId="77777777" w:rsidR="008F573E" w:rsidRPr="00815A11" w:rsidRDefault="008F573E" w:rsidP="00B94838">
      <w:pPr>
        <w:pStyle w:val="Index2"/>
        <w:spacing w:line="240" w:lineRule="auto"/>
        <w:rPr>
          <w:lang w:val="es-PE"/>
        </w:rPr>
      </w:pPr>
      <w:r w:rsidRPr="00815A11">
        <w:rPr>
          <w:lang w:val="es-PE"/>
        </w:rPr>
        <w:t>y condiciones físicas en el Sitio 60.1(12), 60.2</w:t>
      </w:r>
    </w:p>
    <w:p w14:paraId="06596EC8" w14:textId="4C4B8D49" w:rsidR="008F573E" w:rsidRPr="006B208D" w:rsidRDefault="008F573E" w:rsidP="00B94838">
      <w:pPr>
        <w:pStyle w:val="Index1"/>
        <w:spacing w:line="240" w:lineRule="auto"/>
        <w:rPr>
          <w:lang w:val="es-PE"/>
        </w:rPr>
      </w:pPr>
      <w:r w:rsidRPr="00815A11">
        <w:rPr>
          <w:lang w:val="es-PE"/>
        </w:rPr>
        <w:t xml:space="preserve">prórroga del tiempo para </w:t>
      </w:r>
      <w:r w:rsidRPr="006B208D">
        <w:rPr>
          <w:lang w:val="es-PE"/>
        </w:rPr>
        <w:t>decisión / cotización / respuesta 13.5, 62.5</w:t>
      </w:r>
    </w:p>
    <w:p w14:paraId="0978095B" w14:textId="77777777" w:rsidR="00815A11" w:rsidRPr="006B208D" w:rsidRDefault="00815A11" w:rsidP="00B94838">
      <w:pPr>
        <w:pStyle w:val="Index1"/>
        <w:spacing w:line="240" w:lineRule="auto"/>
        <w:rPr>
          <w:lang w:val="es-PE"/>
        </w:rPr>
      </w:pPr>
    </w:p>
    <w:p w14:paraId="2FFB928C" w14:textId="3F64543B" w:rsidR="008F573E" w:rsidRPr="00C530BE" w:rsidRDefault="008F573E" w:rsidP="00B94838">
      <w:pPr>
        <w:pStyle w:val="Index1"/>
        <w:spacing w:line="240" w:lineRule="auto"/>
        <w:rPr>
          <w:lang w:val="es-PE"/>
        </w:rPr>
      </w:pPr>
      <w:r w:rsidRPr="006B208D">
        <w:rPr>
          <w:lang w:val="es-PE"/>
        </w:rPr>
        <w:t xml:space="preserve">instalaciones y </w:t>
      </w:r>
      <w:r w:rsidR="006B208D" w:rsidRPr="006B208D">
        <w:rPr>
          <w:lang w:val="es-PE"/>
        </w:rPr>
        <w:t xml:space="preserve">servicios, para pruebas / inspecciones </w:t>
      </w:r>
      <w:r w:rsidR="006B208D" w:rsidRPr="00C530BE">
        <w:rPr>
          <w:lang w:val="es-PE"/>
        </w:rPr>
        <w:t>40.2, 42.1, 60.1(16)</w:t>
      </w:r>
    </w:p>
    <w:p w14:paraId="68C6CC16" w14:textId="77777777" w:rsidR="008F573E" w:rsidRPr="00C530BE" w:rsidRDefault="008F573E" w:rsidP="00B94838">
      <w:pPr>
        <w:pStyle w:val="Index1"/>
        <w:spacing w:line="240" w:lineRule="auto"/>
        <w:rPr>
          <w:lang w:val="es-PE"/>
        </w:rPr>
      </w:pPr>
      <w:r w:rsidRPr="00C530BE">
        <w:rPr>
          <w:lang w:val="es-PE"/>
        </w:rPr>
        <w:t>falta de pago oportuno, acciones a implementar 91.4</w:t>
      </w:r>
    </w:p>
    <w:p w14:paraId="49353DF1" w14:textId="77777777" w:rsidR="00C530BE" w:rsidRPr="00C530BE" w:rsidRDefault="008F573E" w:rsidP="00B94838">
      <w:pPr>
        <w:pStyle w:val="Index1"/>
        <w:spacing w:line="240" w:lineRule="auto"/>
        <w:rPr>
          <w:lang w:val="es-PE"/>
        </w:rPr>
      </w:pPr>
      <w:r w:rsidRPr="00C530BE">
        <w:rPr>
          <w:lang w:val="es-PE"/>
        </w:rPr>
        <w:t xml:space="preserve">falta de </w:t>
      </w:r>
    </w:p>
    <w:p w14:paraId="2D905DB5" w14:textId="606D931A" w:rsidR="008F573E" w:rsidRPr="00C530BE" w:rsidRDefault="00C530BE" w:rsidP="00C530BE">
      <w:pPr>
        <w:pStyle w:val="Index1"/>
        <w:spacing w:line="240" w:lineRule="auto"/>
        <w:ind w:firstLine="0"/>
        <w:rPr>
          <w:lang w:val="es-PE"/>
        </w:rPr>
      </w:pPr>
      <w:r w:rsidRPr="00C530BE">
        <w:rPr>
          <w:lang w:val="es-PE"/>
        </w:rPr>
        <w:t xml:space="preserve">el </w:t>
      </w:r>
      <w:r w:rsidR="00003320" w:rsidRPr="00C530BE">
        <w:rPr>
          <w:i/>
          <w:iCs/>
          <w:lang w:val="es-PE"/>
        </w:rPr>
        <w:t>Contratista</w:t>
      </w:r>
      <w:r w:rsidR="008F573E" w:rsidRPr="00C530BE">
        <w:rPr>
          <w:lang w:val="es-PE"/>
        </w:rPr>
        <w:t xml:space="preserve"> </w:t>
      </w:r>
      <w:r w:rsidRPr="00C530BE">
        <w:rPr>
          <w:lang w:val="es-PE"/>
        </w:rPr>
        <w:t>o fallas en su diseño 80.1</w:t>
      </w:r>
    </w:p>
    <w:p w14:paraId="1667A9F2" w14:textId="2DF37859" w:rsidR="008F573E" w:rsidRPr="001F72DB" w:rsidRDefault="008F573E" w:rsidP="00C530BE">
      <w:pPr>
        <w:pStyle w:val="Index1"/>
        <w:spacing w:line="240" w:lineRule="auto"/>
        <w:ind w:firstLine="0"/>
        <w:rPr>
          <w:lang w:val="es-PE"/>
        </w:rPr>
      </w:pPr>
      <w:r w:rsidRPr="00C530BE">
        <w:rPr>
          <w:lang w:val="es-PE"/>
        </w:rPr>
        <w:t xml:space="preserve">el </w:t>
      </w:r>
      <w:r w:rsidR="00361A4D" w:rsidRPr="00C530BE">
        <w:rPr>
          <w:i/>
          <w:iCs/>
          <w:lang w:val="es-PE"/>
        </w:rPr>
        <w:t>Contratante</w:t>
      </w:r>
      <w:r w:rsidRPr="00C530BE">
        <w:rPr>
          <w:lang w:val="es-PE"/>
        </w:rPr>
        <w:t xml:space="preserve"> o fallas </w:t>
      </w:r>
      <w:r w:rsidRPr="001F72DB">
        <w:rPr>
          <w:lang w:val="es-PE"/>
        </w:rPr>
        <w:t>en su diseño 80.1</w:t>
      </w:r>
    </w:p>
    <w:p w14:paraId="705CAC98" w14:textId="22CB7DFD" w:rsidR="00C530BE" w:rsidRPr="001F72DB" w:rsidRDefault="00C530BE" w:rsidP="00C530BE">
      <w:pPr>
        <w:pStyle w:val="Index1"/>
        <w:spacing w:line="240" w:lineRule="auto"/>
        <w:ind w:firstLine="0"/>
        <w:rPr>
          <w:lang w:val="es-PE"/>
        </w:rPr>
      </w:pPr>
      <w:r w:rsidRPr="001F72DB">
        <w:rPr>
          <w:lang w:val="es-PE"/>
        </w:rPr>
        <w:t xml:space="preserve">el </w:t>
      </w:r>
      <w:r w:rsidRPr="001F72DB">
        <w:rPr>
          <w:i/>
          <w:iCs/>
          <w:lang w:val="es-PE"/>
        </w:rPr>
        <w:t>Subcontratista</w:t>
      </w:r>
      <w:r w:rsidRPr="001F72DB">
        <w:rPr>
          <w:lang w:val="es-PE"/>
        </w:rPr>
        <w:t xml:space="preserve"> 61.1, 61.4</w:t>
      </w:r>
    </w:p>
    <w:p w14:paraId="21EF5D71" w14:textId="6CFF1B30" w:rsidR="008F573E" w:rsidRPr="00751A5B" w:rsidRDefault="008F573E" w:rsidP="00B94838">
      <w:pPr>
        <w:pStyle w:val="Index1"/>
        <w:spacing w:line="240" w:lineRule="auto"/>
        <w:rPr>
          <w:lang w:val="es-PE"/>
        </w:rPr>
      </w:pPr>
      <w:r w:rsidRPr="001F72DB">
        <w:rPr>
          <w:lang w:val="es-PE"/>
        </w:rPr>
        <w:t>Tarifa</w:t>
      </w:r>
      <w:r w:rsidR="001F72DB" w:rsidRPr="001F72DB">
        <w:rPr>
          <w:lang w:val="es-PE"/>
        </w:rPr>
        <w:t xml:space="preserve"> C11.2(29), D11.2(</w:t>
      </w:r>
      <w:r w:rsidR="001F72DB" w:rsidRPr="00751A5B">
        <w:rPr>
          <w:lang w:val="es-PE"/>
        </w:rPr>
        <w:t>29), E11.2(29)(32)</w:t>
      </w:r>
    </w:p>
    <w:p w14:paraId="76E07830" w14:textId="793EEAFD" w:rsidR="008F573E" w:rsidRPr="00751A5B" w:rsidRDefault="008F573E" w:rsidP="00B94838">
      <w:pPr>
        <w:pStyle w:val="Index2"/>
        <w:spacing w:line="240" w:lineRule="auto"/>
        <w:rPr>
          <w:lang w:val="es-PE"/>
        </w:rPr>
      </w:pPr>
      <w:r w:rsidRPr="00751A5B">
        <w:rPr>
          <w:lang w:val="es-PE"/>
        </w:rPr>
        <w:t>cálculo(s) 11.2(8), 63.1, 93.2</w:t>
      </w:r>
      <w:r w:rsidR="00B41ABF" w:rsidRPr="00751A5B">
        <w:rPr>
          <w:lang w:val="es-PE"/>
        </w:rPr>
        <w:t>, C50.6, D50.6, E50.7</w:t>
      </w:r>
    </w:p>
    <w:p w14:paraId="1C6FB5DC" w14:textId="052414E4" w:rsidR="008F573E" w:rsidRPr="00751A5B" w:rsidRDefault="00B41ABF" w:rsidP="00B94838">
      <w:pPr>
        <w:pStyle w:val="Index2"/>
        <w:spacing w:line="240" w:lineRule="auto"/>
        <w:rPr>
          <w:lang w:val="es-PE"/>
        </w:rPr>
      </w:pPr>
      <w:r w:rsidRPr="00751A5B">
        <w:rPr>
          <w:lang w:val="es-PE"/>
        </w:rPr>
        <w:t>Costo Determinado 52.1</w:t>
      </w:r>
    </w:p>
    <w:p w14:paraId="04A08C79" w14:textId="77777777" w:rsidR="008F573E" w:rsidRPr="00751A5B" w:rsidRDefault="008F573E" w:rsidP="00B94838">
      <w:pPr>
        <w:pStyle w:val="Index1"/>
        <w:spacing w:line="240" w:lineRule="auto"/>
        <w:rPr>
          <w:lang w:val="es-PE"/>
        </w:rPr>
      </w:pPr>
      <w:r w:rsidRPr="00751A5B">
        <w:rPr>
          <w:i/>
          <w:iCs/>
          <w:lang w:val="es-PE"/>
        </w:rPr>
        <w:t>porcentaje de la tarifa</w:t>
      </w:r>
    </w:p>
    <w:p w14:paraId="1E399F61" w14:textId="5783C74F" w:rsidR="008F573E" w:rsidRDefault="008F573E" w:rsidP="00B94838">
      <w:pPr>
        <w:pStyle w:val="Index1"/>
        <w:spacing w:line="240" w:lineRule="auto"/>
        <w:rPr>
          <w:iCs/>
          <w:lang w:val="es-PE"/>
        </w:rPr>
      </w:pPr>
      <w:r w:rsidRPr="00751A5B">
        <w:rPr>
          <w:i/>
          <w:iCs/>
          <w:lang w:val="es-PE"/>
        </w:rPr>
        <w:t>véase también</w:t>
      </w:r>
      <w:r w:rsidRPr="00751A5B">
        <w:rPr>
          <w:lang w:val="es-PE"/>
        </w:rPr>
        <w:t xml:space="preserve"> </w:t>
      </w:r>
      <w:r w:rsidRPr="00751A5B">
        <w:rPr>
          <w:i/>
          <w:lang w:val="es-PE"/>
        </w:rPr>
        <w:t>porcentaje de la tarifa</w:t>
      </w:r>
      <w:r w:rsidRPr="00751A5B">
        <w:rPr>
          <w:lang w:val="es-PE"/>
        </w:rPr>
        <w:t xml:space="preserve"> </w:t>
      </w:r>
      <w:r w:rsidRPr="00751A5B">
        <w:rPr>
          <w:i/>
          <w:lang w:val="es-PE"/>
        </w:rPr>
        <w:t>directa</w:t>
      </w:r>
    </w:p>
    <w:p w14:paraId="75820786" w14:textId="5FD41CC7" w:rsidR="00751A5B" w:rsidRPr="00EB745F" w:rsidRDefault="00751A5B" w:rsidP="00B94838">
      <w:pPr>
        <w:pStyle w:val="Index1"/>
        <w:spacing w:line="240" w:lineRule="auto"/>
        <w:rPr>
          <w:iCs/>
          <w:lang w:val="es-PE"/>
        </w:rPr>
      </w:pPr>
      <w:r w:rsidRPr="00EB745F">
        <w:rPr>
          <w:iCs/>
          <w:lang w:val="es-PE"/>
        </w:rPr>
        <w:t xml:space="preserve">decisión final, </w:t>
      </w:r>
      <w:r w:rsidRPr="00EB745F">
        <w:rPr>
          <w:i/>
          <w:lang w:val="es-PE"/>
        </w:rPr>
        <w:t>Mediador Independiente</w:t>
      </w:r>
      <w:r w:rsidRPr="00EB745F">
        <w:rPr>
          <w:iCs/>
          <w:lang w:val="es-PE"/>
        </w:rPr>
        <w:t xml:space="preserve"> W1.3(10), W2.3(11)</w:t>
      </w:r>
    </w:p>
    <w:p w14:paraId="23A4002A" w14:textId="77777777" w:rsidR="008F573E" w:rsidRPr="0094650F" w:rsidRDefault="008F573E" w:rsidP="00B94838">
      <w:pPr>
        <w:pStyle w:val="Index1"/>
        <w:spacing w:line="240" w:lineRule="auto"/>
        <w:rPr>
          <w:lang w:val="es-PE"/>
        </w:rPr>
      </w:pPr>
      <w:r w:rsidRPr="00EB745F">
        <w:rPr>
          <w:lang w:val="es-PE"/>
        </w:rPr>
        <w:t xml:space="preserve">holgura, </w:t>
      </w:r>
      <w:r w:rsidRPr="0094650F">
        <w:rPr>
          <w:lang w:val="es-PE"/>
        </w:rPr>
        <w:t>provisión en el cronograma 31.2</w:t>
      </w:r>
    </w:p>
    <w:p w14:paraId="65A72060" w14:textId="05011123" w:rsidR="008F573E" w:rsidRPr="002D5828" w:rsidRDefault="008F573E" w:rsidP="00B94838">
      <w:pPr>
        <w:pStyle w:val="Index1"/>
        <w:spacing w:line="240" w:lineRule="auto"/>
        <w:rPr>
          <w:lang w:val="es-PE"/>
        </w:rPr>
      </w:pPr>
      <w:r w:rsidRPr="0094650F">
        <w:rPr>
          <w:lang w:val="es-PE"/>
        </w:rPr>
        <w:lastRenderedPageBreak/>
        <w:t>proyecciones 61.6, 63.1, 65.2, 93.2</w:t>
      </w:r>
      <w:r w:rsidR="00EB745F" w:rsidRPr="0094650F">
        <w:rPr>
          <w:lang w:val="es-PE"/>
        </w:rPr>
        <w:t xml:space="preserve">, C20.4, C53.3, </w:t>
      </w:r>
      <w:r w:rsidR="00EB745F" w:rsidRPr="002D5828">
        <w:rPr>
          <w:lang w:val="es-PE"/>
        </w:rPr>
        <w:t>D20.4, D53.7, E20.4, E65.3</w:t>
      </w:r>
    </w:p>
    <w:p w14:paraId="13C71365" w14:textId="77777777" w:rsidR="008F573E" w:rsidRPr="002D5828" w:rsidRDefault="008F573E" w:rsidP="00B94838">
      <w:pPr>
        <w:pStyle w:val="Index1"/>
        <w:spacing w:line="240" w:lineRule="auto"/>
        <w:rPr>
          <w:lang w:val="es-PE"/>
        </w:rPr>
      </w:pPr>
      <w:r w:rsidRPr="002D5828">
        <w:rPr>
          <w:lang w:val="es-PE"/>
        </w:rPr>
        <w:t>fraude, y seguros 85.2</w:t>
      </w:r>
    </w:p>
    <w:p w14:paraId="5764DE7C" w14:textId="77777777" w:rsidR="0094650F" w:rsidRPr="002D5828" w:rsidRDefault="0094650F" w:rsidP="00B94838">
      <w:pPr>
        <w:pStyle w:val="Index1"/>
        <w:spacing w:line="240" w:lineRule="auto"/>
        <w:rPr>
          <w:lang w:val="es-PE"/>
        </w:rPr>
      </w:pPr>
    </w:p>
    <w:p w14:paraId="573FC050" w14:textId="1DBA4611" w:rsidR="008F573E" w:rsidRPr="002D5828" w:rsidRDefault="008F573E" w:rsidP="00B94838">
      <w:pPr>
        <w:pStyle w:val="Index1"/>
        <w:spacing w:line="240" w:lineRule="auto"/>
        <w:rPr>
          <w:lang w:val="es-PE"/>
        </w:rPr>
      </w:pPr>
      <w:r w:rsidRPr="002D5828">
        <w:rPr>
          <w:lang w:val="es-PE"/>
        </w:rPr>
        <w:t xml:space="preserve">agrupación de actividades </w:t>
      </w:r>
      <w:r w:rsidR="002D5828" w:rsidRPr="002D5828">
        <w:rPr>
          <w:lang w:val="es-PE"/>
        </w:rPr>
        <w:t>A</w:t>
      </w:r>
      <w:r w:rsidRPr="002D5828">
        <w:rPr>
          <w:lang w:val="es-PE"/>
        </w:rPr>
        <w:t>11.2(27)</w:t>
      </w:r>
      <w:r w:rsidR="002D5828" w:rsidRPr="002D5828">
        <w:rPr>
          <w:lang w:val="es-PE"/>
        </w:rPr>
        <w:t>, A93.3</w:t>
      </w:r>
    </w:p>
    <w:p w14:paraId="43C1A6DD" w14:textId="0E1EBDFD" w:rsidR="008F573E" w:rsidRPr="002D5828" w:rsidRDefault="008F573E" w:rsidP="00B94838">
      <w:pPr>
        <w:pStyle w:val="Index1"/>
        <w:spacing w:line="240" w:lineRule="auto"/>
        <w:rPr>
          <w:lang w:val="es-PE"/>
        </w:rPr>
      </w:pPr>
      <w:r w:rsidRPr="002D5828">
        <w:rPr>
          <w:lang w:val="es-PE"/>
        </w:rPr>
        <w:t>garantía(s) 91.2, X4.1</w:t>
      </w:r>
    </w:p>
    <w:p w14:paraId="4C6B5525" w14:textId="77777777" w:rsidR="002D5828" w:rsidRPr="002D5828" w:rsidRDefault="002D5828" w:rsidP="00B94838">
      <w:pPr>
        <w:pStyle w:val="Index1"/>
        <w:spacing w:line="240" w:lineRule="auto"/>
        <w:rPr>
          <w:lang w:val="es-PE"/>
        </w:rPr>
      </w:pPr>
    </w:p>
    <w:p w14:paraId="772B320A" w14:textId="77777777" w:rsidR="008F573E" w:rsidRPr="002D5828" w:rsidRDefault="008F573E" w:rsidP="00B94838">
      <w:pPr>
        <w:pStyle w:val="Index1"/>
        <w:spacing w:line="240" w:lineRule="auto"/>
        <w:rPr>
          <w:lang w:val="es-PE"/>
        </w:rPr>
      </w:pPr>
      <w:r w:rsidRPr="002D5828">
        <w:rPr>
          <w:lang w:val="es-PE"/>
        </w:rPr>
        <w:t>salud y seguridad</w:t>
      </w:r>
    </w:p>
    <w:p w14:paraId="59BD6173" w14:textId="77777777" w:rsidR="008F573E" w:rsidRPr="002D5828" w:rsidRDefault="008F573E" w:rsidP="00B94838">
      <w:pPr>
        <w:pStyle w:val="Index2"/>
        <w:spacing w:line="240" w:lineRule="auto"/>
        <w:rPr>
          <w:lang w:val="es-PE"/>
        </w:rPr>
      </w:pPr>
      <w:r w:rsidRPr="002D5828">
        <w:rPr>
          <w:lang w:val="es-PE"/>
        </w:rPr>
        <w:t>regulaciones 91.3</w:t>
      </w:r>
    </w:p>
    <w:p w14:paraId="515063A0" w14:textId="77777777" w:rsidR="008F573E" w:rsidRPr="002D5828" w:rsidRDefault="008F573E" w:rsidP="00B94838">
      <w:pPr>
        <w:pStyle w:val="Index2"/>
        <w:spacing w:line="240" w:lineRule="auto"/>
        <w:rPr>
          <w:lang w:val="es-PE"/>
        </w:rPr>
      </w:pPr>
      <w:r w:rsidRPr="002D5828">
        <w:rPr>
          <w:lang w:val="es-PE"/>
        </w:rPr>
        <w:t>requisitos 31.2</w:t>
      </w:r>
    </w:p>
    <w:p w14:paraId="140ACBB7" w14:textId="5B6DE85A" w:rsidR="008F573E" w:rsidRPr="00DD755E" w:rsidRDefault="008F573E" w:rsidP="00B94838">
      <w:pPr>
        <w:pStyle w:val="Index2"/>
        <w:spacing w:line="240" w:lineRule="auto"/>
        <w:rPr>
          <w:lang w:val="es-PE"/>
        </w:rPr>
      </w:pPr>
      <w:r w:rsidRPr="00DD755E">
        <w:rPr>
          <w:lang w:val="es-PE"/>
        </w:rPr>
        <w:t xml:space="preserve">Información de la Obra </w:t>
      </w:r>
      <w:r w:rsidR="002D5828" w:rsidRPr="00DD755E">
        <w:rPr>
          <w:lang w:val="es-PE"/>
        </w:rPr>
        <w:t xml:space="preserve">Subcontratada </w:t>
      </w:r>
      <w:r w:rsidRPr="00DD755E">
        <w:rPr>
          <w:lang w:val="es-PE"/>
        </w:rPr>
        <w:t>27.4</w:t>
      </w:r>
    </w:p>
    <w:p w14:paraId="2277A295" w14:textId="0142543F" w:rsidR="002D5828" w:rsidRPr="00DD755E" w:rsidRDefault="002D5828" w:rsidP="00B94838">
      <w:pPr>
        <w:pStyle w:val="Index2"/>
        <w:spacing w:line="240" w:lineRule="auto"/>
        <w:rPr>
          <w:lang w:val="es-PE"/>
        </w:rPr>
      </w:pPr>
      <w:r w:rsidRPr="00DD755E">
        <w:rPr>
          <w:i/>
          <w:iCs/>
          <w:lang w:val="es-PE"/>
        </w:rPr>
        <w:t xml:space="preserve">Subcontratista </w:t>
      </w:r>
      <w:r w:rsidRPr="00DD755E">
        <w:rPr>
          <w:lang w:val="es-PE"/>
        </w:rPr>
        <w:t>27.4</w:t>
      </w:r>
    </w:p>
    <w:p w14:paraId="7D35F61B" w14:textId="77777777" w:rsidR="008F573E" w:rsidRPr="00DD755E" w:rsidRDefault="008F573E" w:rsidP="00B94838">
      <w:pPr>
        <w:pStyle w:val="Index1"/>
        <w:spacing w:line="240" w:lineRule="auto"/>
        <w:rPr>
          <w:lang w:val="es-PE"/>
        </w:rPr>
      </w:pPr>
      <w:r w:rsidRPr="00DD755E">
        <w:rPr>
          <w:lang w:val="es-PE"/>
        </w:rPr>
        <w:t>objetos de interés histórico encontrados dentro del Sitio 60.1(7), 73.1</w:t>
      </w:r>
    </w:p>
    <w:p w14:paraId="1A2F66B7" w14:textId="77777777" w:rsidR="008F573E" w:rsidRPr="00DD755E" w:rsidRDefault="008F573E" w:rsidP="00B94838">
      <w:pPr>
        <w:pStyle w:val="Index1"/>
        <w:spacing w:line="240" w:lineRule="auto"/>
        <w:rPr>
          <w:lang w:val="es-PE"/>
        </w:rPr>
      </w:pPr>
      <w:r w:rsidRPr="00DD755E">
        <w:rPr>
          <w:lang w:val="es-PE" w:eastAsia="es-PE"/>
        </w:rPr>
        <w:t xml:space="preserve">Ley de Subsidios, Construcción y Regeneración de Vivienda de 1996, modificada por la Ley de Democracia Local, Desarrollo Económico y Construcción de 2009 </w:t>
      </w:r>
      <w:r w:rsidRPr="00DD755E">
        <w:rPr>
          <w:b/>
          <w:iCs/>
          <w:lang w:val="es-PE"/>
        </w:rPr>
        <w:t>W1</w:t>
      </w:r>
      <w:r w:rsidRPr="00DD755E">
        <w:rPr>
          <w:lang w:val="es-PE"/>
        </w:rPr>
        <w:t xml:space="preserve">, </w:t>
      </w:r>
      <w:r w:rsidRPr="00DD755E">
        <w:rPr>
          <w:b/>
          <w:iCs/>
          <w:lang w:val="es-PE"/>
        </w:rPr>
        <w:t>W2</w:t>
      </w:r>
      <w:r w:rsidRPr="00DD755E">
        <w:rPr>
          <w:lang w:val="es-PE"/>
        </w:rPr>
        <w:t xml:space="preserve">, </w:t>
      </w:r>
      <w:r w:rsidRPr="00DD755E">
        <w:rPr>
          <w:b/>
          <w:iCs/>
          <w:lang w:val="es-PE"/>
        </w:rPr>
        <w:t>Y(UK)2</w:t>
      </w:r>
    </w:p>
    <w:p w14:paraId="27844C87" w14:textId="22F9FD74" w:rsidR="008F573E" w:rsidRPr="00DD755E" w:rsidRDefault="00DD755E" w:rsidP="00B94838">
      <w:pPr>
        <w:pStyle w:val="Index1"/>
        <w:spacing w:line="240" w:lineRule="auto"/>
        <w:rPr>
          <w:lang w:val="es-PE"/>
        </w:rPr>
      </w:pPr>
      <w:r w:rsidRPr="00DD755E">
        <w:rPr>
          <w:lang w:val="es-PE"/>
        </w:rPr>
        <w:t xml:space="preserve">Identificación de </w:t>
      </w:r>
      <w:r w:rsidR="008F573E" w:rsidRPr="00DD755E">
        <w:rPr>
          <w:lang w:val="es-PE"/>
        </w:rPr>
        <w:t xml:space="preserve">términos </w:t>
      </w:r>
      <w:r w:rsidR="008F573E" w:rsidRPr="00DD755E">
        <w:rPr>
          <w:b/>
          <w:iCs/>
          <w:lang w:val="es-PE"/>
        </w:rPr>
        <w:t>11</w:t>
      </w:r>
    </w:p>
    <w:p w14:paraId="1978ACEA" w14:textId="77777777" w:rsidR="008F573E" w:rsidRPr="00E76819" w:rsidRDefault="008F573E" w:rsidP="00B94838">
      <w:pPr>
        <w:pStyle w:val="Index1"/>
        <w:spacing w:line="240" w:lineRule="auto"/>
        <w:rPr>
          <w:lang w:val="es-PE"/>
        </w:rPr>
      </w:pPr>
      <w:r w:rsidRPr="00E76819">
        <w:rPr>
          <w:lang w:val="es-PE"/>
        </w:rPr>
        <w:t xml:space="preserve">requisitos ilegales </w:t>
      </w:r>
      <w:r w:rsidRPr="00E76819">
        <w:rPr>
          <w:b/>
          <w:iCs/>
          <w:lang w:val="es-PE"/>
        </w:rPr>
        <w:t>18</w:t>
      </w:r>
    </w:p>
    <w:p w14:paraId="458E46A1" w14:textId="59B61234" w:rsidR="008F573E" w:rsidRPr="00DC5F25" w:rsidRDefault="008F573E" w:rsidP="00B94838">
      <w:pPr>
        <w:pStyle w:val="Index1"/>
        <w:spacing w:line="240" w:lineRule="auto"/>
        <w:rPr>
          <w:lang w:val="es-PE"/>
        </w:rPr>
      </w:pPr>
      <w:r w:rsidRPr="00DC5F25">
        <w:rPr>
          <w:lang w:val="es-PE"/>
        </w:rPr>
        <w:t xml:space="preserve">implementación </w:t>
      </w:r>
      <w:r w:rsidR="00DD755E" w:rsidRPr="00DC5F25">
        <w:rPr>
          <w:lang w:val="es-PE"/>
        </w:rPr>
        <w:t xml:space="preserve">de </w:t>
      </w:r>
      <w:r w:rsidRPr="00DC5F25">
        <w:rPr>
          <w:lang w:val="es-PE"/>
        </w:rPr>
        <w:t xml:space="preserve">eventos de compensación 32.1, </w:t>
      </w:r>
      <w:r w:rsidRPr="00DC5F25">
        <w:rPr>
          <w:b/>
          <w:iCs/>
          <w:lang w:val="es-PE"/>
        </w:rPr>
        <w:t>65</w:t>
      </w:r>
      <w:r w:rsidRPr="00DC5F25">
        <w:rPr>
          <w:lang w:val="es-PE"/>
        </w:rPr>
        <w:t xml:space="preserve">, </w:t>
      </w:r>
      <w:r w:rsidR="00DD755E" w:rsidRPr="00DC5F25">
        <w:rPr>
          <w:lang w:val="es-PE"/>
        </w:rPr>
        <w:t>A</w:t>
      </w:r>
      <w:r w:rsidRPr="00DC5F25">
        <w:rPr>
          <w:lang w:val="es-PE"/>
        </w:rPr>
        <w:t>65.4</w:t>
      </w:r>
      <w:r w:rsidR="00DD755E" w:rsidRPr="00DC5F25">
        <w:rPr>
          <w:lang w:val="es-PE"/>
        </w:rPr>
        <w:t>, B65.4, C65.4, D65.4, E65.3</w:t>
      </w:r>
    </w:p>
    <w:p w14:paraId="7E385C1C" w14:textId="77777777" w:rsidR="008F573E" w:rsidRPr="00DC5F25" w:rsidRDefault="008F573E" w:rsidP="00B94838">
      <w:pPr>
        <w:pStyle w:val="Index1"/>
        <w:spacing w:line="240" w:lineRule="auto"/>
        <w:rPr>
          <w:lang w:val="es-PE"/>
        </w:rPr>
      </w:pPr>
      <w:r w:rsidRPr="00DC5F25">
        <w:rPr>
          <w:lang w:val="es-PE"/>
        </w:rPr>
        <w:t xml:space="preserve">requisitos imposibles de cumplir </w:t>
      </w:r>
      <w:r w:rsidRPr="00DC5F25">
        <w:rPr>
          <w:b/>
          <w:iCs/>
          <w:lang w:val="es-PE"/>
        </w:rPr>
        <w:t>18</w:t>
      </w:r>
    </w:p>
    <w:p w14:paraId="5332A544" w14:textId="77777777" w:rsidR="008F573E" w:rsidRPr="00DC5F25" w:rsidRDefault="008F573E" w:rsidP="00B94838">
      <w:pPr>
        <w:pStyle w:val="Index1"/>
        <w:spacing w:line="240" w:lineRule="auto"/>
        <w:rPr>
          <w:lang w:val="es-PE"/>
        </w:rPr>
      </w:pPr>
      <w:r w:rsidRPr="00DC5F25">
        <w:rPr>
          <w:i/>
          <w:iCs/>
          <w:lang w:val="es-PE"/>
        </w:rPr>
        <w:t>listado de incentivos</w:t>
      </w:r>
      <w:r w:rsidRPr="00DC5F25">
        <w:rPr>
          <w:lang w:val="es-PE"/>
        </w:rPr>
        <w:t xml:space="preserve"> X20.1</w:t>
      </w:r>
    </w:p>
    <w:p w14:paraId="58FB0EB9" w14:textId="77777777" w:rsidR="008F573E" w:rsidRPr="00615B64" w:rsidRDefault="008F573E" w:rsidP="00B94838">
      <w:pPr>
        <w:pStyle w:val="Index1"/>
        <w:spacing w:line="240" w:lineRule="auto"/>
        <w:rPr>
          <w:lang w:val="es-PE"/>
        </w:rPr>
      </w:pPr>
      <w:r w:rsidRPr="00DC5F25">
        <w:rPr>
          <w:lang w:val="es-PE"/>
        </w:rPr>
        <w:t>Listado de Incentivos X20.1</w:t>
      </w:r>
      <w:r w:rsidRPr="00615B64">
        <w:rPr>
          <w:lang w:val="es-PE"/>
        </w:rPr>
        <w:t>, X20.3–5</w:t>
      </w:r>
    </w:p>
    <w:p w14:paraId="28B89006" w14:textId="7C0404E7" w:rsidR="008F573E" w:rsidRPr="00615B64" w:rsidRDefault="008F573E" w:rsidP="00B94838">
      <w:pPr>
        <w:pStyle w:val="Index1"/>
        <w:spacing w:line="240" w:lineRule="auto"/>
        <w:rPr>
          <w:lang w:val="es-PE"/>
        </w:rPr>
      </w:pPr>
      <w:r w:rsidRPr="00615B64">
        <w:rPr>
          <w:lang w:val="es-PE"/>
        </w:rPr>
        <w:t xml:space="preserve">inconsistencias </w:t>
      </w:r>
      <w:r w:rsidRPr="00615B64">
        <w:rPr>
          <w:b/>
          <w:iCs/>
          <w:lang w:val="es-PE"/>
        </w:rPr>
        <w:t>17</w:t>
      </w:r>
      <w:r w:rsidRPr="00615B64">
        <w:rPr>
          <w:lang w:val="es-PE"/>
        </w:rPr>
        <w:t>, 60.3, 63.8</w:t>
      </w:r>
      <w:r w:rsidR="00DC5F25" w:rsidRPr="00615B64">
        <w:rPr>
          <w:lang w:val="es-PE"/>
        </w:rPr>
        <w:t>, B60.6-7, D60.6-7</w:t>
      </w:r>
    </w:p>
    <w:p w14:paraId="4B79F139" w14:textId="77777777" w:rsidR="008F573E" w:rsidRPr="00615B64" w:rsidRDefault="008F573E" w:rsidP="00B94838">
      <w:pPr>
        <w:pStyle w:val="Index1"/>
        <w:spacing w:line="240" w:lineRule="auto"/>
        <w:rPr>
          <w:lang w:val="es-PE"/>
        </w:rPr>
      </w:pPr>
      <w:r w:rsidRPr="00615B64">
        <w:rPr>
          <w:lang w:val="es-PE"/>
        </w:rPr>
        <w:t xml:space="preserve">indemnización </w:t>
      </w:r>
      <w:r w:rsidRPr="00615B64">
        <w:rPr>
          <w:b/>
          <w:iCs/>
          <w:lang w:val="es-PE"/>
        </w:rPr>
        <w:t>83</w:t>
      </w:r>
    </w:p>
    <w:p w14:paraId="2027F6A5" w14:textId="77777777" w:rsidR="008F573E" w:rsidRPr="00615B64" w:rsidRDefault="008F573E" w:rsidP="00B94838">
      <w:pPr>
        <w:pStyle w:val="Index1"/>
        <w:spacing w:line="240" w:lineRule="auto"/>
        <w:rPr>
          <w:lang w:val="es-PE"/>
        </w:rPr>
      </w:pPr>
      <w:r w:rsidRPr="00615B64">
        <w:rPr>
          <w:lang w:val="es-PE"/>
        </w:rPr>
        <w:t>información</w:t>
      </w:r>
    </w:p>
    <w:p w14:paraId="382DD0BD" w14:textId="51BABA2C" w:rsidR="008F573E" w:rsidRDefault="008F573E" w:rsidP="00B94838">
      <w:pPr>
        <w:pStyle w:val="Index2"/>
        <w:spacing w:line="240" w:lineRule="auto"/>
        <w:rPr>
          <w:lang w:val="es-PE"/>
        </w:rPr>
      </w:pPr>
      <w:r w:rsidRPr="00615B64">
        <w:rPr>
          <w:lang w:val="es-PE"/>
        </w:rPr>
        <w:t xml:space="preserve">en el </w:t>
      </w:r>
      <w:r w:rsidR="004E6296" w:rsidRPr="00615B64">
        <w:rPr>
          <w:lang w:val="es-PE"/>
        </w:rPr>
        <w:t>Listado de Actividades</w:t>
      </w:r>
      <w:r w:rsidRPr="00615B64">
        <w:rPr>
          <w:lang w:val="es-PE"/>
        </w:rPr>
        <w:t xml:space="preserve"> </w:t>
      </w:r>
      <w:r w:rsidR="00DC5F25" w:rsidRPr="00615B64">
        <w:rPr>
          <w:lang w:val="es-PE"/>
        </w:rPr>
        <w:t>A</w:t>
      </w:r>
      <w:r w:rsidRPr="00615B64">
        <w:rPr>
          <w:lang w:val="es-PE"/>
        </w:rPr>
        <w:t>54.1</w:t>
      </w:r>
      <w:r w:rsidR="00DC5F25" w:rsidRPr="00615B64">
        <w:rPr>
          <w:lang w:val="es-PE"/>
        </w:rPr>
        <w:t>, C54.1</w:t>
      </w:r>
    </w:p>
    <w:p w14:paraId="0384FCDC" w14:textId="4A72A71B" w:rsidR="00615B64" w:rsidRPr="00070276" w:rsidRDefault="00615B64" w:rsidP="00B94838">
      <w:pPr>
        <w:pStyle w:val="Index2"/>
        <w:spacing w:line="240" w:lineRule="auto"/>
        <w:rPr>
          <w:lang w:val="es-PE"/>
        </w:rPr>
      </w:pPr>
      <w:r>
        <w:rPr>
          <w:lang w:val="es-PE"/>
        </w:rPr>
        <w:t xml:space="preserve">en el Listado de </w:t>
      </w:r>
      <w:r w:rsidRPr="00070276">
        <w:rPr>
          <w:lang w:val="es-PE"/>
        </w:rPr>
        <w:t>Materiales B55.1, D55.1</w:t>
      </w:r>
    </w:p>
    <w:p w14:paraId="50ADB05C" w14:textId="77777777" w:rsidR="008F573E" w:rsidRPr="00070276" w:rsidRDefault="008F573E" w:rsidP="00B94838">
      <w:pPr>
        <w:pStyle w:val="Index2"/>
        <w:spacing w:line="240" w:lineRule="auto"/>
        <w:rPr>
          <w:lang w:val="es-PE"/>
        </w:rPr>
      </w:pPr>
      <w:r w:rsidRPr="00070276">
        <w:rPr>
          <w:lang w:val="es-PE"/>
        </w:rPr>
        <w:t>registrada posteriormente 65.2</w:t>
      </w:r>
    </w:p>
    <w:p w14:paraId="3253A120" w14:textId="77777777" w:rsidR="008F573E" w:rsidRPr="00070276" w:rsidRDefault="008F573E" w:rsidP="00B94838">
      <w:pPr>
        <w:pStyle w:val="Index2"/>
        <w:spacing w:line="240" w:lineRule="auto"/>
        <w:rPr>
          <w:lang w:val="es-PE"/>
        </w:rPr>
      </w:pPr>
      <w:r w:rsidRPr="00070276">
        <w:rPr>
          <w:lang w:val="es-PE"/>
        </w:rPr>
        <w:t>en el cronograma 31.2, 31.3, 50.3</w:t>
      </w:r>
    </w:p>
    <w:p w14:paraId="4D590B16" w14:textId="786BC1D2" w:rsidR="008F573E" w:rsidRPr="00070276" w:rsidRDefault="008F573E" w:rsidP="00B94838">
      <w:pPr>
        <w:pStyle w:val="Index2"/>
        <w:spacing w:line="240" w:lineRule="auto"/>
        <w:rPr>
          <w:lang w:val="es-PE"/>
        </w:rPr>
      </w:pPr>
      <w:r w:rsidRPr="00070276">
        <w:rPr>
          <w:lang w:val="es-PE"/>
        </w:rPr>
        <w:t xml:space="preserve">proporcionada a </w:t>
      </w:r>
      <w:r w:rsidR="00070276" w:rsidRPr="00070276">
        <w:rPr>
          <w:lang w:val="es-PE"/>
        </w:rPr>
        <w:t xml:space="preserve">Terceros </w:t>
      </w:r>
      <w:r w:rsidRPr="00070276">
        <w:rPr>
          <w:lang w:val="es-PE"/>
        </w:rPr>
        <w:t>25.1</w:t>
      </w:r>
    </w:p>
    <w:p w14:paraId="6C0B2940" w14:textId="77777777" w:rsidR="008F573E" w:rsidRPr="00070276" w:rsidRDefault="008F573E" w:rsidP="00B94838">
      <w:pPr>
        <w:pStyle w:val="Index2"/>
        <w:spacing w:line="240" w:lineRule="auto"/>
        <w:rPr>
          <w:lang w:val="es-PE"/>
        </w:rPr>
      </w:pPr>
      <w:r w:rsidRPr="00070276">
        <w:rPr>
          <w:lang w:val="es-PE"/>
        </w:rPr>
        <w:t>disponible públicamente 60.2</w:t>
      </w:r>
    </w:p>
    <w:p w14:paraId="033A696D" w14:textId="5AB265D8" w:rsidR="008F573E" w:rsidRPr="00631B1D" w:rsidRDefault="008F573E" w:rsidP="00B94838">
      <w:pPr>
        <w:pStyle w:val="Index2"/>
        <w:spacing w:line="240" w:lineRule="auto"/>
        <w:rPr>
          <w:lang w:val="es-PE"/>
        </w:rPr>
      </w:pPr>
      <w:r w:rsidRPr="00070276">
        <w:rPr>
          <w:i/>
          <w:iCs/>
          <w:lang w:val="es-PE"/>
        </w:rPr>
        <w:t>véase también</w:t>
      </w:r>
      <w:r w:rsidRPr="00070276">
        <w:rPr>
          <w:lang w:val="es-PE"/>
        </w:rPr>
        <w:t xml:space="preserve"> Información del Sitio; Información de la Obra</w:t>
      </w:r>
      <w:r w:rsidR="00070276" w:rsidRPr="00070276">
        <w:rPr>
          <w:lang w:val="es-PE"/>
        </w:rPr>
        <w:t xml:space="preserve"> </w:t>
      </w:r>
      <w:r w:rsidR="00070276" w:rsidRPr="00631B1D">
        <w:rPr>
          <w:lang w:val="es-PE"/>
        </w:rPr>
        <w:t>Subcontratada</w:t>
      </w:r>
    </w:p>
    <w:p w14:paraId="72EB20BC" w14:textId="77777777" w:rsidR="008F573E" w:rsidRPr="00631B1D" w:rsidRDefault="008F573E" w:rsidP="00B94838">
      <w:pPr>
        <w:pStyle w:val="Index1"/>
        <w:spacing w:line="240" w:lineRule="auto"/>
        <w:rPr>
          <w:lang w:val="es-PE"/>
        </w:rPr>
      </w:pPr>
      <w:r w:rsidRPr="00631B1D">
        <w:rPr>
          <w:lang w:val="es-PE"/>
        </w:rPr>
        <w:t>seguro contra lesiones 84.2</w:t>
      </w:r>
    </w:p>
    <w:p w14:paraId="4153B799" w14:textId="77777777" w:rsidR="008F573E" w:rsidRPr="00631B1D" w:rsidRDefault="008F573E" w:rsidP="00B94838">
      <w:pPr>
        <w:pStyle w:val="Index1"/>
        <w:spacing w:line="240" w:lineRule="auto"/>
        <w:rPr>
          <w:lang w:val="es-PE"/>
        </w:rPr>
      </w:pPr>
      <w:r w:rsidRPr="00631B1D">
        <w:rPr>
          <w:lang w:val="es-PE"/>
        </w:rPr>
        <w:t xml:space="preserve">inspecciones </w:t>
      </w:r>
      <w:r w:rsidRPr="00631B1D">
        <w:rPr>
          <w:b/>
          <w:iCs/>
          <w:lang w:val="es-PE"/>
        </w:rPr>
        <w:t>40</w:t>
      </w:r>
      <w:r w:rsidRPr="00631B1D">
        <w:rPr>
          <w:lang w:val="es-PE"/>
        </w:rPr>
        <w:t>, 60.1(10)(11)</w:t>
      </w:r>
    </w:p>
    <w:p w14:paraId="43B73755" w14:textId="23B7C18E" w:rsidR="008F573E" w:rsidRPr="001659CD" w:rsidRDefault="008F573E" w:rsidP="00B94838">
      <w:pPr>
        <w:pStyle w:val="Index2"/>
        <w:spacing w:line="240" w:lineRule="auto"/>
        <w:rPr>
          <w:b/>
          <w:iCs/>
          <w:lang w:val="es-PE"/>
        </w:rPr>
      </w:pPr>
      <w:r w:rsidRPr="00631B1D">
        <w:rPr>
          <w:lang w:val="es-PE"/>
        </w:rPr>
        <w:t xml:space="preserve">antes de la </w:t>
      </w:r>
      <w:r w:rsidRPr="001659CD">
        <w:rPr>
          <w:lang w:val="es-PE"/>
        </w:rPr>
        <w:t xml:space="preserve">entrega </w:t>
      </w:r>
      <w:r w:rsidRPr="001659CD">
        <w:rPr>
          <w:b/>
          <w:iCs/>
          <w:lang w:val="es-PE"/>
        </w:rPr>
        <w:t>41</w:t>
      </w:r>
    </w:p>
    <w:p w14:paraId="5B892FD1" w14:textId="47D4BAFF" w:rsidR="00120258" w:rsidRPr="001659CD" w:rsidRDefault="00120258" w:rsidP="00B94838">
      <w:pPr>
        <w:pStyle w:val="Index2"/>
        <w:spacing w:line="240" w:lineRule="auto"/>
        <w:rPr>
          <w:bCs/>
          <w:lang w:val="es-PE"/>
        </w:rPr>
      </w:pPr>
      <w:r w:rsidRPr="001659CD">
        <w:rPr>
          <w:bCs/>
          <w:iCs/>
          <w:lang w:val="es-PE"/>
        </w:rPr>
        <w:t>costo de las repeticiones E40.7</w:t>
      </w:r>
    </w:p>
    <w:p w14:paraId="66D28E0B" w14:textId="77777777" w:rsidR="008F573E" w:rsidRPr="00C32D6E" w:rsidRDefault="008F573E" w:rsidP="00B94838">
      <w:pPr>
        <w:pStyle w:val="Index1"/>
        <w:spacing w:line="240" w:lineRule="auto"/>
        <w:rPr>
          <w:lang w:val="es-PE"/>
        </w:rPr>
      </w:pPr>
      <w:r w:rsidRPr="00C32D6E">
        <w:rPr>
          <w:lang w:val="es-PE"/>
        </w:rPr>
        <w:t>reembolso en cuotas del pago anticipado X14.3</w:t>
      </w:r>
    </w:p>
    <w:p w14:paraId="36A037DA" w14:textId="77777777" w:rsidR="008F573E" w:rsidRPr="00C32D6E" w:rsidRDefault="008F573E" w:rsidP="00B94838">
      <w:pPr>
        <w:pStyle w:val="Index1"/>
        <w:spacing w:line="240" w:lineRule="auto"/>
        <w:rPr>
          <w:lang w:val="es-PE"/>
        </w:rPr>
      </w:pPr>
      <w:r w:rsidRPr="00C32D6E">
        <w:rPr>
          <w:lang w:val="es-PE"/>
        </w:rPr>
        <w:t>instrucciones</w:t>
      </w:r>
    </w:p>
    <w:p w14:paraId="57566DCA" w14:textId="3E7AFFCB" w:rsidR="00C32D6E" w:rsidRPr="00C32D6E" w:rsidRDefault="00C32D6E" w:rsidP="00B94838">
      <w:pPr>
        <w:pStyle w:val="Index2"/>
        <w:spacing w:line="240" w:lineRule="auto"/>
        <w:rPr>
          <w:lang w:val="es-PE"/>
        </w:rPr>
      </w:pPr>
      <w:r w:rsidRPr="00C32D6E">
        <w:rPr>
          <w:lang w:val="es-PE"/>
        </w:rPr>
        <w:t xml:space="preserve">del </w:t>
      </w:r>
      <w:r w:rsidRPr="00C32D6E">
        <w:rPr>
          <w:i/>
          <w:iCs/>
          <w:lang w:val="es-PE"/>
        </w:rPr>
        <w:t>Mediador Independiente</w:t>
      </w:r>
      <w:r w:rsidRPr="00C32D6E">
        <w:rPr>
          <w:lang w:val="es-PE"/>
        </w:rPr>
        <w:t xml:space="preserve"> W2.3(4-5)</w:t>
      </w:r>
    </w:p>
    <w:p w14:paraId="3B8B89B3" w14:textId="21911EC7" w:rsidR="008F573E" w:rsidRPr="00C32D6E" w:rsidRDefault="008F573E" w:rsidP="00B94838">
      <w:pPr>
        <w:pStyle w:val="Index2"/>
        <w:spacing w:line="240" w:lineRule="auto"/>
        <w:rPr>
          <w:lang w:val="es-PE"/>
        </w:rPr>
      </w:pPr>
      <w:r w:rsidRPr="00C32D6E">
        <w:rPr>
          <w:lang w:val="es-PE"/>
        </w:rPr>
        <w:t>eventos de compensación resultantes 60.1(1)(4)(7), 61.1</w:t>
      </w:r>
    </w:p>
    <w:p w14:paraId="732E7A41" w14:textId="3F7A9DAD" w:rsidR="008F573E" w:rsidRPr="00C32D6E" w:rsidRDefault="008F573E" w:rsidP="00B94838">
      <w:pPr>
        <w:pStyle w:val="Index2"/>
        <w:spacing w:line="240" w:lineRule="auto"/>
        <w:rPr>
          <w:lang w:val="es-PE"/>
        </w:rPr>
      </w:pPr>
      <w:r w:rsidRPr="00C32D6E">
        <w:rPr>
          <w:lang w:val="es-PE"/>
        </w:rPr>
        <w:t xml:space="preserve">al </w:t>
      </w:r>
      <w:r w:rsidR="00003320" w:rsidRPr="00C32D6E">
        <w:rPr>
          <w:i/>
          <w:iCs/>
          <w:lang w:val="es-PE"/>
        </w:rPr>
        <w:t>Contratista</w:t>
      </w:r>
      <w:r w:rsidRPr="00C32D6E">
        <w:rPr>
          <w:lang w:val="es-PE"/>
        </w:rPr>
        <w:t xml:space="preserve"> 27.3</w:t>
      </w:r>
    </w:p>
    <w:p w14:paraId="591514D6" w14:textId="77777777" w:rsidR="008F573E" w:rsidRPr="00C32D6E" w:rsidRDefault="008F573E" w:rsidP="00B94838">
      <w:pPr>
        <w:pStyle w:val="Index2"/>
        <w:spacing w:line="240" w:lineRule="auto"/>
        <w:rPr>
          <w:lang w:val="es-PE"/>
        </w:rPr>
      </w:pPr>
      <w:r w:rsidRPr="00C32D6E">
        <w:rPr>
          <w:lang w:val="es-PE"/>
        </w:rPr>
        <w:t>forma de comunicación 13.1</w:t>
      </w:r>
    </w:p>
    <w:p w14:paraId="18CD2E16" w14:textId="77777777" w:rsidR="008F573E" w:rsidRPr="007B2784" w:rsidRDefault="008F573E" w:rsidP="00B94838">
      <w:pPr>
        <w:pStyle w:val="Index2"/>
        <w:spacing w:line="240" w:lineRule="auto"/>
        <w:rPr>
          <w:lang w:val="es-PE"/>
        </w:rPr>
      </w:pPr>
      <w:r w:rsidRPr="007B2784">
        <w:rPr>
          <w:lang w:val="es-PE"/>
        </w:rPr>
        <w:t>seguros 87.1</w:t>
      </w:r>
    </w:p>
    <w:p w14:paraId="126DBB64" w14:textId="77777777" w:rsidR="008F573E" w:rsidRPr="007B2784" w:rsidRDefault="008F573E" w:rsidP="00B94838">
      <w:pPr>
        <w:pStyle w:val="Index2"/>
        <w:spacing w:line="240" w:lineRule="auto"/>
        <w:rPr>
          <w:lang w:val="es-PE"/>
        </w:rPr>
      </w:pPr>
      <w:r w:rsidRPr="007B2784">
        <w:rPr>
          <w:lang w:val="es-PE"/>
        </w:rPr>
        <w:t>objetos de valor / de interés 60.1(7)</w:t>
      </w:r>
    </w:p>
    <w:p w14:paraId="16BAA40D" w14:textId="74A41F20" w:rsidR="008F573E" w:rsidRPr="007B2784" w:rsidRDefault="008F573E" w:rsidP="00B94838">
      <w:pPr>
        <w:pStyle w:val="Index2"/>
        <w:spacing w:line="240" w:lineRule="auto"/>
        <w:rPr>
          <w:lang w:val="es-PE"/>
        </w:rPr>
      </w:pPr>
      <w:r w:rsidRPr="007B2784">
        <w:rPr>
          <w:lang w:val="es-PE"/>
        </w:rPr>
        <w:t xml:space="preserve">cotizaciones que deben ser presentadas 36.1, 61.1–2, 61.5–6, 62.1, 62.3–4, </w:t>
      </w:r>
      <w:r w:rsidR="007B2784" w:rsidRPr="007B2784">
        <w:rPr>
          <w:lang w:val="es-PE"/>
        </w:rPr>
        <w:t xml:space="preserve">63.1, </w:t>
      </w:r>
      <w:r w:rsidRPr="007B2784">
        <w:rPr>
          <w:lang w:val="es-PE"/>
        </w:rPr>
        <w:t>64.1, X2.1</w:t>
      </w:r>
    </w:p>
    <w:p w14:paraId="11344D75" w14:textId="4C9A5CFC" w:rsidR="008F573E" w:rsidRPr="007B2784" w:rsidRDefault="008F573E" w:rsidP="00B94838">
      <w:pPr>
        <w:pStyle w:val="Index2"/>
        <w:spacing w:line="240" w:lineRule="auto"/>
        <w:rPr>
          <w:lang w:val="es-PE"/>
        </w:rPr>
      </w:pPr>
      <w:r w:rsidRPr="007B2784">
        <w:rPr>
          <w:lang w:val="es-PE"/>
        </w:rPr>
        <w:t xml:space="preserve">remoción de los empleados del </w:t>
      </w:r>
      <w:r w:rsidR="0088406F">
        <w:rPr>
          <w:i/>
          <w:iCs/>
          <w:lang w:val="es-PE"/>
        </w:rPr>
        <w:t>Subc</w:t>
      </w:r>
      <w:r w:rsidR="00003320" w:rsidRPr="007B2784">
        <w:rPr>
          <w:i/>
          <w:iCs/>
          <w:lang w:val="es-PE"/>
        </w:rPr>
        <w:t>ontratista</w:t>
      </w:r>
      <w:r w:rsidRPr="007B2784">
        <w:rPr>
          <w:lang w:val="es-PE"/>
        </w:rPr>
        <w:t xml:space="preserve"> 24.2</w:t>
      </w:r>
    </w:p>
    <w:p w14:paraId="769E6016" w14:textId="7DEC7F24" w:rsidR="007B2784" w:rsidRPr="00805A18" w:rsidRDefault="007B2784" w:rsidP="00B94838">
      <w:pPr>
        <w:pStyle w:val="Index2"/>
        <w:spacing w:line="240" w:lineRule="auto"/>
        <w:rPr>
          <w:lang w:val="es-PE"/>
        </w:rPr>
      </w:pPr>
      <w:r w:rsidRPr="007B2784">
        <w:rPr>
          <w:lang w:val="es-PE"/>
        </w:rPr>
        <w:t xml:space="preserve">para </w:t>
      </w:r>
      <w:r w:rsidRPr="00805A18">
        <w:rPr>
          <w:lang w:val="es-PE"/>
        </w:rPr>
        <w:t>búsqueda (de Defectos) 42.1</w:t>
      </w:r>
    </w:p>
    <w:p w14:paraId="254FBAB6" w14:textId="77777777" w:rsidR="008F573E" w:rsidRPr="00805A18" w:rsidRDefault="008F573E" w:rsidP="00B94838">
      <w:pPr>
        <w:pStyle w:val="Index2"/>
        <w:spacing w:line="240" w:lineRule="auto"/>
        <w:rPr>
          <w:lang w:val="es-PE"/>
        </w:rPr>
      </w:pPr>
      <w:r w:rsidRPr="00805A18">
        <w:rPr>
          <w:lang w:val="es-PE"/>
        </w:rPr>
        <w:t xml:space="preserve">detener / no iniciar los trabajos </w:t>
      </w:r>
      <w:r w:rsidRPr="00805A18">
        <w:rPr>
          <w:b/>
          <w:iCs/>
          <w:lang w:val="es-PE"/>
        </w:rPr>
        <w:t>34</w:t>
      </w:r>
      <w:r w:rsidRPr="00805A18">
        <w:rPr>
          <w:lang w:val="es-PE"/>
        </w:rPr>
        <w:t>, 60.1(4), 91.6</w:t>
      </w:r>
    </w:p>
    <w:p w14:paraId="7EBA8D2A" w14:textId="77777777" w:rsidR="008F573E" w:rsidRPr="00E8089C" w:rsidRDefault="008F573E" w:rsidP="00B94838">
      <w:pPr>
        <w:pStyle w:val="Index2"/>
        <w:spacing w:line="240" w:lineRule="auto"/>
        <w:rPr>
          <w:lang w:val="es-PE"/>
        </w:rPr>
      </w:pPr>
      <w:r w:rsidRPr="00805A18">
        <w:rPr>
          <w:lang w:val="es-PE"/>
        </w:rPr>
        <w:t xml:space="preserve">y </w:t>
      </w:r>
      <w:r w:rsidRPr="00E8089C">
        <w:rPr>
          <w:lang w:val="es-PE"/>
        </w:rPr>
        <w:t>resolución 91.6, 92.2</w:t>
      </w:r>
    </w:p>
    <w:p w14:paraId="55C6752C" w14:textId="60DC9DEF" w:rsidR="008F573E" w:rsidRPr="00E8089C" w:rsidRDefault="008F573E" w:rsidP="00B94838">
      <w:pPr>
        <w:pStyle w:val="Index2"/>
        <w:spacing w:line="240" w:lineRule="auto"/>
        <w:rPr>
          <w:lang w:val="es-PE"/>
        </w:rPr>
      </w:pPr>
      <w:r w:rsidRPr="00E8089C">
        <w:rPr>
          <w:lang w:val="es-PE"/>
        </w:rPr>
        <w:t xml:space="preserve">que modifican la </w:t>
      </w:r>
      <w:r w:rsidR="00805A18" w:rsidRPr="00E8089C">
        <w:rPr>
          <w:lang w:val="es-PE"/>
        </w:rPr>
        <w:t>Información de la Obra Subcontratada</w:t>
      </w:r>
      <w:r w:rsidRPr="00E8089C">
        <w:rPr>
          <w:lang w:val="es-PE"/>
        </w:rPr>
        <w:t xml:space="preserve"> 14.3</w:t>
      </w:r>
      <w:r w:rsidR="00805A18" w:rsidRPr="00E8089C">
        <w:rPr>
          <w:lang w:val="es-PE"/>
        </w:rPr>
        <w:t>, 16.4, 18.1, 44.2, 60.1(1), 63.8</w:t>
      </w:r>
    </w:p>
    <w:p w14:paraId="006E29B4" w14:textId="77777777" w:rsidR="008F573E" w:rsidRPr="00E8089C" w:rsidRDefault="008F573E" w:rsidP="00B94838">
      <w:pPr>
        <w:pStyle w:val="Index1"/>
        <w:spacing w:line="240" w:lineRule="auto"/>
        <w:rPr>
          <w:lang w:val="es-PE"/>
        </w:rPr>
      </w:pPr>
      <w:r w:rsidRPr="00E8089C">
        <w:rPr>
          <w:lang w:val="es-PE"/>
        </w:rPr>
        <w:t>seguro</w:t>
      </w:r>
    </w:p>
    <w:p w14:paraId="1D42826F" w14:textId="77777777" w:rsidR="008F573E" w:rsidRPr="00E8089C" w:rsidRDefault="008F573E" w:rsidP="00B94838">
      <w:pPr>
        <w:pStyle w:val="Index2"/>
        <w:spacing w:line="240" w:lineRule="auto"/>
        <w:rPr>
          <w:lang w:val="es-PE"/>
        </w:rPr>
      </w:pPr>
      <w:r w:rsidRPr="00E8089C">
        <w:rPr>
          <w:lang w:val="es-PE"/>
        </w:rPr>
        <w:t>certificados 85.1, 86.1, 87.1–3</w:t>
      </w:r>
    </w:p>
    <w:p w14:paraId="357656F3" w14:textId="59B9BFD5" w:rsidR="00E8089C" w:rsidRPr="00161468" w:rsidRDefault="00E8089C" w:rsidP="00E8089C">
      <w:pPr>
        <w:pStyle w:val="Index2"/>
        <w:spacing w:line="240" w:lineRule="auto"/>
        <w:rPr>
          <w:lang w:val="es-PE"/>
        </w:rPr>
      </w:pPr>
      <w:r w:rsidRPr="00E8089C">
        <w:rPr>
          <w:lang w:val="es-PE"/>
        </w:rPr>
        <w:t xml:space="preserve">por el </w:t>
      </w:r>
      <w:r w:rsidRPr="00161468">
        <w:rPr>
          <w:i/>
          <w:iCs/>
          <w:lang w:val="es-PE"/>
        </w:rPr>
        <w:t>Contratista</w:t>
      </w:r>
      <w:r w:rsidRPr="00161468">
        <w:rPr>
          <w:lang w:val="es-PE"/>
        </w:rPr>
        <w:t xml:space="preserve"> 84.1, 85.4, 86.1, </w:t>
      </w:r>
      <w:r w:rsidRPr="00161468">
        <w:rPr>
          <w:b/>
          <w:iCs/>
          <w:lang w:val="es-PE"/>
        </w:rPr>
        <w:t>87</w:t>
      </w:r>
    </w:p>
    <w:p w14:paraId="1B929DF7" w14:textId="77777777" w:rsidR="008F573E" w:rsidRPr="00161468" w:rsidRDefault="008F573E" w:rsidP="00B94838">
      <w:pPr>
        <w:pStyle w:val="Index2"/>
        <w:spacing w:line="240" w:lineRule="auto"/>
        <w:rPr>
          <w:lang w:val="es-PE"/>
        </w:rPr>
      </w:pPr>
      <w:r w:rsidRPr="00161468">
        <w:rPr>
          <w:lang w:val="es-PE"/>
        </w:rPr>
        <w:t xml:space="preserve">cobertura </w:t>
      </w:r>
      <w:r w:rsidRPr="00161468">
        <w:rPr>
          <w:b/>
          <w:iCs/>
          <w:lang w:val="es-PE"/>
        </w:rPr>
        <w:t>84</w:t>
      </w:r>
    </w:p>
    <w:p w14:paraId="62C2D034" w14:textId="35459FF5" w:rsidR="008F573E" w:rsidRPr="00161468" w:rsidRDefault="008F573E" w:rsidP="00B94838">
      <w:pPr>
        <w:pStyle w:val="Index2"/>
        <w:spacing w:line="240" w:lineRule="auto"/>
        <w:rPr>
          <w:b/>
          <w:iCs/>
          <w:lang w:val="es-PE"/>
        </w:rPr>
      </w:pPr>
      <w:r w:rsidRPr="00161468">
        <w:rPr>
          <w:lang w:val="es-PE"/>
        </w:rPr>
        <w:t xml:space="preserve">por el </w:t>
      </w:r>
      <w:r w:rsidR="00361A4D" w:rsidRPr="00161468">
        <w:rPr>
          <w:i/>
          <w:iCs/>
          <w:lang w:val="es-PE"/>
        </w:rPr>
        <w:t>Contratante</w:t>
      </w:r>
      <w:r w:rsidRPr="00161468">
        <w:rPr>
          <w:lang w:val="es-PE"/>
        </w:rPr>
        <w:t xml:space="preserve"> 84.1, 85.4, </w:t>
      </w:r>
      <w:r w:rsidRPr="00161468">
        <w:rPr>
          <w:b/>
          <w:iCs/>
          <w:lang w:val="es-PE"/>
        </w:rPr>
        <w:t>87</w:t>
      </w:r>
    </w:p>
    <w:p w14:paraId="4B16447B" w14:textId="52F9AD69" w:rsidR="00E8089C" w:rsidRPr="00DB0E82" w:rsidRDefault="00E8089C" w:rsidP="00B94838">
      <w:pPr>
        <w:pStyle w:val="Index2"/>
        <w:spacing w:line="240" w:lineRule="auto"/>
        <w:rPr>
          <w:bCs/>
          <w:lang w:val="es-PE"/>
        </w:rPr>
      </w:pPr>
      <w:r w:rsidRPr="00DB0E82">
        <w:rPr>
          <w:bCs/>
          <w:iCs/>
          <w:lang w:val="es-PE"/>
        </w:rPr>
        <w:t>aseguradores 85.2, 85.4</w:t>
      </w:r>
    </w:p>
    <w:p w14:paraId="66BA3750" w14:textId="77777777" w:rsidR="008F573E" w:rsidRPr="00DB0E82" w:rsidRDefault="008F573E" w:rsidP="00B94838">
      <w:pPr>
        <w:pStyle w:val="Index2"/>
        <w:spacing w:line="240" w:lineRule="auto"/>
        <w:rPr>
          <w:lang w:val="es-PE"/>
        </w:rPr>
      </w:pPr>
      <w:r w:rsidRPr="00DB0E82">
        <w:rPr>
          <w:lang w:val="es-PE"/>
        </w:rPr>
        <w:t xml:space="preserve">pólizas </w:t>
      </w:r>
      <w:r w:rsidRPr="00DB0E82">
        <w:rPr>
          <w:b/>
          <w:iCs/>
          <w:lang w:val="es-PE"/>
        </w:rPr>
        <w:t>85</w:t>
      </w:r>
      <w:r w:rsidRPr="00DB0E82">
        <w:rPr>
          <w:lang w:val="es-PE"/>
        </w:rPr>
        <w:t>, 86.1, 87.1–3</w:t>
      </w:r>
    </w:p>
    <w:p w14:paraId="51F6D7FD" w14:textId="1554D9F5" w:rsidR="008F573E" w:rsidRPr="00DB0E82" w:rsidRDefault="008F573E" w:rsidP="00B94838">
      <w:pPr>
        <w:pStyle w:val="Index1"/>
        <w:spacing w:line="240" w:lineRule="auto"/>
        <w:rPr>
          <w:lang w:val="es-PE"/>
        </w:rPr>
      </w:pPr>
      <w:r w:rsidRPr="00DB0E82">
        <w:rPr>
          <w:lang w:val="es-PE"/>
        </w:rPr>
        <w:t>Tabla de Seguros 84.2</w:t>
      </w:r>
    </w:p>
    <w:p w14:paraId="05C8F54E" w14:textId="424DD64A" w:rsidR="008F573E" w:rsidRPr="00DB0E82" w:rsidRDefault="008F573E" w:rsidP="00B94838">
      <w:pPr>
        <w:pStyle w:val="Index1"/>
        <w:spacing w:line="240" w:lineRule="auto"/>
        <w:rPr>
          <w:lang w:val="es-PE"/>
        </w:rPr>
      </w:pPr>
      <w:r w:rsidRPr="00DB0E82">
        <w:rPr>
          <w:lang w:val="es-PE"/>
        </w:rPr>
        <w:t xml:space="preserve">aseguradores </w:t>
      </w:r>
      <w:r w:rsidR="00985F27" w:rsidRPr="00DB0E82">
        <w:rPr>
          <w:lang w:val="es-PE"/>
        </w:rPr>
        <w:t>X13.1, X14.2</w:t>
      </w:r>
    </w:p>
    <w:p w14:paraId="348162FD" w14:textId="3B358660" w:rsidR="00985F27" w:rsidRPr="00DB0E82" w:rsidRDefault="00985F27" w:rsidP="00B94838">
      <w:pPr>
        <w:pStyle w:val="Index1"/>
        <w:spacing w:line="240" w:lineRule="auto"/>
        <w:rPr>
          <w:lang w:val="es-PE"/>
        </w:rPr>
      </w:pPr>
      <w:r w:rsidRPr="00DB0E82">
        <w:rPr>
          <w:lang w:val="es-PE"/>
        </w:rPr>
        <w:t xml:space="preserve">riesgos de </w:t>
      </w:r>
      <w:r w:rsidR="008F573E" w:rsidRPr="00DB0E82">
        <w:rPr>
          <w:lang w:val="es-PE"/>
        </w:rPr>
        <w:t>insurrección</w:t>
      </w:r>
      <w:r w:rsidRPr="00DB0E82">
        <w:rPr>
          <w:lang w:val="es-PE"/>
        </w:rPr>
        <w:t xml:space="preserve"> 80.1</w:t>
      </w:r>
    </w:p>
    <w:p w14:paraId="5A19E262" w14:textId="77777777" w:rsidR="008F573E" w:rsidRPr="00DB0E82" w:rsidRDefault="008F573E" w:rsidP="00B94838">
      <w:pPr>
        <w:pStyle w:val="Index1"/>
        <w:spacing w:line="240" w:lineRule="auto"/>
        <w:rPr>
          <w:lang w:val="es-PE"/>
        </w:rPr>
      </w:pPr>
      <w:r w:rsidRPr="00DB0E82">
        <w:rPr>
          <w:lang w:val="es-PE"/>
        </w:rPr>
        <w:t>intereses</w:t>
      </w:r>
    </w:p>
    <w:p w14:paraId="2E0EA384" w14:textId="77777777" w:rsidR="008F573E" w:rsidRPr="00DB0E82" w:rsidRDefault="008F573E" w:rsidP="00B94838">
      <w:pPr>
        <w:pStyle w:val="Index2"/>
        <w:spacing w:line="240" w:lineRule="auto"/>
        <w:rPr>
          <w:lang w:val="es-PE"/>
        </w:rPr>
      </w:pPr>
      <w:r w:rsidRPr="00DB0E82">
        <w:rPr>
          <w:lang w:val="es-PE"/>
        </w:rPr>
        <w:t>cálculo de 51.2, 51.3</w:t>
      </w:r>
    </w:p>
    <w:p w14:paraId="6292B77C" w14:textId="77777777" w:rsidR="008F573E" w:rsidRPr="00DB0E82" w:rsidRDefault="008F573E" w:rsidP="00B94838">
      <w:pPr>
        <w:pStyle w:val="Index2"/>
        <w:spacing w:line="240" w:lineRule="auto"/>
        <w:rPr>
          <w:lang w:val="es-PE"/>
        </w:rPr>
      </w:pPr>
      <w:r w:rsidRPr="00DB0E82">
        <w:rPr>
          <w:lang w:val="es-PE"/>
        </w:rPr>
        <w:t>sobre pagos tardíos 51.2</w:t>
      </w:r>
    </w:p>
    <w:p w14:paraId="31960503" w14:textId="77777777" w:rsidR="008F573E" w:rsidRPr="008E06D1" w:rsidRDefault="008F573E" w:rsidP="00B94838">
      <w:pPr>
        <w:pStyle w:val="Index2"/>
        <w:spacing w:line="240" w:lineRule="auto"/>
        <w:rPr>
          <w:lang w:val="es-PE"/>
        </w:rPr>
      </w:pPr>
      <w:r w:rsidRPr="00DB0E82">
        <w:rPr>
          <w:lang w:val="es-PE"/>
        </w:rPr>
        <w:t xml:space="preserve">y certificados de </w:t>
      </w:r>
      <w:r w:rsidRPr="008E06D1">
        <w:rPr>
          <w:lang w:val="es-PE"/>
        </w:rPr>
        <w:t>pago 51.3</w:t>
      </w:r>
    </w:p>
    <w:p w14:paraId="634B2352" w14:textId="4B82FFA1" w:rsidR="008F573E" w:rsidRPr="008E06D1" w:rsidRDefault="008F573E" w:rsidP="00B94838">
      <w:pPr>
        <w:pStyle w:val="Index2"/>
        <w:spacing w:line="240" w:lineRule="auto"/>
        <w:rPr>
          <w:lang w:val="es-PE"/>
        </w:rPr>
      </w:pPr>
      <w:r w:rsidRPr="008E06D1">
        <w:rPr>
          <w:lang w:val="es-PE"/>
        </w:rPr>
        <w:t>indemnización por demora reembolsada X7.</w:t>
      </w:r>
      <w:r w:rsidR="00DB0E82" w:rsidRPr="008E06D1">
        <w:rPr>
          <w:lang w:val="es-PE"/>
        </w:rPr>
        <w:t>2</w:t>
      </w:r>
    </w:p>
    <w:p w14:paraId="3F478ADE" w14:textId="77777777" w:rsidR="008F573E" w:rsidRPr="008E06D1" w:rsidRDefault="008F573E" w:rsidP="00B94838">
      <w:pPr>
        <w:pStyle w:val="Index1"/>
        <w:spacing w:line="240" w:lineRule="auto"/>
        <w:rPr>
          <w:lang w:val="es-PE"/>
        </w:rPr>
      </w:pPr>
      <w:r w:rsidRPr="008E06D1">
        <w:rPr>
          <w:lang w:val="es-PE"/>
        </w:rPr>
        <w:t>interpretación</w:t>
      </w:r>
    </w:p>
    <w:p w14:paraId="36A74FD9" w14:textId="77777777" w:rsidR="008F573E" w:rsidRPr="008E06D1" w:rsidRDefault="008F573E" w:rsidP="00B94838">
      <w:pPr>
        <w:pStyle w:val="Index2"/>
        <w:spacing w:line="240" w:lineRule="auto"/>
        <w:rPr>
          <w:lang w:val="es-PE"/>
        </w:rPr>
      </w:pPr>
      <w:r w:rsidRPr="008E06D1">
        <w:rPr>
          <w:lang w:val="es-PE"/>
        </w:rPr>
        <w:t>evento de compensación 63.8</w:t>
      </w:r>
    </w:p>
    <w:p w14:paraId="1668439B" w14:textId="77777777" w:rsidR="008F573E" w:rsidRPr="008E06D1" w:rsidRDefault="008F573E" w:rsidP="00B94838">
      <w:pPr>
        <w:pStyle w:val="Index2"/>
        <w:spacing w:line="240" w:lineRule="auto"/>
        <w:rPr>
          <w:lang w:val="es-PE"/>
        </w:rPr>
      </w:pPr>
      <w:r w:rsidRPr="008E06D1">
        <w:rPr>
          <w:lang w:val="es-PE"/>
        </w:rPr>
        <w:t xml:space="preserve">legal </w:t>
      </w:r>
      <w:r w:rsidRPr="008E06D1">
        <w:rPr>
          <w:b/>
          <w:iCs/>
          <w:lang w:val="es-PE"/>
        </w:rPr>
        <w:t>12</w:t>
      </w:r>
    </w:p>
    <w:p w14:paraId="5EBEB664" w14:textId="77777777" w:rsidR="008F573E" w:rsidRPr="008E06D1" w:rsidRDefault="008F573E" w:rsidP="00B94838">
      <w:pPr>
        <w:pStyle w:val="Index1"/>
        <w:spacing w:line="240" w:lineRule="auto"/>
        <w:rPr>
          <w:lang w:val="es-PE"/>
        </w:rPr>
      </w:pPr>
      <w:r w:rsidRPr="008E06D1">
        <w:rPr>
          <w:lang w:val="es-PE"/>
        </w:rPr>
        <w:t>Escritura de Adhesión</w:t>
      </w:r>
    </w:p>
    <w:p w14:paraId="5568088C" w14:textId="6876EB7B" w:rsidR="008F573E" w:rsidRPr="00B66553" w:rsidRDefault="008F573E" w:rsidP="00B94838">
      <w:pPr>
        <w:pStyle w:val="Index2"/>
        <w:spacing w:line="240" w:lineRule="auto"/>
        <w:rPr>
          <w:lang w:val="es-PE"/>
        </w:rPr>
      </w:pPr>
      <w:r w:rsidRPr="008E06D1">
        <w:rPr>
          <w:lang w:val="es-PE"/>
        </w:rPr>
        <w:t xml:space="preserve">Cuenta Bancaria del </w:t>
      </w:r>
      <w:r w:rsidRPr="00B66553">
        <w:rPr>
          <w:lang w:val="es-PE"/>
        </w:rPr>
        <w:t>Proyecto Y1.1(2), Y1.1(6), Y1.</w:t>
      </w:r>
      <w:r w:rsidR="008E06D1" w:rsidRPr="00B66553">
        <w:rPr>
          <w:lang w:val="es-PE"/>
        </w:rPr>
        <w:t>10</w:t>
      </w:r>
    </w:p>
    <w:p w14:paraId="131CC41F" w14:textId="77777777" w:rsidR="008F573E" w:rsidRPr="00B66553" w:rsidRDefault="008F573E" w:rsidP="00B94838">
      <w:pPr>
        <w:pStyle w:val="Index1"/>
        <w:spacing w:line="240" w:lineRule="auto"/>
        <w:rPr>
          <w:lang w:val="es-PE"/>
        </w:rPr>
      </w:pPr>
    </w:p>
    <w:p w14:paraId="519C83E5" w14:textId="61579E91" w:rsidR="008F573E" w:rsidRPr="00B66553" w:rsidRDefault="008F573E" w:rsidP="00B94838">
      <w:pPr>
        <w:pStyle w:val="Index1"/>
        <w:spacing w:line="240" w:lineRule="auto"/>
        <w:rPr>
          <w:lang w:val="es-PE"/>
        </w:rPr>
      </w:pPr>
      <w:r w:rsidRPr="00B66553">
        <w:rPr>
          <w:lang w:val="es-PE"/>
        </w:rPr>
        <w:t>Fecha Clave</w:t>
      </w:r>
    </w:p>
    <w:p w14:paraId="7C7CCF97" w14:textId="693A76C4" w:rsidR="008F573E" w:rsidRDefault="008F573E" w:rsidP="00B94838">
      <w:pPr>
        <w:pStyle w:val="Index2"/>
        <w:spacing w:line="240" w:lineRule="auto"/>
        <w:rPr>
          <w:lang w:val="es-PE"/>
        </w:rPr>
      </w:pPr>
      <w:r w:rsidRPr="00B66553">
        <w:rPr>
          <w:lang w:val="es-PE"/>
        </w:rPr>
        <w:t xml:space="preserve">aceleración 36.1, </w:t>
      </w:r>
      <w:r w:rsidR="00B054AE" w:rsidRPr="00B66553">
        <w:rPr>
          <w:lang w:val="es-PE"/>
        </w:rPr>
        <w:t>B</w:t>
      </w:r>
      <w:r w:rsidRPr="00B66553">
        <w:rPr>
          <w:lang w:val="es-PE"/>
        </w:rPr>
        <w:t>36.3</w:t>
      </w:r>
      <w:r w:rsidR="00B054AE" w:rsidRPr="00B66553">
        <w:rPr>
          <w:lang w:val="es-PE"/>
        </w:rPr>
        <w:t>, E36.4</w:t>
      </w:r>
    </w:p>
    <w:p w14:paraId="02EB3D7C" w14:textId="54BE6DFE" w:rsidR="00B66553" w:rsidRDefault="00B66553" w:rsidP="00B94838">
      <w:pPr>
        <w:pStyle w:val="Index2"/>
        <w:spacing w:line="240" w:lineRule="auto"/>
        <w:rPr>
          <w:lang w:val="es-PE"/>
        </w:rPr>
      </w:pPr>
      <w:r>
        <w:rPr>
          <w:lang w:val="es-PE"/>
        </w:rPr>
        <w:t>Cronograma Aceptado 63.3</w:t>
      </w:r>
    </w:p>
    <w:p w14:paraId="288E9A91" w14:textId="0116FB6A" w:rsidR="00B66553" w:rsidRPr="00760E99" w:rsidRDefault="00B66553" w:rsidP="00B94838">
      <w:pPr>
        <w:pStyle w:val="Index2"/>
        <w:spacing w:line="240" w:lineRule="auto"/>
        <w:rPr>
          <w:lang w:val="es-PE"/>
        </w:rPr>
      </w:pPr>
      <w:r>
        <w:rPr>
          <w:lang w:val="es-PE"/>
        </w:rPr>
        <w:t xml:space="preserve">cambios en la Información de la </w:t>
      </w:r>
      <w:r w:rsidRPr="00760E99">
        <w:rPr>
          <w:lang w:val="es-PE"/>
        </w:rPr>
        <w:t>Obras Subcontratada 63.8-9</w:t>
      </w:r>
    </w:p>
    <w:p w14:paraId="69B7C069" w14:textId="53DA939D" w:rsidR="00C355DB" w:rsidRPr="00760E99" w:rsidRDefault="00C355DB" w:rsidP="00B94838">
      <w:pPr>
        <w:pStyle w:val="Index2"/>
        <w:spacing w:line="240" w:lineRule="auto"/>
        <w:rPr>
          <w:lang w:val="es-PE"/>
        </w:rPr>
      </w:pPr>
      <w:r w:rsidRPr="00760E99">
        <w:rPr>
          <w:lang w:val="es-PE"/>
        </w:rPr>
        <w:t>cooperación 25.3</w:t>
      </w:r>
    </w:p>
    <w:p w14:paraId="12C9AB71" w14:textId="434C9642" w:rsidR="008F573E" w:rsidRDefault="008F573E" w:rsidP="00B94838">
      <w:pPr>
        <w:pStyle w:val="Index2"/>
        <w:spacing w:line="240" w:lineRule="auto"/>
        <w:rPr>
          <w:lang w:val="es-PE"/>
        </w:rPr>
      </w:pPr>
      <w:r w:rsidRPr="00760E99">
        <w:rPr>
          <w:lang w:val="es-PE"/>
        </w:rPr>
        <w:t>y eventos de compensación 60.1(4), 61.</w:t>
      </w:r>
      <w:r w:rsidR="00837076" w:rsidRPr="00760E99">
        <w:rPr>
          <w:lang w:val="es-PE"/>
        </w:rPr>
        <w:t>4</w:t>
      </w:r>
      <w:r w:rsidRPr="00760E99">
        <w:rPr>
          <w:lang w:val="es-PE"/>
        </w:rPr>
        <w:t xml:space="preserve">, 62.2, </w:t>
      </w:r>
      <w:r w:rsidR="00837076" w:rsidRPr="00760E99">
        <w:rPr>
          <w:lang w:val="es-PE"/>
        </w:rPr>
        <w:t>63.3, A</w:t>
      </w:r>
      <w:r w:rsidRPr="00760E99">
        <w:rPr>
          <w:lang w:val="es-PE"/>
        </w:rPr>
        <w:t>65.4</w:t>
      </w:r>
      <w:r w:rsidR="00837076" w:rsidRPr="00760E99">
        <w:rPr>
          <w:lang w:val="es-PE"/>
        </w:rPr>
        <w:t>, B60.5, B65.4, D60.5, D65.4, E65.3</w:t>
      </w:r>
    </w:p>
    <w:p w14:paraId="6C2D46E7" w14:textId="5ACCEDBD" w:rsidR="002A22CD" w:rsidRDefault="002A22CD" w:rsidP="00B94838">
      <w:pPr>
        <w:pStyle w:val="Index2"/>
        <w:spacing w:line="240" w:lineRule="auto"/>
        <w:rPr>
          <w:lang w:val="es-PE"/>
        </w:rPr>
      </w:pPr>
      <w:r>
        <w:rPr>
          <w:i/>
          <w:iCs/>
          <w:lang w:val="es-PE"/>
        </w:rPr>
        <w:t xml:space="preserve">condiciones del contrato </w:t>
      </w:r>
      <w:r>
        <w:rPr>
          <w:lang w:val="es-PE"/>
        </w:rPr>
        <w:t>25.3</w:t>
      </w:r>
    </w:p>
    <w:p w14:paraId="76D6F79C" w14:textId="1FBB39A8" w:rsidR="002A22CD" w:rsidRDefault="002A22CD" w:rsidP="00B94838">
      <w:pPr>
        <w:pStyle w:val="Index2"/>
        <w:spacing w:line="240" w:lineRule="auto"/>
        <w:rPr>
          <w:lang w:val="es-PE"/>
        </w:rPr>
      </w:pPr>
      <w:r>
        <w:rPr>
          <w:i/>
          <w:iCs/>
          <w:lang w:val="es-PE"/>
        </w:rPr>
        <w:t xml:space="preserve">condiciones del subcontrato </w:t>
      </w:r>
      <w:r>
        <w:rPr>
          <w:lang w:val="es-PE"/>
        </w:rPr>
        <w:t>30.3</w:t>
      </w:r>
    </w:p>
    <w:p w14:paraId="6C9F9E75" w14:textId="62F90B37" w:rsidR="00810C57" w:rsidRPr="008106FF" w:rsidRDefault="00810C57" w:rsidP="00B94838">
      <w:pPr>
        <w:pStyle w:val="Index2"/>
        <w:spacing w:line="240" w:lineRule="auto"/>
        <w:rPr>
          <w:lang w:val="es-PE"/>
        </w:rPr>
      </w:pPr>
      <w:r>
        <w:rPr>
          <w:i/>
          <w:iCs/>
          <w:lang w:val="es-PE"/>
        </w:rPr>
        <w:t>Contratista</w:t>
      </w:r>
      <w:r>
        <w:rPr>
          <w:lang w:val="es-PE"/>
        </w:rPr>
        <w:t xml:space="preserve">: </w:t>
      </w:r>
      <w:r w:rsidRPr="008106FF">
        <w:rPr>
          <w:lang w:val="es-PE"/>
        </w:rPr>
        <w:t>eventos de compensación 60.1(4)</w:t>
      </w:r>
    </w:p>
    <w:p w14:paraId="07301806" w14:textId="7E0E4EE6" w:rsidR="000D6C84" w:rsidRPr="008106FF" w:rsidRDefault="000D6C84" w:rsidP="00B94838">
      <w:pPr>
        <w:pStyle w:val="Index2"/>
        <w:spacing w:line="240" w:lineRule="auto"/>
        <w:rPr>
          <w:lang w:val="es-PE"/>
        </w:rPr>
      </w:pPr>
      <w:r w:rsidRPr="008106FF">
        <w:rPr>
          <w:i/>
          <w:iCs/>
          <w:lang w:val="es-PE"/>
        </w:rPr>
        <w:t>Contratista</w:t>
      </w:r>
      <w:r w:rsidRPr="008106FF">
        <w:rPr>
          <w:lang w:val="es-PE"/>
        </w:rPr>
        <w:t>: instrucciones 14.3</w:t>
      </w:r>
    </w:p>
    <w:p w14:paraId="586314AE" w14:textId="078B743F" w:rsidR="008F573E" w:rsidRPr="008106FF" w:rsidRDefault="008F573E" w:rsidP="00B94838">
      <w:pPr>
        <w:pStyle w:val="Index2"/>
        <w:spacing w:line="240" w:lineRule="auto"/>
        <w:rPr>
          <w:lang w:val="es-PE"/>
        </w:rPr>
      </w:pPr>
      <w:r w:rsidRPr="008106FF">
        <w:rPr>
          <w:lang w:val="es-PE"/>
        </w:rPr>
        <w:t>definición 11.2(9)</w:t>
      </w:r>
    </w:p>
    <w:p w14:paraId="0BF75A46" w14:textId="4ED9A739" w:rsidR="008106FF" w:rsidRDefault="008106FF" w:rsidP="00B94838">
      <w:pPr>
        <w:pStyle w:val="Index2"/>
        <w:spacing w:line="240" w:lineRule="auto"/>
        <w:rPr>
          <w:lang w:val="es-PE"/>
        </w:rPr>
      </w:pPr>
      <w:r w:rsidRPr="008106FF">
        <w:rPr>
          <w:lang w:val="es-PE"/>
        </w:rPr>
        <w:t>Demora / demora 63.3</w:t>
      </w:r>
    </w:p>
    <w:p w14:paraId="0EF11FE2" w14:textId="2482D120" w:rsidR="006670D8" w:rsidRDefault="006670D8" w:rsidP="00B94838">
      <w:pPr>
        <w:pStyle w:val="Index2"/>
        <w:spacing w:line="240" w:lineRule="auto"/>
        <w:rPr>
          <w:lang w:val="es-PE"/>
        </w:rPr>
      </w:pPr>
      <w:r>
        <w:rPr>
          <w:lang w:val="es-PE"/>
        </w:rPr>
        <w:t>no cumple D11.2(23)</w:t>
      </w:r>
    </w:p>
    <w:p w14:paraId="499D758B" w14:textId="0177A144" w:rsidR="006670D8" w:rsidRPr="00F45AC0" w:rsidRDefault="006670D8" w:rsidP="00B94838">
      <w:pPr>
        <w:pStyle w:val="Index2"/>
        <w:spacing w:line="240" w:lineRule="auto"/>
        <w:rPr>
          <w:lang w:val="es-PE"/>
        </w:rPr>
      </w:pPr>
      <w:r>
        <w:rPr>
          <w:lang w:val="es-PE"/>
        </w:rPr>
        <w:t xml:space="preserve">implementación </w:t>
      </w:r>
      <w:r w:rsidRPr="00F45AC0">
        <w:rPr>
          <w:lang w:val="es-PE"/>
        </w:rPr>
        <w:t>de eventos de compensación C65.4</w:t>
      </w:r>
    </w:p>
    <w:p w14:paraId="1DC2C52B" w14:textId="45C0FB1D" w:rsidR="008F573E" w:rsidRPr="00F45AC0" w:rsidRDefault="008F573E" w:rsidP="00B94838">
      <w:pPr>
        <w:pStyle w:val="Index2"/>
        <w:spacing w:line="240" w:lineRule="auto"/>
        <w:rPr>
          <w:lang w:val="es-PE"/>
        </w:rPr>
      </w:pPr>
      <w:r w:rsidRPr="00F45AC0">
        <w:rPr>
          <w:lang w:val="es-PE"/>
        </w:rPr>
        <w:t>y cronograma 31.2</w:t>
      </w:r>
    </w:p>
    <w:p w14:paraId="176E6353" w14:textId="535FD537" w:rsidR="00F45AC0" w:rsidRPr="00F45AC0" w:rsidRDefault="00F45AC0" w:rsidP="00B94838">
      <w:pPr>
        <w:pStyle w:val="Index2"/>
        <w:spacing w:line="240" w:lineRule="auto"/>
        <w:rPr>
          <w:lang w:val="es-PE"/>
        </w:rPr>
      </w:pPr>
      <w:r w:rsidRPr="00F45AC0">
        <w:rPr>
          <w:lang w:val="es-PE"/>
        </w:rPr>
        <w:t>trabajo con Terceros 25.3</w:t>
      </w:r>
    </w:p>
    <w:p w14:paraId="607521D0" w14:textId="59682E3E" w:rsidR="008F573E" w:rsidRPr="00B951F6" w:rsidRDefault="008F573E" w:rsidP="00B94838">
      <w:pPr>
        <w:pStyle w:val="Index1"/>
        <w:spacing w:line="240" w:lineRule="auto"/>
        <w:rPr>
          <w:lang w:val="es-PE"/>
        </w:rPr>
      </w:pPr>
      <w:r w:rsidRPr="00306B86">
        <w:rPr>
          <w:lang w:val="es-PE"/>
        </w:rPr>
        <w:t xml:space="preserve">Indicadores </w:t>
      </w:r>
      <w:r w:rsidRPr="00B951F6">
        <w:rPr>
          <w:lang w:val="es-PE"/>
        </w:rPr>
        <w:t xml:space="preserve">Clave de Desempeño </w:t>
      </w:r>
      <w:r w:rsidR="00DD3127" w:rsidRPr="00B951F6">
        <w:rPr>
          <w:lang w:val="es-PE"/>
        </w:rPr>
        <w:t xml:space="preserve">X12.4, </w:t>
      </w:r>
      <w:r w:rsidRPr="00B951F6">
        <w:rPr>
          <w:b/>
          <w:iCs/>
          <w:lang w:val="es-PE"/>
        </w:rPr>
        <w:t>X20</w:t>
      </w:r>
    </w:p>
    <w:p w14:paraId="230498C2" w14:textId="77777777" w:rsidR="008F573E" w:rsidRPr="00B951F6" w:rsidRDefault="008F573E" w:rsidP="00B94838">
      <w:pPr>
        <w:pStyle w:val="Index1"/>
        <w:spacing w:line="240" w:lineRule="auto"/>
        <w:rPr>
          <w:lang w:val="es-PE"/>
        </w:rPr>
      </w:pPr>
      <w:r w:rsidRPr="00B951F6">
        <w:rPr>
          <w:lang w:val="es-PE"/>
        </w:rPr>
        <w:t>persona clave 24.1</w:t>
      </w:r>
    </w:p>
    <w:p w14:paraId="721F1C8F" w14:textId="77777777" w:rsidR="00306B86" w:rsidRPr="00B951F6" w:rsidRDefault="00306B86" w:rsidP="00B94838">
      <w:pPr>
        <w:pStyle w:val="Index1"/>
        <w:spacing w:line="240" w:lineRule="auto"/>
        <w:rPr>
          <w:lang w:val="es-PE"/>
        </w:rPr>
      </w:pPr>
    </w:p>
    <w:p w14:paraId="78DF3AC1" w14:textId="1293009B" w:rsidR="008F573E" w:rsidRPr="00B951F6" w:rsidRDefault="008F573E" w:rsidP="00B94838">
      <w:pPr>
        <w:pStyle w:val="Index1"/>
        <w:spacing w:line="240" w:lineRule="auto"/>
        <w:rPr>
          <w:lang w:val="es-PE"/>
        </w:rPr>
      </w:pPr>
      <w:r w:rsidRPr="00B951F6">
        <w:rPr>
          <w:i/>
          <w:iCs/>
          <w:lang w:val="es-PE"/>
        </w:rPr>
        <w:t xml:space="preserve">idioma de </w:t>
      </w:r>
      <w:r w:rsidR="005E7A97" w:rsidRPr="00B951F6">
        <w:rPr>
          <w:i/>
          <w:iCs/>
          <w:lang w:val="es-PE"/>
        </w:rPr>
        <w:t>este subcontrato</w:t>
      </w:r>
      <w:r w:rsidRPr="00B951F6">
        <w:rPr>
          <w:lang w:val="es-PE"/>
        </w:rPr>
        <w:t xml:space="preserve"> 13.1</w:t>
      </w:r>
    </w:p>
    <w:p w14:paraId="26DE0776" w14:textId="362E4156" w:rsidR="008F573E" w:rsidRPr="005672C2" w:rsidRDefault="008F573E" w:rsidP="00B94838">
      <w:pPr>
        <w:pStyle w:val="Index1"/>
        <w:spacing w:line="240" w:lineRule="auto"/>
      </w:pPr>
      <w:r w:rsidRPr="005672C2">
        <w:t>pago(s) tardío(s) 51.2, X14.2</w:t>
      </w:r>
    </w:p>
    <w:p w14:paraId="2ED10253" w14:textId="77777777" w:rsidR="008F573E" w:rsidRPr="00681ABF" w:rsidRDefault="008F573E" w:rsidP="00B94838">
      <w:pPr>
        <w:pStyle w:val="Index1"/>
        <w:spacing w:line="240" w:lineRule="auto"/>
        <w:rPr>
          <w:lang w:val="es-PE"/>
        </w:rPr>
      </w:pPr>
      <w:r w:rsidRPr="00681ABF">
        <w:rPr>
          <w:lang w:val="es-PE"/>
        </w:rPr>
        <w:t>información registrada posteriormente 65.2</w:t>
      </w:r>
    </w:p>
    <w:p w14:paraId="2352F66E" w14:textId="77777777" w:rsidR="008F573E" w:rsidRPr="00681ABF" w:rsidRDefault="008F573E" w:rsidP="00B94838">
      <w:pPr>
        <w:pStyle w:val="Index1"/>
        <w:spacing w:line="240" w:lineRule="auto"/>
        <w:rPr>
          <w:lang w:val="es-PE"/>
        </w:rPr>
      </w:pPr>
      <w:r w:rsidRPr="00681ABF">
        <w:rPr>
          <w:lang w:val="es-PE"/>
        </w:rPr>
        <w:t>Índice más Actual X1.1(b)</w:t>
      </w:r>
    </w:p>
    <w:p w14:paraId="40C4B05B" w14:textId="77777777" w:rsidR="008F573E" w:rsidRPr="00681ABF" w:rsidRDefault="008F573E" w:rsidP="00B94838">
      <w:pPr>
        <w:pStyle w:val="Index1"/>
        <w:spacing w:line="240" w:lineRule="auto"/>
        <w:rPr>
          <w:lang w:val="es-PE"/>
        </w:rPr>
      </w:pPr>
      <w:r w:rsidRPr="00681ABF">
        <w:rPr>
          <w:lang w:val="es-PE"/>
        </w:rPr>
        <w:t>legislación</w:t>
      </w:r>
    </w:p>
    <w:p w14:paraId="54AE5718" w14:textId="2AAD224A" w:rsidR="008F573E" w:rsidRPr="00681ABF" w:rsidRDefault="008F573E" w:rsidP="00B94838">
      <w:pPr>
        <w:pStyle w:val="Index2"/>
        <w:spacing w:line="240" w:lineRule="auto"/>
        <w:rPr>
          <w:lang w:val="es-PE"/>
        </w:rPr>
      </w:pPr>
      <w:r w:rsidRPr="00681ABF">
        <w:rPr>
          <w:lang w:val="es-PE"/>
        </w:rPr>
        <w:t xml:space="preserve">cambios en </w:t>
      </w:r>
      <w:r w:rsidRPr="00681ABF">
        <w:rPr>
          <w:b/>
          <w:iCs/>
          <w:lang w:val="es-PE"/>
        </w:rPr>
        <w:t>X2</w:t>
      </w:r>
    </w:p>
    <w:p w14:paraId="3F500ADC" w14:textId="77777777" w:rsidR="008F573E" w:rsidRPr="00681ABF" w:rsidRDefault="008F573E" w:rsidP="00B94838">
      <w:pPr>
        <w:pStyle w:val="Index2"/>
        <w:spacing w:line="240" w:lineRule="auto"/>
        <w:rPr>
          <w:lang w:val="es-PE"/>
        </w:rPr>
      </w:pPr>
      <w:r w:rsidRPr="00681ABF">
        <w:rPr>
          <w:lang w:val="es-PE"/>
        </w:rPr>
        <w:t>y Defecto(s) 11.2(5)</w:t>
      </w:r>
    </w:p>
    <w:p w14:paraId="0C7BE117" w14:textId="77777777" w:rsidR="008F573E" w:rsidRPr="00681ABF" w:rsidRDefault="008F573E" w:rsidP="00B94838">
      <w:pPr>
        <w:pStyle w:val="Index2"/>
        <w:spacing w:line="240" w:lineRule="auto"/>
        <w:rPr>
          <w:lang w:val="es-PE"/>
        </w:rPr>
      </w:pPr>
      <w:r w:rsidRPr="00681ABF">
        <w:rPr>
          <w:lang w:val="es-PE"/>
        </w:rPr>
        <w:t xml:space="preserve">legislación nacional </w:t>
      </w:r>
      <w:r w:rsidRPr="00681ABF">
        <w:rPr>
          <w:b/>
          <w:iCs/>
          <w:lang w:val="es-PE"/>
        </w:rPr>
        <w:t>Y</w:t>
      </w:r>
    </w:p>
    <w:p w14:paraId="0A8487A7" w14:textId="77777777" w:rsidR="008F573E" w:rsidRPr="00681ABF" w:rsidRDefault="008F573E" w:rsidP="00B94838">
      <w:pPr>
        <w:pStyle w:val="Index2"/>
        <w:spacing w:line="240" w:lineRule="auto"/>
        <w:rPr>
          <w:lang w:val="es-PE"/>
        </w:rPr>
      </w:pPr>
      <w:r w:rsidRPr="00681ABF">
        <w:rPr>
          <w:lang w:val="es-PE"/>
        </w:rPr>
        <w:t>pruebas e inspecciones 40.1</w:t>
      </w:r>
    </w:p>
    <w:p w14:paraId="669FD124" w14:textId="351D66C0" w:rsidR="008F573E" w:rsidRPr="00681ABF" w:rsidRDefault="00F80BA0" w:rsidP="00B94838">
      <w:pPr>
        <w:pStyle w:val="Index1"/>
        <w:spacing w:line="240" w:lineRule="auto"/>
        <w:rPr>
          <w:lang w:val="es-PE"/>
        </w:rPr>
      </w:pPr>
      <w:r w:rsidRPr="00681ABF">
        <w:rPr>
          <w:i/>
          <w:iCs/>
          <w:lang w:val="es-PE"/>
        </w:rPr>
        <w:t xml:space="preserve">ley que rige el </w:t>
      </w:r>
      <w:r w:rsidR="00681ABF" w:rsidRPr="00681ABF">
        <w:rPr>
          <w:i/>
          <w:iCs/>
          <w:lang w:val="es-PE"/>
        </w:rPr>
        <w:t>sub</w:t>
      </w:r>
      <w:r w:rsidRPr="00681ABF">
        <w:rPr>
          <w:i/>
          <w:iCs/>
          <w:lang w:val="es-PE"/>
        </w:rPr>
        <w:t>contrato</w:t>
      </w:r>
      <w:r w:rsidR="008F573E" w:rsidRPr="00681ABF">
        <w:rPr>
          <w:lang w:val="es-PE"/>
        </w:rPr>
        <w:t xml:space="preserve"> 12.2</w:t>
      </w:r>
    </w:p>
    <w:p w14:paraId="1C274F70" w14:textId="77777777" w:rsidR="008F573E" w:rsidRPr="00417F28" w:rsidRDefault="008F573E" w:rsidP="00B94838">
      <w:pPr>
        <w:pStyle w:val="Index1"/>
        <w:spacing w:line="240" w:lineRule="auto"/>
        <w:rPr>
          <w:lang w:val="es-PE"/>
        </w:rPr>
      </w:pPr>
      <w:r w:rsidRPr="00681ABF">
        <w:rPr>
          <w:lang w:val="es-PE"/>
        </w:rPr>
        <w:t xml:space="preserve">derechos legales, </w:t>
      </w:r>
      <w:r w:rsidRPr="00417F28">
        <w:rPr>
          <w:lang w:val="es-PE"/>
        </w:rPr>
        <w:t>interferencia con 80.1</w:t>
      </w:r>
    </w:p>
    <w:p w14:paraId="2B1F2ABE" w14:textId="77777777" w:rsidR="008F573E" w:rsidRPr="00417F28" w:rsidRDefault="008F573E" w:rsidP="00B94838">
      <w:pPr>
        <w:pStyle w:val="Index1"/>
        <w:spacing w:line="240" w:lineRule="auto"/>
        <w:rPr>
          <w:lang w:val="es-PE"/>
        </w:rPr>
      </w:pPr>
      <w:r w:rsidRPr="00417F28">
        <w:rPr>
          <w:lang w:val="es-PE"/>
        </w:rPr>
        <w:t xml:space="preserve">legislación, nacional </w:t>
      </w:r>
      <w:r w:rsidRPr="00417F28">
        <w:rPr>
          <w:b/>
          <w:iCs/>
          <w:lang w:val="es-PE"/>
        </w:rPr>
        <w:t>Y</w:t>
      </w:r>
    </w:p>
    <w:p w14:paraId="65B7978F" w14:textId="77777777" w:rsidR="008F573E" w:rsidRPr="00417F28" w:rsidRDefault="008F573E" w:rsidP="00B94838">
      <w:pPr>
        <w:pStyle w:val="Index1"/>
        <w:spacing w:line="240" w:lineRule="auto"/>
        <w:rPr>
          <w:lang w:val="es-PE"/>
        </w:rPr>
      </w:pPr>
      <w:r w:rsidRPr="00417F28">
        <w:rPr>
          <w:lang w:val="es-PE"/>
        </w:rPr>
        <w:t>responsabilidad</w:t>
      </w:r>
    </w:p>
    <w:p w14:paraId="1FA97B76" w14:textId="77777777" w:rsidR="008F573E" w:rsidRPr="00417F28" w:rsidRDefault="008F573E" w:rsidP="00B94838">
      <w:pPr>
        <w:pStyle w:val="Index2"/>
        <w:spacing w:line="240" w:lineRule="auto"/>
        <w:rPr>
          <w:lang w:val="es-PE"/>
        </w:rPr>
      </w:pPr>
      <w:r w:rsidRPr="00417F28">
        <w:rPr>
          <w:lang w:val="es-PE"/>
        </w:rPr>
        <w:t>y seguros 84.2</w:t>
      </w:r>
    </w:p>
    <w:p w14:paraId="28E9E22D" w14:textId="77777777" w:rsidR="00E77EDA" w:rsidRPr="00417F28" w:rsidRDefault="00E77EDA" w:rsidP="00E77EDA">
      <w:pPr>
        <w:pStyle w:val="Index2"/>
        <w:spacing w:line="240" w:lineRule="auto"/>
        <w:rPr>
          <w:lang w:val="es-PE"/>
        </w:rPr>
      </w:pPr>
      <w:r w:rsidRPr="00417F28">
        <w:rPr>
          <w:lang w:val="es-PE"/>
        </w:rPr>
        <w:t xml:space="preserve">limitación </w:t>
      </w:r>
      <w:r w:rsidRPr="00417F28">
        <w:rPr>
          <w:b/>
          <w:iCs/>
          <w:lang w:val="es-PE"/>
        </w:rPr>
        <w:t>X18</w:t>
      </w:r>
    </w:p>
    <w:p w14:paraId="38D80B69" w14:textId="682A5F2B" w:rsidR="008F573E" w:rsidRPr="00417F28" w:rsidRDefault="008F573E" w:rsidP="00B94838">
      <w:pPr>
        <w:pStyle w:val="Index2"/>
        <w:spacing w:line="240" w:lineRule="auto"/>
        <w:rPr>
          <w:lang w:val="es-PE"/>
        </w:rPr>
      </w:pPr>
      <w:r w:rsidRPr="00417F28">
        <w:rPr>
          <w:lang w:val="es-PE"/>
        </w:rPr>
        <w:t>reducción 83.2</w:t>
      </w:r>
      <w:r w:rsidR="006C5F6B" w:rsidRPr="00417F28">
        <w:rPr>
          <w:lang w:val="es-PE"/>
        </w:rPr>
        <w:t>-3</w:t>
      </w:r>
    </w:p>
    <w:p w14:paraId="3C91F353" w14:textId="15ED2365" w:rsidR="006C5F6B" w:rsidRPr="000335BD" w:rsidRDefault="006C5F6B" w:rsidP="00B94838">
      <w:pPr>
        <w:pStyle w:val="Index2"/>
        <w:spacing w:line="240" w:lineRule="auto"/>
        <w:rPr>
          <w:lang w:val="es-PE"/>
        </w:rPr>
      </w:pPr>
      <w:r w:rsidRPr="000335BD">
        <w:rPr>
          <w:lang w:val="es-PE"/>
        </w:rPr>
        <w:t xml:space="preserve">diseño del </w:t>
      </w:r>
      <w:r w:rsidRPr="000335BD">
        <w:rPr>
          <w:i/>
          <w:iCs/>
          <w:lang w:val="es-PE"/>
        </w:rPr>
        <w:t xml:space="preserve">Subcontratista </w:t>
      </w:r>
      <w:r w:rsidRPr="000335BD">
        <w:rPr>
          <w:lang w:val="es-PE"/>
        </w:rPr>
        <w:t>14.1, X15.1</w:t>
      </w:r>
    </w:p>
    <w:p w14:paraId="533A7A3C" w14:textId="77777777" w:rsidR="008F573E" w:rsidRPr="000335BD" w:rsidRDefault="008F573E" w:rsidP="00B94838">
      <w:pPr>
        <w:pStyle w:val="Index1"/>
        <w:spacing w:line="240" w:lineRule="auto"/>
        <w:rPr>
          <w:lang w:val="es-PE"/>
        </w:rPr>
      </w:pPr>
      <w:r w:rsidRPr="000335BD">
        <w:rPr>
          <w:lang w:val="es-PE"/>
        </w:rPr>
        <w:t>liquidador de la compañía / asociación 91.1</w:t>
      </w:r>
    </w:p>
    <w:p w14:paraId="05702764" w14:textId="77777777" w:rsidR="008F573E" w:rsidRPr="000335BD" w:rsidRDefault="008F573E" w:rsidP="00B94838">
      <w:pPr>
        <w:pStyle w:val="Index1"/>
        <w:spacing w:line="240" w:lineRule="auto"/>
        <w:rPr>
          <w:lang w:val="es-PE"/>
        </w:rPr>
      </w:pPr>
      <w:r w:rsidRPr="000335BD">
        <w:rPr>
          <w:lang w:val="es-PE"/>
        </w:rPr>
        <w:t>riesgos de pérdida 80.1, 84.2</w:t>
      </w:r>
    </w:p>
    <w:p w14:paraId="3AA3E7C4" w14:textId="77777777" w:rsidR="008F573E" w:rsidRPr="000335BD" w:rsidRDefault="008F573E" w:rsidP="00B94838">
      <w:pPr>
        <w:pStyle w:val="Index1"/>
        <w:spacing w:line="240" w:lineRule="auto"/>
        <w:rPr>
          <w:lang w:val="es-PE"/>
        </w:rPr>
      </w:pPr>
      <w:r w:rsidRPr="000335BD">
        <w:rPr>
          <w:lang w:val="es-PE"/>
        </w:rPr>
        <w:lastRenderedPageBreak/>
        <w:t>bajo rendimiento</w:t>
      </w:r>
    </w:p>
    <w:p w14:paraId="3CFF2C23" w14:textId="77777777" w:rsidR="008F573E" w:rsidRPr="000335BD" w:rsidRDefault="008F573E" w:rsidP="00B94838">
      <w:pPr>
        <w:pStyle w:val="Index2"/>
        <w:spacing w:line="240" w:lineRule="auto"/>
        <w:rPr>
          <w:lang w:val="es-PE"/>
        </w:rPr>
      </w:pPr>
      <w:r w:rsidRPr="000335BD">
        <w:rPr>
          <w:lang w:val="es-PE"/>
        </w:rPr>
        <w:t xml:space="preserve">daños </w:t>
      </w:r>
      <w:r w:rsidRPr="000335BD">
        <w:rPr>
          <w:b/>
          <w:iCs/>
          <w:lang w:val="es-PE"/>
        </w:rPr>
        <w:t>X17</w:t>
      </w:r>
    </w:p>
    <w:p w14:paraId="244CFDB4" w14:textId="46EABD03" w:rsidR="008F573E" w:rsidRPr="00FE0727" w:rsidRDefault="000335BD" w:rsidP="00B94838">
      <w:pPr>
        <w:pStyle w:val="Index2"/>
        <w:spacing w:line="240" w:lineRule="auto"/>
        <w:rPr>
          <w:lang w:val="es-PE"/>
        </w:rPr>
      </w:pPr>
      <w:r w:rsidRPr="00FE0727">
        <w:rPr>
          <w:lang w:val="es-PE"/>
        </w:rPr>
        <w:t>alerta temprana de posibilidad 16.1</w:t>
      </w:r>
    </w:p>
    <w:p w14:paraId="38ADA4B4" w14:textId="60287922" w:rsidR="008F573E" w:rsidRPr="00FE0727" w:rsidRDefault="008F573E" w:rsidP="00B94838">
      <w:pPr>
        <w:pStyle w:val="Index1"/>
        <w:spacing w:line="240" w:lineRule="auto"/>
        <w:rPr>
          <w:lang w:val="es-PE"/>
        </w:rPr>
      </w:pPr>
      <w:r w:rsidRPr="00FE0727">
        <w:rPr>
          <w:lang w:val="es-PE"/>
        </w:rPr>
        <w:t xml:space="preserve">suma alzada </w:t>
      </w:r>
      <w:r w:rsidR="000335BD" w:rsidRPr="00FE0727">
        <w:rPr>
          <w:lang w:val="es-PE"/>
        </w:rPr>
        <w:t>A</w:t>
      </w:r>
      <w:r w:rsidRPr="00FE0727">
        <w:rPr>
          <w:lang w:val="es-PE"/>
        </w:rPr>
        <w:t xml:space="preserve">11.2(30), </w:t>
      </w:r>
      <w:r w:rsidR="000335BD" w:rsidRPr="00FE0727">
        <w:rPr>
          <w:lang w:val="es-PE"/>
        </w:rPr>
        <w:t>A</w:t>
      </w:r>
      <w:r w:rsidRPr="00FE0727">
        <w:rPr>
          <w:lang w:val="es-PE"/>
        </w:rPr>
        <w:t>63.14</w:t>
      </w:r>
      <w:r w:rsidR="000335BD" w:rsidRPr="00FE0727">
        <w:rPr>
          <w:lang w:val="es-PE"/>
        </w:rPr>
        <w:t>, B11.2(28)(31), B63.13, C11.2(30), C63.14, C93.5, D11.2(31)(33)</w:t>
      </w:r>
      <w:r w:rsidR="00FE0727" w:rsidRPr="00FE0727">
        <w:rPr>
          <w:lang w:val="es-PE"/>
        </w:rPr>
        <w:t>, D63.13, E63.14</w:t>
      </w:r>
    </w:p>
    <w:p w14:paraId="0A64E4F8" w14:textId="77777777" w:rsidR="00BB6851" w:rsidRDefault="00BB6851" w:rsidP="00B94838">
      <w:pPr>
        <w:pStyle w:val="Index1"/>
        <w:spacing w:line="240" w:lineRule="auto"/>
        <w:rPr>
          <w:highlight w:val="yellow"/>
          <w:lang w:val="es-PE"/>
        </w:rPr>
      </w:pPr>
    </w:p>
    <w:p w14:paraId="78945DB6" w14:textId="48CD633D" w:rsidR="008F573E" w:rsidRPr="00BB6851" w:rsidRDefault="008F573E" w:rsidP="00B94838">
      <w:pPr>
        <w:pStyle w:val="Index1"/>
        <w:spacing w:line="240" w:lineRule="auto"/>
        <w:rPr>
          <w:lang w:val="es-PE"/>
        </w:rPr>
      </w:pPr>
      <w:r w:rsidRPr="00BB6851">
        <w:rPr>
          <w:lang w:val="es-PE"/>
        </w:rPr>
        <w:t xml:space="preserve">marcado de Equipo, Planta y Materiales </w:t>
      </w:r>
      <w:r w:rsidRPr="00BB6851">
        <w:rPr>
          <w:b/>
          <w:iCs/>
          <w:lang w:val="es-PE"/>
        </w:rPr>
        <w:t>71</w:t>
      </w:r>
    </w:p>
    <w:p w14:paraId="6EDC0487" w14:textId="77777777" w:rsidR="008F573E" w:rsidRPr="00BB6851" w:rsidRDefault="008F573E" w:rsidP="00B94838">
      <w:pPr>
        <w:pStyle w:val="Index1"/>
        <w:spacing w:line="240" w:lineRule="auto"/>
        <w:rPr>
          <w:lang w:val="es-PE"/>
        </w:rPr>
      </w:pPr>
      <w:r w:rsidRPr="00BB6851">
        <w:rPr>
          <w:lang w:val="es-PE"/>
        </w:rPr>
        <w:t>materiales</w:t>
      </w:r>
    </w:p>
    <w:p w14:paraId="09A6A12A" w14:textId="77777777" w:rsidR="008F573E" w:rsidRPr="00BB6851" w:rsidRDefault="008F573E" w:rsidP="00B94838">
      <w:pPr>
        <w:pStyle w:val="Index2"/>
        <w:spacing w:line="240" w:lineRule="auto"/>
        <w:rPr>
          <w:lang w:val="es-PE"/>
        </w:rPr>
      </w:pPr>
      <w:r w:rsidRPr="00BB6851">
        <w:rPr>
          <w:lang w:val="es-PE"/>
        </w:rPr>
        <w:t>acceso a los 27.2</w:t>
      </w:r>
    </w:p>
    <w:p w14:paraId="58816DF2" w14:textId="77777777" w:rsidR="008F573E" w:rsidRPr="00BB6851" w:rsidRDefault="008F573E" w:rsidP="00B94838">
      <w:pPr>
        <w:pStyle w:val="Index2"/>
        <w:spacing w:line="240" w:lineRule="auto"/>
        <w:rPr>
          <w:lang w:val="es-PE"/>
        </w:rPr>
      </w:pPr>
      <w:r w:rsidRPr="00BB6851">
        <w:rPr>
          <w:lang w:val="es-PE"/>
        </w:rPr>
        <w:t>fechas en las que resultan necesarios 31.2</w:t>
      </w:r>
    </w:p>
    <w:p w14:paraId="7863C4C3" w14:textId="7A6BCC99" w:rsidR="008F573E" w:rsidRDefault="008F573E" w:rsidP="00B94838">
      <w:pPr>
        <w:pStyle w:val="Index2"/>
        <w:spacing w:line="240" w:lineRule="auto"/>
        <w:rPr>
          <w:lang w:val="es-PE"/>
        </w:rPr>
      </w:pPr>
      <w:r w:rsidRPr="00BB6851">
        <w:rPr>
          <w:lang w:val="es-PE"/>
        </w:rPr>
        <w:t xml:space="preserve">pruebas / inspecciones </w:t>
      </w:r>
      <w:r w:rsidR="00BB6851" w:rsidRPr="00BB6851">
        <w:rPr>
          <w:lang w:val="es-PE"/>
        </w:rPr>
        <w:t xml:space="preserve">antes de la entrega </w:t>
      </w:r>
      <w:r w:rsidRPr="00BB6851">
        <w:rPr>
          <w:lang w:val="es-PE"/>
        </w:rPr>
        <w:t>41.1</w:t>
      </w:r>
    </w:p>
    <w:p w14:paraId="1495067E" w14:textId="7488DDDE" w:rsidR="00BB6851" w:rsidRPr="00BB6851" w:rsidRDefault="00302896" w:rsidP="00B94838">
      <w:pPr>
        <w:pStyle w:val="Index2"/>
        <w:spacing w:line="240" w:lineRule="auto"/>
        <w:rPr>
          <w:lang w:val="es-PE"/>
        </w:rPr>
      </w:pPr>
      <w:r>
        <w:rPr>
          <w:lang w:val="es-PE"/>
        </w:rPr>
        <w:t>para pruebas / inspecciones 40.2, 42.1, 60.1(16)</w:t>
      </w:r>
    </w:p>
    <w:p w14:paraId="2680639A" w14:textId="77777777" w:rsidR="008F573E" w:rsidRPr="009F64F4" w:rsidRDefault="008F573E" w:rsidP="00B94838">
      <w:pPr>
        <w:pStyle w:val="Index2"/>
        <w:spacing w:line="240" w:lineRule="auto"/>
        <w:rPr>
          <w:lang w:val="es-PE"/>
        </w:rPr>
      </w:pPr>
      <w:r w:rsidRPr="009F64F4">
        <w:rPr>
          <w:lang w:val="es-PE"/>
        </w:rPr>
        <w:t>titularidad sobre los 73.2</w:t>
      </w:r>
    </w:p>
    <w:p w14:paraId="2679E10A" w14:textId="77777777" w:rsidR="008F573E" w:rsidRPr="00654D87" w:rsidRDefault="008F573E" w:rsidP="00B94838">
      <w:pPr>
        <w:pStyle w:val="Index2"/>
        <w:spacing w:line="240" w:lineRule="auto"/>
        <w:rPr>
          <w:lang w:val="es-PE"/>
        </w:rPr>
      </w:pPr>
      <w:r w:rsidRPr="009F64F4">
        <w:rPr>
          <w:i/>
          <w:iCs/>
          <w:lang w:val="es-PE"/>
        </w:rPr>
        <w:t>véase también</w:t>
      </w:r>
      <w:r w:rsidRPr="009F64F4">
        <w:rPr>
          <w:lang w:val="es-PE"/>
        </w:rPr>
        <w:t xml:space="preserve"> </w:t>
      </w:r>
      <w:r w:rsidRPr="00654D87">
        <w:rPr>
          <w:lang w:val="es-PE"/>
        </w:rPr>
        <w:t>Planta y Materiales</w:t>
      </w:r>
    </w:p>
    <w:p w14:paraId="2CBB0B29" w14:textId="479AAE2D" w:rsidR="008F573E" w:rsidRPr="00654D87" w:rsidRDefault="008F573E" w:rsidP="00B94838">
      <w:pPr>
        <w:pStyle w:val="Index1"/>
        <w:spacing w:line="240" w:lineRule="auto"/>
        <w:rPr>
          <w:lang w:val="es-PE"/>
        </w:rPr>
      </w:pPr>
      <w:r w:rsidRPr="00654D87">
        <w:rPr>
          <w:i/>
          <w:iCs/>
          <w:lang w:val="es-PE"/>
        </w:rPr>
        <w:t xml:space="preserve">método de </w:t>
      </w:r>
      <w:r w:rsidR="009F64F4" w:rsidRPr="00654D87">
        <w:rPr>
          <w:i/>
          <w:iCs/>
          <w:lang w:val="es-PE"/>
        </w:rPr>
        <w:t>medición</w:t>
      </w:r>
      <w:r w:rsidRPr="00654D87">
        <w:rPr>
          <w:lang w:val="es-PE"/>
        </w:rPr>
        <w:t xml:space="preserve"> </w:t>
      </w:r>
      <w:r w:rsidR="009F64F4" w:rsidRPr="00654D87">
        <w:rPr>
          <w:lang w:val="es-PE"/>
        </w:rPr>
        <w:t>B60.6, D60.6</w:t>
      </w:r>
    </w:p>
    <w:p w14:paraId="1418D2D6" w14:textId="6A28A61C" w:rsidR="009F64F4" w:rsidRPr="00654D87" w:rsidRDefault="009F64F4" w:rsidP="00B94838">
      <w:pPr>
        <w:pStyle w:val="Index1"/>
        <w:spacing w:line="240" w:lineRule="auto"/>
        <w:rPr>
          <w:lang w:val="es-PE"/>
        </w:rPr>
      </w:pPr>
      <w:r w:rsidRPr="00654D87">
        <w:rPr>
          <w:lang w:val="es-PE"/>
        </w:rPr>
        <w:t>método de trabajo 35.2, A54.2, C54.2</w:t>
      </w:r>
    </w:p>
    <w:p w14:paraId="1EA7E529" w14:textId="77777777" w:rsidR="008F573E" w:rsidRPr="00CE482A" w:rsidRDefault="008F573E" w:rsidP="00B94838">
      <w:pPr>
        <w:pStyle w:val="Index1"/>
        <w:spacing w:line="240" w:lineRule="auto"/>
        <w:rPr>
          <w:lang w:val="es-PE"/>
        </w:rPr>
      </w:pPr>
      <w:r w:rsidRPr="00654D87">
        <w:rPr>
          <w:lang w:val="es-PE"/>
        </w:rPr>
        <w:t xml:space="preserve">poder militar, </w:t>
      </w:r>
      <w:r w:rsidRPr="00CE482A">
        <w:rPr>
          <w:lang w:val="es-PE"/>
        </w:rPr>
        <w:t>riesgos relacionados con 80.1</w:t>
      </w:r>
    </w:p>
    <w:p w14:paraId="2A0F1164" w14:textId="0405D1CF" w:rsidR="008F573E" w:rsidRPr="00CE482A" w:rsidRDefault="008F573E" w:rsidP="00B94838">
      <w:pPr>
        <w:pStyle w:val="Index1"/>
        <w:spacing w:line="240" w:lineRule="auto"/>
        <w:rPr>
          <w:lang w:val="es-PE"/>
        </w:rPr>
      </w:pPr>
      <w:r w:rsidRPr="00CE482A">
        <w:rPr>
          <w:lang w:val="es-PE"/>
        </w:rPr>
        <w:t>errores</w:t>
      </w:r>
    </w:p>
    <w:p w14:paraId="17B44F86" w14:textId="6C0FC607" w:rsidR="00654D87" w:rsidRPr="00CE482A" w:rsidRDefault="00654D87" w:rsidP="00654D87">
      <w:pPr>
        <w:pStyle w:val="Index2"/>
        <w:spacing w:line="240" w:lineRule="auto"/>
        <w:rPr>
          <w:lang w:val="es-PE"/>
        </w:rPr>
      </w:pPr>
      <w:r w:rsidRPr="00CE482A">
        <w:rPr>
          <w:lang w:val="es-PE"/>
        </w:rPr>
        <w:t>cálculo del monto adeudado 51.3</w:t>
      </w:r>
    </w:p>
    <w:p w14:paraId="342CF640" w14:textId="06C11184" w:rsidR="00654D87" w:rsidRPr="00CE482A" w:rsidRDefault="00654D87" w:rsidP="00654D87">
      <w:pPr>
        <w:pStyle w:val="Index2"/>
        <w:spacing w:line="240" w:lineRule="auto"/>
        <w:rPr>
          <w:lang w:val="es-PE"/>
        </w:rPr>
      </w:pPr>
      <w:r w:rsidRPr="00CE482A">
        <w:rPr>
          <w:lang w:val="es-PE"/>
        </w:rPr>
        <w:t>Listado de Materiales B60.6, B60.7, D60.6, D60.7</w:t>
      </w:r>
    </w:p>
    <w:p w14:paraId="1F1AE559" w14:textId="48F101E9" w:rsidR="008F573E" w:rsidRDefault="008F573E" w:rsidP="00B94838">
      <w:pPr>
        <w:pStyle w:val="Index1"/>
        <w:spacing w:line="240" w:lineRule="auto"/>
        <w:rPr>
          <w:b/>
          <w:iCs/>
          <w:lang w:val="es-PE"/>
        </w:rPr>
      </w:pPr>
      <w:r w:rsidRPr="00CE482A">
        <w:rPr>
          <w:lang w:val="es-PE"/>
        </w:rPr>
        <w:t xml:space="preserve">múltiples tipos de </w:t>
      </w:r>
      <w:r w:rsidR="00D72751" w:rsidRPr="00CE482A">
        <w:rPr>
          <w:lang w:val="es-PE"/>
        </w:rPr>
        <w:t>divisas</w:t>
      </w:r>
      <w:r w:rsidRPr="00CE482A">
        <w:rPr>
          <w:lang w:val="es-PE"/>
        </w:rPr>
        <w:t xml:space="preserve"> </w:t>
      </w:r>
      <w:r w:rsidRPr="00CE482A">
        <w:rPr>
          <w:b/>
          <w:iCs/>
          <w:lang w:val="es-PE"/>
        </w:rPr>
        <w:t>X3</w:t>
      </w:r>
    </w:p>
    <w:p w14:paraId="60E3290D" w14:textId="140C18D6" w:rsidR="00CE482A" w:rsidRPr="00CE482A" w:rsidRDefault="00CE482A" w:rsidP="00B94838">
      <w:pPr>
        <w:pStyle w:val="Index1"/>
        <w:spacing w:line="240" w:lineRule="auto"/>
        <w:rPr>
          <w:bCs/>
          <w:lang w:val="es-PE"/>
        </w:rPr>
      </w:pPr>
      <w:r>
        <w:rPr>
          <w:bCs/>
          <w:iCs/>
          <w:lang w:val="es-PE"/>
        </w:rPr>
        <w:t>cooperación y confianza mutuas 10.1, 26.3</w:t>
      </w:r>
    </w:p>
    <w:p w14:paraId="32A840B3" w14:textId="77777777" w:rsidR="00CE482A" w:rsidRDefault="00CE482A" w:rsidP="00B94838">
      <w:pPr>
        <w:pStyle w:val="Index1"/>
        <w:spacing w:line="240" w:lineRule="auto"/>
        <w:rPr>
          <w:highlight w:val="yellow"/>
          <w:lang w:val="es-PE"/>
        </w:rPr>
      </w:pPr>
    </w:p>
    <w:p w14:paraId="65DD4DC3" w14:textId="2F217C3F" w:rsidR="008F573E" w:rsidRPr="009C442F" w:rsidRDefault="008F573E" w:rsidP="00B94838">
      <w:pPr>
        <w:pStyle w:val="Index1"/>
        <w:spacing w:line="240" w:lineRule="auto"/>
        <w:rPr>
          <w:lang w:val="es-PE"/>
        </w:rPr>
      </w:pPr>
      <w:r w:rsidRPr="009C442F">
        <w:rPr>
          <w:lang w:val="es-PE"/>
        </w:rPr>
        <w:t>persona designada 24.1</w:t>
      </w:r>
    </w:p>
    <w:p w14:paraId="75FD2826" w14:textId="77777777" w:rsidR="008F573E" w:rsidRPr="009C442F" w:rsidRDefault="008F573E" w:rsidP="00B94838">
      <w:pPr>
        <w:pStyle w:val="Index1"/>
        <w:spacing w:line="240" w:lineRule="auto"/>
        <w:rPr>
          <w:lang w:val="es-PE"/>
        </w:rPr>
      </w:pPr>
      <w:r w:rsidRPr="009C442F">
        <w:rPr>
          <w:i/>
          <w:iCs/>
          <w:lang w:val="es-PE"/>
        </w:rPr>
        <w:t>proveedores designados</w:t>
      </w:r>
    </w:p>
    <w:p w14:paraId="075BF662" w14:textId="15F05B10" w:rsidR="00654D87" w:rsidRPr="009C442F" w:rsidRDefault="00654D87" w:rsidP="00654D87">
      <w:pPr>
        <w:pStyle w:val="Index2"/>
        <w:spacing w:line="240" w:lineRule="auto"/>
        <w:rPr>
          <w:lang w:val="es-PE"/>
        </w:rPr>
      </w:pPr>
      <w:r w:rsidRPr="009C442F">
        <w:rPr>
          <w:lang w:val="es-PE"/>
        </w:rPr>
        <w:t>Cuenta Bancaria del Proyecto Y1.1(2), Y1.1</w:t>
      </w:r>
      <w:r w:rsidR="00CE482A" w:rsidRPr="009C442F">
        <w:rPr>
          <w:lang w:val="es-PE"/>
        </w:rPr>
        <w:t>0</w:t>
      </w:r>
    </w:p>
    <w:p w14:paraId="18795D18" w14:textId="77777777" w:rsidR="008F573E" w:rsidRPr="009C442F" w:rsidRDefault="008F573E" w:rsidP="00B94838">
      <w:pPr>
        <w:pStyle w:val="Index1"/>
        <w:spacing w:line="240" w:lineRule="auto"/>
        <w:rPr>
          <w:lang w:val="es-PE"/>
        </w:rPr>
      </w:pPr>
      <w:r w:rsidRPr="009C442F">
        <w:rPr>
          <w:lang w:val="es-PE"/>
        </w:rPr>
        <w:t>Proveedores Designados</w:t>
      </w:r>
    </w:p>
    <w:p w14:paraId="02F532CC" w14:textId="26B15CAA" w:rsidR="008F573E" w:rsidRPr="001D6F9B" w:rsidRDefault="008F573E" w:rsidP="00B94838">
      <w:pPr>
        <w:pStyle w:val="Index2"/>
        <w:spacing w:line="240" w:lineRule="auto"/>
        <w:rPr>
          <w:lang w:val="es-PE"/>
        </w:rPr>
      </w:pPr>
      <w:r w:rsidRPr="001D6F9B">
        <w:rPr>
          <w:lang w:val="es-PE"/>
        </w:rPr>
        <w:t>Cuenta Bancaria del Proyecto, Y1.</w:t>
      </w:r>
      <w:r w:rsidR="009C442F" w:rsidRPr="001D6F9B">
        <w:rPr>
          <w:lang w:val="es-PE"/>
        </w:rPr>
        <w:t>2</w:t>
      </w:r>
      <w:r w:rsidRPr="001D6F9B">
        <w:rPr>
          <w:lang w:val="es-PE"/>
        </w:rPr>
        <w:t>, Y1.</w:t>
      </w:r>
      <w:r w:rsidR="009C442F" w:rsidRPr="001D6F9B">
        <w:rPr>
          <w:lang w:val="es-PE"/>
        </w:rPr>
        <w:t>3</w:t>
      </w:r>
      <w:r w:rsidRPr="001D6F9B">
        <w:rPr>
          <w:lang w:val="es-PE"/>
        </w:rPr>
        <w:t>, Y1.1</w:t>
      </w:r>
      <w:r w:rsidR="009C442F" w:rsidRPr="001D6F9B">
        <w:rPr>
          <w:lang w:val="es-PE"/>
        </w:rPr>
        <w:t>0</w:t>
      </w:r>
    </w:p>
    <w:p w14:paraId="13AA5DC1" w14:textId="77777777" w:rsidR="008F573E" w:rsidRPr="001D6F9B" w:rsidRDefault="008F573E" w:rsidP="00B94838">
      <w:pPr>
        <w:pStyle w:val="Index1"/>
        <w:spacing w:line="240" w:lineRule="auto"/>
        <w:rPr>
          <w:lang w:val="es-PE"/>
        </w:rPr>
      </w:pPr>
      <w:r w:rsidRPr="001D6F9B">
        <w:rPr>
          <w:lang w:val="es-PE"/>
        </w:rPr>
        <w:t xml:space="preserve">legislación nacional </w:t>
      </w:r>
      <w:r w:rsidRPr="001D6F9B">
        <w:rPr>
          <w:b/>
          <w:iCs/>
          <w:lang w:val="es-PE"/>
        </w:rPr>
        <w:t>Y</w:t>
      </w:r>
    </w:p>
    <w:p w14:paraId="447B8CAC" w14:textId="1DD0156D" w:rsidR="008F573E" w:rsidRPr="001D6F9B" w:rsidRDefault="008F573E" w:rsidP="00B94838">
      <w:pPr>
        <w:pStyle w:val="Index1"/>
        <w:spacing w:line="240" w:lineRule="auto"/>
        <w:rPr>
          <w:lang w:val="es-PE"/>
        </w:rPr>
      </w:pPr>
      <w:r w:rsidRPr="001D6F9B">
        <w:rPr>
          <w:lang w:val="es-PE"/>
        </w:rPr>
        <w:t>contrato NEC 26.3</w:t>
      </w:r>
      <w:r w:rsidR="009C442F" w:rsidRPr="001D6F9B">
        <w:rPr>
          <w:lang w:val="es-PE"/>
        </w:rPr>
        <w:t>, C26.4, D26.4, E26.4</w:t>
      </w:r>
    </w:p>
    <w:p w14:paraId="52D08191" w14:textId="77777777" w:rsidR="008F573E" w:rsidRPr="001D6F9B" w:rsidRDefault="008F573E" w:rsidP="00B94838">
      <w:pPr>
        <w:pStyle w:val="Index1"/>
        <w:spacing w:line="240" w:lineRule="auto"/>
        <w:rPr>
          <w:lang w:val="es-PE"/>
        </w:rPr>
      </w:pPr>
      <w:r w:rsidRPr="001D6F9B">
        <w:rPr>
          <w:lang w:val="es-PE"/>
        </w:rPr>
        <w:t>negligencia 80.1</w:t>
      </w:r>
    </w:p>
    <w:p w14:paraId="240784C6" w14:textId="77777777" w:rsidR="008F573E" w:rsidRPr="001D6F9B" w:rsidRDefault="008F573E" w:rsidP="00B94838">
      <w:pPr>
        <w:pStyle w:val="Index1"/>
        <w:spacing w:line="240" w:lineRule="auto"/>
        <w:rPr>
          <w:lang w:val="es-PE"/>
        </w:rPr>
      </w:pPr>
      <w:r w:rsidRPr="001D6F9B">
        <w:rPr>
          <w:i/>
          <w:iCs/>
          <w:lang w:val="es-PE"/>
        </w:rPr>
        <w:t>organismo de designación</w:t>
      </w:r>
      <w:r w:rsidRPr="001D6F9B">
        <w:rPr>
          <w:lang w:val="es-PE"/>
        </w:rPr>
        <w:t xml:space="preserve">, </w:t>
      </w:r>
      <w:r w:rsidRPr="001D6F9B">
        <w:rPr>
          <w:i/>
          <w:iCs/>
          <w:lang w:val="es-PE"/>
        </w:rPr>
        <w:t>Mediador Independiente</w:t>
      </w:r>
      <w:r w:rsidRPr="001D6F9B">
        <w:rPr>
          <w:lang w:val="es-PE"/>
        </w:rPr>
        <w:t xml:space="preserve"> W1.2(3), W2.2(3)</w:t>
      </w:r>
    </w:p>
    <w:p w14:paraId="4F7D6563" w14:textId="77777777" w:rsidR="008F573E" w:rsidRPr="001D6F9B" w:rsidRDefault="008F573E" w:rsidP="00B94838">
      <w:pPr>
        <w:pStyle w:val="Index1"/>
        <w:spacing w:line="240" w:lineRule="auto"/>
        <w:rPr>
          <w:lang w:val="es-PE"/>
        </w:rPr>
      </w:pPr>
      <w:r w:rsidRPr="001D6F9B">
        <w:rPr>
          <w:lang w:val="es-PE"/>
        </w:rPr>
        <w:t>comunicación</w:t>
      </w:r>
    </w:p>
    <w:p w14:paraId="18A76F6B" w14:textId="6041DCF8" w:rsidR="008F573E" w:rsidRPr="001D6F9B" w:rsidRDefault="008F573E" w:rsidP="00B94838">
      <w:pPr>
        <w:pStyle w:val="Index2"/>
        <w:spacing w:line="240" w:lineRule="auto"/>
        <w:rPr>
          <w:lang w:val="es-PE"/>
        </w:rPr>
      </w:pPr>
      <w:r w:rsidRPr="001D6F9B">
        <w:rPr>
          <w:lang w:val="es-PE"/>
        </w:rPr>
        <w:t xml:space="preserve">aceptación de cotizaciones 62.3, </w:t>
      </w:r>
      <w:r w:rsidR="001D6F9B" w:rsidRPr="001D6F9B">
        <w:rPr>
          <w:lang w:val="es-PE"/>
        </w:rPr>
        <w:t xml:space="preserve">62.6, </w:t>
      </w:r>
      <w:r w:rsidRPr="001D6F9B">
        <w:rPr>
          <w:lang w:val="es-PE"/>
        </w:rPr>
        <w:t>65.1</w:t>
      </w:r>
    </w:p>
    <w:p w14:paraId="6A6A1749" w14:textId="77777777" w:rsidR="008F573E" w:rsidRPr="001D6F9B" w:rsidRDefault="008F573E" w:rsidP="00B94838">
      <w:pPr>
        <w:pStyle w:val="Index2"/>
        <w:spacing w:line="240" w:lineRule="auto"/>
        <w:rPr>
          <w:lang w:val="es-PE"/>
        </w:rPr>
      </w:pPr>
      <w:r w:rsidRPr="001D6F9B">
        <w:rPr>
          <w:lang w:val="es-PE"/>
        </w:rPr>
        <w:t>proceso de resolución de controversias W1.3(1–2)(8–9), W2.3(1–2)(8–9)</w:t>
      </w:r>
    </w:p>
    <w:p w14:paraId="030C4D4D" w14:textId="77777777" w:rsidR="008F573E" w:rsidRPr="00BD100D" w:rsidRDefault="008F573E" w:rsidP="00B94838">
      <w:pPr>
        <w:pStyle w:val="Index2"/>
        <w:spacing w:line="240" w:lineRule="auto"/>
        <w:rPr>
          <w:lang w:val="es-PE"/>
        </w:rPr>
      </w:pPr>
      <w:r w:rsidRPr="00BD100D">
        <w:rPr>
          <w:lang w:val="es-PE"/>
        </w:rPr>
        <w:t>ambigüedades/inconsistencias 17.1</w:t>
      </w:r>
    </w:p>
    <w:p w14:paraId="09FE272B" w14:textId="2C7935F1" w:rsidR="008F573E" w:rsidRPr="00BD100D" w:rsidRDefault="008F573E" w:rsidP="00B94838">
      <w:pPr>
        <w:pStyle w:val="Index2"/>
        <w:spacing w:line="240" w:lineRule="auto"/>
        <w:rPr>
          <w:lang w:val="es-PE"/>
        </w:rPr>
      </w:pPr>
      <w:r w:rsidRPr="00BD100D">
        <w:rPr>
          <w:lang w:val="es-PE"/>
        </w:rPr>
        <w:t>cálculo de evento de compensación 62.3, 64.3</w:t>
      </w:r>
      <w:r w:rsidR="001D6F9B" w:rsidRPr="00BD100D">
        <w:rPr>
          <w:lang w:val="es-PE"/>
        </w:rPr>
        <w:t>-4,</w:t>
      </w:r>
      <w:r w:rsidRPr="00BD100D">
        <w:rPr>
          <w:lang w:val="es-PE"/>
        </w:rPr>
        <w:t xml:space="preserve"> 65.1</w:t>
      </w:r>
    </w:p>
    <w:p w14:paraId="763145D5" w14:textId="77777777" w:rsidR="008F573E" w:rsidRPr="00BD100D" w:rsidRDefault="008F573E" w:rsidP="00B94838">
      <w:pPr>
        <w:pStyle w:val="Index2"/>
        <w:spacing w:line="240" w:lineRule="auto"/>
        <w:rPr>
          <w:lang w:val="es-PE"/>
        </w:rPr>
      </w:pPr>
      <w:r w:rsidRPr="00BD100D">
        <w:rPr>
          <w:lang w:val="es-PE"/>
        </w:rPr>
        <w:t>comunicación de 13.1, 13.7</w:t>
      </w:r>
    </w:p>
    <w:p w14:paraId="5B50E977" w14:textId="77777777" w:rsidR="008F573E" w:rsidRPr="00BD100D" w:rsidRDefault="008F573E" w:rsidP="00B94838">
      <w:pPr>
        <w:pStyle w:val="Index2"/>
        <w:spacing w:line="240" w:lineRule="auto"/>
        <w:rPr>
          <w:lang w:val="es-PE"/>
        </w:rPr>
      </w:pPr>
      <w:r w:rsidRPr="00BD100D">
        <w:rPr>
          <w:lang w:val="es-PE"/>
        </w:rPr>
        <w:t>eventos de compensación y presunciones 60.1(17),</w:t>
      </w:r>
      <w:r w:rsidRPr="00BD100D">
        <w:rPr>
          <w:b/>
          <w:iCs/>
          <w:lang w:val="es-PE"/>
        </w:rPr>
        <w:t xml:space="preserve"> 61</w:t>
      </w:r>
    </w:p>
    <w:p w14:paraId="4A1956EB" w14:textId="0726F80A" w:rsidR="008F573E" w:rsidRPr="00E7734D" w:rsidRDefault="00BD100D" w:rsidP="00B94838">
      <w:pPr>
        <w:pStyle w:val="Index2"/>
        <w:spacing w:line="240" w:lineRule="auto"/>
        <w:rPr>
          <w:lang w:val="es-PE"/>
        </w:rPr>
      </w:pPr>
      <w:r w:rsidRPr="00BD100D">
        <w:rPr>
          <w:lang w:val="es-PE"/>
        </w:rPr>
        <w:t>cálculo</w:t>
      </w:r>
      <w:r w:rsidR="008F573E" w:rsidRPr="00BD100D">
        <w:rPr>
          <w:lang w:val="es-PE"/>
        </w:rPr>
        <w:t xml:space="preserve"> del </w:t>
      </w:r>
      <w:r w:rsidR="00003320" w:rsidRPr="00BD100D">
        <w:rPr>
          <w:i/>
          <w:iCs/>
          <w:lang w:val="es-PE"/>
        </w:rPr>
        <w:t>Contratista</w:t>
      </w:r>
      <w:r w:rsidR="008F573E" w:rsidRPr="00BD100D">
        <w:rPr>
          <w:lang w:val="es-PE"/>
        </w:rPr>
        <w:t xml:space="preserve"> </w:t>
      </w:r>
      <w:r w:rsidRPr="00E7734D">
        <w:rPr>
          <w:lang w:val="es-PE"/>
        </w:rPr>
        <w:t>64.3-4, 65.1</w:t>
      </w:r>
    </w:p>
    <w:p w14:paraId="7D0648EF" w14:textId="06657D72" w:rsidR="00BD100D" w:rsidRPr="00E7734D" w:rsidRDefault="00BD100D" w:rsidP="00B94838">
      <w:pPr>
        <w:pStyle w:val="Index2"/>
        <w:spacing w:line="240" w:lineRule="auto"/>
        <w:rPr>
          <w:lang w:val="es-PE"/>
        </w:rPr>
      </w:pPr>
      <w:r w:rsidRPr="00E7734D">
        <w:rPr>
          <w:lang w:val="es-PE"/>
        </w:rPr>
        <w:t xml:space="preserve">decisión del </w:t>
      </w:r>
      <w:r w:rsidRPr="00E7734D">
        <w:rPr>
          <w:i/>
          <w:iCs/>
          <w:lang w:val="es-PE"/>
        </w:rPr>
        <w:t>Contratista</w:t>
      </w:r>
      <w:r w:rsidRPr="00E7734D">
        <w:rPr>
          <w:lang w:val="es-PE"/>
        </w:rPr>
        <w:t xml:space="preserve"> 63.5, 64.1</w:t>
      </w:r>
    </w:p>
    <w:p w14:paraId="4928434C" w14:textId="1561183F" w:rsidR="008F573E" w:rsidRPr="00E7734D" w:rsidRDefault="008F573E" w:rsidP="00B94838">
      <w:pPr>
        <w:pStyle w:val="Index2"/>
        <w:spacing w:line="240" w:lineRule="auto"/>
        <w:rPr>
          <w:lang w:val="es-PE"/>
        </w:rPr>
      </w:pPr>
      <w:r w:rsidRPr="00E7734D">
        <w:rPr>
          <w:lang w:val="es-PE"/>
        </w:rPr>
        <w:t>Defectos 11.2(6), 42.2, 43.1</w:t>
      </w:r>
    </w:p>
    <w:p w14:paraId="28AA90DB" w14:textId="2ADACCC3" w:rsidR="008F573E" w:rsidRDefault="008F573E" w:rsidP="00B94838">
      <w:pPr>
        <w:pStyle w:val="Index2"/>
        <w:spacing w:line="240" w:lineRule="auto"/>
        <w:rPr>
          <w:lang w:val="es-PE"/>
        </w:rPr>
      </w:pPr>
      <w:r w:rsidRPr="00E7734D">
        <w:rPr>
          <w:lang w:val="es-PE"/>
        </w:rPr>
        <w:t xml:space="preserve">delegado para el </w:t>
      </w:r>
      <w:r w:rsidR="00BD100D" w:rsidRPr="00E7734D">
        <w:rPr>
          <w:i/>
          <w:iCs/>
          <w:lang w:val="es-PE"/>
        </w:rPr>
        <w:t>Contratista</w:t>
      </w:r>
      <w:r w:rsidRPr="00E7734D">
        <w:rPr>
          <w:lang w:val="es-PE"/>
        </w:rPr>
        <w:t xml:space="preserve"> 14.2</w:t>
      </w:r>
    </w:p>
    <w:p w14:paraId="26EE12F5" w14:textId="3615A5D2" w:rsidR="00E7734D" w:rsidRPr="00D72FD4" w:rsidRDefault="00E7734D" w:rsidP="00B94838">
      <w:pPr>
        <w:pStyle w:val="Index2"/>
        <w:spacing w:line="240" w:lineRule="auto"/>
        <w:rPr>
          <w:lang w:val="es-PE"/>
        </w:rPr>
      </w:pPr>
      <w:r w:rsidRPr="00E7734D">
        <w:rPr>
          <w:lang w:val="es-PE"/>
        </w:rPr>
        <w:t xml:space="preserve">asuntos relativos a </w:t>
      </w:r>
      <w:r w:rsidRPr="00D72FD4">
        <w:rPr>
          <w:lang w:val="es-PE"/>
        </w:rPr>
        <w:t>la alerta temprana 11.2(14), 16.1</w:t>
      </w:r>
    </w:p>
    <w:p w14:paraId="3283D7A8" w14:textId="77777777" w:rsidR="008F573E" w:rsidRPr="00D72FD4" w:rsidRDefault="008F573E" w:rsidP="00B94838">
      <w:pPr>
        <w:pStyle w:val="Index2"/>
        <w:spacing w:line="240" w:lineRule="auto"/>
        <w:rPr>
          <w:lang w:val="es-PE"/>
        </w:rPr>
      </w:pPr>
      <w:r w:rsidRPr="00D72FD4">
        <w:rPr>
          <w:lang w:val="es-PE"/>
        </w:rPr>
        <w:t>requisitos ilegales / imposibles de cumplir 18.1</w:t>
      </w:r>
    </w:p>
    <w:p w14:paraId="06F5276B" w14:textId="028CC8BC" w:rsidR="008F573E" w:rsidRPr="00D72FD4" w:rsidRDefault="008F573E" w:rsidP="00B94838">
      <w:pPr>
        <w:pStyle w:val="Index2"/>
        <w:spacing w:line="240" w:lineRule="auto"/>
        <w:rPr>
          <w:lang w:val="es-PE"/>
        </w:rPr>
      </w:pPr>
      <w:r w:rsidRPr="00D72FD4">
        <w:rPr>
          <w:lang w:val="es-PE"/>
        </w:rPr>
        <w:t xml:space="preserve">implementación de eventos de compensación </w:t>
      </w:r>
      <w:r w:rsidR="00D72FD4" w:rsidRPr="00D72FD4">
        <w:rPr>
          <w:lang w:val="es-PE"/>
        </w:rPr>
        <w:t>A</w:t>
      </w:r>
      <w:r w:rsidRPr="00D72FD4">
        <w:rPr>
          <w:lang w:val="es-PE"/>
        </w:rPr>
        <w:t>65.4</w:t>
      </w:r>
      <w:r w:rsidR="00D72FD4" w:rsidRPr="00D72FD4">
        <w:rPr>
          <w:lang w:val="es-PE"/>
        </w:rPr>
        <w:t>, B65.4, C65.4, D65.4, E65.3</w:t>
      </w:r>
    </w:p>
    <w:p w14:paraId="4E494BF6" w14:textId="6DFD8573" w:rsidR="008F573E" w:rsidRPr="00D72FD4" w:rsidRDefault="008F573E" w:rsidP="00B94838">
      <w:pPr>
        <w:pStyle w:val="Index2"/>
        <w:spacing w:line="240" w:lineRule="auto"/>
        <w:rPr>
          <w:lang w:val="es-PE"/>
        </w:rPr>
      </w:pPr>
      <w:r w:rsidRPr="00D72FD4">
        <w:rPr>
          <w:lang w:val="es-PE"/>
        </w:rPr>
        <w:t>propuesta de instrucción / cambio de decisiones 61.2, 62.3</w:t>
      </w:r>
    </w:p>
    <w:p w14:paraId="31F56C9D" w14:textId="0AC0EC98" w:rsidR="00D72FD4" w:rsidRPr="00D848AB" w:rsidRDefault="00D72FD4" w:rsidP="00B94838">
      <w:pPr>
        <w:pStyle w:val="Index2"/>
        <w:spacing w:line="240" w:lineRule="auto"/>
        <w:rPr>
          <w:lang w:val="es-PE"/>
        </w:rPr>
      </w:pPr>
      <w:r w:rsidRPr="00D848AB">
        <w:rPr>
          <w:lang w:val="es-PE"/>
        </w:rPr>
        <w:t>Registro de Riesgos 11.2(14)</w:t>
      </w:r>
    </w:p>
    <w:p w14:paraId="26413DD1" w14:textId="341A77BA" w:rsidR="00D72FD4" w:rsidRPr="00D848AB" w:rsidRDefault="00D72FD4" w:rsidP="00B94838">
      <w:pPr>
        <w:pStyle w:val="Index2"/>
        <w:spacing w:line="240" w:lineRule="auto"/>
        <w:rPr>
          <w:lang w:val="es-PE"/>
        </w:rPr>
      </w:pPr>
      <w:r w:rsidRPr="00D848AB">
        <w:rPr>
          <w:lang w:val="es-PE"/>
        </w:rPr>
        <w:t xml:space="preserve">Incumplimiento del </w:t>
      </w:r>
      <w:r w:rsidRPr="00D848AB">
        <w:rPr>
          <w:i/>
          <w:iCs/>
          <w:lang w:val="es-PE"/>
        </w:rPr>
        <w:t xml:space="preserve">Subcontratista </w:t>
      </w:r>
      <w:r w:rsidRPr="00D848AB">
        <w:rPr>
          <w:lang w:val="es-PE"/>
        </w:rPr>
        <w:t>91.2-3</w:t>
      </w:r>
    </w:p>
    <w:p w14:paraId="654D6B87" w14:textId="77777777" w:rsidR="008F573E" w:rsidRPr="00D848AB" w:rsidRDefault="008F573E" w:rsidP="00B94838">
      <w:pPr>
        <w:pStyle w:val="Index2"/>
        <w:spacing w:line="240" w:lineRule="auto"/>
        <w:rPr>
          <w:lang w:val="es-PE"/>
        </w:rPr>
      </w:pPr>
      <w:r w:rsidRPr="00D848AB">
        <w:rPr>
          <w:lang w:val="es-PE"/>
        </w:rPr>
        <w:t>resolución 90.1</w:t>
      </w:r>
    </w:p>
    <w:p w14:paraId="66231273" w14:textId="77777777" w:rsidR="008F573E" w:rsidRPr="00D848AB" w:rsidRDefault="008F573E" w:rsidP="00B94838">
      <w:pPr>
        <w:pStyle w:val="Index2"/>
        <w:spacing w:line="240" w:lineRule="auto"/>
        <w:rPr>
          <w:lang w:val="es-PE"/>
        </w:rPr>
      </w:pPr>
      <w:r w:rsidRPr="00D848AB">
        <w:rPr>
          <w:lang w:val="es-PE"/>
        </w:rPr>
        <w:t>pruebas e inspecciones 40.3, 41.1</w:t>
      </w:r>
    </w:p>
    <w:p w14:paraId="6A87C202" w14:textId="6B966C2C" w:rsidR="008F573E" w:rsidRPr="009A0EE4" w:rsidRDefault="008F573E" w:rsidP="00B94838">
      <w:pPr>
        <w:pStyle w:val="Index1"/>
        <w:spacing w:line="240" w:lineRule="auto"/>
        <w:rPr>
          <w:lang w:val="es-PE"/>
        </w:rPr>
      </w:pPr>
      <w:r w:rsidRPr="00D848AB">
        <w:rPr>
          <w:lang w:val="es-PE"/>
        </w:rPr>
        <w:t xml:space="preserve">Defectos </w:t>
      </w:r>
      <w:r w:rsidRPr="009A0EE4">
        <w:rPr>
          <w:lang w:val="es-PE"/>
        </w:rPr>
        <w:t xml:space="preserve">comunicados, corrección 32.1, </w:t>
      </w:r>
      <w:r w:rsidR="00D848AB" w:rsidRPr="009A0EE4">
        <w:rPr>
          <w:lang w:val="es-PE"/>
        </w:rPr>
        <w:t>43.1, 45.1-2</w:t>
      </w:r>
    </w:p>
    <w:p w14:paraId="04C0C25C" w14:textId="77777777" w:rsidR="00D848AB" w:rsidRPr="009A0EE4" w:rsidRDefault="00D848AB" w:rsidP="00B94838">
      <w:pPr>
        <w:pStyle w:val="Index1"/>
        <w:spacing w:line="240" w:lineRule="auto"/>
        <w:rPr>
          <w:lang w:val="es-PE"/>
        </w:rPr>
      </w:pPr>
    </w:p>
    <w:p w14:paraId="752AA6B5" w14:textId="77777777" w:rsidR="008F573E" w:rsidRPr="009A0EE4" w:rsidRDefault="008F573E" w:rsidP="00B94838">
      <w:pPr>
        <w:pStyle w:val="Index1"/>
        <w:spacing w:line="240" w:lineRule="auto"/>
        <w:rPr>
          <w:lang w:val="es-PE"/>
        </w:rPr>
      </w:pPr>
      <w:r w:rsidRPr="009A0EE4">
        <w:rPr>
          <w:lang w:val="es-PE"/>
        </w:rPr>
        <w:t>objetos de valor o de interés histórico 60.1(7), 73.1</w:t>
      </w:r>
    </w:p>
    <w:p w14:paraId="004A61BF" w14:textId="77777777" w:rsidR="008F573E" w:rsidRPr="009A0EE4" w:rsidRDefault="008F573E" w:rsidP="00B94838">
      <w:pPr>
        <w:pStyle w:val="Index1"/>
        <w:spacing w:line="240" w:lineRule="auto"/>
        <w:rPr>
          <w:lang w:val="es-PE"/>
        </w:rPr>
      </w:pPr>
      <w:r w:rsidRPr="009A0EE4">
        <w:rPr>
          <w:lang w:val="es-PE"/>
        </w:rPr>
        <w:t>observación de pruebas 40.3</w:t>
      </w:r>
    </w:p>
    <w:p w14:paraId="1F685710" w14:textId="77777777" w:rsidR="008F573E" w:rsidRPr="009A0EE4" w:rsidRDefault="008F573E" w:rsidP="00B94838">
      <w:pPr>
        <w:pStyle w:val="Index1"/>
        <w:spacing w:line="240" w:lineRule="auto"/>
        <w:rPr>
          <w:lang w:val="es-PE"/>
        </w:rPr>
      </w:pPr>
      <w:r w:rsidRPr="009A0EE4">
        <w:rPr>
          <w:lang w:val="es-PE"/>
        </w:rPr>
        <w:t>operaciones (en el cronograma) 31.2, 32.1</w:t>
      </w:r>
    </w:p>
    <w:p w14:paraId="00E0C6BA" w14:textId="77777777" w:rsidR="008F573E" w:rsidRPr="009A0EE4" w:rsidRDefault="008F573E" w:rsidP="00B94838">
      <w:pPr>
        <w:pStyle w:val="Index1"/>
        <w:spacing w:line="240" w:lineRule="auto"/>
        <w:rPr>
          <w:lang w:val="es-PE"/>
        </w:rPr>
      </w:pPr>
      <w:r w:rsidRPr="009A0EE4">
        <w:rPr>
          <w:lang w:val="es-PE"/>
        </w:rPr>
        <w:t>Terceros (otras personas)</w:t>
      </w:r>
    </w:p>
    <w:p w14:paraId="4A346CBD" w14:textId="271A5F15" w:rsidR="008F573E" w:rsidRPr="009A0EE4" w:rsidRDefault="008F573E" w:rsidP="00B94838">
      <w:pPr>
        <w:pStyle w:val="Index2"/>
        <w:spacing w:line="240" w:lineRule="auto"/>
        <w:rPr>
          <w:lang w:val="es-PE"/>
        </w:rPr>
      </w:pPr>
      <w:r w:rsidRPr="009A0EE4">
        <w:rPr>
          <w:lang w:val="es-PE"/>
        </w:rPr>
        <w:t>aprobación por parte de 27.1</w:t>
      </w:r>
      <w:r w:rsidR="009A0EE4" w:rsidRPr="009A0EE4">
        <w:rPr>
          <w:lang w:val="es-PE"/>
        </w:rPr>
        <w:t>-2</w:t>
      </w:r>
    </w:p>
    <w:p w14:paraId="583C7E14" w14:textId="77777777" w:rsidR="008F573E" w:rsidRPr="009A0EE4" w:rsidRDefault="008F573E" w:rsidP="00B94838">
      <w:pPr>
        <w:pStyle w:val="Index2"/>
        <w:spacing w:line="240" w:lineRule="auto"/>
        <w:rPr>
          <w:lang w:val="es-PE"/>
        </w:rPr>
      </w:pPr>
      <w:r w:rsidRPr="009A0EE4">
        <w:rPr>
          <w:lang w:val="es-PE"/>
        </w:rPr>
        <w:t>en la reunión de reducción de riesgos 16.2</w:t>
      </w:r>
    </w:p>
    <w:p w14:paraId="23BDAE64" w14:textId="77777777" w:rsidR="008F573E" w:rsidRPr="009A0EE4" w:rsidRDefault="008F573E" w:rsidP="00B94838">
      <w:pPr>
        <w:pStyle w:val="Index2"/>
        <w:spacing w:line="240" w:lineRule="auto"/>
        <w:rPr>
          <w:lang w:val="es-PE"/>
        </w:rPr>
      </w:pPr>
      <w:r w:rsidRPr="009A0EE4">
        <w:rPr>
          <w:lang w:val="es-PE"/>
        </w:rPr>
        <w:t>cooperación con 25.1</w:t>
      </w:r>
    </w:p>
    <w:p w14:paraId="3ED80619" w14:textId="57C2EF89" w:rsidR="008F573E" w:rsidRPr="00361F50" w:rsidRDefault="008F573E" w:rsidP="00B94838">
      <w:pPr>
        <w:pStyle w:val="Index2"/>
        <w:spacing w:line="240" w:lineRule="auto"/>
        <w:rPr>
          <w:lang w:val="es-PE"/>
        </w:rPr>
      </w:pPr>
      <w:r w:rsidRPr="00361F50">
        <w:rPr>
          <w:lang w:val="es-PE"/>
        </w:rPr>
        <w:t>corrección de Defecto(s) por parte de 45.</w:t>
      </w:r>
      <w:r w:rsidR="009A0EE4" w:rsidRPr="00361F50">
        <w:rPr>
          <w:lang w:val="es-PE"/>
        </w:rPr>
        <w:t>1-2</w:t>
      </w:r>
    </w:p>
    <w:p w14:paraId="006EC9C6" w14:textId="77777777" w:rsidR="008F573E" w:rsidRPr="00361F50" w:rsidRDefault="008F573E" w:rsidP="00B94838">
      <w:pPr>
        <w:pStyle w:val="Index2"/>
        <w:spacing w:line="240" w:lineRule="auto"/>
        <w:rPr>
          <w:lang w:val="es-PE"/>
        </w:rPr>
      </w:pPr>
      <w:r w:rsidRPr="00361F50">
        <w:rPr>
          <w:lang w:val="es-PE"/>
        </w:rPr>
        <w:t>definición 11.2(10)</w:t>
      </w:r>
    </w:p>
    <w:p w14:paraId="353F587E" w14:textId="2015CE9A" w:rsidR="008F573E" w:rsidRPr="00361F50" w:rsidRDefault="008F573E" w:rsidP="00B94838">
      <w:pPr>
        <w:pStyle w:val="Index2"/>
        <w:spacing w:line="240" w:lineRule="auto"/>
        <w:rPr>
          <w:lang w:val="es-PE"/>
        </w:rPr>
      </w:pPr>
      <w:r w:rsidRPr="00361F50">
        <w:rPr>
          <w:lang w:val="es-PE"/>
        </w:rPr>
        <w:t xml:space="preserve">obstrucción por parte del </w:t>
      </w:r>
      <w:r w:rsidR="00003320" w:rsidRPr="00361F50">
        <w:rPr>
          <w:i/>
          <w:iCs/>
          <w:lang w:val="es-PE"/>
        </w:rPr>
        <w:t>Contratista</w:t>
      </w:r>
      <w:r w:rsidRPr="00361F50">
        <w:rPr>
          <w:lang w:val="es-PE"/>
        </w:rPr>
        <w:t xml:space="preserve"> 91.3</w:t>
      </w:r>
    </w:p>
    <w:p w14:paraId="5A32B004" w14:textId="77777777" w:rsidR="008F573E" w:rsidRPr="00361F50" w:rsidRDefault="008F573E" w:rsidP="00B94838">
      <w:pPr>
        <w:pStyle w:val="Index2"/>
        <w:spacing w:line="240" w:lineRule="auto"/>
        <w:rPr>
          <w:lang w:val="es-PE"/>
        </w:rPr>
      </w:pPr>
      <w:r w:rsidRPr="00361F50">
        <w:rPr>
          <w:lang w:val="es-PE"/>
        </w:rPr>
        <w:t>Planta y Materiales suministrados por 80.1</w:t>
      </w:r>
    </w:p>
    <w:p w14:paraId="6597716A" w14:textId="77777777" w:rsidR="008F573E" w:rsidRPr="00361F50" w:rsidRDefault="008F573E" w:rsidP="00B94838">
      <w:pPr>
        <w:pStyle w:val="Index2"/>
        <w:spacing w:line="240" w:lineRule="auto"/>
        <w:rPr>
          <w:lang w:val="es-PE"/>
        </w:rPr>
      </w:pPr>
      <w:r w:rsidRPr="00361F50">
        <w:rPr>
          <w:lang w:val="es-PE"/>
        </w:rPr>
        <w:t>y cronograma 31.2, 60.1(5)</w:t>
      </w:r>
    </w:p>
    <w:p w14:paraId="080C5893" w14:textId="654C675C" w:rsidR="0046153B" w:rsidRPr="0046153B" w:rsidRDefault="0046153B" w:rsidP="00B94838">
      <w:pPr>
        <w:pStyle w:val="Index2"/>
        <w:spacing w:line="240" w:lineRule="auto"/>
        <w:rPr>
          <w:lang w:val="es-PE"/>
        </w:rPr>
      </w:pPr>
      <w:r w:rsidRPr="0046153B">
        <w:rPr>
          <w:lang w:val="es-PE"/>
        </w:rPr>
        <w:t>Información de la Obra Subcontratada 60.1(5)</w:t>
      </w:r>
    </w:p>
    <w:p w14:paraId="7DE6DD80" w14:textId="5437B818" w:rsidR="008F573E" w:rsidRPr="0046153B" w:rsidRDefault="008F573E" w:rsidP="00B94838">
      <w:pPr>
        <w:pStyle w:val="Index2"/>
        <w:spacing w:line="240" w:lineRule="auto"/>
        <w:rPr>
          <w:lang w:val="es-PE"/>
        </w:rPr>
      </w:pPr>
      <w:r w:rsidRPr="0046153B">
        <w:rPr>
          <w:lang w:val="es-PE"/>
        </w:rPr>
        <w:t xml:space="preserve">trabajo conjunto con </w:t>
      </w:r>
      <w:r w:rsidR="0046153B" w:rsidRPr="0046153B">
        <w:rPr>
          <w:lang w:val="es-PE"/>
        </w:rPr>
        <w:t>25.1, 25.3</w:t>
      </w:r>
    </w:p>
    <w:p w14:paraId="59AA3782" w14:textId="77777777" w:rsidR="008F573E" w:rsidRPr="00A45988" w:rsidRDefault="008F573E" w:rsidP="00B94838">
      <w:pPr>
        <w:pStyle w:val="Index1"/>
        <w:spacing w:line="240" w:lineRule="auto"/>
        <w:rPr>
          <w:lang w:val="es-PE"/>
        </w:rPr>
      </w:pPr>
      <w:r w:rsidRPr="00A45988">
        <w:rPr>
          <w:lang w:val="es-PE"/>
        </w:rPr>
        <w:t xml:space="preserve">garantía de la compañía matriz </w:t>
      </w:r>
      <w:r w:rsidRPr="00A45988">
        <w:rPr>
          <w:b/>
          <w:iCs/>
          <w:lang w:val="es-PE"/>
        </w:rPr>
        <w:t>X4</w:t>
      </w:r>
    </w:p>
    <w:p w14:paraId="7220566F" w14:textId="6EAFDE50" w:rsidR="008F573E" w:rsidRPr="00A45988" w:rsidRDefault="008F573E" w:rsidP="00B94838">
      <w:pPr>
        <w:pStyle w:val="Index1"/>
        <w:spacing w:line="240" w:lineRule="auto"/>
        <w:rPr>
          <w:lang w:val="es-PE"/>
        </w:rPr>
      </w:pPr>
      <w:r w:rsidRPr="00A45988">
        <w:rPr>
          <w:lang w:val="es-PE"/>
        </w:rPr>
        <w:t>Partes</w:t>
      </w:r>
      <w:r w:rsidR="0046153B" w:rsidRPr="00A45988">
        <w:rPr>
          <w:lang w:val="es-PE"/>
        </w:rPr>
        <w:t xml:space="preserve"> </w:t>
      </w:r>
      <w:r w:rsidRPr="00A45988">
        <w:rPr>
          <w:lang w:val="es-PE"/>
        </w:rPr>
        <w:t>/</w:t>
      </w:r>
      <w:r w:rsidR="0046153B" w:rsidRPr="00A45988">
        <w:rPr>
          <w:lang w:val="es-PE"/>
        </w:rPr>
        <w:t xml:space="preserve"> </w:t>
      </w:r>
      <w:r w:rsidRPr="00A45988">
        <w:rPr>
          <w:lang w:val="es-PE"/>
        </w:rPr>
        <w:t>Parte</w:t>
      </w:r>
    </w:p>
    <w:p w14:paraId="5DA0C2DA" w14:textId="77777777" w:rsidR="008F573E" w:rsidRPr="00A45988" w:rsidRDefault="008F573E" w:rsidP="00B94838">
      <w:pPr>
        <w:pStyle w:val="Index2"/>
        <w:spacing w:line="240" w:lineRule="auto"/>
        <w:rPr>
          <w:lang w:val="es-PE"/>
        </w:rPr>
      </w:pPr>
      <w:r w:rsidRPr="00A45988">
        <w:rPr>
          <w:lang w:val="es-PE"/>
        </w:rPr>
        <w:t>comunicaciones</w:t>
      </w:r>
      <w:r w:rsidRPr="00A45988">
        <w:rPr>
          <w:i/>
          <w:iCs/>
          <w:lang w:val="es-PE"/>
        </w:rPr>
        <w:t xml:space="preserve"> </w:t>
      </w:r>
      <w:r w:rsidRPr="00A45988">
        <w:rPr>
          <w:lang w:val="es-PE"/>
        </w:rPr>
        <w:t>del</w:t>
      </w:r>
      <w:r w:rsidRPr="00A45988">
        <w:rPr>
          <w:i/>
          <w:iCs/>
          <w:lang w:val="es-PE"/>
        </w:rPr>
        <w:t xml:space="preserve"> Mediador Independiente</w:t>
      </w:r>
      <w:r w:rsidRPr="00A45988">
        <w:rPr>
          <w:lang w:val="es-PE"/>
        </w:rPr>
        <w:t xml:space="preserve"> W1.3(6), W2.3(6)</w:t>
      </w:r>
    </w:p>
    <w:p w14:paraId="7B602000" w14:textId="52026245" w:rsidR="008F573E" w:rsidRPr="00596B6F" w:rsidRDefault="008F573E" w:rsidP="00B94838">
      <w:pPr>
        <w:pStyle w:val="Index2"/>
        <w:spacing w:line="240" w:lineRule="auto"/>
        <w:rPr>
          <w:lang w:val="es-PE"/>
        </w:rPr>
      </w:pPr>
      <w:r w:rsidRPr="00596B6F">
        <w:rPr>
          <w:lang w:val="es-PE"/>
        </w:rPr>
        <w:t>instrucciones</w:t>
      </w:r>
      <w:r w:rsidRPr="00596B6F">
        <w:rPr>
          <w:i/>
          <w:iCs/>
          <w:lang w:val="es-PE"/>
        </w:rPr>
        <w:t xml:space="preserve"> </w:t>
      </w:r>
      <w:r w:rsidRPr="00596B6F">
        <w:rPr>
          <w:lang w:val="es-PE"/>
        </w:rPr>
        <w:t>del</w:t>
      </w:r>
      <w:r w:rsidRPr="00596B6F">
        <w:rPr>
          <w:i/>
          <w:iCs/>
          <w:lang w:val="es-PE"/>
        </w:rPr>
        <w:t xml:space="preserve"> Mediador Independiente</w:t>
      </w:r>
      <w:r w:rsidRPr="00596B6F">
        <w:rPr>
          <w:lang w:val="es-PE"/>
        </w:rPr>
        <w:t xml:space="preserve"> W1.3(5), W2.3(</w:t>
      </w:r>
      <w:r w:rsidR="007B2478" w:rsidRPr="00596B6F">
        <w:rPr>
          <w:lang w:val="es-PE"/>
        </w:rPr>
        <w:t>5</w:t>
      </w:r>
      <w:r w:rsidRPr="00596B6F">
        <w:rPr>
          <w:lang w:val="es-PE"/>
        </w:rPr>
        <w:t>)</w:t>
      </w:r>
    </w:p>
    <w:p w14:paraId="09E6D7BD" w14:textId="35ECD1A0" w:rsidR="008F573E" w:rsidRPr="00596B6F" w:rsidRDefault="008F573E" w:rsidP="00B94838">
      <w:pPr>
        <w:pStyle w:val="Index2"/>
        <w:spacing w:line="240" w:lineRule="auto"/>
        <w:rPr>
          <w:lang w:val="es-PE"/>
        </w:rPr>
      </w:pPr>
      <w:r w:rsidRPr="00596B6F">
        <w:rPr>
          <w:lang w:val="es-PE"/>
        </w:rPr>
        <w:t>del contrato 11.2(11)</w:t>
      </w:r>
    </w:p>
    <w:p w14:paraId="5932B127" w14:textId="3FB1A4B7" w:rsidR="007B2478" w:rsidRPr="00596B6F" w:rsidRDefault="007B2478" w:rsidP="00B94838">
      <w:pPr>
        <w:pStyle w:val="Index2"/>
        <w:spacing w:line="240" w:lineRule="auto"/>
        <w:rPr>
          <w:lang w:val="es-PE"/>
        </w:rPr>
      </w:pPr>
      <w:r w:rsidRPr="00596B6F">
        <w:rPr>
          <w:lang w:val="es-PE"/>
        </w:rPr>
        <w:t>y determinación 91.5</w:t>
      </w:r>
    </w:p>
    <w:p w14:paraId="77EF222F" w14:textId="239B9DBA" w:rsidR="008F573E" w:rsidRPr="00596B6F" w:rsidRDefault="008F573E" w:rsidP="00B94838">
      <w:pPr>
        <w:pStyle w:val="Index2"/>
        <w:spacing w:line="240" w:lineRule="auto"/>
        <w:rPr>
          <w:lang w:val="es-PE"/>
        </w:rPr>
      </w:pPr>
      <w:r w:rsidRPr="00596B6F">
        <w:rPr>
          <w:lang w:val="es-PE"/>
        </w:rPr>
        <w:t>responsabilidad de indemnizar 83.1</w:t>
      </w:r>
      <w:r w:rsidR="00596B6F" w:rsidRPr="00596B6F">
        <w:rPr>
          <w:lang w:val="es-PE"/>
        </w:rPr>
        <w:t>-</w:t>
      </w:r>
      <w:r w:rsidRPr="00596B6F">
        <w:rPr>
          <w:lang w:val="es-PE"/>
        </w:rPr>
        <w:t>3</w:t>
      </w:r>
    </w:p>
    <w:p w14:paraId="2BFF4B94" w14:textId="23FEA989" w:rsidR="008F573E" w:rsidRPr="00596B6F" w:rsidRDefault="008F573E" w:rsidP="00B94838">
      <w:pPr>
        <w:pStyle w:val="Index2"/>
        <w:spacing w:line="240" w:lineRule="auto"/>
        <w:rPr>
          <w:lang w:val="es-PE"/>
        </w:rPr>
      </w:pPr>
      <w:r w:rsidRPr="00596B6F">
        <w:rPr>
          <w:lang w:val="es-PE"/>
        </w:rPr>
        <w:t>seguros 84.2, 85.3</w:t>
      </w:r>
    </w:p>
    <w:p w14:paraId="7BBAB2C0" w14:textId="5E2EF352" w:rsidR="00596B6F" w:rsidRPr="00C96AE4" w:rsidRDefault="00596B6F" w:rsidP="00B94838">
      <w:pPr>
        <w:pStyle w:val="Index2"/>
        <w:spacing w:line="240" w:lineRule="auto"/>
        <w:rPr>
          <w:lang w:val="es-PE"/>
        </w:rPr>
      </w:pPr>
      <w:r w:rsidRPr="00596B6F">
        <w:rPr>
          <w:i/>
          <w:iCs/>
          <w:lang w:val="es-PE"/>
        </w:rPr>
        <w:t xml:space="preserve">ley </w:t>
      </w:r>
      <w:r w:rsidRPr="00C96AE4">
        <w:rPr>
          <w:i/>
          <w:iCs/>
          <w:lang w:val="es-PE"/>
        </w:rPr>
        <w:t>que rige el subcontrato</w:t>
      </w:r>
      <w:r w:rsidRPr="00C96AE4">
        <w:rPr>
          <w:lang w:val="es-PE"/>
        </w:rPr>
        <w:t xml:space="preserve"> 12.4</w:t>
      </w:r>
    </w:p>
    <w:p w14:paraId="7C0332D2" w14:textId="4A396C0D" w:rsidR="008F573E" w:rsidRPr="00C96AE4" w:rsidRDefault="008F573E" w:rsidP="00B94838">
      <w:pPr>
        <w:pStyle w:val="Index2"/>
        <w:spacing w:line="240" w:lineRule="auto"/>
        <w:rPr>
          <w:lang w:val="es-PE"/>
        </w:rPr>
      </w:pPr>
      <w:r w:rsidRPr="00C96AE4">
        <w:rPr>
          <w:lang w:val="es-PE"/>
        </w:rPr>
        <w:t>prevención 19.1</w:t>
      </w:r>
    </w:p>
    <w:p w14:paraId="17F311B5" w14:textId="13722A53" w:rsidR="00596B6F" w:rsidRPr="00C96AE4" w:rsidRDefault="00596B6F" w:rsidP="00B94838">
      <w:pPr>
        <w:pStyle w:val="Index2"/>
        <w:spacing w:line="240" w:lineRule="auto"/>
        <w:rPr>
          <w:lang w:val="es-PE"/>
        </w:rPr>
      </w:pPr>
      <w:r w:rsidRPr="00C96AE4">
        <w:rPr>
          <w:lang w:val="es-PE"/>
        </w:rPr>
        <w:t>Información de la Obra Subcontratada 63.8</w:t>
      </w:r>
    </w:p>
    <w:p w14:paraId="1B8F3897" w14:textId="52B26AC3" w:rsidR="008F573E" w:rsidRPr="00C96AE4" w:rsidRDefault="008F573E" w:rsidP="00B94838">
      <w:pPr>
        <w:pStyle w:val="Index2"/>
        <w:spacing w:line="240" w:lineRule="auto"/>
        <w:rPr>
          <w:lang w:val="es-PE"/>
        </w:rPr>
      </w:pPr>
      <w:r w:rsidRPr="00C96AE4">
        <w:rPr>
          <w:lang w:val="es-PE"/>
        </w:rPr>
        <w:t>y resolución 90.1, 91.1</w:t>
      </w:r>
    </w:p>
    <w:p w14:paraId="607ABED6" w14:textId="77777777" w:rsidR="008F573E" w:rsidRPr="00C96AE4" w:rsidRDefault="008F573E" w:rsidP="00B94838">
      <w:pPr>
        <w:pStyle w:val="Index2"/>
        <w:spacing w:line="240" w:lineRule="auto"/>
        <w:rPr>
          <w:lang w:val="es-PE"/>
        </w:rPr>
      </w:pPr>
      <w:r w:rsidRPr="00C96AE4">
        <w:rPr>
          <w:lang w:val="es-PE"/>
        </w:rPr>
        <w:t>derechos de terceros Y3.1</w:t>
      </w:r>
    </w:p>
    <w:p w14:paraId="5FF80A9B" w14:textId="389C6046" w:rsidR="008F573E" w:rsidRPr="00C96AE4" w:rsidRDefault="008F573E" w:rsidP="00B94838">
      <w:pPr>
        <w:pStyle w:val="Index2"/>
        <w:spacing w:line="240" w:lineRule="auto"/>
        <w:rPr>
          <w:lang w:val="es-PE"/>
        </w:rPr>
      </w:pPr>
      <w:r w:rsidRPr="00C96AE4">
        <w:rPr>
          <w:lang w:val="es-PE"/>
        </w:rPr>
        <w:t xml:space="preserve">revisiones del </w:t>
      </w:r>
      <w:r w:rsidRPr="00C96AE4">
        <w:rPr>
          <w:i/>
          <w:iCs/>
          <w:lang w:val="es-PE"/>
        </w:rPr>
        <w:t>tribunal</w:t>
      </w:r>
      <w:r w:rsidRPr="00C96AE4">
        <w:rPr>
          <w:lang w:val="es-PE"/>
        </w:rPr>
        <w:t xml:space="preserve"> W1.4, W2.4(1–3)(5)</w:t>
      </w:r>
    </w:p>
    <w:p w14:paraId="49BBC79B" w14:textId="77777777" w:rsidR="008F573E" w:rsidRPr="00C96AE4" w:rsidRDefault="008F573E" w:rsidP="00B94838">
      <w:pPr>
        <w:pStyle w:val="Index1"/>
        <w:spacing w:line="240" w:lineRule="auto"/>
        <w:rPr>
          <w:lang w:val="es-PE"/>
        </w:rPr>
      </w:pPr>
      <w:r w:rsidRPr="00C96AE4">
        <w:rPr>
          <w:lang w:val="es-PE"/>
        </w:rPr>
        <w:t xml:space="preserve">Colaboración </w:t>
      </w:r>
      <w:r w:rsidRPr="00C96AE4">
        <w:rPr>
          <w:b/>
          <w:iCs/>
          <w:lang w:val="es-PE"/>
        </w:rPr>
        <w:t>X12</w:t>
      </w:r>
    </w:p>
    <w:p w14:paraId="6F81FF78" w14:textId="4CFAE944" w:rsidR="00C96AE4" w:rsidRPr="00C96AE4" w:rsidRDefault="00C96AE4" w:rsidP="00B94838">
      <w:pPr>
        <w:pStyle w:val="Index2"/>
        <w:spacing w:line="240" w:lineRule="auto"/>
        <w:rPr>
          <w:lang w:val="es-PE"/>
        </w:rPr>
      </w:pPr>
      <w:r w:rsidRPr="00C96AE4">
        <w:rPr>
          <w:lang w:val="es-PE"/>
        </w:rPr>
        <w:t>definición de términos X12.1</w:t>
      </w:r>
    </w:p>
    <w:p w14:paraId="66D8A91D" w14:textId="26F85A81" w:rsidR="00C96AE4" w:rsidRPr="00C96AE4" w:rsidRDefault="00C96AE4" w:rsidP="00B94838">
      <w:pPr>
        <w:pStyle w:val="Index2"/>
        <w:spacing w:line="240" w:lineRule="auto"/>
        <w:rPr>
          <w:lang w:val="es-PE"/>
        </w:rPr>
      </w:pPr>
      <w:r w:rsidRPr="00C96AE4">
        <w:rPr>
          <w:lang w:val="es-PE"/>
        </w:rPr>
        <w:t>alerta temprana X12.3(3)</w:t>
      </w:r>
    </w:p>
    <w:p w14:paraId="52C795F2" w14:textId="6B9E3509" w:rsidR="008F573E" w:rsidRDefault="008F573E" w:rsidP="00B94838">
      <w:pPr>
        <w:pStyle w:val="Index2"/>
        <w:spacing w:line="240" w:lineRule="auto"/>
        <w:rPr>
          <w:lang w:val="es-PE"/>
        </w:rPr>
      </w:pPr>
      <w:r w:rsidRPr="00C96AE4">
        <w:rPr>
          <w:lang w:val="es-PE"/>
        </w:rPr>
        <w:t>incentivos X12.4</w:t>
      </w:r>
    </w:p>
    <w:p w14:paraId="2F658ABD" w14:textId="0FF06D21" w:rsidR="0037681D" w:rsidRPr="00EB227D" w:rsidRDefault="0037681D" w:rsidP="00B94838">
      <w:pPr>
        <w:pStyle w:val="Index2"/>
        <w:spacing w:line="240" w:lineRule="auto"/>
        <w:rPr>
          <w:lang w:val="es-PE"/>
        </w:rPr>
      </w:pPr>
      <w:r w:rsidRPr="0037681D">
        <w:rPr>
          <w:lang w:val="es-PE"/>
        </w:rPr>
        <w:t>In</w:t>
      </w:r>
      <w:r w:rsidRPr="00EB227D">
        <w:rPr>
          <w:lang w:val="es-PE"/>
        </w:rPr>
        <w:t>formación / información X12.3(1-6)(8)</w:t>
      </w:r>
    </w:p>
    <w:p w14:paraId="4DD03B9B" w14:textId="77777777" w:rsidR="008F573E" w:rsidRPr="00EB227D" w:rsidRDefault="008F573E" w:rsidP="00B94838">
      <w:pPr>
        <w:pStyle w:val="Index2"/>
        <w:spacing w:line="240" w:lineRule="auto"/>
        <w:rPr>
          <w:lang w:val="es-PE"/>
        </w:rPr>
      </w:pPr>
      <w:r w:rsidRPr="00EB227D">
        <w:rPr>
          <w:lang w:val="es-PE"/>
        </w:rPr>
        <w:t>Indicadores Clave de Desempeño X12.4(1–2)</w:t>
      </w:r>
    </w:p>
    <w:p w14:paraId="672A228E" w14:textId="54CEFEF2" w:rsidR="0037681D" w:rsidRPr="00EB227D" w:rsidRDefault="0037681D" w:rsidP="00B94838">
      <w:pPr>
        <w:pStyle w:val="Index2"/>
        <w:spacing w:line="240" w:lineRule="auto"/>
        <w:rPr>
          <w:lang w:val="es-PE"/>
        </w:rPr>
      </w:pPr>
      <w:r w:rsidRPr="00EB227D">
        <w:rPr>
          <w:lang w:val="es-PE"/>
        </w:rPr>
        <w:t>subsubcontratación X12.3(9)</w:t>
      </w:r>
    </w:p>
    <w:p w14:paraId="1CA2CF9D" w14:textId="77777777" w:rsidR="008F573E" w:rsidRPr="00EB227D" w:rsidRDefault="008F573E" w:rsidP="00B94838">
      <w:pPr>
        <w:pStyle w:val="Index2"/>
        <w:spacing w:line="240" w:lineRule="auto"/>
        <w:rPr>
          <w:lang w:val="es-PE"/>
        </w:rPr>
      </w:pPr>
      <w:r w:rsidRPr="00EB227D">
        <w:rPr>
          <w:lang w:val="es-PE"/>
        </w:rPr>
        <w:t>calendario X12.3(7)</w:t>
      </w:r>
    </w:p>
    <w:p w14:paraId="5C3DE163" w14:textId="1B2A3C8A" w:rsidR="00EB227D" w:rsidRPr="00EB227D" w:rsidRDefault="00EB227D" w:rsidP="00B94838">
      <w:pPr>
        <w:pStyle w:val="Index1"/>
        <w:spacing w:line="240" w:lineRule="auto"/>
        <w:rPr>
          <w:lang w:val="es-PE"/>
        </w:rPr>
      </w:pPr>
      <w:r w:rsidRPr="00EB227D">
        <w:rPr>
          <w:lang w:val="es-PE"/>
        </w:rPr>
        <w:t>Socios</w:t>
      </w:r>
    </w:p>
    <w:p w14:paraId="62F6C75D" w14:textId="30584AD5" w:rsidR="00EB227D" w:rsidRDefault="00EB227D" w:rsidP="00EB227D">
      <w:pPr>
        <w:pStyle w:val="Index2"/>
        <w:spacing w:line="240" w:lineRule="auto"/>
        <w:rPr>
          <w:lang w:val="es-PE"/>
        </w:rPr>
      </w:pPr>
      <w:r>
        <w:rPr>
          <w:lang w:val="es-PE"/>
        </w:rPr>
        <w:t>a</w:t>
      </w:r>
      <w:r w:rsidRPr="00EB227D">
        <w:rPr>
          <w:lang w:val="es-PE"/>
        </w:rPr>
        <w:t>cciones X12.2</w:t>
      </w:r>
    </w:p>
    <w:p w14:paraId="463BA3C5" w14:textId="3E692183" w:rsidR="00EB227D" w:rsidRPr="001053B5" w:rsidRDefault="00EB227D" w:rsidP="00EB227D">
      <w:pPr>
        <w:pStyle w:val="Index2"/>
        <w:spacing w:line="240" w:lineRule="auto"/>
        <w:rPr>
          <w:lang w:val="es-PE"/>
        </w:rPr>
      </w:pPr>
      <w:r>
        <w:rPr>
          <w:lang w:val="es-PE"/>
        </w:rPr>
        <w:t xml:space="preserve">Grupo Central </w:t>
      </w:r>
      <w:r w:rsidRPr="001053B5">
        <w:rPr>
          <w:lang w:val="es-PE"/>
        </w:rPr>
        <w:t>X12.2(3-5)</w:t>
      </w:r>
    </w:p>
    <w:p w14:paraId="623779ED" w14:textId="2B639B24" w:rsidR="008F7B7D" w:rsidRPr="001053B5" w:rsidRDefault="00C04FD9" w:rsidP="00EB227D">
      <w:pPr>
        <w:pStyle w:val="Index2"/>
        <w:spacing w:line="240" w:lineRule="auto"/>
        <w:rPr>
          <w:lang w:val="es-PE"/>
        </w:rPr>
      </w:pPr>
      <w:r w:rsidRPr="001053B5">
        <w:rPr>
          <w:lang w:val="es-PE"/>
        </w:rPr>
        <w:t xml:space="preserve">representantes </w:t>
      </w:r>
      <w:r w:rsidR="008F7B7D" w:rsidRPr="001053B5">
        <w:rPr>
          <w:lang w:val="es-PE"/>
        </w:rPr>
        <w:t>X12.2(2)</w:t>
      </w:r>
    </w:p>
    <w:p w14:paraId="7B2E2FA2" w14:textId="53B66B0C" w:rsidR="00EB227D" w:rsidRPr="001053B5" w:rsidRDefault="00EB227D" w:rsidP="00EB227D">
      <w:pPr>
        <w:pStyle w:val="Index1"/>
        <w:spacing w:line="240" w:lineRule="auto"/>
        <w:rPr>
          <w:lang w:val="es-PE"/>
        </w:rPr>
      </w:pPr>
      <w:r w:rsidRPr="001053B5">
        <w:rPr>
          <w:lang w:val="es-PE"/>
        </w:rPr>
        <w:t xml:space="preserve">pago(s) </w:t>
      </w:r>
      <w:r w:rsidRPr="001053B5">
        <w:rPr>
          <w:b/>
          <w:iCs/>
          <w:lang w:val="es-PE"/>
        </w:rPr>
        <w:t>51</w:t>
      </w:r>
    </w:p>
    <w:p w14:paraId="78508377" w14:textId="77777777" w:rsidR="008F573E" w:rsidRPr="001053B5" w:rsidRDefault="008F573E" w:rsidP="00B94838">
      <w:pPr>
        <w:pStyle w:val="Index2"/>
        <w:spacing w:line="240" w:lineRule="auto"/>
        <w:rPr>
          <w:lang w:val="es-PE"/>
        </w:rPr>
      </w:pPr>
      <w:r w:rsidRPr="001053B5">
        <w:rPr>
          <w:lang w:val="es-PE"/>
        </w:rPr>
        <w:t>anticipado 93.1, X14.1–3</w:t>
      </w:r>
    </w:p>
    <w:p w14:paraId="43D0604B" w14:textId="35933DA5" w:rsidR="008F573E" w:rsidRPr="001053B5" w:rsidRDefault="008F573E" w:rsidP="00B94838">
      <w:pPr>
        <w:pStyle w:val="Index2"/>
        <w:spacing w:line="240" w:lineRule="auto"/>
        <w:rPr>
          <w:lang w:val="es-PE"/>
        </w:rPr>
      </w:pPr>
      <w:r w:rsidRPr="001053B5">
        <w:rPr>
          <w:lang w:val="es-PE"/>
        </w:rPr>
        <w:t>certificado 50.5, 51.1–</w:t>
      </w:r>
      <w:r w:rsidR="001053B5" w:rsidRPr="001053B5">
        <w:rPr>
          <w:lang w:val="es-PE"/>
        </w:rPr>
        <w:t>2</w:t>
      </w:r>
      <w:r w:rsidRPr="001053B5">
        <w:rPr>
          <w:lang w:val="es-PE"/>
        </w:rPr>
        <w:t>, 90.4</w:t>
      </w:r>
    </w:p>
    <w:p w14:paraId="2C0B0506" w14:textId="77777777" w:rsidR="008F573E" w:rsidRPr="00F040E2" w:rsidRDefault="008F573E" w:rsidP="00B94838">
      <w:pPr>
        <w:pStyle w:val="Index2"/>
        <w:spacing w:line="240" w:lineRule="auto"/>
        <w:rPr>
          <w:lang w:val="es-PE"/>
        </w:rPr>
      </w:pPr>
      <w:r w:rsidRPr="001053B5">
        <w:rPr>
          <w:lang w:val="es-PE"/>
        </w:rPr>
        <w:t xml:space="preserve">dependiente de la obtención de resultados favorables en la </w:t>
      </w:r>
      <w:r w:rsidRPr="00F040E2">
        <w:rPr>
          <w:lang w:val="es-PE"/>
        </w:rPr>
        <w:t>prueba o inspección 40.5</w:t>
      </w:r>
    </w:p>
    <w:p w14:paraId="580184BE" w14:textId="4DBF24FD" w:rsidR="008F573E" w:rsidRPr="00F040E2" w:rsidRDefault="001053B5" w:rsidP="00B94838">
      <w:pPr>
        <w:pStyle w:val="Index2"/>
        <w:spacing w:line="240" w:lineRule="auto"/>
        <w:rPr>
          <w:lang w:val="es-PE"/>
        </w:rPr>
      </w:pPr>
      <w:r w:rsidRPr="00F040E2">
        <w:rPr>
          <w:lang w:val="es-PE"/>
        </w:rPr>
        <w:t xml:space="preserve">seguro del </w:t>
      </w:r>
      <w:r w:rsidR="00003320" w:rsidRPr="00F040E2">
        <w:rPr>
          <w:i/>
          <w:iCs/>
          <w:lang w:val="es-PE"/>
        </w:rPr>
        <w:t>Contratista</w:t>
      </w:r>
      <w:r w:rsidR="008F573E" w:rsidRPr="00F040E2">
        <w:rPr>
          <w:lang w:val="es-PE"/>
        </w:rPr>
        <w:t xml:space="preserve"> 87.3</w:t>
      </w:r>
    </w:p>
    <w:p w14:paraId="38FAEA8F" w14:textId="332A3D32" w:rsidR="00F040E2" w:rsidRPr="00F040E2" w:rsidRDefault="00F040E2" w:rsidP="00B94838">
      <w:pPr>
        <w:pStyle w:val="Index2"/>
        <w:spacing w:line="240" w:lineRule="auto"/>
        <w:rPr>
          <w:lang w:val="es-PE"/>
        </w:rPr>
      </w:pPr>
      <w:r w:rsidRPr="00F040E2">
        <w:rPr>
          <w:lang w:val="es-PE"/>
        </w:rPr>
        <w:t>fechas Y2.2</w:t>
      </w:r>
    </w:p>
    <w:p w14:paraId="4D4E5C4B" w14:textId="77777777" w:rsidR="008F573E" w:rsidRPr="00F040E2" w:rsidRDefault="008F573E" w:rsidP="00B94838">
      <w:pPr>
        <w:pStyle w:val="Index2"/>
        <w:spacing w:line="240" w:lineRule="auto"/>
        <w:rPr>
          <w:lang w:val="es-PE"/>
        </w:rPr>
      </w:pPr>
      <w:r w:rsidRPr="00F040E2">
        <w:rPr>
          <w:lang w:val="es-PE" w:eastAsia="es-PE"/>
        </w:rPr>
        <w:t xml:space="preserve">Ley de Subsidios, Construcción y Regeneración de Vivienda de 1996, modificada por la Ley de Democracia Local, Desarrollo Económico y Construcción de 2009 </w:t>
      </w:r>
      <w:r w:rsidRPr="00F040E2">
        <w:rPr>
          <w:lang w:val="es-PE"/>
        </w:rPr>
        <w:t>Y2.2–3</w:t>
      </w:r>
    </w:p>
    <w:p w14:paraId="3528A620" w14:textId="77777777" w:rsidR="008F573E" w:rsidRPr="00F040E2" w:rsidRDefault="008F573E" w:rsidP="00B94838">
      <w:pPr>
        <w:pStyle w:val="Index2"/>
        <w:spacing w:line="240" w:lineRule="auto"/>
        <w:rPr>
          <w:lang w:val="es-PE"/>
        </w:rPr>
      </w:pPr>
      <w:r w:rsidRPr="00F040E2">
        <w:rPr>
          <w:lang w:val="es-PE"/>
        </w:rPr>
        <w:t>tardío 51.2–3, X14.2</w:t>
      </w:r>
    </w:p>
    <w:p w14:paraId="7379DFE8" w14:textId="77777777" w:rsidR="008F573E" w:rsidRPr="00C654BE" w:rsidRDefault="008F573E" w:rsidP="00B94838">
      <w:pPr>
        <w:pStyle w:val="Index2"/>
        <w:spacing w:line="240" w:lineRule="auto"/>
        <w:rPr>
          <w:lang w:val="es-PE"/>
        </w:rPr>
      </w:pPr>
      <w:r w:rsidRPr="00F040E2">
        <w:rPr>
          <w:lang w:val="es-PE"/>
        </w:rPr>
        <w:t xml:space="preserve">y </w:t>
      </w:r>
      <w:r w:rsidRPr="00C654BE">
        <w:rPr>
          <w:lang w:val="es-PE"/>
        </w:rPr>
        <w:t>marcado de Equipo, Planta y Materiales 71.1</w:t>
      </w:r>
    </w:p>
    <w:p w14:paraId="258FAFA9" w14:textId="77777777" w:rsidR="008F573E" w:rsidRPr="00C654BE" w:rsidRDefault="008F573E" w:rsidP="00B94838">
      <w:pPr>
        <w:pStyle w:val="Index2"/>
        <w:spacing w:line="240" w:lineRule="auto"/>
        <w:rPr>
          <w:lang w:val="es-PE"/>
        </w:rPr>
      </w:pPr>
      <w:r w:rsidRPr="00C654BE">
        <w:rPr>
          <w:lang w:val="es-PE"/>
        </w:rPr>
        <w:t>no realizado 91.4</w:t>
      </w:r>
    </w:p>
    <w:p w14:paraId="14529AEC" w14:textId="77777777" w:rsidR="008F573E" w:rsidRPr="00C654BE" w:rsidRDefault="008F573E" w:rsidP="00B94838">
      <w:pPr>
        <w:pStyle w:val="Index2"/>
        <w:spacing w:line="240" w:lineRule="auto"/>
        <w:rPr>
          <w:lang w:val="es-PE"/>
        </w:rPr>
      </w:pPr>
      <w:r w:rsidRPr="00C654BE">
        <w:rPr>
          <w:lang w:val="es-PE"/>
        </w:rPr>
        <w:t>notificación de intención Y2.3</w:t>
      </w:r>
    </w:p>
    <w:p w14:paraId="400E0FE0" w14:textId="3D4CB3A2" w:rsidR="008F573E" w:rsidRDefault="008F573E" w:rsidP="00B94838">
      <w:pPr>
        <w:pStyle w:val="Index2"/>
        <w:spacing w:line="240" w:lineRule="auto"/>
        <w:rPr>
          <w:lang w:val="es-PE"/>
        </w:rPr>
      </w:pPr>
      <w:r w:rsidRPr="00C654BE">
        <w:rPr>
          <w:lang w:val="es-PE"/>
        </w:rPr>
        <w:t>Cuenta Bancaria del Proyecto Y1.</w:t>
      </w:r>
      <w:r w:rsidR="00F040E2" w:rsidRPr="00C654BE">
        <w:rPr>
          <w:lang w:val="es-PE"/>
        </w:rPr>
        <w:t>4</w:t>
      </w:r>
      <w:r w:rsidRPr="00C654BE">
        <w:rPr>
          <w:lang w:val="es-PE"/>
        </w:rPr>
        <w:t>, Y1.</w:t>
      </w:r>
      <w:r w:rsidR="00F040E2" w:rsidRPr="00C654BE">
        <w:rPr>
          <w:lang w:val="es-PE"/>
        </w:rPr>
        <w:t>5</w:t>
      </w:r>
      <w:r w:rsidRPr="00C654BE">
        <w:rPr>
          <w:lang w:val="es-PE"/>
        </w:rPr>
        <w:t>, Y1.</w:t>
      </w:r>
      <w:r w:rsidR="00F040E2" w:rsidRPr="00C654BE">
        <w:rPr>
          <w:lang w:val="es-PE"/>
        </w:rPr>
        <w:t>6</w:t>
      </w:r>
      <w:r w:rsidRPr="00C654BE">
        <w:rPr>
          <w:lang w:val="es-PE"/>
        </w:rPr>
        <w:t>, Y1.</w:t>
      </w:r>
      <w:r w:rsidR="00C654BE" w:rsidRPr="00C654BE">
        <w:rPr>
          <w:lang w:val="es-PE"/>
        </w:rPr>
        <w:t>7</w:t>
      </w:r>
      <w:r w:rsidRPr="00C654BE">
        <w:rPr>
          <w:lang w:val="es-PE"/>
        </w:rPr>
        <w:t>, Y1.</w:t>
      </w:r>
      <w:r w:rsidR="00C654BE" w:rsidRPr="00C654BE">
        <w:rPr>
          <w:lang w:val="es-PE"/>
        </w:rPr>
        <w:t>8</w:t>
      </w:r>
      <w:r w:rsidRPr="00C654BE">
        <w:rPr>
          <w:lang w:val="es-PE"/>
        </w:rPr>
        <w:t>, Y1.</w:t>
      </w:r>
      <w:r w:rsidR="00C654BE" w:rsidRPr="00C654BE">
        <w:rPr>
          <w:lang w:val="es-PE"/>
        </w:rPr>
        <w:t>9</w:t>
      </w:r>
    </w:p>
    <w:p w14:paraId="4294255E" w14:textId="5D94428A" w:rsidR="00C654BE" w:rsidRPr="002263AC" w:rsidRDefault="00C654BE" w:rsidP="00B94838">
      <w:pPr>
        <w:pStyle w:val="Index2"/>
        <w:spacing w:line="240" w:lineRule="auto"/>
        <w:rPr>
          <w:b/>
          <w:bCs/>
          <w:lang w:val="es-PE"/>
        </w:rPr>
      </w:pPr>
      <w:r w:rsidRPr="002263AC">
        <w:rPr>
          <w:i/>
          <w:iCs/>
          <w:lang w:val="es-PE"/>
        </w:rPr>
        <w:lastRenderedPageBreak/>
        <w:t>Subcontratista</w:t>
      </w:r>
      <w:r w:rsidRPr="002263AC">
        <w:rPr>
          <w:lang w:val="es-PE"/>
        </w:rPr>
        <w:t xml:space="preserve"> 40.6, 45.1-2, 51.1, 86.1, C50.6, C52.2, D50.6, D52.2, E50.7, E52.2, X3.1-2, </w:t>
      </w:r>
      <w:r w:rsidRPr="002263AC">
        <w:rPr>
          <w:b/>
          <w:bCs/>
          <w:lang w:val="es-PE"/>
        </w:rPr>
        <w:t>X14</w:t>
      </w:r>
    </w:p>
    <w:p w14:paraId="38F9D7CC" w14:textId="531EF564" w:rsidR="008F573E" w:rsidRPr="002263AC" w:rsidRDefault="008F573E" w:rsidP="00B94838">
      <w:pPr>
        <w:pStyle w:val="Index2"/>
        <w:spacing w:line="240" w:lineRule="auto"/>
        <w:rPr>
          <w:b/>
          <w:bCs/>
          <w:lang w:val="es-PE"/>
        </w:rPr>
      </w:pPr>
      <w:r w:rsidRPr="002263AC">
        <w:rPr>
          <w:lang w:val="es-PE"/>
        </w:rPr>
        <w:t xml:space="preserve">al momento de la resolución </w:t>
      </w:r>
      <w:r w:rsidRPr="002263AC">
        <w:rPr>
          <w:b/>
          <w:bCs/>
          <w:lang w:val="es-PE"/>
        </w:rPr>
        <w:t>93</w:t>
      </w:r>
      <w:r w:rsidRPr="002263AC">
        <w:rPr>
          <w:lang w:val="es-PE"/>
        </w:rPr>
        <w:t xml:space="preserve">, </w:t>
      </w:r>
      <w:r w:rsidR="002263AC" w:rsidRPr="002263AC">
        <w:rPr>
          <w:lang w:val="es-PE"/>
        </w:rPr>
        <w:t>A</w:t>
      </w:r>
      <w:r w:rsidRPr="002263AC">
        <w:rPr>
          <w:lang w:val="es-PE"/>
        </w:rPr>
        <w:t>93.</w:t>
      </w:r>
      <w:r w:rsidR="002263AC" w:rsidRPr="002263AC">
        <w:rPr>
          <w:lang w:val="es-PE"/>
        </w:rPr>
        <w:t>3</w:t>
      </w:r>
      <w:r w:rsidRPr="002263AC">
        <w:rPr>
          <w:lang w:val="es-PE"/>
        </w:rPr>
        <w:t xml:space="preserve">, </w:t>
      </w:r>
      <w:r w:rsidR="002263AC" w:rsidRPr="002263AC">
        <w:rPr>
          <w:lang w:val="es-PE"/>
        </w:rPr>
        <w:t>C</w:t>
      </w:r>
      <w:r w:rsidRPr="002263AC">
        <w:rPr>
          <w:lang w:val="es-PE"/>
        </w:rPr>
        <w:t>93.</w:t>
      </w:r>
      <w:r w:rsidR="002263AC" w:rsidRPr="002263AC">
        <w:rPr>
          <w:lang w:val="es-PE"/>
        </w:rPr>
        <w:t xml:space="preserve">4, C93.5-6, </w:t>
      </w:r>
      <w:r w:rsidR="002263AC" w:rsidRPr="002263AC">
        <w:rPr>
          <w:b/>
          <w:bCs/>
          <w:lang w:val="es-PE"/>
        </w:rPr>
        <w:t>D93</w:t>
      </w:r>
    </w:p>
    <w:p w14:paraId="63D86E12" w14:textId="77777777" w:rsidR="008F573E" w:rsidRPr="002263AC" w:rsidRDefault="008F573E" w:rsidP="00B94838">
      <w:pPr>
        <w:pStyle w:val="Index2"/>
        <w:spacing w:line="240" w:lineRule="auto"/>
        <w:rPr>
          <w:lang w:val="es-PE"/>
        </w:rPr>
      </w:pPr>
      <w:r w:rsidRPr="002263AC">
        <w:rPr>
          <w:lang w:val="es-PE"/>
        </w:rPr>
        <w:t>oportunidad de realización 51.2, X14.2</w:t>
      </w:r>
    </w:p>
    <w:p w14:paraId="010394E4" w14:textId="77777777" w:rsidR="008F573E" w:rsidRPr="002263AC" w:rsidRDefault="008F573E" w:rsidP="00B94838">
      <w:pPr>
        <w:pStyle w:val="Index2"/>
        <w:spacing w:line="240" w:lineRule="auto"/>
        <w:rPr>
          <w:lang w:val="es-PE"/>
        </w:rPr>
      </w:pPr>
      <w:r w:rsidRPr="002263AC">
        <w:rPr>
          <w:lang w:val="es-PE"/>
        </w:rPr>
        <w:t>retención Y2.3</w:t>
      </w:r>
    </w:p>
    <w:p w14:paraId="017394F9" w14:textId="77777777" w:rsidR="008F573E" w:rsidRPr="002263AC" w:rsidRDefault="008F573E" w:rsidP="00B94838">
      <w:pPr>
        <w:pStyle w:val="Index1"/>
        <w:spacing w:line="240" w:lineRule="auto"/>
        <w:rPr>
          <w:lang w:val="es-PE"/>
        </w:rPr>
      </w:pPr>
      <w:r w:rsidRPr="002263AC">
        <w:rPr>
          <w:lang w:val="es-PE"/>
        </w:rPr>
        <w:t>certificado de pago 50.5, 51.1, 51.3, 91.4</w:t>
      </w:r>
    </w:p>
    <w:p w14:paraId="4A26B307" w14:textId="77777777" w:rsidR="008F573E" w:rsidRPr="002263AC" w:rsidRDefault="008F573E" w:rsidP="00B94838">
      <w:pPr>
        <w:pStyle w:val="Index1"/>
        <w:spacing w:line="240" w:lineRule="auto"/>
        <w:rPr>
          <w:lang w:val="es-PE"/>
        </w:rPr>
      </w:pPr>
      <w:r w:rsidRPr="002263AC">
        <w:rPr>
          <w:lang w:val="es-PE"/>
        </w:rPr>
        <w:t xml:space="preserve">cláusulas de pago </w:t>
      </w:r>
      <w:r w:rsidRPr="002263AC">
        <w:rPr>
          <w:b/>
          <w:iCs/>
          <w:lang w:val="es-PE"/>
        </w:rPr>
        <w:t>50</w:t>
      </w:r>
    </w:p>
    <w:p w14:paraId="49AEFD14" w14:textId="77777777" w:rsidR="008F573E" w:rsidRPr="002263AC" w:rsidRDefault="008F573E" w:rsidP="00B94838">
      <w:pPr>
        <w:pStyle w:val="Index1"/>
        <w:spacing w:line="240" w:lineRule="auto"/>
        <w:rPr>
          <w:lang w:val="es-PE"/>
        </w:rPr>
      </w:pPr>
      <w:r w:rsidRPr="002263AC">
        <w:rPr>
          <w:lang w:val="es-PE"/>
        </w:rPr>
        <w:t xml:space="preserve">personal </w:t>
      </w:r>
      <w:r w:rsidRPr="002263AC">
        <w:rPr>
          <w:b/>
          <w:iCs/>
          <w:lang w:val="es-PE"/>
        </w:rPr>
        <w:t>24</w:t>
      </w:r>
    </w:p>
    <w:p w14:paraId="592FB837" w14:textId="0222DB9C" w:rsidR="008F573E" w:rsidRPr="00357CC8" w:rsidRDefault="008F573E" w:rsidP="00B94838">
      <w:pPr>
        <w:pStyle w:val="Index2"/>
        <w:spacing w:line="240" w:lineRule="auto"/>
        <w:rPr>
          <w:lang w:val="es-PE"/>
        </w:rPr>
      </w:pPr>
      <w:r w:rsidRPr="00434AA3">
        <w:rPr>
          <w:lang w:val="es-PE"/>
        </w:rPr>
        <w:t xml:space="preserve">tarifas en la </w:t>
      </w:r>
      <w:r w:rsidRPr="00357CC8">
        <w:rPr>
          <w:lang w:val="es-PE"/>
        </w:rPr>
        <w:t xml:space="preserve">Sección de Datos del </w:t>
      </w:r>
      <w:r w:rsidR="00434AA3" w:rsidRPr="00357CC8">
        <w:rPr>
          <w:lang w:val="es-PE"/>
        </w:rPr>
        <w:t>Subc</w:t>
      </w:r>
      <w:r w:rsidRPr="00357CC8">
        <w:rPr>
          <w:lang w:val="es-PE"/>
        </w:rPr>
        <w:t>ontrato X1.3</w:t>
      </w:r>
    </w:p>
    <w:p w14:paraId="16BAE88E" w14:textId="562F18B0" w:rsidR="008F573E" w:rsidRPr="00357CC8" w:rsidRDefault="008F573E" w:rsidP="00B94838">
      <w:pPr>
        <w:pStyle w:val="Index2"/>
        <w:spacing w:line="240" w:lineRule="auto"/>
        <w:rPr>
          <w:lang w:val="es-PE"/>
        </w:rPr>
      </w:pPr>
      <w:r w:rsidRPr="00357CC8">
        <w:rPr>
          <w:i/>
          <w:iCs/>
          <w:lang w:val="es-PE"/>
        </w:rPr>
        <w:t>véase también</w:t>
      </w:r>
      <w:r w:rsidRPr="00357CC8">
        <w:rPr>
          <w:lang w:val="es-PE"/>
        </w:rPr>
        <w:t xml:space="preserve"> empleados</w:t>
      </w:r>
      <w:r w:rsidR="00434AA3" w:rsidRPr="00357CC8">
        <w:rPr>
          <w:lang w:val="es-PE"/>
        </w:rPr>
        <w:t>; Terceros</w:t>
      </w:r>
    </w:p>
    <w:p w14:paraId="2674C438" w14:textId="4600C0B3" w:rsidR="00434AA3" w:rsidRPr="00357CC8" w:rsidRDefault="00434AA3" w:rsidP="00B94838">
      <w:pPr>
        <w:pStyle w:val="Index1"/>
        <w:spacing w:line="240" w:lineRule="auto"/>
        <w:rPr>
          <w:lang w:val="es-PE"/>
        </w:rPr>
      </w:pPr>
      <w:r w:rsidRPr="00357CC8">
        <w:rPr>
          <w:lang w:val="es-PE"/>
        </w:rPr>
        <w:t>porcentajes</w:t>
      </w:r>
    </w:p>
    <w:p w14:paraId="5EDE44F9" w14:textId="77777777" w:rsidR="00251FFD" w:rsidRDefault="00357CC8" w:rsidP="00251FFD">
      <w:pPr>
        <w:pStyle w:val="Index2"/>
        <w:spacing w:line="240" w:lineRule="auto"/>
        <w:rPr>
          <w:lang w:val="es-PE"/>
        </w:rPr>
      </w:pPr>
      <w:r w:rsidRPr="00357CC8">
        <w:rPr>
          <w:lang w:val="es-PE"/>
        </w:rPr>
        <w:t>Costo Determinado 52.1</w:t>
      </w:r>
    </w:p>
    <w:p w14:paraId="2D437F6B" w14:textId="25EE03CD" w:rsidR="00251FFD" w:rsidRPr="00251FFD" w:rsidRDefault="00251FFD" w:rsidP="00251FFD">
      <w:pPr>
        <w:pStyle w:val="Index2"/>
        <w:spacing w:line="240" w:lineRule="auto"/>
        <w:rPr>
          <w:lang w:val="es-PE"/>
        </w:rPr>
      </w:pPr>
      <w:r w:rsidRPr="00751A5B">
        <w:rPr>
          <w:i/>
          <w:iCs/>
          <w:lang w:val="es-PE"/>
        </w:rPr>
        <w:t>véase también</w:t>
      </w:r>
      <w:r w:rsidRPr="00751A5B">
        <w:rPr>
          <w:lang w:val="es-PE"/>
        </w:rPr>
        <w:t xml:space="preserve"> </w:t>
      </w:r>
      <w:r w:rsidRPr="00751A5B">
        <w:rPr>
          <w:i/>
          <w:lang w:val="es-PE"/>
        </w:rPr>
        <w:t>porcentaje de la tarifa</w:t>
      </w:r>
      <w:r w:rsidRPr="00751A5B">
        <w:rPr>
          <w:lang w:val="es-PE"/>
        </w:rPr>
        <w:t xml:space="preserve"> </w:t>
      </w:r>
      <w:r w:rsidRPr="00751A5B">
        <w:rPr>
          <w:i/>
          <w:lang w:val="es-PE"/>
        </w:rPr>
        <w:t>directa</w:t>
      </w:r>
      <w:r>
        <w:rPr>
          <w:i/>
          <w:lang w:val="es-PE"/>
        </w:rPr>
        <w:t>; porcentaje de retención</w:t>
      </w:r>
    </w:p>
    <w:p w14:paraId="70A8C35C" w14:textId="3714881F" w:rsidR="008F573E" w:rsidRPr="00251FFD" w:rsidRDefault="008F573E" w:rsidP="00B94838">
      <w:pPr>
        <w:pStyle w:val="Index1"/>
        <w:spacing w:line="240" w:lineRule="auto"/>
        <w:rPr>
          <w:lang w:val="es-PE"/>
        </w:rPr>
      </w:pPr>
      <w:r w:rsidRPr="00251FFD">
        <w:rPr>
          <w:lang w:val="es-PE"/>
        </w:rPr>
        <w:t xml:space="preserve">garantía de fiel cumplimiento </w:t>
      </w:r>
      <w:r w:rsidRPr="00251FFD">
        <w:rPr>
          <w:b/>
          <w:iCs/>
          <w:lang w:val="es-PE"/>
        </w:rPr>
        <w:t>X13</w:t>
      </w:r>
    </w:p>
    <w:p w14:paraId="155B9709" w14:textId="77777777" w:rsidR="008F573E" w:rsidRPr="00251FFD" w:rsidRDefault="008F573E" w:rsidP="00B94838">
      <w:pPr>
        <w:pStyle w:val="Index1"/>
        <w:spacing w:line="240" w:lineRule="auto"/>
        <w:rPr>
          <w:lang w:val="es-PE"/>
        </w:rPr>
      </w:pPr>
      <w:r w:rsidRPr="00251FFD">
        <w:rPr>
          <w:lang w:val="es-PE"/>
        </w:rPr>
        <w:t xml:space="preserve">alteración del desempeño </w:t>
      </w:r>
    </w:p>
    <w:p w14:paraId="75BDFC6C" w14:textId="77777777" w:rsidR="008F573E" w:rsidRPr="00251FFD" w:rsidRDefault="008F573E" w:rsidP="00B94838">
      <w:pPr>
        <w:pStyle w:val="Index2"/>
        <w:spacing w:line="240" w:lineRule="auto"/>
        <w:rPr>
          <w:lang w:val="es-PE"/>
        </w:rPr>
      </w:pPr>
      <w:r w:rsidRPr="00251FFD">
        <w:rPr>
          <w:lang w:val="es-PE"/>
        </w:rPr>
        <w:t>alerta temprana de posibilidad 16.1</w:t>
      </w:r>
    </w:p>
    <w:p w14:paraId="1489B85E" w14:textId="77777777" w:rsidR="008F573E" w:rsidRPr="00243812" w:rsidRDefault="008F573E" w:rsidP="00B94838">
      <w:pPr>
        <w:pStyle w:val="Index2"/>
        <w:spacing w:line="240" w:lineRule="auto"/>
        <w:rPr>
          <w:lang w:val="es-PE"/>
        </w:rPr>
      </w:pPr>
      <w:r w:rsidRPr="00251FFD">
        <w:rPr>
          <w:i/>
          <w:iCs/>
          <w:lang w:val="es-PE"/>
        </w:rPr>
        <w:t xml:space="preserve">véase </w:t>
      </w:r>
      <w:r w:rsidRPr="00243812">
        <w:rPr>
          <w:i/>
          <w:iCs/>
          <w:lang w:val="es-PE"/>
        </w:rPr>
        <w:t>también</w:t>
      </w:r>
      <w:r w:rsidRPr="00243812">
        <w:rPr>
          <w:lang w:val="es-PE"/>
        </w:rPr>
        <w:t xml:space="preserve"> bajo rendimiento</w:t>
      </w:r>
    </w:p>
    <w:p w14:paraId="64E44F1F" w14:textId="46D65148" w:rsidR="00251FFD" w:rsidRPr="00243812" w:rsidRDefault="00251FFD" w:rsidP="00B94838">
      <w:pPr>
        <w:pStyle w:val="Index1"/>
        <w:spacing w:line="240" w:lineRule="auto"/>
        <w:rPr>
          <w:lang w:val="es-PE"/>
        </w:rPr>
      </w:pPr>
      <w:r w:rsidRPr="00243812">
        <w:rPr>
          <w:lang w:val="es-PE"/>
        </w:rPr>
        <w:t xml:space="preserve">indicadores de desempeño; </w:t>
      </w:r>
      <w:r w:rsidR="00243812" w:rsidRPr="00243812">
        <w:rPr>
          <w:i/>
          <w:iCs/>
          <w:lang w:val="es-PE"/>
        </w:rPr>
        <w:t xml:space="preserve">véase </w:t>
      </w:r>
      <w:r w:rsidR="00243812" w:rsidRPr="00243812">
        <w:rPr>
          <w:lang w:val="es-PE"/>
        </w:rPr>
        <w:t>Indicadores Clave de Desempeño</w:t>
      </w:r>
    </w:p>
    <w:p w14:paraId="0272AED1" w14:textId="29B6CD07" w:rsidR="008F573E" w:rsidRPr="00243812" w:rsidRDefault="008F573E" w:rsidP="00B94838">
      <w:pPr>
        <w:pStyle w:val="Index1"/>
        <w:spacing w:line="240" w:lineRule="auto"/>
        <w:rPr>
          <w:lang w:val="es-PE"/>
        </w:rPr>
      </w:pPr>
      <w:r w:rsidRPr="00243812">
        <w:rPr>
          <w:lang w:val="es-PE"/>
        </w:rPr>
        <w:t>informes de desempeño X20.2</w:t>
      </w:r>
    </w:p>
    <w:p w14:paraId="04A9320A" w14:textId="77777777" w:rsidR="008F573E" w:rsidRPr="00243812" w:rsidRDefault="008F573E" w:rsidP="00B94838">
      <w:pPr>
        <w:pStyle w:val="Index1"/>
        <w:spacing w:line="240" w:lineRule="auto"/>
        <w:rPr>
          <w:lang w:val="es-PE"/>
        </w:rPr>
      </w:pPr>
      <w:r w:rsidRPr="00243812">
        <w:rPr>
          <w:lang w:val="es-PE"/>
        </w:rPr>
        <w:t>suspensión del cumplimiento de obligaciones Y2.4</w:t>
      </w:r>
    </w:p>
    <w:p w14:paraId="69F16041" w14:textId="73D1861C" w:rsidR="008F573E" w:rsidRPr="00235831" w:rsidRDefault="008F573E" w:rsidP="00B94838">
      <w:pPr>
        <w:pStyle w:val="Index1"/>
        <w:spacing w:line="240" w:lineRule="auto"/>
        <w:rPr>
          <w:lang w:val="es-PE"/>
        </w:rPr>
      </w:pPr>
      <w:r w:rsidRPr="00243812">
        <w:rPr>
          <w:i/>
          <w:iCs/>
          <w:lang w:val="es-PE"/>
        </w:rPr>
        <w:t xml:space="preserve">periodo de </w:t>
      </w:r>
      <w:r w:rsidRPr="00235831">
        <w:rPr>
          <w:i/>
          <w:iCs/>
          <w:lang w:val="es-PE"/>
        </w:rPr>
        <w:t>respuesta</w:t>
      </w:r>
      <w:r w:rsidRPr="00235831">
        <w:rPr>
          <w:lang w:val="es-PE"/>
        </w:rPr>
        <w:t xml:space="preserve"> 13.3</w:t>
      </w:r>
      <w:r w:rsidR="00243812" w:rsidRPr="00235831">
        <w:rPr>
          <w:lang w:val="es-PE"/>
        </w:rPr>
        <w:t>-5</w:t>
      </w:r>
      <w:r w:rsidRPr="00235831">
        <w:rPr>
          <w:lang w:val="es-PE"/>
        </w:rPr>
        <w:t>, 32.2, 36.2</w:t>
      </w:r>
    </w:p>
    <w:p w14:paraId="54F7CF8D" w14:textId="77777777" w:rsidR="008F573E" w:rsidRPr="00235831" w:rsidRDefault="008F573E" w:rsidP="00B94838">
      <w:pPr>
        <w:pStyle w:val="Index1"/>
        <w:spacing w:line="240" w:lineRule="auto"/>
        <w:rPr>
          <w:lang w:val="es-PE"/>
        </w:rPr>
      </w:pPr>
      <w:r w:rsidRPr="00235831">
        <w:rPr>
          <w:lang w:val="es-PE"/>
        </w:rPr>
        <w:t>lesiones personales 84.2</w:t>
      </w:r>
    </w:p>
    <w:p w14:paraId="1D80E850" w14:textId="77777777" w:rsidR="008F573E" w:rsidRPr="00235831" w:rsidRDefault="008F573E" w:rsidP="00B94838">
      <w:pPr>
        <w:pStyle w:val="Index1"/>
        <w:spacing w:line="240" w:lineRule="auto"/>
        <w:rPr>
          <w:lang w:val="es-PE"/>
        </w:rPr>
      </w:pPr>
      <w:r w:rsidRPr="00235831">
        <w:rPr>
          <w:lang w:val="es-PE"/>
        </w:rPr>
        <w:t>condiciones físicas del Sitio 60.1(12), 60.2, 60.3</w:t>
      </w:r>
    </w:p>
    <w:p w14:paraId="755D130F" w14:textId="1BFEA65F" w:rsidR="008F573E" w:rsidRPr="00F32B0C" w:rsidRDefault="008F573E" w:rsidP="00B94838">
      <w:pPr>
        <w:pStyle w:val="Index1"/>
        <w:spacing w:line="240" w:lineRule="auto"/>
        <w:rPr>
          <w:lang w:val="es-PE"/>
        </w:rPr>
      </w:pPr>
      <w:r w:rsidRPr="00235831">
        <w:rPr>
          <w:lang w:val="es-PE"/>
        </w:rPr>
        <w:t xml:space="preserve">Planta y </w:t>
      </w:r>
      <w:r w:rsidRPr="00F32B0C">
        <w:rPr>
          <w:lang w:val="es-PE"/>
        </w:rPr>
        <w:t xml:space="preserve">Materiales </w:t>
      </w:r>
    </w:p>
    <w:p w14:paraId="0EB12A07" w14:textId="1D899C94" w:rsidR="008F573E" w:rsidRPr="00F32B0C" w:rsidRDefault="008F573E" w:rsidP="00B94838">
      <w:pPr>
        <w:pStyle w:val="Index2"/>
        <w:spacing w:line="240" w:lineRule="auto"/>
        <w:rPr>
          <w:lang w:val="es-PE"/>
        </w:rPr>
      </w:pPr>
      <w:r w:rsidRPr="00F32B0C">
        <w:rPr>
          <w:lang w:val="es-PE"/>
        </w:rPr>
        <w:t>acceso a 27.2</w:t>
      </w:r>
    </w:p>
    <w:p w14:paraId="3DA60085" w14:textId="434895BF" w:rsidR="008F573E" w:rsidRPr="00F32B0C" w:rsidRDefault="008F573E" w:rsidP="00B94838">
      <w:pPr>
        <w:pStyle w:val="Index2"/>
        <w:spacing w:line="240" w:lineRule="auto"/>
        <w:rPr>
          <w:lang w:val="es-PE"/>
        </w:rPr>
      </w:pPr>
      <w:r w:rsidRPr="00F32B0C">
        <w:rPr>
          <w:lang w:val="es-PE"/>
        </w:rPr>
        <w:t>fechas en las que resultan necesarios 31.2</w:t>
      </w:r>
    </w:p>
    <w:p w14:paraId="52A59684" w14:textId="1EE908D4" w:rsidR="00F32B0C" w:rsidRPr="00F32B0C" w:rsidRDefault="00F32B0C" w:rsidP="00B94838">
      <w:pPr>
        <w:pStyle w:val="Index2"/>
        <w:spacing w:line="240" w:lineRule="auto"/>
        <w:rPr>
          <w:lang w:val="es-PE"/>
        </w:rPr>
      </w:pPr>
      <w:r w:rsidRPr="00F32B0C">
        <w:rPr>
          <w:lang w:val="es-PE"/>
        </w:rPr>
        <w:t>definición 11.2(12)</w:t>
      </w:r>
    </w:p>
    <w:p w14:paraId="246ECE14" w14:textId="6D046044" w:rsidR="008F573E" w:rsidRPr="00F32B0C" w:rsidRDefault="008F573E" w:rsidP="00B94838">
      <w:pPr>
        <w:pStyle w:val="Index2"/>
        <w:spacing w:line="240" w:lineRule="auto"/>
        <w:rPr>
          <w:lang w:val="es-PE"/>
        </w:rPr>
      </w:pPr>
      <w:r w:rsidRPr="00F32B0C">
        <w:rPr>
          <w:lang w:val="es-PE"/>
        </w:rPr>
        <w:t>pérdida de o daños a 80.1, 82.1, 84.2</w:t>
      </w:r>
    </w:p>
    <w:p w14:paraId="5BEDF3D5" w14:textId="4918669C" w:rsidR="00F32B0C" w:rsidRDefault="00F32B0C" w:rsidP="00B94838">
      <w:pPr>
        <w:pStyle w:val="Index2"/>
        <w:spacing w:line="240" w:lineRule="auto"/>
        <w:rPr>
          <w:lang w:val="es-PE"/>
        </w:rPr>
      </w:pPr>
      <w:r w:rsidRPr="00F32B0C">
        <w:rPr>
          <w:lang w:val="es-PE"/>
        </w:rPr>
        <w:t>marcado de 70.1</w:t>
      </w:r>
    </w:p>
    <w:p w14:paraId="482555B3" w14:textId="6786CFE1" w:rsidR="009A4769" w:rsidRPr="009A4769" w:rsidRDefault="009A4769" w:rsidP="00B94838">
      <w:pPr>
        <w:pStyle w:val="Index2"/>
        <w:spacing w:line="240" w:lineRule="auto"/>
        <w:rPr>
          <w:lang w:val="es-PE"/>
        </w:rPr>
      </w:pPr>
      <w:r>
        <w:rPr>
          <w:lang w:val="es-PE"/>
        </w:rPr>
        <w:t xml:space="preserve">no utilizado </w:t>
      </w:r>
      <w:r w:rsidRPr="009A4769">
        <w:rPr>
          <w:lang w:val="es-PE"/>
        </w:rPr>
        <w:t>para Ejecutar las Obras Subcontratadas C11.2(25), D11.2(25), E11.2(25)</w:t>
      </w:r>
    </w:p>
    <w:p w14:paraId="49E48DFC" w14:textId="77777777" w:rsidR="008F573E" w:rsidRPr="009A4769" w:rsidRDefault="008F573E" w:rsidP="00B94838">
      <w:pPr>
        <w:pStyle w:val="Index2"/>
        <w:spacing w:line="240" w:lineRule="auto"/>
        <w:rPr>
          <w:lang w:val="es-PE"/>
        </w:rPr>
      </w:pPr>
      <w:r w:rsidRPr="009A4769">
        <w:rPr>
          <w:lang w:val="es-PE"/>
        </w:rPr>
        <w:t>remoción de 92.2</w:t>
      </w:r>
    </w:p>
    <w:p w14:paraId="6027E9A4" w14:textId="39E1EB64" w:rsidR="008F573E" w:rsidRPr="00332876" w:rsidRDefault="008F573E" w:rsidP="00B94838">
      <w:pPr>
        <w:pStyle w:val="Index2"/>
        <w:spacing w:line="240" w:lineRule="auto"/>
        <w:rPr>
          <w:lang w:val="es-PE"/>
        </w:rPr>
      </w:pPr>
      <w:r w:rsidRPr="00332876">
        <w:rPr>
          <w:lang w:val="es-PE"/>
        </w:rPr>
        <w:t>sustitución 82.1, 84.2</w:t>
      </w:r>
    </w:p>
    <w:p w14:paraId="2B103073" w14:textId="28E70178" w:rsidR="009A4769" w:rsidRPr="00332876" w:rsidRDefault="009A4769" w:rsidP="00B94838">
      <w:pPr>
        <w:pStyle w:val="Index2"/>
        <w:spacing w:line="240" w:lineRule="auto"/>
        <w:rPr>
          <w:lang w:val="es-PE"/>
        </w:rPr>
      </w:pPr>
      <w:r w:rsidRPr="00332876">
        <w:rPr>
          <w:lang w:val="es-PE"/>
        </w:rPr>
        <w:t>suministro 11.2(17)</w:t>
      </w:r>
    </w:p>
    <w:p w14:paraId="763B2466" w14:textId="77777777" w:rsidR="008F573E" w:rsidRPr="00332876" w:rsidRDefault="008F573E" w:rsidP="00B94838">
      <w:pPr>
        <w:pStyle w:val="Index2"/>
        <w:spacing w:line="240" w:lineRule="auto"/>
        <w:rPr>
          <w:lang w:val="es-PE"/>
        </w:rPr>
      </w:pPr>
      <w:r w:rsidRPr="00332876">
        <w:rPr>
          <w:lang w:val="es-PE"/>
        </w:rPr>
        <w:t>y resolución 92.1, 93.1</w:t>
      </w:r>
    </w:p>
    <w:p w14:paraId="55F04581" w14:textId="77777777" w:rsidR="008F573E" w:rsidRPr="00332876" w:rsidRDefault="008F573E" w:rsidP="00B94838">
      <w:pPr>
        <w:pStyle w:val="Index2"/>
        <w:spacing w:line="240" w:lineRule="auto"/>
        <w:rPr>
          <w:lang w:val="es-PE"/>
        </w:rPr>
      </w:pPr>
      <w:r w:rsidRPr="00332876">
        <w:rPr>
          <w:lang w:val="es-PE"/>
        </w:rPr>
        <w:t>pruebas / inspecciones antes de la entrega 41.1</w:t>
      </w:r>
    </w:p>
    <w:p w14:paraId="7DA747CB" w14:textId="763304AD" w:rsidR="008F573E" w:rsidRDefault="008F573E" w:rsidP="00B94838">
      <w:pPr>
        <w:pStyle w:val="Index2"/>
        <w:spacing w:line="240" w:lineRule="auto"/>
        <w:rPr>
          <w:lang w:val="es-PE"/>
        </w:rPr>
      </w:pPr>
      <w:r w:rsidRPr="00332876">
        <w:rPr>
          <w:lang w:val="es-PE"/>
        </w:rPr>
        <w:t>titularidad 70.1, 92.1, 93.1</w:t>
      </w:r>
    </w:p>
    <w:p w14:paraId="1E4747BA" w14:textId="36008769" w:rsidR="00332876" w:rsidRPr="00366567" w:rsidRDefault="00332876" w:rsidP="00B94838">
      <w:pPr>
        <w:pStyle w:val="Index2"/>
        <w:spacing w:line="240" w:lineRule="auto"/>
        <w:rPr>
          <w:lang w:val="es-PE"/>
        </w:rPr>
      </w:pPr>
      <w:r w:rsidRPr="00366567">
        <w:rPr>
          <w:lang w:val="es-PE"/>
        </w:rPr>
        <w:t>desgaste C11.2(25), D11.2(25), E11.2(25)</w:t>
      </w:r>
    </w:p>
    <w:p w14:paraId="092E218C" w14:textId="77777777" w:rsidR="008F573E" w:rsidRPr="00366567" w:rsidRDefault="008F573E" w:rsidP="00B94838">
      <w:pPr>
        <w:pStyle w:val="Index1"/>
        <w:spacing w:line="240" w:lineRule="auto"/>
        <w:rPr>
          <w:lang w:val="es-PE"/>
        </w:rPr>
      </w:pPr>
      <w:r w:rsidRPr="00366567">
        <w:rPr>
          <w:lang w:val="es-PE"/>
        </w:rPr>
        <w:t xml:space="preserve">prevención </w:t>
      </w:r>
      <w:r w:rsidRPr="00366567">
        <w:rPr>
          <w:b/>
          <w:iCs/>
          <w:lang w:val="es-PE"/>
        </w:rPr>
        <w:t>19</w:t>
      </w:r>
    </w:p>
    <w:p w14:paraId="49C9AFC1" w14:textId="4365659D" w:rsidR="008F573E" w:rsidRPr="00366567" w:rsidRDefault="008F573E" w:rsidP="00B94838">
      <w:pPr>
        <w:pStyle w:val="Index1"/>
        <w:spacing w:line="240" w:lineRule="auto"/>
        <w:rPr>
          <w:lang w:val="es-PE"/>
        </w:rPr>
      </w:pPr>
      <w:r w:rsidRPr="00366567">
        <w:rPr>
          <w:lang w:val="es-PE"/>
        </w:rPr>
        <w:t xml:space="preserve">Factores de Ajuste de Precios </w:t>
      </w:r>
      <w:r w:rsidRPr="00366567">
        <w:rPr>
          <w:b/>
          <w:iCs/>
          <w:lang w:val="es-PE"/>
        </w:rPr>
        <w:t>X1</w:t>
      </w:r>
    </w:p>
    <w:p w14:paraId="59686C48" w14:textId="77777777" w:rsidR="008F573E" w:rsidRPr="00366567" w:rsidRDefault="008F573E" w:rsidP="00B94838">
      <w:pPr>
        <w:pStyle w:val="Index2"/>
        <w:spacing w:line="240" w:lineRule="auto"/>
        <w:rPr>
          <w:lang w:val="es-PE"/>
        </w:rPr>
      </w:pPr>
      <w:r w:rsidRPr="00366567">
        <w:rPr>
          <w:lang w:val="es-PE"/>
        </w:rPr>
        <w:t>cálculo de eventos de compensación X1.3</w:t>
      </w:r>
    </w:p>
    <w:p w14:paraId="160EF8F3" w14:textId="77777777" w:rsidR="008F573E" w:rsidRPr="00366567" w:rsidRDefault="008F573E" w:rsidP="00B94838">
      <w:pPr>
        <w:pStyle w:val="Index2"/>
        <w:spacing w:line="240" w:lineRule="auto"/>
        <w:rPr>
          <w:lang w:val="es-PE"/>
        </w:rPr>
      </w:pPr>
      <w:r w:rsidRPr="00366567">
        <w:rPr>
          <w:lang w:val="es-PE"/>
        </w:rPr>
        <w:t>cálculo de X1.2</w:t>
      </w:r>
    </w:p>
    <w:p w14:paraId="5771403E" w14:textId="77777777" w:rsidR="008F573E" w:rsidRPr="00366567" w:rsidRDefault="008F573E" w:rsidP="00B94838">
      <w:pPr>
        <w:pStyle w:val="Index2"/>
        <w:spacing w:line="240" w:lineRule="auto"/>
        <w:rPr>
          <w:lang w:val="es-PE"/>
        </w:rPr>
      </w:pPr>
      <w:r w:rsidRPr="00366567">
        <w:rPr>
          <w:lang w:val="es-PE"/>
        </w:rPr>
        <w:t>definición X1.1(c)</w:t>
      </w:r>
    </w:p>
    <w:p w14:paraId="2EBA6CAE" w14:textId="21C1AFD6" w:rsidR="008F573E" w:rsidRPr="00366567" w:rsidRDefault="008F573E" w:rsidP="00B94838">
      <w:pPr>
        <w:pStyle w:val="Index2"/>
        <w:spacing w:line="240" w:lineRule="auto"/>
        <w:rPr>
          <w:lang w:val="es-PE"/>
        </w:rPr>
      </w:pPr>
      <w:r w:rsidRPr="00366567">
        <w:rPr>
          <w:lang w:val="es-PE"/>
        </w:rPr>
        <w:t>uso del ajuste de precios X1.4</w:t>
      </w:r>
      <w:r w:rsidR="00366567" w:rsidRPr="00366567">
        <w:rPr>
          <w:lang w:val="es-PE"/>
        </w:rPr>
        <w:t>-5</w:t>
      </w:r>
    </w:p>
    <w:p w14:paraId="40E8271A" w14:textId="77777777" w:rsidR="008F573E" w:rsidRPr="00366567" w:rsidRDefault="008F573E" w:rsidP="00B94838">
      <w:pPr>
        <w:pStyle w:val="Index1"/>
        <w:spacing w:line="240" w:lineRule="auto"/>
        <w:rPr>
          <w:lang w:val="es-PE"/>
        </w:rPr>
      </w:pPr>
      <w:r w:rsidRPr="00366567">
        <w:rPr>
          <w:lang w:val="es-PE"/>
        </w:rPr>
        <w:t xml:space="preserve">Precio del Trabajo Ejecutado hasta la Fecha </w:t>
      </w:r>
    </w:p>
    <w:p w14:paraId="2530ECC2" w14:textId="77777777" w:rsidR="008F573E" w:rsidRPr="00366567" w:rsidRDefault="008F573E" w:rsidP="00B94838">
      <w:pPr>
        <w:pStyle w:val="Index2"/>
        <w:spacing w:line="240" w:lineRule="auto"/>
        <w:rPr>
          <w:lang w:val="es-PE"/>
        </w:rPr>
      </w:pPr>
      <w:r w:rsidRPr="00366567">
        <w:rPr>
          <w:lang w:val="es-PE"/>
        </w:rPr>
        <w:t>ajuste por inflación X1.4</w:t>
      </w:r>
    </w:p>
    <w:p w14:paraId="60F79FEC" w14:textId="1EEAEB49" w:rsidR="008F573E" w:rsidRDefault="008F573E" w:rsidP="00B94838">
      <w:pPr>
        <w:pStyle w:val="Index2"/>
        <w:spacing w:line="240" w:lineRule="auto"/>
        <w:rPr>
          <w:lang w:val="es-PE"/>
        </w:rPr>
      </w:pPr>
      <w:r w:rsidRPr="00366567">
        <w:rPr>
          <w:lang w:val="es-PE"/>
        </w:rPr>
        <w:t>y cálculo del monto adeudado 50.2</w:t>
      </w:r>
      <w:r w:rsidR="00366567" w:rsidRPr="00366567">
        <w:rPr>
          <w:lang w:val="es-PE"/>
        </w:rPr>
        <w:t>-</w:t>
      </w:r>
      <w:r w:rsidRPr="00366567">
        <w:rPr>
          <w:lang w:val="es-PE"/>
        </w:rPr>
        <w:t>3, 93.2</w:t>
      </w:r>
      <w:r w:rsidR="00366567" w:rsidRPr="00366567">
        <w:rPr>
          <w:lang w:val="es-PE"/>
        </w:rPr>
        <w:t>, C93.4, C93.6, D93.5</w:t>
      </w:r>
    </w:p>
    <w:p w14:paraId="355105EB" w14:textId="6CEB8785" w:rsidR="009B3425" w:rsidRPr="009B3425" w:rsidRDefault="009B3425" w:rsidP="00B94838">
      <w:pPr>
        <w:pStyle w:val="Index2"/>
        <w:spacing w:line="240" w:lineRule="auto"/>
        <w:rPr>
          <w:lang w:val="es-PE"/>
        </w:rPr>
      </w:pPr>
      <w:r>
        <w:rPr>
          <w:lang w:val="es-PE"/>
        </w:rPr>
        <w:t xml:space="preserve">y cálculo de la participación del </w:t>
      </w:r>
      <w:r>
        <w:rPr>
          <w:i/>
          <w:iCs/>
          <w:lang w:val="es-PE"/>
        </w:rPr>
        <w:t>Subcontratista</w:t>
      </w:r>
      <w:r>
        <w:rPr>
          <w:lang w:val="es-PE"/>
        </w:rPr>
        <w:t xml:space="preserve"> C53.1-4, D53.5-8</w:t>
      </w:r>
    </w:p>
    <w:p w14:paraId="16BF0B96" w14:textId="789C1172" w:rsidR="008F573E" w:rsidRPr="00CC703C" w:rsidRDefault="008F573E" w:rsidP="00B94838">
      <w:pPr>
        <w:pStyle w:val="Index2"/>
        <w:spacing w:line="240" w:lineRule="auto"/>
        <w:rPr>
          <w:lang w:val="es-PE"/>
        </w:rPr>
      </w:pPr>
      <w:r w:rsidRPr="00CC703C">
        <w:rPr>
          <w:lang w:val="es-PE"/>
        </w:rPr>
        <w:t xml:space="preserve">definiciones </w:t>
      </w:r>
      <w:r w:rsidR="005A7AC1" w:rsidRPr="00CC703C">
        <w:rPr>
          <w:lang w:val="es-PE"/>
        </w:rPr>
        <w:t>A</w:t>
      </w:r>
      <w:r w:rsidRPr="00CC703C">
        <w:rPr>
          <w:lang w:val="es-PE"/>
        </w:rPr>
        <w:t>11.2(27)</w:t>
      </w:r>
      <w:r w:rsidR="005A7AC1" w:rsidRPr="00CC703C">
        <w:rPr>
          <w:lang w:val="es-PE"/>
        </w:rPr>
        <w:t>, B11.2(28), C11.2(29), D11.2(29), E11.2(29)</w:t>
      </w:r>
    </w:p>
    <w:p w14:paraId="3A2C2DB8" w14:textId="77777777" w:rsidR="008F573E" w:rsidRPr="00CC703C" w:rsidRDefault="008F573E" w:rsidP="00B94838">
      <w:pPr>
        <w:pStyle w:val="Index2"/>
        <w:spacing w:line="240" w:lineRule="auto"/>
        <w:rPr>
          <w:lang w:val="es-PE"/>
        </w:rPr>
      </w:pPr>
      <w:r w:rsidRPr="00CC703C">
        <w:rPr>
          <w:lang w:val="es-PE"/>
        </w:rPr>
        <w:t>y retención X16.1</w:t>
      </w:r>
    </w:p>
    <w:p w14:paraId="4BE2B679" w14:textId="706BBD95" w:rsidR="008F573E" w:rsidRPr="00543F33" w:rsidRDefault="008F573E" w:rsidP="00B94838">
      <w:pPr>
        <w:pStyle w:val="Index1"/>
        <w:spacing w:line="240" w:lineRule="auto"/>
        <w:rPr>
          <w:lang w:val="es-PE"/>
        </w:rPr>
      </w:pPr>
      <w:r w:rsidRPr="00543F33">
        <w:rPr>
          <w:lang w:val="es-PE"/>
        </w:rPr>
        <w:t xml:space="preserve">Precios / precios </w:t>
      </w:r>
    </w:p>
    <w:p w14:paraId="537F1680" w14:textId="1AFFEF46" w:rsidR="008F573E" w:rsidRPr="00543F33" w:rsidRDefault="008F573E" w:rsidP="00B94838">
      <w:pPr>
        <w:pStyle w:val="Index2"/>
        <w:spacing w:line="240" w:lineRule="auto"/>
        <w:rPr>
          <w:lang w:val="es-PE"/>
        </w:rPr>
      </w:pPr>
      <w:r w:rsidRPr="00543F33">
        <w:rPr>
          <w:lang w:val="es-PE"/>
        </w:rPr>
        <w:t xml:space="preserve">y aceleración 36.1, </w:t>
      </w:r>
      <w:r w:rsidR="00CC703C" w:rsidRPr="00543F33">
        <w:rPr>
          <w:lang w:val="es-PE"/>
        </w:rPr>
        <w:t>A</w:t>
      </w:r>
      <w:r w:rsidRPr="00543F33">
        <w:rPr>
          <w:lang w:val="es-PE"/>
        </w:rPr>
        <w:t>36.3</w:t>
      </w:r>
      <w:r w:rsidR="00CC703C" w:rsidRPr="00543F33">
        <w:rPr>
          <w:lang w:val="es-PE"/>
        </w:rPr>
        <w:t>, B36.3, C36.3, D36.3</w:t>
      </w:r>
    </w:p>
    <w:p w14:paraId="4D8EFE79" w14:textId="1C1CD5D5" w:rsidR="008F573E" w:rsidRDefault="008F573E" w:rsidP="00B94838">
      <w:pPr>
        <w:pStyle w:val="Index2"/>
        <w:spacing w:line="240" w:lineRule="auto"/>
        <w:rPr>
          <w:lang w:val="es-PE"/>
        </w:rPr>
      </w:pPr>
      <w:r w:rsidRPr="00543F33">
        <w:rPr>
          <w:lang w:val="es-PE"/>
        </w:rPr>
        <w:t xml:space="preserve">y </w:t>
      </w:r>
      <w:r w:rsidR="004E6296" w:rsidRPr="00543F33">
        <w:rPr>
          <w:lang w:val="es-PE"/>
        </w:rPr>
        <w:t>Listado de Actividades</w:t>
      </w:r>
      <w:r w:rsidRPr="00543F33">
        <w:rPr>
          <w:lang w:val="es-PE"/>
        </w:rPr>
        <w:t xml:space="preserve"> </w:t>
      </w:r>
      <w:r w:rsidR="00543F33" w:rsidRPr="00543F33">
        <w:rPr>
          <w:lang w:val="es-PE"/>
        </w:rPr>
        <w:t>A11.2(27)(30), A54.3, A63.12, C11.2(30), C54.3, C63.12</w:t>
      </w:r>
    </w:p>
    <w:p w14:paraId="19440374" w14:textId="64CC2B14" w:rsidR="002461EA" w:rsidRDefault="002461EA" w:rsidP="00B94838">
      <w:pPr>
        <w:pStyle w:val="Index2"/>
        <w:spacing w:line="240" w:lineRule="auto"/>
        <w:rPr>
          <w:lang w:val="es-PE"/>
        </w:rPr>
      </w:pPr>
      <w:r>
        <w:rPr>
          <w:lang w:val="es-PE"/>
        </w:rPr>
        <w:t>y Listado de Materiales B11.2(31), B60.4, B60.6, B63.13, D11.2(</w:t>
      </w:r>
      <w:r w:rsidR="00ED716A">
        <w:rPr>
          <w:lang w:val="es-PE"/>
        </w:rPr>
        <w:t>31)(33), D60.4, D60.6, D63.13</w:t>
      </w:r>
    </w:p>
    <w:p w14:paraId="079D8E10" w14:textId="6F0F1B24" w:rsidR="00ED716A" w:rsidRPr="00B309B1" w:rsidRDefault="00ED716A" w:rsidP="00B94838">
      <w:pPr>
        <w:pStyle w:val="Index2"/>
        <w:spacing w:line="240" w:lineRule="auto"/>
        <w:rPr>
          <w:lang w:val="es-PE"/>
        </w:rPr>
      </w:pPr>
      <w:r>
        <w:rPr>
          <w:lang w:val="es-PE"/>
        </w:rPr>
        <w:t xml:space="preserve">y cambios </w:t>
      </w:r>
      <w:r w:rsidRPr="00B309B1">
        <w:rPr>
          <w:lang w:val="es-PE"/>
        </w:rPr>
        <w:t>en la Información de la Obra Subcontratada B63.10</w:t>
      </w:r>
    </w:p>
    <w:p w14:paraId="05D653AB" w14:textId="1A58796F" w:rsidR="008F573E" w:rsidRPr="0097179B" w:rsidRDefault="008F573E" w:rsidP="00B94838">
      <w:pPr>
        <w:pStyle w:val="Index2"/>
        <w:spacing w:line="240" w:lineRule="auto"/>
        <w:rPr>
          <w:lang w:val="es-PE"/>
        </w:rPr>
      </w:pPr>
      <w:r w:rsidRPr="00B309B1">
        <w:rPr>
          <w:lang w:val="es-PE"/>
        </w:rPr>
        <w:t xml:space="preserve">y eventos de compensación 61.4, 62.2, 63.1–2, </w:t>
      </w:r>
      <w:r w:rsidR="00ED716A" w:rsidRPr="00B309B1">
        <w:rPr>
          <w:lang w:val="es-PE"/>
        </w:rPr>
        <w:t>A</w:t>
      </w:r>
      <w:r w:rsidRPr="00B309B1">
        <w:rPr>
          <w:lang w:val="es-PE"/>
        </w:rPr>
        <w:t xml:space="preserve">63.10, </w:t>
      </w:r>
      <w:r w:rsidR="007E52D6" w:rsidRPr="00B309B1">
        <w:rPr>
          <w:lang w:val="es-PE"/>
        </w:rPr>
        <w:t>A</w:t>
      </w:r>
      <w:r w:rsidRPr="00B309B1">
        <w:rPr>
          <w:lang w:val="es-PE"/>
        </w:rPr>
        <w:t xml:space="preserve">63.12, </w:t>
      </w:r>
      <w:r w:rsidR="007E52D6" w:rsidRPr="00B309B1">
        <w:rPr>
          <w:lang w:val="es-PE"/>
        </w:rPr>
        <w:t>A</w:t>
      </w:r>
      <w:r w:rsidRPr="00B309B1">
        <w:rPr>
          <w:lang w:val="es-PE"/>
        </w:rPr>
        <w:t xml:space="preserve">65.4, </w:t>
      </w:r>
      <w:r w:rsidR="007E52D6" w:rsidRPr="00B309B1">
        <w:rPr>
          <w:lang w:val="es-PE"/>
        </w:rPr>
        <w:t xml:space="preserve">B60.4, B60.6, B63.10, B63.13, B65.4, C63.11-12, C63.14, C65.4, D60.4, </w:t>
      </w:r>
      <w:r w:rsidR="007E52D6" w:rsidRPr="0097179B">
        <w:rPr>
          <w:lang w:val="es-PE"/>
        </w:rPr>
        <w:t>D60.6, D63.11, D63.13, D65.4, E63.14, E</w:t>
      </w:r>
      <w:r w:rsidR="00B309B1" w:rsidRPr="0097179B">
        <w:rPr>
          <w:lang w:val="es-PE"/>
        </w:rPr>
        <w:t xml:space="preserve">65.3, </w:t>
      </w:r>
      <w:r w:rsidRPr="0097179B">
        <w:rPr>
          <w:lang w:val="es-PE"/>
        </w:rPr>
        <w:t>X2.1</w:t>
      </w:r>
    </w:p>
    <w:p w14:paraId="0A546E04" w14:textId="7E76ABFD" w:rsidR="008F573E" w:rsidRPr="0097179B" w:rsidRDefault="008F573E" w:rsidP="00B94838">
      <w:pPr>
        <w:pStyle w:val="Index2"/>
        <w:spacing w:line="240" w:lineRule="auto"/>
        <w:rPr>
          <w:lang w:val="es-PE"/>
        </w:rPr>
      </w:pPr>
      <w:r w:rsidRPr="0097179B">
        <w:rPr>
          <w:lang w:val="es-PE"/>
        </w:rPr>
        <w:t>ofrecidos en licitación /</w:t>
      </w:r>
      <w:r w:rsidR="00117737" w:rsidRPr="0097179B">
        <w:rPr>
          <w:lang w:val="es-PE"/>
        </w:rPr>
        <w:t xml:space="preserve"> libre </w:t>
      </w:r>
      <w:r w:rsidRPr="0097179B">
        <w:rPr>
          <w:lang w:val="es-PE"/>
        </w:rPr>
        <w:t>mercado 52.1</w:t>
      </w:r>
    </w:p>
    <w:p w14:paraId="640D3DF9" w14:textId="1FA56F9A" w:rsidR="008F573E" w:rsidRPr="0097179B" w:rsidRDefault="008F573E" w:rsidP="00B94838">
      <w:pPr>
        <w:pStyle w:val="Index2"/>
        <w:spacing w:line="240" w:lineRule="auto"/>
        <w:rPr>
          <w:lang w:val="es-PE"/>
        </w:rPr>
      </w:pPr>
      <w:r w:rsidRPr="0097179B">
        <w:rPr>
          <w:lang w:val="es-PE"/>
        </w:rPr>
        <w:t xml:space="preserve">definición </w:t>
      </w:r>
      <w:r w:rsidR="00117737" w:rsidRPr="0097179B">
        <w:rPr>
          <w:lang w:val="es-PE"/>
        </w:rPr>
        <w:t>E</w:t>
      </w:r>
      <w:r w:rsidRPr="0097179B">
        <w:rPr>
          <w:lang w:val="es-PE"/>
        </w:rPr>
        <w:t>11.2(3</w:t>
      </w:r>
      <w:r w:rsidR="00117737" w:rsidRPr="0097179B">
        <w:rPr>
          <w:lang w:val="es-PE"/>
        </w:rPr>
        <w:t>2</w:t>
      </w:r>
      <w:r w:rsidRPr="0097179B">
        <w:rPr>
          <w:lang w:val="es-PE"/>
        </w:rPr>
        <w:t>)</w:t>
      </w:r>
    </w:p>
    <w:p w14:paraId="6B0F62AF" w14:textId="77777777" w:rsidR="008F573E" w:rsidRPr="0097179B" w:rsidRDefault="008F573E" w:rsidP="00B94838">
      <w:pPr>
        <w:pStyle w:val="Index2"/>
        <w:spacing w:line="240" w:lineRule="auto"/>
        <w:rPr>
          <w:lang w:val="es-PE"/>
        </w:rPr>
      </w:pPr>
      <w:r w:rsidRPr="0097179B">
        <w:rPr>
          <w:lang w:val="es-PE"/>
        </w:rPr>
        <w:t>alerta temprana de posible incremento 16.1</w:t>
      </w:r>
    </w:p>
    <w:p w14:paraId="4849B5BB" w14:textId="5B7C2D79" w:rsidR="008F573E" w:rsidRDefault="008F573E" w:rsidP="00B94838">
      <w:pPr>
        <w:pStyle w:val="Index2"/>
        <w:spacing w:line="240" w:lineRule="auto"/>
        <w:rPr>
          <w:lang w:val="es-PE"/>
        </w:rPr>
      </w:pPr>
      <w:r w:rsidRPr="0097179B">
        <w:rPr>
          <w:lang w:val="es-PE"/>
        </w:rPr>
        <w:t>si los Defecto(s) no son corregidos / son aceptados 44.2</w:t>
      </w:r>
    </w:p>
    <w:p w14:paraId="45E9516D" w14:textId="44D22AD6" w:rsidR="0097179B" w:rsidRDefault="0097179B" w:rsidP="00B94838">
      <w:pPr>
        <w:pStyle w:val="Index2"/>
        <w:spacing w:line="240" w:lineRule="auto"/>
        <w:rPr>
          <w:lang w:val="es-PE"/>
        </w:rPr>
      </w:pPr>
      <w:r>
        <w:rPr>
          <w:lang w:val="es-PE"/>
        </w:rPr>
        <w:t>reducción A63.10</w:t>
      </w:r>
    </w:p>
    <w:p w14:paraId="4DC233CD" w14:textId="00ACABE5" w:rsidR="00B30D56" w:rsidRPr="00B30D56" w:rsidRDefault="00B30D56" w:rsidP="00B94838">
      <w:pPr>
        <w:pStyle w:val="Index2"/>
        <w:spacing w:line="240" w:lineRule="auto"/>
        <w:rPr>
          <w:lang w:val="es-PE"/>
        </w:rPr>
      </w:pPr>
      <w:r>
        <w:rPr>
          <w:lang w:val="es-PE"/>
        </w:rPr>
        <w:t xml:space="preserve">participación del </w:t>
      </w:r>
      <w:r>
        <w:rPr>
          <w:i/>
          <w:iCs/>
          <w:lang w:val="es-PE"/>
        </w:rPr>
        <w:t>Subcontratista</w:t>
      </w:r>
      <w:r>
        <w:rPr>
          <w:lang w:val="es-PE"/>
        </w:rPr>
        <w:t xml:space="preserve"> C53.1-4, D53.5-8</w:t>
      </w:r>
    </w:p>
    <w:p w14:paraId="001A08F7" w14:textId="2BB46D32" w:rsidR="008F573E" w:rsidRPr="00C81AF7" w:rsidRDefault="008F573E" w:rsidP="00B94838">
      <w:pPr>
        <w:pStyle w:val="Index2"/>
        <w:spacing w:line="240" w:lineRule="auto"/>
        <w:rPr>
          <w:lang w:val="es-PE"/>
        </w:rPr>
      </w:pPr>
      <w:r w:rsidRPr="00C81AF7">
        <w:rPr>
          <w:lang w:val="es-PE"/>
        </w:rPr>
        <w:t>y resolución 93.2</w:t>
      </w:r>
      <w:r w:rsidR="00C81AF7" w:rsidRPr="00C81AF7">
        <w:rPr>
          <w:lang w:val="es-PE"/>
        </w:rPr>
        <w:t>, C93.4-6, D93.5</w:t>
      </w:r>
    </w:p>
    <w:p w14:paraId="1E90097F" w14:textId="450AF7FD" w:rsidR="008F573E" w:rsidRPr="00986A39" w:rsidRDefault="008F573E" w:rsidP="00B94838">
      <w:pPr>
        <w:pStyle w:val="Index1"/>
        <w:spacing w:line="240" w:lineRule="auto"/>
        <w:rPr>
          <w:lang w:val="es-PE"/>
        </w:rPr>
      </w:pPr>
      <w:r w:rsidRPr="00986A39">
        <w:rPr>
          <w:lang w:val="es-PE"/>
        </w:rPr>
        <w:t>proce</w:t>
      </w:r>
      <w:r w:rsidR="00997E00">
        <w:rPr>
          <w:lang w:val="es-PE"/>
        </w:rPr>
        <w:t>dimientos</w:t>
      </w:r>
    </w:p>
    <w:p w14:paraId="561E14EB" w14:textId="2762DDCA" w:rsidR="00986A39" w:rsidRDefault="00986A39" w:rsidP="00B94838">
      <w:pPr>
        <w:pStyle w:val="Index2"/>
        <w:spacing w:line="240" w:lineRule="auto"/>
        <w:rPr>
          <w:lang w:val="es-PE"/>
        </w:rPr>
      </w:pPr>
      <w:r w:rsidRPr="00986A39">
        <w:rPr>
          <w:lang w:val="es-PE"/>
        </w:rPr>
        <w:t>aceptación C11.2(25), D11.2(25), E11.2(25)</w:t>
      </w:r>
    </w:p>
    <w:p w14:paraId="16E3508C" w14:textId="3A6DA384" w:rsidR="00036262" w:rsidRDefault="00036262" w:rsidP="00B94838">
      <w:pPr>
        <w:pStyle w:val="Index2"/>
        <w:spacing w:line="240" w:lineRule="auto"/>
        <w:rPr>
          <w:lang w:val="es-PE"/>
        </w:rPr>
      </w:pPr>
      <w:r>
        <w:rPr>
          <w:i/>
          <w:iCs/>
          <w:lang w:val="es-PE"/>
        </w:rPr>
        <w:t>proce</w:t>
      </w:r>
      <w:r w:rsidR="00624026">
        <w:rPr>
          <w:i/>
          <w:iCs/>
          <w:lang w:val="es-PE"/>
        </w:rPr>
        <w:t>dimiento</w:t>
      </w:r>
      <w:r>
        <w:rPr>
          <w:i/>
          <w:iCs/>
          <w:lang w:val="es-PE"/>
        </w:rPr>
        <w:t xml:space="preserve"> de arbitraje</w:t>
      </w:r>
      <w:r>
        <w:rPr>
          <w:lang w:val="es-PE"/>
        </w:rPr>
        <w:t xml:space="preserve"> W1.4(5), W2.4(4)</w:t>
      </w:r>
    </w:p>
    <w:p w14:paraId="3C114E3E" w14:textId="0165ADD8" w:rsidR="00036262" w:rsidRDefault="00036262" w:rsidP="00B94838">
      <w:pPr>
        <w:pStyle w:val="Index2"/>
        <w:spacing w:line="240" w:lineRule="auto"/>
        <w:rPr>
          <w:lang w:val="es-PE"/>
        </w:rPr>
      </w:pPr>
      <w:r>
        <w:rPr>
          <w:lang w:val="es-PE"/>
        </w:rPr>
        <w:t>adquisición C11.2(25), D11.2(25), E11.2(25)</w:t>
      </w:r>
    </w:p>
    <w:p w14:paraId="34CADCDC" w14:textId="50D87B74" w:rsidR="00036262" w:rsidRDefault="00036262" w:rsidP="00B94838">
      <w:pPr>
        <w:pStyle w:val="Index2"/>
        <w:spacing w:line="240" w:lineRule="auto"/>
        <w:rPr>
          <w:lang w:val="es-PE"/>
        </w:rPr>
      </w:pPr>
      <w:r>
        <w:rPr>
          <w:lang w:val="es-PE"/>
        </w:rPr>
        <w:t xml:space="preserve">resolución 90.2-3, </w:t>
      </w:r>
      <w:r>
        <w:rPr>
          <w:b/>
          <w:bCs/>
          <w:lang w:val="es-PE"/>
        </w:rPr>
        <w:t>92</w:t>
      </w:r>
    </w:p>
    <w:p w14:paraId="1C04E31D" w14:textId="3E7159CA" w:rsidR="00997E00" w:rsidRPr="00D5322A" w:rsidRDefault="00997E00" w:rsidP="00997E00">
      <w:pPr>
        <w:pStyle w:val="Index2"/>
        <w:spacing w:line="240" w:lineRule="auto"/>
        <w:ind w:left="0" w:firstLine="0"/>
        <w:rPr>
          <w:lang w:val="es-PE"/>
        </w:rPr>
      </w:pPr>
      <w:r w:rsidRPr="00D5322A">
        <w:rPr>
          <w:lang w:val="es-PE"/>
        </w:rPr>
        <w:t>procesos</w:t>
      </w:r>
    </w:p>
    <w:p w14:paraId="16C8FCEF" w14:textId="0121BB47" w:rsidR="008F573E" w:rsidRPr="00D5322A" w:rsidRDefault="008F573E" w:rsidP="00B94838">
      <w:pPr>
        <w:pStyle w:val="Index2"/>
        <w:spacing w:line="240" w:lineRule="auto"/>
        <w:rPr>
          <w:lang w:val="es-PE"/>
        </w:rPr>
      </w:pPr>
      <w:r w:rsidRPr="00D5322A">
        <w:rPr>
          <w:lang w:val="es-PE"/>
        </w:rPr>
        <w:t xml:space="preserve">riesgos del </w:t>
      </w:r>
      <w:r w:rsidR="00624026" w:rsidRPr="00D5322A">
        <w:rPr>
          <w:i/>
          <w:iCs/>
          <w:lang w:val="es-PE"/>
        </w:rPr>
        <w:t xml:space="preserve">Contratista </w:t>
      </w:r>
      <w:r w:rsidR="00624026" w:rsidRPr="00D5322A">
        <w:rPr>
          <w:lang w:val="es-PE"/>
        </w:rPr>
        <w:t xml:space="preserve">y del </w:t>
      </w:r>
      <w:r w:rsidR="00361A4D" w:rsidRPr="00D5322A">
        <w:rPr>
          <w:i/>
          <w:iCs/>
          <w:lang w:val="es-PE"/>
        </w:rPr>
        <w:t>Contratante</w:t>
      </w:r>
      <w:r w:rsidRPr="00D5322A">
        <w:rPr>
          <w:lang w:val="es-PE"/>
        </w:rPr>
        <w:t xml:space="preserve"> 80.1</w:t>
      </w:r>
    </w:p>
    <w:p w14:paraId="379C0C11" w14:textId="537384BA" w:rsidR="008F573E" w:rsidRPr="00D5322A" w:rsidRDefault="008F573E" w:rsidP="00B94838">
      <w:pPr>
        <w:pStyle w:val="Index2"/>
        <w:spacing w:line="240" w:lineRule="auto"/>
        <w:rPr>
          <w:lang w:val="es-PE"/>
        </w:rPr>
      </w:pPr>
      <w:r w:rsidRPr="00D5322A">
        <w:rPr>
          <w:lang w:val="es-PE"/>
        </w:rPr>
        <w:t>indemnización contra 83.1</w:t>
      </w:r>
      <w:r w:rsidR="00D5322A" w:rsidRPr="00D5322A">
        <w:rPr>
          <w:lang w:val="es-PE"/>
        </w:rPr>
        <w:t>-3</w:t>
      </w:r>
    </w:p>
    <w:p w14:paraId="5144A721" w14:textId="204FFEBA" w:rsidR="00D5322A" w:rsidRPr="00D5322A" w:rsidRDefault="00D5322A" w:rsidP="00B94838">
      <w:pPr>
        <w:pStyle w:val="Index1"/>
        <w:spacing w:line="240" w:lineRule="auto"/>
        <w:rPr>
          <w:lang w:val="es-PE"/>
        </w:rPr>
      </w:pPr>
      <w:r w:rsidRPr="00D5322A">
        <w:rPr>
          <w:lang w:val="es-PE"/>
        </w:rPr>
        <w:t>procedimiento de adquisición C11.2(25), D11.2(25), E11.2(25)</w:t>
      </w:r>
    </w:p>
    <w:p w14:paraId="7887C2F3" w14:textId="11B7BFC5" w:rsidR="008F573E" w:rsidRPr="00E471FE" w:rsidRDefault="008F573E" w:rsidP="00B94838">
      <w:pPr>
        <w:pStyle w:val="Index1"/>
        <w:spacing w:line="240" w:lineRule="auto"/>
        <w:rPr>
          <w:lang w:val="es-PE"/>
        </w:rPr>
      </w:pPr>
      <w:r w:rsidRPr="00E471FE">
        <w:rPr>
          <w:lang w:val="es-PE"/>
        </w:rPr>
        <w:t xml:space="preserve">cronograma 11.2(1), </w:t>
      </w:r>
      <w:r w:rsidRPr="00E471FE">
        <w:rPr>
          <w:b/>
          <w:iCs/>
          <w:lang w:val="es-PE"/>
        </w:rPr>
        <w:t>31</w:t>
      </w:r>
      <w:r w:rsidRPr="00E471FE">
        <w:rPr>
          <w:lang w:val="es-PE"/>
        </w:rPr>
        <w:t>, 50.3, 62.2, 64.1</w:t>
      </w:r>
    </w:p>
    <w:p w14:paraId="0B4ED379" w14:textId="1402002F" w:rsidR="008F573E" w:rsidRPr="007574BC" w:rsidRDefault="008F573E" w:rsidP="00B94838">
      <w:pPr>
        <w:pStyle w:val="Index2"/>
        <w:spacing w:line="240" w:lineRule="auto"/>
        <w:rPr>
          <w:lang w:val="es-PE"/>
        </w:rPr>
      </w:pPr>
      <w:r w:rsidRPr="007574BC">
        <w:rPr>
          <w:lang w:val="es-PE"/>
        </w:rPr>
        <w:t>acelera</w:t>
      </w:r>
      <w:r w:rsidR="00E471FE" w:rsidRPr="007574BC">
        <w:rPr>
          <w:lang w:val="es-PE"/>
        </w:rPr>
        <w:t>ción</w:t>
      </w:r>
      <w:r w:rsidRPr="007574BC">
        <w:rPr>
          <w:lang w:val="es-PE"/>
        </w:rPr>
        <w:t xml:space="preserve"> 36.1, </w:t>
      </w:r>
      <w:r w:rsidR="00E471FE" w:rsidRPr="007574BC">
        <w:rPr>
          <w:lang w:val="es-PE"/>
        </w:rPr>
        <w:t>A</w:t>
      </w:r>
      <w:r w:rsidRPr="007574BC">
        <w:rPr>
          <w:lang w:val="es-PE"/>
        </w:rPr>
        <w:t>36.3</w:t>
      </w:r>
      <w:r w:rsidR="00E471FE" w:rsidRPr="007574BC">
        <w:rPr>
          <w:lang w:val="es-PE"/>
        </w:rPr>
        <w:t>, B36.3, C36.3, D36.3, E36.4</w:t>
      </w:r>
    </w:p>
    <w:p w14:paraId="6A1391B6" w14:textId="5DEDFE53" w:rsidR="008F573E" w:rsidRPr="007574BC" w:rsidRDefault="008F573E" w:rsidP="00B94838">
      <w:pPr>
        <w:pStyle w:val="Index2"/>
        <w:spacing w:line="240" w:lineRule="auto"/>
        <w:rPr>
          <w:lang w:val="es-PE"/>
        </w:rPr>
      </w:pPr>
      <w:r w:rsidRPr="007574BC">
        <w:rPr>
          <w:lang w:val="es-PE"/>
        </w:rPr>
        <w:t>fechas que debe mostrar 31.2, 32.1</w:t>
      </w:r>
      <w:r w:rsidR="007574BC" w:rsidRPr="007574BC">
        <w:rPr>
          <w:lang w:val="es-PE"/>
        </w:rPr>
        <w:t>, A31.4, C31.4</w:t>
      </w:r>
    </w:p>
    <w:p w14:paraId="0BC9DB45" w14:textId="317B7EFE" w:rsidR="008F573E" w:rsidRDefault="008F573E" w:rsidP="00B94838">
      <w:pPr>
        <w:pStyle w:val="Index2"/>
        <w:spacing w:line="240" w:lineRule="auto"/>
        <w:rPr>
          <w:lang w:val="es-PE"/>
        </w:rPr>
      </w:pPr>
      <w:r w:rsidRPr="007574BC">
        <w:rPr>
          <w:lang w:val="es-PE"/>
        </w:rPr>
        <w:t xml:space="preserve">revisado </w:t>
      </w:r>
      <w:r w:rsidRPr="007574BC">
        <w:rPr>
          <w:b/>
          <w:iCs/>
          <w:lang w:val="es-PE"/>
        </w:rPr>
        <w:t>32</w:t>
      </w:r>
      <w:r w:rsidRPr="007574BC">
        <w:rPr>
          <w:lang w:val="es-PE"/>
        </w:rPr>
        <w:t xml:space="preserve">, 36.1, </w:t>
      </w:r>
      <w:r w:rsidR="007574BC" w:rsidRPr="007574BC">
        <w:rPr>
          <w:lang w:val="es-PE"/>
        </w:rPr>
        <w:t>62.2, 64.2, A36.3, B36.3, C36.3, D36.3, E36.4</w:t>
      </w:r>
    </w:p>
    <w:p w14:paraId="69C3AD0A" w14:textId="34A8281B" w:rsidR="007C1FE1" w:rsidRPr="00577E59" w:rsidRDefault="007C1FE1" w:rsidP="00B94838">
      <w:pPr>
        <w:pStyle w:val="Index2"/>
        <w:spacing w:line="240" w:lineRule="auto"/>
        <w:rPr>
          <w:lang w:val="es-PE"/>
        </w:rPr>
      </w:pPr>
      <w:r w:rsidRPr="00577E59">
        <w:rPr>
          <w:i/>
          <w:iCs/>
          <w:lang w:val="es-PE"/>
        </w:rPr>
        <w:t xml:space="preserve">véase también </w:t>
      </w:r>
      <w:r w:rsidRPr="00577E59">
        <w:rPr>
          <w:lang w:val="es-PE"/>
        </w:rPr>
        <w:t>Cronograma Aceptado</w:t>
      </w:r>
    </w:p>
    <w:p w14:paraId="59EDABF9" w14:textId="77777777" w:rsidR="008F573E" w:rsidRPr="00577E59" w:rsidRDefault="008F573E" w:rsidP="00B94838">
      <w:pPr>
        <w:pStyle w:val="Index1"/>
        <w:spacing w:line="240" w:lineRule="auto"/>
        <w:rPr>
          <w:lang w:val="es-PE"/>
        </w:rPr>
      </w:pPr>
      <w:r w:rsidRPr="00577E59">
        <w:rPr>
          <w:lang w:val="es-PE"/>
        </w:rPr>
        <w:t xml:space="preserve">Cuenta Bancaria del Proyecto </w:t>
      </w:r>
      <w:r w:rsidRPr="00577E59">
        <w:rPr>
          <w:b/>
          <w:iCs/>
          <w:lang w:val="es-PE"/>
        </w:rPr>
        <w:t>Y(UK)1</w:t>
      </w:r>
    </w:p>
    <w:p w14:paraId="0DEB5B5B" w14:textId="2EB654B2" w:rsidR="008F573E" w:rsidRDefault="00003320" w:rsidP="00B94838">
      <w:pPr>
        <w:pStyle w:val="Index1"/>
        <w:spacing w:line="240" w:lineRule="auto"/>
        <w:rPr>
          <w:lang w:val="es-PE"/>
        </w:rPr>
      </w:pPr>
      <w:r w:rsidRPr="00577E59">
        <w:rPr>
          <w:i/>
          <w:iCs/>
          <w:lang w:val="es-PE"/>
        </w:rPr>
        <w:t>Gerente de Proyecto</w:t>
      </w:r>
      <w:r w:rsidR="00577E59" w:rsidRPr="00577E59">
        <w:rPr>
          <w:lang w:val="es-PE"/>
        </w:rPr>
        <w:t>, acceso para 27.2</w:t>
      </w:r>
    </w:p>
    <w:p w14:paraId="23DBFC32" w14:textId="232B4C09" w:rsidR="00577E59" w:rsidRDefault="00577E59" w:rsidP="00B94838">
      <w:pPr>
        <w:pStyle w:val="Index1"/>
        <w:spacing w:line="240" w:lineRule="auto"/>
        <w:rPr>
          <w:lang w:val="es-PE"/>
        </w:rPr>
      </w:pPr>
      <w:r>
        <w:rPr>
          <w:lang w:val="es-PE"/>
        </w:rPr>
        <w:t>propiedad, pérdida o daños 84.2</w:t>
      </w:r>
    </w:p>
    <w:p w14:paraId="6208284E" w14:textId="08FD7398" w:rsidR="00577E59" w:rsidRPr="00577E59" w:rsidRDefault="00577E59" w:rsidP="00B94838">
      <w:pPr>
        <w:pStyle w:val="Index1"/>
        <w:spacing w:line="240" w:lineRule="auto"/>
        <w:rPr>
          <w:lang w:val="es-PE"/>
        </w:rPr>
      </w:pPr>
      <w:r>
        <w:rPr>
          <w:lang w:val="es-PE"/>
        </w:rPr>
        <w:t>propuestas</w:t>
      </w:r>
    </w:p>
    <w:p w14:paraId="191C7B1E" w14:textId="4F10AD3E" w:rsidR="008F573E" w:rsidRPr="003951A8" w:rsidRDefault="008F573E" w:rsidP="00B94838">
      <w:pPr>
        <w:pStyle w:val="Index2"/>
        <w:spacing w:line="240" w:lineRule="auto"/>
        <w:rPr>
          <w:lang w:val="es-PE"/>
        </w:rPr>
      </w:pPr>
      <w:r w:rsidRPr="003951A8">
        <w:rPr>
          <w:lang w:val="es-PE"/>
        </w:rPr>
        <w:t>aceleración 36.1</w:t>
      </w:r>
    </w:p>
    <w:p w14:paraId="24A64B40" w14:textId="03BE51E6" w:rsidR="008F573E" w:rsidRPr="003951A8" w:rsidRDefault="003951A8" w:rsidP="00B94838">
      <w:pPr>
        <w:pStyle w:val="Index2"/>
        <w:spacing w:line="240" w:lineRule="auto"/>
        <w:rPr>
          <w:lang w:val="es-PE"/>
        </w:rPr>
      </w:pPr>
      <w:r w:rsidRPr="003951A8">
        <w:rPr>
          <w:lang w:val="es-PE"/>
        </w:rPr>
        <w:t>para añadir</w:t>
      </w:r>
      <w:r w:rsidR="008F573E" w:rsidRPr="003951A8">
        <w:rPr>
          <w:lang w:val="es-PE"/>
        </w:rPr>
        <w:t xml:space="preserve"> </w:t>
      </w:r>
      <w:r w:rsidR="00577E59" w:rsidRPr="003951A8">
        <w:rPr>
          <w:lang w:val="es-PE"/>
        </w:rPr>
        <w:t xml:space="preserve">Áreas </w:t>
      </w:r>
      <w:r w:rsidR="008F573E" w:rsidRPr="003951A8">
        <w:rPr>
          <w:lang w:val="es-PE"/>
        </w:rPr>
        <w:t xml:space="preserve">de </w:t>
      </w:r>
      <w:r w:rsidR="00577E59" w:rsidRPr="003951A8">
        <w:rPr>
          <w:lang w:val="es-PE"/>
        </w:rPr>
        <w:t xml:space="preserve">Trabajo </w:t>
      </w:r>
      <w:r w:rsidR="008F573E" w:rsidRPr="003951A8">
        <w:rPr>
          <w:lang w:val="es-PE"/>
        </w:rPr>
        <w:t>15.1</w:t>
      </w:r>
    </w:p>
    <w:p w14:paraId="66B00E8B" w14:textId="7132DFB0" w:rsidR="003951A8" w:rsidRPr="00BF058F" w:rsidRDefault="003951A8" w:rsidP="00B94838">
      <w:pPr>
        <w:pStyle w:val="Index2"/>
        <w:spacing w:line="240" w:lineRule="auto"/>
        <w:rPr>
          <w:lang w:val="es-PE"/>
        </w:rPr>
      </w:pPr>
      <w:r w:rsidRPr="003951A8">
        <w:rPr>
          <w:lang w:val="es-PE"/>
        </w:rPr>
        <w:t xml:space="preserve">aceptación / no </w:t>
      </w:r>
      <w:r w:rsidRPr="00BF058F">
        <w:rPr>
          <w:lang w:val="es-PE"/>
        </w:rPr>
        <w:t>corrección de Defecto(s) 44.1</w:t>
      </w:r>
    </w:p>
    <w:p w14:paraId="618E3552" w14:textId="77777777" w:rsidR="00597A9E" w:rsidRPr="00BF058F" w:rsidRDefault="00597A9E" w:rsidP="00597A9E">
      <w:pPr>
        <w:pStyle w:val="Index2"/>
        <w:spacing w:line="240" w:lineRule="auto"/>
        <w:rPr>
          <w:lang w:val="es-PE"/>
        </w:rPr>
      </w:pPr>
      <w:r w:rsidRPr="00BF058F">
        <w:rPr>
          <w:lang w:val="es-PE"/>
        </w:rPr>
        <w:t>forma de comunicación 13.1</w:t>
      </w:r>
    </w:p>
    <w:p w14:paraId="47BC4B03" w14:textId="27A077D0" w:rsidR="00355624" w:rsidRPr="00BF058F" w:rsidRDefault="00597A9E" w:rsidP="00597A9E">
      <w:pPr>
        <w:pStyle w:val="Index2"/>
        <w:spacing w:line="240" w:lineRule="auto"/>
        <w:rPr>
          <w:lang w:val="es-PE"/>
        </w:rPr>
      </w:pPr>
      <w:r w:rsidRPr="00BF058F">
        <w:rPr>
          <w:lang w:val="es-PE"/>
        </w:rPr>
        <w:t>reunión de reducción de riesgos 16.3</w:t>
      </w:r>
    </w:p>
    <w:p w14:paraId="0370421C" w14:textId="77777777" w:rsidR="00597A9E" w:rsidRPr="00BF058F" w:rsidRDefault="00597A9E" w:rsidP="00597A9E">
      <w:pPr>
        <w:pStyle w:val="Index1"/>
        <w:spacing w:line="240" w:lineRule="auto"/>
        <w:rPr>
          <w:lang w:val="es-PE"/>
        </w:rPr>
      </w:pPr>
      <w:r w:rsidRPr="00BF058F">
        <w:rPr>
          <w:lang w:val="es-PE"/>
        </w:rPr>
        <w:t>propuesta de instrucción o cambio de decisiones 61.2, 62.3</w:t>
      </w:r>
    </w:p>
    <w:p w14:paraId="04A4D383" w14:textId="0F2E7154" w:rsidR="00597A9E" w:rsidRPr="00BF058F" w:rsidRDefault="00597A9E" w:rsidP="00597A9E">
      <w:pPr>
        <w:pStyle w:val="Index1"/>
        <w:spacing w:line="240" w:lineRule="auto"/>
        <w:rPr>
          <w:lang w:val="es-PE"/>
        </w:rPr>
      </w:pPr>
      <w:r w:rsidRPr="00BF058F">
        <w:rPr>
          <w:lang w:val="es-PE"/>
        </w:rPr>
        <w:t>Ejecución de las Obras</w:t>
      </w:r>
      <w:r w:rsidR="00BF058F" w:rsidRPr="00BF058F">
        <w:rPr>
          <w:lang w:val="es-PE"/>
        </w:rPr>
        <w:t xml:space="preserve"> Subcontratadas</w:t>
      </w:r>
      <w:r w:rsidRPr="00BF058F">
        <w:rPr>
          <w:lang w:val="es-PE"/>
        </w:rPr>
        <w:t xml:space="preserve"> </w:t>
      </w:r>
      <w:r w:rsidRPr="00BF058F">
        <w:rPr>
          <w:b/>
          <w:iCs/>
          <w:lang w:val="es-PE"/>
        </w:rPr>
        <w:t>20</w:t>
      </w:r>
    </w:p>
    <w:p w14:paraId="425309ED" w14:textId="223BC38C" w:rsidR="00597A9E" w:rsidRPr="00EF2FBF" w:rsidRDefault="00597A9E" w:rsidP="00597A9E">
      <w:pPr>
        <w:pStyle w:val="Index2"/>
        <w:spacing w:line="240" w:lineRule="auto"/>
        <w:rPr>
          <w:lang w:val="es-PE"/>
        </w:rPr>
      </w:pPr>
      <w:r w:rsidRPr="00BF058F">
        <w:rPr>
          <w:lang w:val="es-PE"/>
        </w:rPr>
        <w:t xml:space="preserve">y adición de </w:t>
      </w:r>
      <w:r w:rsidRPr="00EF2FBF">
        <w:rPr>
          <w:lang w:val="es-PE"/>
        </w:rPr>
        <w:t>Áreas de Trabajo 15.1</w:t>
      </w:r>
    </w:p>
    <w:p w14:paraId="69C99FC8" w14:textId="3E87211C" w:rsidR="00EF2FBF" w:rsidRPr="00EF2FBF" w:rsidRDefault="00EF2FBF" w:rsidP="00597A9E">
      <w:pPr>
        <w:pStyle w:val="Index2"/>
        <w:spacing w:line="240" w:lineRule="auto"/>
        <w:rPr>
          <w:lang w:val="es-PE"/>
        </w:rPr>
      </w:pPr>
      <w:r w:rsidRPr="00EF2FBF">
        <w:rPr>
          <w:lang w:val="es-PE"/>
        </w:rPr>
        <w:t>luego de la resolución 90.5</w:t>
      </w:r>
    </w:p>
    <w:p w14:paraId="714057FC" w14:textId="77777777" w:rsidR="00EF2FBF" w:rsidRPr="00EF2FBF" w:rsidRDefault="00EF2FBF" w:rsidP="00EF2FBF">
      <w:pPr>
        <w:pStyle w:val="Index2"/>
        <w:spacing w:line="240" w:lineRule="auto"/>
        <w:rPr>
          <w:lang w:val="es-PE"/>
        </w:rPr>
      </w:pPr>
      <w:r w:rsidRPr="00EF2FBF">
        <w:rPr>
          <w:lang w:val="es-PE"/>
        </w:rPr>
        <w:t>y Equipo 11.2(7), 23.1</w:t>
      </w:r>
    </w:p>
    <w:p w14:paraId="4C7C5742" w14:textId="592C4A6E" w:rsidR="00EF2FBF" w:rsidRDefault="00EF2FBF" w:rsidP="00EF2FBF">
      <w:pPr>
        <w:pStyle w:val="Index2"/>
        <w:spacing w:line="240" w:lineRule="auto"/>
        <w:rPr>
          <w:lang w:val="es-PE"/>
        </w:rPr>
      </w:pPr>
      <w:r w:rsidRPr="00EF2FBF">
        <w:rPr>
          <w:lang w:val="es-PE"/>
        </w:rPr>
        <w:t>significado del término 11.2(13)</w:t>
      </w:r>
    </w:p>
    <w:p w14:paraId="1330346E" w14:textId="7556101E" w:rsidR="00EF2FBF" w:rsidRDefault="00EF2FBF" w:rsidP="00EF2FBF">
      <w:pPr>
        <w:pStyle w:val="Index2"/>
        <w:spacing w:line="240" w:lineRule="auto"/>
        <w:rPr>
          <w:lang w:val="es-PE"/>
        </w:rPr>
      </w:pPr>
      <w:r>
        <w:rPr>
          <w:lang w:val="es-PE"/>
        </w:rPr>
        <w:t>Planta y Materiales no utilizados C11.2(25), D11.2(25), E11.2(25)</w:t>
      </w:r>
    </w:p>
    <w:p w14:paraId="01B54224" w14:textId="07EAC907" w:rsidR="009A5EB8" w:rsidRPr="00EF2FBF" w:rsidRDefault="009A5EB8" w:rsidP="00EF2FBF">
      <w:pPr>
        <w:pStyle w:val="Index2"/>
        <w:spacing w:line="240" w:lineRule="auto"/>
        <w:rPr>
          <w:lang w:val="es-PE"/>
        </w:rPr>
      </w:pPr>
      <w:r>
        <w:rPr>
          <w:lang w:val="es-PE"/>
        </w:rPr>
        <w:t>y cronograma 31.2</w:t>
      </w:r>
    </w:p>
    <w:p w14:paraId="610E00C4" w14:textId="693A4403" w:rsidR="00EF2FBF" w:rsidRDefault="009A5EB8" w:rsidP="00597A9E">
      <w:pPr>
        <w:pStyle w:val="Index2"/>
        <w:spacing w:line="240" w:lineRule="auto"/>
        <w:rPr>
          <w:lang w:val="es-PE"/>
        </w:rPr>
      </w:pPr>
      <w:r>
        <w:rPr>
          <w:lang w:val="es-PE"/>
        </w:rPr>
        <w:t>recursos no utilizados C11.2(25), D11.2(25), E11.2(25)</w:t>
      </w:r>
    </w:p>
    <w:p w14:paraId="7B50165B" w14:textId="74F239D2" w:rsidR="009A5EB8" w:rsidRDefault="009A5EB8" w:rsidP="00597A9E">
      <w:pPr>
        <w:pStyle w:val="Index2"/>
        <w:spacing w:line="240" w:lineRule="auto"/>
        <w:rPr>
          <w:lang w:val="es-PE"/>
        </w:rPr>
      </w:pPr>
      <w:r>
        <w:rPr>
          <w:lang w:val="es-PE"/>
        </w:rPr>
        <w:t>e Información de la Obra Subcontratada 11.2</w:t>
      </w:r>
      <w:r w:rsidR="005130DC" w:rsidRPr="005130DC">
        <w:rPr>
          <w:lang w:val="es-PE"/>
        </w:rPr>
        <w:t>(19), 20.1, C11.2(25), D11.2(25), E11.2(25)</w:t>
      </w:r>
    </w:p>
    <w:p w14:paraId="00CA25A7" w14:textId="6CE55932" w:rsidR="009A5EB8" w:rsidRPr="001E5DBA" w:rsidRDefault="005130DC" w:rsidP="00597A9E">
      <w:pPr>
        <w:pStyle w:val="Index2"/>
        <w:spacing w:line="240" w:lineRule="auto"/>
        <w:rPr>
          <w:lang w:val="es-PE"/>
        </w:rPr>
      </w:pPr>
      <w:r>
        <w:rPr>
          <w:lang w:val="es-PE"/>
        </w:rPr>
        <w:lastRenderedPageBreak/>
        <w:t xml:space="preserve">responsabilidades del </w:t>
      </w:r>
      <w:r>
        <w:rPr>
          <w:i/>
          <w:iCs/>
          <w:lang w:val="es-PE"/>
        </w:rPr>
        <w:t>Subcontratista</w:t>
      </w:r>
      <w:r>
        <w:rPr>
          <w:lang w:val="es-PE"/>
        </w:rPr>
        <w:t xml:space="preserve"> 11.2(7), 14.1, 20.1, 23.1, 26.2-3</w:t>
      </w:r>
      <w:r w:rsidRPr="001E5DBA">
        <w:rPr>
          <w:lang w:val="es-PE"/>
        </w:rPr>
        <w:t xml:space="preserve">, C20.4, C26.4, D20.3, D26.4, </w:t>
      </w:r>
      <w:r w:rsidR="001E5DBA" w:rsidRPr="001E5DBA">
        <w:rPr>
          <w:lang w:val="es-PE"/>
        </w:rPr>
        <w:t>E20.3-4, E26.4</w:t>
      </w:r>
    </w:p>
    <w:p w14:paraId="089BD9EB" w14:textId="291C3053" w:rsidR="009A5EB8" w:rsidRPr="00BF058F" w:rsidRDefault="001E5DBA" w:rsidP="00597A9E">
      <w:pPr>
        <w:pStyle w:val="Index2"/>
        <w:spacing w:line="240" w:lineRule="auto"/>
        <w:rPr>
          <w:lang w:val="es-PE"/>
        </w:rPr>
      </w:pPr>
      <w:r w:rsidRPr="001E5DBA">
        <w:rPr>
          <w:lang w:val="es-PE"/>
        </w:rPr>
        <w:t>información disponible al público 60.2</w:t>
      </w:r>
    </w:p>
    <w:p w14:paraId="353DA738" w14:textId="65797D0B" w:rsidR="00355624" w:rsidRDefault="00355624" w:rsidP="00B94838">
      <w:pPr>
        <w:pStyle w:val="Index2"/>
        <w:spacing w:line="240" w:lineRule="auto"/>
        <w:rPr>
          <w:lang w:val="es-PE"/>
        </w:rPr>
      </w:pPr>
    </w:p>
    <w:p w14:paraId="00BEF3B4" w14:textId="5FC9D120" w:rsidR="0064332C" w:rsidRPr="000679A0" w:rsidRDefault="0064332C" w:rsidP="006940DD">
      <w:pPr>
        <w:pStyle w:val="Index2"/>
        <w:spacing w:line="240" w:lineRule="auto"/>
        <w:ind w:left="0" w:firstLine="0"/>
        <w:rPr>
          <w:lang w:val="es-PE"/>
        </w:rPr>
      </w:pPr>
      <w:r w:rsidRPr="000679A0">
        <w:rPr>
          <w:lang w:val="es-PE"/>
        </w:rPr>
        <w:t xml:space="preserve">cantidades; </w:t>
      </w:r>
      <w:r w:rsidRPr="000679A0">
        <w:rPr>
          <w:i/>
          <w:iCs/>
          <w:lang w:val="es-PE"/>
        </w:rPr>
        <w:t xml:space="preserve">véase </w:t>
      </w:r>
      <w:r w:rsidRPr="000679A0">
        <w:rPr>
          <w:lang w:val="es-PE"/>
        </w:rPr>
        <w:t>el Listado de Materiales</w:t>
      </w:r>
    </w:p>
    <w:p w14:paraId="7A639331" w14:textId="77777777" w:rsidR="008F573E" w:rsidRPr="000679A0" w:rsidRDefault="008F573E" w:rsidP="00B94838">
      <w:pPr>
        <w:pStyle w:val="Index1"/>
        <w:spacing w:line="240" w:lineRule="auto"/>
        <w:rPr>
          <w:lang w:val="es-PE"/>
        </w:rPr>
      </w:pPr>
      <w:r w:rsidRPr="000679A0">
        <w:rPr>
          <w:lang w:val="es-PE"/>
        </w:rPr>
        <w:t>cotizaciones</w:t>
      </w:r>
    </w:p>
    <w:p w14:paraId="5912B842" w14:textId="43ED60F2" w:rsidR="008F573E" w:rsidRPr="000679A0" w:rsidRDefault="008F573E" w:rsidP="00B94838">
      <w:pPr>
        <w:pStyle w:val="Index2"/>
        <w:spacing w:line="240" w:lineRule="auto"/>
        <w:rPr>
          <w:lang w:val="es-PE"/>
        </w:rPr>
      </w:pPr>
      <w:r w:rsidRPr="000679A0">
        <w:rPr>
          <w:lang w:val="es-PE"/>
        </w:rPr>
        <w:t>para aceleración 36.1–2</w:t>
      </w:r>
      <w:r w:rsidR="000679A0" w:rsidRPr="000679A0">
        <w:rPr>
          <w:lang w:val="es-PE"/>
        </w:rPr>
        <w:t>, 60.1(9), A36.3, B36.3, C36.3, D36.3, E36.4</w:t>
      </w:r>
    </w:p>
    <w:p w14:paraId="3E33A6C0" w14:textId="171A6576" w:rsidR="008F573E" w:rsidRPr="008224B5" w:rsidRDefault="008F573E" w:rsidP="00B94838">
      <w:pPr>
        <w:pStyle w:val="Index2"/>
        <w:spacing w:line="240" w:lineRule="auto"/>
        <w:rPr>
          <w:lang w:val="es-PE"/>
        </w:rPr>
      </w:pPr>
      <w:r w:rsidRPr="000679A0">
        <w:rPr>
          <w:lang w:val="es-PE"/>
        </w:rPr>
        <w:t>aceptación de 36.1, 44.2, 60.1(9), 62.3, 65.1</w:t>
      </w:r>
      <w:r w:rsidR="000679A0" w:rsidRPr="000679A0">
        <w:rPr>
          <w:lang w:val="es-PE"/>
        </w:rPr>
        <w:t xml:space="preserve">, A36.3, B36.3, C36.3, C36.3, </w:t>
      </w:r>
      <w:r w:rsidR="000679A0" w:rsidRPr="008224B5">
        <w:rPr>
          <w:lang w:val="es-PE"/>
        </w:rPr>
        <w:t>D36.3</w:t>
      </w:r>
    </w:p>
    <w:p w14:paraId="5E90E75E" w14:textId="528C4EE9" w:rsidR="008F573E" w:rsidRPr="008224B5" w:rsidRDefault="008F573E" w:rsidP="00B94838">
      <w:pPr>
        <w:pStyle w:val="Index2"/>
        <w:spacing w:line="240" w:lineRule="auto"/>
        <w:rPr>
          <w:lang w:val="es-PE"/>
        </w:rPr>
      </w:pPr>
      <w:r w:rsidRPr="008224B5">
        <w:rPr>
          <w:lang w:val="es-PE"/>
        </w:rPr>
        <w:t>para eventos de compensación 61.4</w:t>
      </w:r>
      <w:r w:rsidR="008224B5" w:rsidRPr="008224B5">
        <w:rPr>
          <w:lang w:val="es-PE"/>
        </w:rPr>
        <w:t>-</w:t>
      </w:r>
      <w:r w:rsidRPr="008224B5">
        <w:rPr>
          <w:lang w:val="es-PE"/>
        </w:rPr>
        <w:t xml:space="preserve">5, </w:t>
      </w:r>
      <w:r w:rsidRPr="008224B5">
        <w:rPr>
          <w:b/>
          <w:iCs/>
          <w:lang w:val="es-PE"/>
        </w:rPr>
        <w:t>62</w:t>
      </w:r>
      <w:r w:rsidRPr="008224B5">
        <w:rPr>
          <w:lang w:val="es-PE"/>
        </w:rPr>
        <w:t xml:space="preserve">, 64.1, 64.3–4, 65.1, </w:t>
      </w:r>
      <w:r w:rsidR="008224B5" w:rsidRPr="008224B5">
        <w:rPr>
          <w:lang w:val="es-PE"/>
        </w:rPr>
        <w:t xml:space="preserve">A11.2(22), B11.2(22), </w:t>
      </w:r>
      <w:r w:rsidRPr="008224B5">
        <w:rPr>
          <w:lang w:val="es-PE"/>
        </w:rPr>
        <w:t>X2.1</w:t>
      </w:r>
    </w:p>
    <w:p w14:paraId="7808F642" w14:textId="77777777" w:rsidR="008F573E" w:rsidRPr="008224B5" w:rsidRDefault="008F573E" w:rsidP="00B94838">
      <w:pPr>
        <w:pStyle w:val="Index2"/>
        <w:spacing w:line="240" w:lineRule="auto"/>
        <w:rPr>
          <w:lang w:val="es-PE"/>
        </w:rPr>
      </w:pPr>
      <w:r w:rsidRPr="008224B5">
        <w:rPr>
          <w:lang w:val="es-PE"/>
        </w:rPr>
        <w:t>si se aceptan los Defecto(s) 44.2, 60.1(9)</w:t>
      </w:r>
    </w:p>
    <w:p w14:paraId="0ADC3E83" w14:textId="77777777" w:rsidR="008F573E" w:rsidRPr="00F7617C" w:rsidRDefault="008F573E" w:rsidP="00B94838">
      <w:pPr>
        <w:pStyle w:val="Index2"/>
        <w:spacing w:line="240" w:lineRule="auto"/>
        <w:rPr>
          <w:lang w:val="es-PE"/>
        </w:rPr>
      </w:pPr>
      <w:r w:rsidRPr="008224B5">
        <w:rPr>
          <w:lang w:val="es-PE"/>
        </w:rPr>
        <w:t xml:space="preserve">para propuesta de instrucción / cambio de decisiones </w:t>
      </w:r>
      <w:r w:rsidRPr="00F7617C">
        <w:rPr>
          <w:lang w:val="es-PE"/>
        </w:rPr>
        <w:t>61.2</w:t>
      </w:r>
    </w:p>
    <w:p w14:paraId="3E56D6DF" w14:textId="292BA5E9" w:rsidR="008F573E" w:rsidRPr="00F7617C" w:rsidRDefault="008F573E" w:rsidP="00B94838">
      <w:pPr>
        <w:pStyle w:val="Index2"/>
        <w:spacing w:line="240" w:lineRule="auto"/>
        <w:rPr>
          <w:lang w:val="es-PE"/>
        </w:rPr>
      </w:pPr>
      <w:r w:rsidRPr="00F7617C">
        <w:rPr>
          <w:lang w:val="es-PE"/>
        </w:rPr>
        <w:t>revisado 62.3</w:t>
      </w:r>
      <w:r w:rsidR="008224B5" w:rsidRPr="00F7617C">
        <w:rPr>
          <w:lang w:val="es-PE"/>
        </w:rPr>
        <w:t>-</w:t>
      </w:r>
      <w:r w:rsidRPr="00F7617C">
        <w:rPr>
          <w:lang w:val="es-PE"/>
        </w:rPr>
        <w:t>4, 64.1</w:t>
      </w:r>
    </w:p>
    <w:p w14:paraId="6E4BB76B" w14:textId="77777777" w:rsidR="00F7617C" w:rsidRPr="00F7617C" w:rsidRDefault="00F7617C" w:rsidP="00B94838">
      <w:pPr>
        <w:pStyle w:val="Index1"/>
        <w:spacing w:line="240" w:lineRule="auto"/>
        <w:rPr>
          <w:lang w:val="es-PE"/>
        </w:rPr>
      </w:pPr>
    </w:p>
    <w:p w14:paraId="247DF418" w14:textId="0EDDCE9B" w:rsidR="008F573E" w:rsidRPr="00F7617C" w:rsidRDefault="008F573E" w:rsidP="00B94838">
      <w:pPr>
        <w:pStyle w:val="Index1"/>
        <w:spacing w:line="240" w:lineRule="auto"/>
        <w:rPr>
          <w:lang w:val="es-PE"/>
        </w:rPr>
      </w:pPr>
      <w:r w:rsidRPr="00F7617C">
        <w:rPr>
          <w:lang w:val="es-PE"/>
        </w:rPr>
        <w:t>contaminación radioactiva 80.1</w:t>
      </w:r>
    </w:p>
    <w:p w14:paraId="0F09F059" w14:textId="77777777" w:rsidR="008F573E" w:rsidRPr="00F7617C" w:rsidRDefault="008F573E" w:rsidP="00B94838">
      <w:pPr>
        <w:pStyle w:val="Index1"/>
        <w:spacing w:line="240" w:lineRule="auto"/>
        <w:rPr>
          <w:lang w:val="es-PE"/>
        </w:rPr>
      </w:pPr>
      <w:r w:rsidRPr="00F7617C">
        <w:rPr>
          <w:lang w:val="es-PE"/>
        </w:rPr>
        <w:t>tarifas</w:t>
      </w:r>
    </w:p>
    <w:p w14:paraId="0B563F95" w14:textId="445E127D" w:rsidR="008F573E" w:rsidRDefault="008F573E" w:rsidP="00B94838">
      <w:pPr>
        <w:pStyle w:val="Index2"/>
        <w:spacing w:line="240" w:lineRule="auto"/>
        <w:rPr>
          <w:lang w:val="es-PE"/>
        </w:rPr>
      </w:pPr>
      <w:r w:rsidRPr="00F7617C">
        <w:rPr>
          <w:lang w:val="es-PE"/>
        </w:rPr>
        <w:t xml:space="preserve">en el cálculo </w:t>
      </w:r>
      <w:r w:rsidR="00F7617C" w:rsidRPr="00F7617C">
        <w:rPr>
          <w:lang w:val="es-PE"/>
        </w:rPr>
        <w:t xml:space="preserve">de </w:t>
      </w:r>
      <w:r w:rsidRPr="00F7617C">
        <w:rPr>
          <w:lang w:val="es-PE"/>
        </w:rPr>
        <w:t xml:space="preserve">eventos de compensación </w:t>
      </w:r>
      <w:r w:rsidR="00F7617C" w:rsidRPr="00F7617C">
        <w:rPr>
          <w:lang w:val="es-PE"/>
        </w:rPr>
        <w:t>A</w:t>
      </w:r>
      <w:r w:rsidRPr="00F7617C">
        <w:rPr>
          <w:lang w:val="es-PE"/>
        </w:rPr>
        <w:t>63.14</w:t>
      </w:r>
    </w:p>
    <w:p w14:paraId="67F82158" w14:textId="7B111A8F" w:rsidR="00F7617C" w:rsidRPr="009F6177" w:rsidRDefault="00F7617C" w:rsidP="00B94838">
      <w:pPr>
        <w:pStyle w:val="Index2"/>
        <w:spacing w:line="240" w:lineRule="auto"/>
        <w:rPr>
          <w:lang w:val="es-PE"/>
        </w:rPr>
      </w:pPr>
      <w:r>
        <w:rPr>
          <w:lang w:val="es-PE"/>
        </w:rPr>
        <w:t xml:space="preserve">en el </w:t>
      </w:r>
      <w:r w:rsidRPr="009F6177">
        <w:rPr>
          <w:lang w:val="es-PE"/>
        </w:rPr>
        <w:t>Listado de Materiales B11.2(28)(31), B60.4, B63.13, D11.2</w:t>
      </w:r>
      <w:r w:rsidR="009F6177" w:rsidRPr="009F6177">
        <w:rPr>
          <w:lang w:val="es-PE"/>
        </w:rPr>
        <w:t>(31), D60.4, D63.13</w:t>
      </w:r>
    </w:p>
    <w:p w14:paraId="06D1E1EB" w14:textId="3968C5A5" w:rsidR="008F573E" w:rsidRPr="000F0A97" w:rsidRDefault="008F573E" w:rsidP="00B94838">
      <w:pPr>
        <w:pStyle w:val="Index2"/>
        <w:spacing w:line="240" w:lineRule="auto"/>
        <w:rPr>
          <w:lang w:val="es-PE"/>
        </w:rPr>
      </w:pPr>
      <w:r w:rsidRPr="009F6177">
        <w:rPr>
          <w:lang w:val="es-PE"/>
        </w:rPr>
        <w:t xml:space="preserve">en la Sección de Datos del </w:t>
      </w:r>
      <w:r w:rsidR="009F6177" w:rsidRPr="009F6177">
        <w:rPr>
          <w:lang w:val="es-PE"/>
        </w:rPr>
        <w:t>Subc</w:t>
      </w:r>
      <w:r w:rsidRPr="009F6177">
        <w:rPr>
          <w:lang w:val="es-PE"/>
        </w:rPr>
        <w:t>ontrato X1.3, X6.1, X7.</w:t>
      </w:r>
      <w:r w:rsidRPr="000F0A97">
        <w:rPr>
          <w:lang w:val="es-PE"/>
        </w:rPr>
        <w:t>1</w:t>
      </w:r>
    </w:p>
    <w:p w14:paraId="3CD49CFC" w14:textId="77777777" w:rsidR="008F573E" w:rsidRPr="000F0A97" w:rsidRDefault="008F573E" w:rsidP="00B94838">
      <w:pPr>
        <w:pStyle w:val="Index1"/>
        <w:spacing w:line="240" w:lineRule="auto"/>
        <w:rPr>
          <w:lang w:val="es-PE"/>
        </w:rPr>
      </w:pPr>
      <w:r w:rsidRPr="000F0A97">
        <w:rPr>
          <w:lang w:val="es-PE"/>
        </w:rPr>
        <w:t>reembolsos, deducciones de los precios 52.1</w:t>
      </w:r>
    </w:p>
    <w:p w14:paraId="43973442" w14:textId="77777777" w:rsidR="008F573E" w:rsidRPr="000F0A97" w:rsidRDefault="008F573E" w:rsidP="00B94838">
      <w:pPr>
        <w:pStyle w:val="Index1"/>
        <w:spacing w:line="240" w:lineRule="auto"/>
        <w:rPr>
          <w:lang w:val="es-PE"/>
        </w:rPr>
      </w:pPr>
      <w:r w:rsidRPr="000F0A97">
        <w:rPr>
          <w:lang w:val="es-PE"/>
        </w:rPr>
        <w:t>rebelión, riesgos relacionados con 80.1</w:t>
      </w:r>
    </w:p>
    <w:p w14:paraId="4F179D70" w14:textId="77777777" w:rsidR="008F573E" w:rsidRPr="000F0A97" w:rsidRDefault="008F573E" w:rsidP="00B94838">
      <w:pPr>
        <w:pStyle w:val="Index1"/>
        <w:spacing w:line="240" w:lineRule="auto"/>
        <w:rPr>
          <w:lang w:val="es-PE"/>
        </w:rPr>
      </w:pPr>
      <w:r w:rsidRPr="000F0A97">
        <w:rPr>
          <w:lang w:val="es-PE"/>
        </w:rPr>
        <w:t>síndico sobre los activos 91.1</w:t>
      </w:r>
    </w:p>
    <w:p w14:paraId="57FFA95A" w14:textId="77777777" w:rsidR="008F573E" w:rsidRPr="000F0A97" w:rsidRDefault="008F573E" w:rsidP="00B94838">
      <w:pPr>
        <w:pStyle w:val="Index1"/>
        <w:spacing w:line="240" w:lineRule="auto"/>
        <w:rPr>
          <w:lang w:val="es-PE"/>
        </w:rPr>
      </w:pPr>
      <w:r w:rsidRPr="000F0A97">
        <w:rPr>
          <w:lang w:val="es-PE"/>
        </w:rPr>
        <w:t>registros</w:t>
      </w:r>
    </w:p>
    <w:p w14:paraId="13E48B08" w14:textId="2D9A870F" w:rsidR="000F0A97" w:rsidRPr="000F0A97" w:rsidRDefault="000F0A97" w:rsidP="00B94838">
      <w:pPr>
        <w:pStyle w:val="Index2"/>
        <w:spacing w:line="240" w:lineRule="auto"/>
        <w:rPr>
          <w:lang w:val="es-PE"/>
        </w:rPr>
      </w:pPr>
      <w:r w:rsidRPr="000F0A97">
        <w:rPr>
          <w:lang w:val="es-PE"/>
        </w:rPr>
        <w:t>cálculo de eventos de compensación para Subsubcontratistas E52.2</w:t>
      </w:r>
    </w:p>
    <w:p w14:paraId="0610CF78" w14:textId="05366C47" w:rsidR="008F573E" w:rsidRPr="009F4E91" w:rsidRDefault="008F573E" w:rsidP="00B94838">
      <w:pPr>
        <w:pStyle w:val="Index2"/>
        <w:spacing w:line="240" w:lineRule="auto"/>
        <w:rPr>
          <w:lang w:val="es-PE"/>
        </w:rPr>
      </w:pPr>
      <w:r w:rsidRPr="000F0A97">
        <w:rPr>
          <w:lang w:val="es-PE"/>
        </w:rPr>
        <w:t xml:space="preserve">forma de </w:t>
      </w:r>
      <w:r w:rsidRPr="009F4E91">
        <w:rPr>
          <w:lang w:val="es-PE"/>
        </w:rPr>
        <w:t>comunicación 13.1</w:t>
      </w:r>
    </w:p>
    <w:p w14:paraId="4DF3E60A" w14:textId="4D3475B0" w:rsidR="008F573E" w:rsidRPr="009F4E91" w:rsidRDefault="008F573E" w:rsidP="00B94838">
      <w:pPr>
        <w:pStyle w:val="Index2"/>
        <w:spacing w:line="240" w:lineRule="auto"/>
        <w:rPr>
          <w:lang w:val="es-PE"/>
        </w:rPr>
      </w:pPr>
      <w:r w:rsidRPr="009F4E91">
        <w:rPr>
          <w:lang w:val="es-PE"/>
        </w:rPr>
        <w:t>reunión de reducción de riesgos 16.4</w:t>
      </w:r>
    </w:p>
    <w:p w14:paraId="7093CC3C" w14:textId="702BD5A1" w:rsidR="00F60033" w:rsidRPr="009F4E91" w:rsidRDefault="00F60033" w:rsidP="00B94838">
      <w:pPr>
        <w:pStyle w:val="Index2"/>
        <w:spacing w:line="240" w:lineRule="auto"/>
        <w:rPr>
          <w:lang w:val="es-PE"/>
        </w:rPr>
      </w:pPr>
      <w:r w:rsidRPr="009F4E91">
        <w:rPr>
          <w:lang w:val="es-PE"/>
        </w:rPr>
        <w:t xml:space="preserve">del </w:t>
      </w:r>
      <w:r w:rsidRPr="009F4E91">
        <w:rPr>
          <w:i/>
          <w:iCs/>
          <w:lang w:val="es-PE"/>
        </w:rPr>
        <w:t>Subcontratista</w:t>
      </w:r>
      <w:r w:rsidRPr="009F4E91">
        <w:rPr>
          <w:lang w:val="es-PE"/>
        </w:rPr>
        <w:t xml:space="preserve"> C11.2(25), C52.2-3, D11.2(25), D52.2-3, E11.2(25), E52.2-3</w:t>
      </w:r>
    </w:p>
    <w:p w14:paraId="723A4336" w14:textId="77777777" w:rsidR="008F573E" w:rsidRPr="009F4E91" w:rsidRDefault="008F573E" w:rsidP="00B94838">
      <w:pPr>
        <w:pStyle w:val="Index1"/>
        <w:spacing w:line="240" w:lineRule="auto"/>
        <w:rPr>
          <w:lang w:val="es-PE"/>
        </w:rPr>
      </w:pPr>
      <w:r w:rsidRPr="009F4E91">
        <w:rPr>
          <w:lang w:val="es-PE"/>
        </w:rPr>
        <w:t>recubrimiento (durante la búsqueda) 42.1</w:t>
      </w:r>
    </w:p>
    <w:p w14:paraId="403150B3" w14:textId="77777777" w:rsidR="008F573E" w:rsidRPr="009F4E91" w:rsidRDefault="008F573E" w:rsidP="00B94838">
      <w:pPr>
        <w:pStyle w:val="Index1"/>
        <w:spacing w:line="240" w:lineRule="auto"/>
        <w:rPr>
          <w:lang w:val="es-PE"/>
        </w:rPr>
      </w:pPr>
      <w:r w:rsidRPr="009F4E91">
        <w:rPr>
          <w:lang w:val="es-PE"/>
        </w:rPr>
        <w:t>reensamblado (durante la búsqueda) 42.1</w:t>
      </w:r>
    </w:p>
    <w:p w14:paraId="3EF1B406" w14:textId="4A35245B" w:rsidR="008F573E" w:rsidRDefault="008F573E" w:rsidP="00B94838">
      <w:pPr>
        <w:pStyle w:val="Index1"/>
        <w:spacing w:line="240" w:lineRule="auto"/>
        <w:rPr>
          <w:lang w:val="es-PE"/>
        </w:rPr>
      </w:pPr>
      <w:r w:rsidRPr="009F4E91">
        <w:rPr>
          <w:lang w:val="es-PE"/>
        </w:rPr>
        <w:t>remisión, proceso de resolución de controversias W1.3(1–3), W2.3(1–3)</w:t>
      </w:r>
    </w:p>
    <w:p w14:paraId="73C08D26" w14:textId="505AE3BA" w:rsidR="009F4E91" w:rsidRPr="002B1840" w:rsidRDefault="009F4E91" w:rsidP="00B94838">
      <w:pPr>
        <w:pStyle w:val="Index1"/>
        <w:spacing w:line="240" w:lineRule="auto"/>
        <w:rPr>
          <w:lang w:val="es-PE"/>
        </w:rPr>
      </w:pPr>
      <w:r>
        <w:rPr>
          <w:lang w:val="es-PE"/>
        </w:rPr>
        <w:t>riesgo registrado 16.1, 16.3</w:t>
      </w:r>
      <w:r w:rsidRPr="002B1840">
        <w:rPr>
          <w:lang w:val="es-PE"/>
        </w:rPr>
        <w:t>-4</w:t>
      </w:r>
    </w:p>
    <w:p w14:paraId="59943194" w14:textId="77777777" w:rsidR="008F573E" w:rsidRPr="002B1840" w:rsidRDefault="008F573E" w:rsidP="00B94838">
      <w:pPr>
        <w:pStyle w:val="Index1"/>
        <w:spacing w:line="240" w:lineRule="auto"/>
        <w:rPr>
          <w:lang w:val="es-PE"/>
        </w:rPr>
      </w:pPr>
      <w:r w:rsidRPr="002B1840">
        <w:rPr>
          <w:lang w:val="es-PE"/>
        </w:rPr>
        <w:t>remoción</w:t>
      </w:r>
    </w:p>
    <w:p w14:paraId="7A406402" w14:textId="156CADB9" w:rsidR="008F573E" w:rsidRPr="002B1840" w:rsidRDefault="008F573E" w:rsidP="00B94838">
      <w:pPr>
        <w:pStyle w:val="Index2"/>
        <w:spacing w:line="240" w:lineRule="auto"/>
        <w:rPr>
          <w:lang w:val="es-PE"/>
        </w:rPr>
      </w:pPr>
      <w:r w:rsidRPr="002B1840">
        <w:rPr>
          <w:lang w:val="es-PE"/>
        </w:rPr>
        <w:t xml:space="preserve">Equipo </w:t>
      </w:r>
      <w:r w:rsidRPr="002B1840">
        <w:rPr>
          <w:b/>
          <w:iCs/>
          <w:lang w:val="es-PE"/>
        </w:rPr>
        <w:t>72</w:t>
      </w:r>
      <w:r w:rsidRPr="002B1840">
        <w:rPr>
          <w:lang w:val="es-PE"/>
        </w:rPr>
        <w:t>, 92.2, 93.2</w:t>
      </w:r>
    </w:p>
    <w:p w14:paraId="05514DEE" w14:textId="06FF7BB8" w:rsidR="002B1840" w:rsidRPr="002B1840" w:rsidRDefault="002B1840" w:rsidP="00B94838">
      <w:pPr>
        <w:pStyle w:val="Index2"/>
        <w:spacing w:line="240" w:lineRule="auto"/>
        <w:rPr>
          <w:lang w:val="es-PE"/>
        </w:rPr>
      </w:pPr>
      <w:r w:rsidRPr="002B1840">
        <w:rPr>
          <w:lang w:val="es-PE"/>
        </w:rPr>
        <w:t>de artículos del Registro de Riesgos 16.4</w:t>
      </w:r>
    </w:p>
    <w:p w14:paraId="13498C67" w14:textId="1239F758" w:rsidR="008F573E" w:rsidRPr="002B1840" w:rsidRDefault="008F573E" w:rsidP="00B94838">
      <w:pPr>
        <w:pStyle w:val="Index2"/>
        <w:spacing w:line="240" w:lineRule="auto"/>
        <w:rPr>
          <w:lang w:val="es-PE"/>
        </w:rPr>
      </w:pPr>
      <w:r w:rsidRPr="002B1840">
        <w:rPr>
          <w:lang w:val="es-PE"/>
        </w:rPr>
        <w:t>Planta y Materiales 92.2</w:t>
      </w:r>
    </w:p>
    <w:p w14:paraId="54D2B8F8" w14:textId="23ED51EE" w:rsidR="002B1840" w:rsidRPr="00293225" w:rsidRDefault="002B1840" w:rsidP="00B94838">
      <w:pPr>
        <w:pStyle w:val="Index2"/>
        <w:spacing w:line="240" w:lineRule="auto"/>
        <w:rPr>
          <w:lang w:val="es-PE"/>
        </w:rPr>
      </w:pPr>
      <w:r w:rsidRPr="002B1840">
        <w:rPr>
          <w:lang w:val="es-PE"/>
        </w:rPr>
        <w:t xml:space="preserve">Recursos C11.2(25), </w:t>
      </w:r>
      <w:r w:rsidRPr="00293225">
        <w:rPr>
          <w:lang w:val="es-PE"/>
        </w:rPr>
        <w:t>D11.2(25), E11.2(25)</w:t>
      </w:r>
    </w:p>
    <w:p w14:paraId="626CCC22" w14:textId="238326C3" w:rsidR="002E1F4E" w:rsidRPr="00293225" w:rsidRDefault="002E1F4E" w:rsidP="00B94838">
      <w:pPr>
        <w:pStyle w:val="Index2"/>
        <w:spacing w:line="240" w:lineRule="auto"/>
        <w:rPr>
          <w:lang w:val="es-PE"/>
        </w:rPr>
      </w:pPr>
      <w:r w:rsidRPr="00293225">
        <w:rPr>
          <w:lang w:val="es-PE"/>
        </w:rPr>
        <w:t xml:space="preserve">Empleados del </w:t>
      </w:r>
      <w:r w:rsidRPr="00293225">
        <w:rPr>
          <w:i/>
          <w:iCs/>
          <w:lang w:val="es-PE"/>
        </w:rPr>
        <w:t>Subcontratista</w:t>
      </w:r>
      <w:r w:rsidRPr="00293225">
        <w:rPr>
          <w:lang w:val="es-PE"/>
        </w:rPr>
        <w:t xml:space="preserve"> 24.2</w:t>
      </w:r>
    </w:p>
    <w:p w14:paraId="079BFFA6" w14:textId="77777777" w:rsidR="008F573E" w:rsidRPr="00293225" w:rsidRDefault="008F573E" w:rsidP="00B94838">
      <w:pPr>
        <w:pStyle w:val="Index1"/>
        <w:spacing w:line="240" w:lineRule="auto"/>
        <w:rPr>
          <w:lang w:val="es-PE"/>
        </w:rPr>
      </w:pPr>
      <w:r w:rsidRPr="00293225">
        <w:rPr>
          <w:lang w:val="es-PE"/>
        </w:rPr>
        <w:t xml:space="preserve">reparación </w:t>
      </w:r>
      <w:r w:rsidRPr="00293225">
        <w:rPr>
          <w:b/>
          <w:iCs/>
          <w:lang w:val="es-PE"/>
        </w:rPr>
        <w:t>82</w:t>
      </w:r>
    </w:p>
    <w:p w14:paraId="06AB2793" w14:textId="77777777" w:rsidR="008F573E" w:rsidRPr="00293225" w:rsidRDefault="008F573E" w:rsidP="00B94838">
      <w:pPr>
        <w:pStyle w:val="Index1"/>
        <w:spacing w:line="240" w:lineRule="auto"/>
        <w:rPr>
          <w:lang w:val="es-PE"/>
        </w:rPr>
      </w:pPr>
      <w:r w:rsidRPr="00293225">
        <w:rPr>
          <w:lang w:val="es-PE"/>
        </w:rPr>
        <w:t>sustitución</w:t>
      </w:r>
    </w:p>
    <w:p w14:paraId="6F19E294" w14:textId="77777777" w:rsidR="008F573E" w:rsidRPr="00293225" w:rsidRDefault="008F573E" w:rsidP="00B94838">
      <w:pPr>
        <w:pStyle w:val="Index2"/>
        <w:spacing w:line="240" w:lineRule="auto"/>
        <w:rPr>
          <w:lang w:val="es-PE"/>
        </w:rPr>
      </w:pPr>
      <w:r w:rsidRPr="00293225">
        <w:rPr>
          <w:lang w:val="es-PE"/>
        </w:rPr>
        <w:t xml:space="preserve">del </w:t>
      </w:r>
      <w:r w:rsidRPr="00293225">
        <w:rPr>
          <w:i/>
          <w:iCs/>
          <w:lang w:val="es-PE"/>
        </w:rPr>
        <w:t>Mediador Independiente</w:t>
      </w:r>
      <w:r w:rsidRPr="00293225">
        <w:rPr>
          <w:lang w:val="es-PE"/>
        </w:rPr>
        <w:t xml:space="preserve"> W1.2(4), W2.2(4)</w:t>
      </w:r>
    </w:p>
    <w:p w14:paraId="4C30F42C" w14:textId="0F3C36E6" w:rsidR="00293225" w:rsidRPr="00AF3EB8" w:rsidRDefault="00293225" w:rsidP="00293225">
      <w:pPr>
        <w:pStyle w:val="Index2"/>
        <w:spacing w:line="240" w:lineRule="auto"/>
        <w:rPr>
          <w:lang w:val="es-PE"/>
        </w:rPr>
      </w:pPr>
      <w:r w:rsidRPr="00AF3EB8">
        <w:rPr>
          <w:lang w:val="es-PE"/>
        </w:rPr>
        <w:t>Planta y Materiales 80.1, 82.1, 84.2</w:t>
      </w:r>
    </w:p>
    <w:p w14:paraId="4F16401A" w14:textId="7764122B" w:rsidR="008F573E" w:rsidRPr="00AF3EB8" w:rsidRDefault="008F573E" w:rsidP="00B94838">
      <w:pPr>
        <w:pStyle w:val="Index2"/>
        <w:spacing w:line="240" w:lineRule="auto"/>
        <w:rPr>
          <w:lang w:val="es-PE"/>
        </w:rPr>
      </w:pPr>
      <w:r w:rsidRPr="00AF3EB8">
        <w:rPr>
          <w:lang w:val="es-PE"/>
        </w:rPr>
        <w:t xml:space="preserve">empleados del </w:t>
      </w:r>
      <w:r w:rsidR="00293225" w:rsidRPr="00AF3EB8">
        <w:rPr>
          <w:i/>
          <w:iCs/>
          <w:lang w:val="es-PE"/>
        </w:rPr>
        <w:t>Subcontratista</w:t>
      </w:r>
      <w:r w:rsidRPr="00AF3EB8">
        <w:rPr>
          <w:lang w:val="es-PE"/>
        </w:rPr>
        <w:t xml:space="preserve"> 24.1</w:t>
      </w:r>
    </w:p>
    <w:p w14:paraId="321A22D4" w14:textId="77777777" w:rsidR="008F573E" w:rsidRPr="00AF3EB8" w:rsidRDefault="008F573E" w:rsidP="00B94838">
      <w:pPr>
        <w:pStyle w:val="Index1"/>
        <w:spacing w:line="240" w:lineRule="auto"/>
        <w:rPr>
          <w:lang w:val="es-PE"/>
        </w:rPr>
      </w:pPr>
      <w:r w:rsidRPr="00AF3EB8">
        <w:rPr>
          <w:lang w:val="es-PE"/>
        </w:rPr>
        <w:t>respuesta</w:t>
      </w:r>
    </w:p>
    <w:p w14:paraId="2FB6F329" w14:textId="77777777" w:rsidR="008F573E" w:rsidRPr="00AF3EB8" w:rsidRDefault="008F573E" w:rsidP="00B94838">
      <w:pPr>
        <w:pStyle w:val="Index2"/>
        <w:spacing w:line="240" w:lineRule="auto"/>
        <w:rPr>
          <w:lang w:val="es-PE"/>
        </w:rPr>
      </w:pPr>
      <w:r w:rsidRPr="00AF3EB8">
        <w:rPr>
          <w:lang w:val="es-PE"/>
        </w:rPr>
        <w:t>forma de comunicación 13.1</w:t>
      </w:r>
    </w:p>
    <w:p w14:paraId="189B4510" w14:textId="77777777" w:rsidR="008F573E" w:rsidRPr="00AF3EB8" w:rsidRDefault="008F573E" w:rsidP="00B94838">
      <w:pPr>
        <w:pStyle w:val="Index2"/>
        <w:spacing w:line="240" w:lineRule="auto"/>
        <w:rPr>
          <w:lang w:val="es-PE"/>
        </w:rPr>
      </w:pPr>
      <w:r w:rsidRPr="00AF3EB8">
        <w:rPr>
          <w:lang w:val="es-PE"/>
        </w:rPr>
        <w:t>tiempo permitido 13.3–5, 31.3, 32.2, 36.2, 60.1(6), 62.5–6</w:t>
      </w:r>
    </w:p>
    <w:p w14:paraId="17B53023" w14:textId="72BE5B90" w:rsidR="008F573E" w:rsidRPr="00AF3EB8" w:rsidRDefault="008F573E" w:rsidP="00B94838">
      <w:pPr>
        <w:pStyle w:val="Index1"/>
        <w:spacing w:line="240" w:lineRule="auto"/>
        <w:rPr>
          <w:lang w:val="es-PE"/>
        </w:rPr>
      </w:pPr>
      <w:r w:rsidRPr="00AF3EB8">
        <w:rPr>
          <w:lang w:val="es-PE"/>
        </w:rPr>
        <w:t xml:space="preserve">renuncia del </w:t>
      </w:r>
      <w:r w:rsidRPr="00AF3EB8">
        <w:rPr>
          <w:i/>
          <w:iCs/>
          <w:lang w:val="es-PE"/>
        </w:rPr>
        <w:t>Mediador Independiente</w:t>
      </w:r>
      <w:r w:rsidRPr="00AF3EB8">
        <w:rPr>
          <w:lang w:val="es-PE"/>
        </w:rPr>
        <w:t xml:space="preserve"> W1.2(3), W2.2(3)</w:t>
      </w:r>
      <w:r w:rsidR="00AF3EB8" w:rsidRPr="00AF3EB8">
        <w:rPr>
          <w:lang w:val="es-PE"/>
        </w:rPr>
        <w:t>, W2.3(1)</w:t>
      </w:r>
    </w:p>
    <w:p w14:paraId="0BCBA996" w14:textId="355CB011" w:rsidR="00AF3EB8" w:rsidRPr="00AF3EB8" w:rsidRDefault="00AF3EB8" w:rsidP="00B94838">
      <w:pPr>
        <w:pStyle w:val="Index1"/>
        <w:spacing w:line="240" w:lineRule="auto"/>
        <w:rPr>
          <w:lang w:val="es-PE"/>
        </w:rPr>
      </w:pPr>
      <w:r w:rsidRPr="00AF3EB8">
        <w:rPr>
          <w:lang w:val="es-PE"/>
        </w:rPr>
        <w:t>recursos</w:t>
      </w:r>
    </w:p>
    <w:p w14:paraId="23250FC0" w14:textId="6768DDE9" w:rsidR="00B600F3" w:rsidRPr="007802FC" w:rsidRDefault="00B600F3" w:rsidP="00B600F3">
      <w:pPr>
        <w:pStyle w:val="Index2"/>
        <w:spacing w:line="240" w:lineRule="auto"/>
        <w:rPr>
          <w:lang w:val="es-PE"/>
        </w:rPr>
      </w:pPr>
      <w:r w:rsidRPr="00B600F3">
        <w:rPr>
          <w:lang w:val="es-PE"/>
        </w:rPr>
        <w:t>identi</w:t>
      </w:r>
      <w:r>
        <w:rPr>
          <w:lang w:val="es-PE"/>
        </w:rPr>
        <w:t xml:space="preserve">ficados en </w:t>
      </w:r>
      <w:r w:rsidRPr="007802FC">
        <w:rPr>
          <w:lang w:val="es-PE"/>
        </w:rPr>
        <w:t>la declaración de operación 31.2</w:t>
      </w:r>
    </w:p>
    <w:p w14:paraId="3D161AF9" w14:textId="29554246" w:rsidR="00B600F3" w:rsidRPr="007802FC" w:rsidRDefault="00B600F3" w:rsidP="00B600F3">
      <w:pPr>
        <w:pStyle w:val="Index2"/>
        <w:spacing w:line="240" w:lineRule="auto"/>
        <w:rPr>
          <w:lang w:val="es-PE"/>
        </w:rPr>
      </w:pPr>
      <w:r w:rsidRPr="007802FC">
        <w:rPr>
          <w:lang w:val="es-PE"/>
        </w:rPr>
        <w:t>no utilizados para Ejecutar las Obras Subcontratadas C11.2(25), D11.2(25), E11.2(25)</w:t>
      </w:r>
    </w:p>
    <w:p w14:paraId="1D046078" w14:textId="77777777" w:rsidR="008F573E" w:rsidRPr="007802FC" w:rsidRDefault="008F573E" w:rsidP="00B94838">
      <w:pPr>
        <w:pStyle w:val="Index1"/>
        <w:spacing w:line="240" w:lineRule="auto"/>
        <w:rPr>
          <w:lang w:val="es-PE"/>
        </w:rPr>
      </w:pPr>
      <w:r w:rsidRPr="007802FC">
        <w:rPr>
          <w:lang w:val="es-PE"/>
        </w:rPr>
        <w:t>responsabilidades</w:t>
      </w:r>
    </w:p>
    <w:p w14:paraId="29FF4EDD" w14:textId="364306C6" w:rsidR="008F573E" w:rsidRPr="00DF575C" w:rsidRDefault="008F573E" w:rsidP="00B94838">
      <w:pPr>
        <w:pStyle w:val="Index2"/>
        <w:spacing w:line="240" w:lineRule="auto"/>
        <w:rPr>
          <w:lang w:val="es-PE"/>
        </w:rPr>
      </w:pPr>
      <w:r w:rsidRPr="00DF575C">
        <w:rPr>
          <w:lang w:val="es-PE"/>
        </w:rPr>
        <w:t>del</w:t>
      </w:r>
      <w:r w:rsidRPr="00DF575C">
        <w:rPr>
          <w:i/>
          <w:iCs/>
          <w:lang w:val="es-PE"/>
        </w:rPr>
        <w:t xml:space="preserve"> </w:t>
      </w:r>
      <w:r w:rsidR="00003320" w:rsidRPr="00DF575C">
        <w:rPr>
          <w:i/>
          <w:iCs/>
          <w:lang w:val="es-PE"/>
        </w:rPr>
        <w:t>Contratista</w:t>
      </w:r>
      <w:r w:rsidRPr="00DF575C">
        <w:rPr>
          <w:lang w:val="es-PE"/>
        </w:rPr>
        <w:t xml:space="preserve"> </w:t>
      </w:r>
      <w:r w:rsidR="007802FC" w:rsidRPr="00DF575C">
        <w:rPr>
          <w:lang w:val="es-PE"/>
        </w:rPr>
        <w:t xml:space="preserve">83.2-3, 87.2 </w:t>
      </w:r>
    </w:p>
    <w:p w14:paraId="428139E5" w14:textId="311FAE88" w:rsidR="008F573E" w:rsidRPr="00DF575C" w:rsidRDefault="008F573E" w:rsidP="00B94838">
      <w:pPr>
        <w:pStyle w:val="Index2"/>
        <w:spacing w:line="240" w:lineRule="auto"/>
        <w:rPr>
          <w:lang w:val="es-PE"/>
        </w:rPr>
      </w:pPr>
      <w:r w:rsidRPr="00DF575C">
        <w:rPr>
          <w:lang w:val="es-PE"/>
        </w:rPr>
        <w:t xml:space="preserve">del </w:t>
      </w:r>
      <w:r w:rsidR="00361A4D" w:rsidRPr="00DF575C">
        <w:rPr>
          <w:i/>
          <w:iCs/>
          <w:lang w:val="es-PE"/>
        </w:rPr>
        <w:t>Contratante</w:t>
      </w:r>
      <w:r w:rsidRPr="00DF575C">
        <w:rPr>
          <w:lang w:val="es-PE"/>
        </w:rPr>
        <w:t xml:space="preserve"> </w:t>
      </w:r>
      <w:r w:rsidR="007802FC" w:rsidRPr="00DF575C">
        <w:rPr>
          <w:lang w:val="es-PE"/>
        </w:rPr>
        <w:t>87.2</w:t>
      </w:r>
    </w:p>
    <w:p w14:paraId="27776928" w14:textId="4DCC5EDC" w:rsidR="00DF575C" w:rsidRPr="00DF575C" w:rsidRDefault="00DF575C" w:rsidP="00B94838">
      <w:pPr>
        <w:pStyle w:val="Index2"/>
        <w:spacing w:line="240" w:lineRule="auto"/>
        <w:rPr>
          <w:lang w:val="es-PE"/>
        </w:rPr>
      </w:pPr>
      <w:r w:rsidRPr="00DF575C">
        <w:rPr>
          <w:lang w:val="es-PE"/>
        </w:rPr>
        <w:t xml:space="preserve">del </w:t>
      </w:r>
      <w:r w:rsidRPr="00DF575C">
        <w:rPr>
          <w:i/>
          <w:iCs/>
          <w:lang w:val="es-PE"/>
        </w:rPr>
        <w:t xml:space="preserve">Subcontratista </w:t>
      </w:r>
      <w:r w:rsidRPr="00DF575C">
        <w:rPr>
          <w:lang w:val="es-PE"/>
        </w:rPr>
        <w:t xml:space="preserve">11.2(7), 14.1, </w:t>
      </w:r>
      <w:r w:rsidRPr="00DF575C">
        <w:rPr>
          <w:b/>
          <w:bCs/>
          <w:lang w:val="es-PE"/>
        </w:rPr>
        <w:t>20-7,</w:t>
      </w:r>
      <w:r w:rsidRPr="00DF575C">
        <w:rPr>
          <w:lang w:val="es-PE"/>
        </w:rPr>
        <w:t xml:space="preserve"> 83.2</w:t>
      </w:r>
    </w:p>
    <w:p w14:paraId="7296D636" w14:textId="77777777" w:rsidR="008F573E" w:rsidRPr="00DF575C" w:rsidRDefault="008F573E" w:rsidP="00B94838">
      <w:pPr>
        <w:pStyle w:val="Index1"/>
        <w:spacing w:line="240" w:lineRule="auto"/>
        <w:rPr>
          <w:lang w:val="es-PE"/>
        </w:rPr>
      </w:pPr>
      <w:r w:rsidRPr="00DF575C">
        <w:rPr>
          <w:lang w:val="es-PE"/>
        </w:rPr>
        <w:t xml:space="preserve">retención 50.3, 93.1, </w:t>
      </w:r>
      <w:r w:rsidRPr="00DF575C">
        <w:rPr>
          <w:b/>
          <w:iCs/>
          <w:lang w:val="es-PE"/>
        </w:rPr>
        <w:t>X16</w:t>
      </w:r>
    </w:p>
    <w:p w14:paraId="1FA4D586" w14:textId="77777777" w:rsidR="008F573E" w:rsidRPr="00DF575C" w:rsidRDefault="008F573E" w:rsidP="00B94838">
      <w:pPr>
        <w:pStyle w:val="Index1"/>
        <w:spacing w:line="240" w:lineRule="auto"/>
        <w:rPr>
          <w:lang w:val="es-PE"/>
        </w:rPr>
      </w:pPr>
      <w:r w:rsidRPr="00DF575C">
        <w:rPr>
          <w:i/>
          <w:iCs/>
          <w:lang w:val="es-PE"/>
        </w:rPr>
        <w:t xml:space="preserve">monto libre de retención </w:t>
      </w:r>
      <w:r w:rsidRPr="00DF575C">
        <w:rPr>
          <w:lang w:val="es-PE"/>
        </w:rPr>
        <w:t>X16.1</w:t>
      </w:r>
    </w:p>
    <w:p w14:paraId="11A02B8E" w14:textId="77777777" w:rsidR="008F573E" w:rsidRPr="00DF575C" w:rsidRDefault="008F573E" w:rsidP="00B94838">
      <w:pPr>
        <w:pStyle w:val="Index1"/>
        <w:spacing w:line="240" w:lineRule="auto"/>
        <w:rPr>
          <w:lang w:val="es-PE"/>
        </w:rPr>
      </w:pPr>
      <w:r w:rsidRPr="00DF575C">
        <w:rPr>
          <w:i/>
          <w:iCs/>
          <w:lang w:val="es-PE"/>
        </w:rPr>
        <w:t xml:space="preserve">porcentaje de retención </w:t>
      </w:r>
      <w:r w:rsidRPr="00DF575C">
        <w:rPr>
          <w:lang w:val="es-PE"/>
        </w:rPr>
        <w:t>X16.1</w:t>
      </w:r>
    </w:p>
    <w:p w14:paraId="48B3B111" w14:textId="545E46A6" w:rsidR="008F573E" w:rsidRPr="002B2898" w:rsidRDefault="00DF575C" w:rsidP="00B94838">
      <w:pPr>
        <w:pStyle w:val="Index1"/>
        <w:spacing w:line="240" w:lineRule="auto"/>
        <w:rPr>
          <w:lang w:val="es-PE"/>
        </w:rPr>
      </w:pPr>
      <w:r w:rsidRPr="002B2898">
        <w:rPr>
          <w:lang w:val="es-PE"/>
        </w:rPr>
        <w:t>revisiones</w:t>
      </w:r>
      <w:r w:rsidR="008F573E" w:rsidRPr="002B2898">
        <w:rPr>
          <w:lang w:val="es-PE"/>
        </w:rPr>
        <w:t xml:space="preserve">, </w:t>
      </w:r>
      <w:r w:rsidR="008F573E" w:rsidRPr="002B2898">
        <w:rPr>
          <w:i/>
          <w:iCs/>
          <w:lang w:val="es-PE"/>
        </w:rPr>
        <w:t>tribunal</w:t>
      </w:r>
      <w:r w:rsidR="008F573E" w:rsidRPr="002B2898">
        <w:rPr>
          <w:lang w:val="es-PE"/>
        </w:rPr>
        <w:t xml:space="preserve"> W1.4(1–6), W2.4(1–5)</w:t>
      </w:r>
    </w:p>
    <w:p w14:paraId="309CA1C8" w14:textId="3E2FBC78" w:rsidR="008F573E" w:rsidRPr="00217431" w:rsidRDefault="004E6296" w:rsidP="00B94838">
      <w:pPr>
        <w:pStyle w:val="Index1"/>
        <w:spacing w:line="240" w:lineRule="auto"/>
        <w:rPr>
          <w:lang w:val="es-PE"/>
        </w:rPr>
      </w:pPr>
      <w:r w:rsidRPr="002B2898">
        <w:rPr>
          <w:lang w:val="es-PE"/>
        </w:rPr>
        <w:t xml:space="preserve">Listado de </w:t>
      </w:r>
      <w:r w:rsidRPr="00217431">
        <w:rPr>
          <w:lang w:val="es-PE"/>
        </w:rPr>
        <w:t>Actividades</w:t>
      </w:r>
      <w:r w:rsidR="008F573E" w:rsidRPr="00217431">
        <w:rPr>
          <w:lang w:val="es-PE"/>
        </w:rPr>
        <w:t xml:space="preserve"> revisado </w:t>
      </w:r>
      <w:r w:rsidR="00DF575C" w:rsidRPr="00217431">
        <w:rPr>
          <w:lang w:val="es-PE"/>
        </w:rPr>
        <w:t>A</w:t>
      </w:r>
      <w:r w:rsidR="008F573E" w:rsidRPr="00217431">
        <w:rPr>
          <w:lang w:val="es-PE"/>
        </w:rPr>
        <w:t>54.2</w:t>
      </w:r>
      <w:r w:rsidR="00DF575C" w:rsidRPr="00217431">
        <w:rPr>
          <w:lang w:val="es-PE"/>
        </w:rPr>
        <w:t>-</w:t>
      </w:r>
      <w:r w:rsidR="008F573E" w:rsidRPr="00217431">
        <w:rPr>
          <w:lang w:val="es-PE"/>
        </w:rPr>
        <w:t>3</w:t>
      </w:r>
      <w:r w:rsidR="00DF575C" w:rsidRPr="00217431">
        <w:rPr>
          <w:lang w:val="es-PE"/>
        </w:rPr>
        <w:t>, C54.2-3</w:t>
      </w:r>
    </w:p>
    <w:p w14:paraId="03F74FE0" w14:textId="51C26DE8" w:rsidR="008F573E" w:rsidRPr="009219F9" w:rsidRDefault="008F573E" w:rsidP="00B94838">
      <w:pPr>
        <w:pStyle w:val="Index1"/>
        <w:spacing w:line="240" w:lineRule="auto"/>
        <w:rPr>
          <w:lang w:val="es-PE"/>
        </w:rPr>
      </w:pPr>
      <w:r w:rsidRPr="00217431">
        <w:rPr>
          <w:lang w:val="es-PE"/>
        </w:rPr>
        <w:t xml:space="preserve">cronograma </w:t>
      </w:r>
      <w:r w:rsidRPr="003E148E">
        <w:rPr>
          <w:lang w:val="es-PE"/>
        </w:rPr>
        <w:t xml:space="preserve">revisado </w:t>
      </w:r>
      <w:r w:rsidR="005E47FB" w:rsidRPr="003E148E">
        <w:rPr>
          <w:b/>
          <w:bCs/>
          <w:lang w:val="es-PE"/>
        </w:rPr>
        <w:t>32,</w:t>
      </w:r>
      <w:r w:rsidR="005E47FB" w:rsidRPr="003E148E">
        <w:rPr>
          <w:lang w:val="es-PE"/>
        </w:rPr>
        <w:t xml:space="preserve"> 36.1, 62.2, 64.2, A36.3, B36.3, C36.3, D36.3, </w:t>
      </w:r>
      <w:r w:rsidR="005E47FB" w:rsidRPr="009219F9">
        <w:rPr>
          <w:lang w:val="es-PE"/>
        </w:rPr>
        <w:t>E36.4</w:t>
      </w:r>
    </w:p>
    <w:p w14:paraId="41BFEC2A" w14:textId="1913D709" w:rsidR="008F573E" w:rsidRPr="009219F9" w:rsidRDefault="008F573E" w:rsidP="00B94838">
      <w:pPr>
        <w:pStyle w:val="Index1"/>
        <w:spacing w:line="240" w:lineRule="auto"/>
        <w:rPr>
          <w:lang w:val="es-PE"/>
        </w:rPr>
      </w:pPr>
      <w:r w:rsidRPr="009219F9">
        <w:rPr>
          <w:lang w:val="es-PE"/>
        </w:rPr>
        <w:t>cotización revisada 62.3</w:t>
      </w:r>
      <w:r w:rsidR="003E148E" w:rsidRPr="009219F9">
        <w:rPr>
          <w:lang w:val="es-PE"/>
        </w:rPr>
        <w:t>-</w:t>
      </w:r>
      <w:r w:rsidRPr="009219F9">
        <w:rPr>
          <w:lang w:val="es-PE"/>
        </w:rPr>
        <w:t>4, 64.1</w:t>
      </w:r>
    </w:p>
    <w:p w14:paraId="7AD3CC0A" w14:textId="77777777" w:rsidR="008F573E" w:rsidRPr="009219F9" w:rsidRDefault="008F573E" w:rsidP="00B94838">
      <w:pPr>
        <w:pStyle w:val="Index1"/>
        <w:spacing w:line="240" w:lineRule="auto"/>
        <w:rPr>
          <w:lang w:val="es-PE"/>
        </w:rPr>
      </w:pPr>
      <w:r w:rsidRPr="009219F9">
        <w:rPr>
          <w:lang w:val="es-PE"/>
        </w:rPr>
        <w:t>revolución, riesgos relacionados con 80.1</w:t>
      </w:r>
    </w:p>
    <w:p w14:paraId="2A479219" w14:textId="77777777" w:rsidR="008F573E" w:rsidRPr="009219F9" w:rsidRDefault="008F573E" w:rsidP="00B94838">
      <w:pPr>
        <w:pStyle w:val="Index1"/>
        <w:spacing w:line="240" w:lineRule="auto"/>
        <w:rPr>
          <w:lang w:val="es-PE"/>
        </w:rPr>
      </w:pPr>
      <w:r w:rsidRPr="009219F9">
        <w:rPr>
          <w:lang w:val="es-PE"/>
        </w:rPr>
        <w:t xml:space="preserve">Ley de Derechos de Terceros (Contratos) </w:t>
      </w:r>
      <w:r w:rsidRPr="009219F9">
        <w:rPr>
          <w:b/>
          <w:iCs/>
          <w:lang w:val="es-PE"/>
        </w:rPr>
        <w:t>Y(UK)3</w:t>
      </w:r>
    </w:p>
    <w:p w14:paraId="16BC834E" w14:textId="75566F9C" w:rsidR="008F573E" w:rsidRPr="009219F9" w:rsidRDefault="009219F9" w:rsidP="00B94838">
      <w:pPr>
        <w:pStyle w:val="Index1"/>
        <w:spacing w:line="240" w:lineRule="auto"/>
        <w:rPr>
          <w:lang w:val="es-PE"/>
        </w:rPr>
      </w:pPr>
      <w:r w:rsidRPr="009219F9">
        <w:rPr>
          <w:lang w:val="es-PE"/>
        </w:rPr>
        <w:t xml:space="preserve">disturbios, </w:t>
      </w:r>
      <w:r w:rsidR="008F573E" w:rsidRPr="009219F9">
        <w:rPr>
          <w:lang w:val="es-PE"/>
        </w:rPr>
        <w:t>riesgos</w:t>
      </w:r>
      <w:r w:rsidRPr="009219F9">
        <w:rPr>
          <w:lang w:val="es-PE"/>
        </w:rPr>
        <w:t xml:space="preserve"> relacionados con</w:t>
      </w:r>
      <w:r w:rsidR="008F573E" w:rsidRPr="009219F9">
        <w:rPr>
          <w:lang w:val="es-PE"/>
        </w:rPr>
        <w:t xml:space="preserve"> 80.1</w:t>
      </w:r>
    </w:p>
    <w:p w14:paraId="563A264F" w14:textId="77777777" w:rsidR="008F573E" w:rsidRPr="00F937D1" w:rsidRDefault="008F573E" w:rsidP="00B94838">
      <w:pPr>
        <w:pStyle w:val="Index1"/>
        <w:spacing w:line="240" w:lineRule="auto"/>
        <w:rPr>
          <w:lang w:val="es-PE"/>
        </w:rPr>
      </w:pPr>
      <w:r w:rsidRPr="00F937D1">
        <w:rPr>
          <w:lang w:val="es-PE"/>
        </w:rPr>
        <w:t>reunión de reducción de riesgos</w:t>
      </w:r>
    </w:p>
    <w:p w14:paraId="0FDC94A5" w14:textId="77777777" w:rsidR="008F573E" w:rsidRPr="00F937D1" w:rsidRDefault="008F573E" w:rsidP="00B94838">
      <w:pPr>
        <w:pStyle w:val="Index2"/>
        <w:spacing w:line="240" w:lineRule="auto"/>
        <w:rPr>
          <w:lang w:val="es-PE"/>
        </w:rPr>
      </w:pPr>
      <w:r w:rsidRPr="00F937D1">
        <w:rPr>
          <w:lang w:val="es-PE"/>
        </w:rPr>
        <w:t>objetivo 16.3</w:t>
      </w:r>
    </w:p>
    <w:p w14:paraId="1C3F3FA8" w14:textId="77777777" w:rsidR="008F573E" w:rsidRPr="00F937D1" w:rsidRDefault="008F573E" w:rsidP="00B94838">
      <w:pPr>
        <w:pStyle w:val="Index2"/>
        <w:spacing w:line="240" w:lineRule="auto"/>
        <w:rPr>
          <w:lang w:val="es-PE"/>
        </w:rPr>
      </w:pPr>
      <w:r w:rsidRPr="00F937D1">
        <w:rPr>
          <w:lang w:val="es-PE"/>
        </w:rPr>
        <w:t>registros 16.4</w:t>
      </w:r>
    </w:p>
    <w:p w14:paraId="4179CEF9" w14:textId="77777777" w:rsidR="008F573E" w:rsidRPr="00F937D1" w:rsidRDefault="008F573E" w:rsidP="00B94838">
      <w:pPr>
        <w:pStyle w:val="Index2"/>
        <w:spacing w:line="240" w:lineRule="auto"/>
        <w:rPr>
          <w:lang w:val="es-PE"/>
        </w:rPr>
      </w:pPr>
      <w:r w:rsidRPr="00F937D1">
        <w:rPr>
          <w:lang w:val="es-PE"/>
        </w:rPr>
        <w:t>asistentes 16.2</w:t>
      </w:r>
    </w:p>
    <w:p w14:paraId="7905F01C" w14:textId="77777777" w:rsidR="008F573E" w:rsidRPr="00E85710" w:rsidRDefault="008F573E" w:rsidP="00B94838">
      <w:pPr>
        <w:pStyle w:val="Index1"/>
        <w:spacing w:line="240" w:lineRule="auto"/>
        <w:rPr>
          <w:lang w:val="es-PE"/>
        </w:rPr>
      </w:pPr>
      <w:r w:rsidRPr="00E85710">
        <w:rPr>
          <w:lang w:val="es-PE"/>
        </w:rPr>
        <w:t>Registro de Riesgos</w:t>
      </w:r>
    </w:p>
    <w:p w14:paraId="19E20208" w14:textId="4602EB56" w:rsidR="00F937D1" w:rsidRPr="00E85710" w:rsidRDefault="00F937D1" w:rsidP="00B94838">
      <w:pPr>
        <w:pStyle w:val="Index2"/>
        <w:spacing w:line="240" w:lineRule="auto"/>
        <w:rPr>
          <w:lang w:val="es-PE"/>
        </w:rPr>
      </w:pPr>
      <w:r w:rsidRPr="00E85710">
        <w:rPr>
          <w:lang w:val="es-PE"/>
        </w:rPr>
        <w:t>eventos de compensación 16.1</w:t>
      </w:r>
    </w:p>
    <w:p w14:paraId="73D95136" w14:textId="0F8FC76B" w:rsidR="008F573E" w:rsidRPr="00B31DD4" w:rsidRDefault="008F573E" w:rsidP="00B94838">
      <w:pPr>
        <w:pStyle w:val="Index2"/>
        <w:spacing w:line="240" w:lineRule="auto"/>
        <w:rPr>
          <w:lang w:val="es-PE"/>
        </w:rPr>
      </w:pPr>
      <w:r w:rsidRPr="00E85710">
        <w:rPr>
          <w:lang w:val="es-PE"/>
        </w:rPr>
        <w:t>definición 11.2(</w:t>
      </w:r>
      <w:r w:rsidRPr="00B31DD4">
        <w:rPr>
          <w:lang w:val="es-PE"/>
        </w:rPr>
        <w:t>14)</w:t>
      </w:r>
    </w:p>
    <w:p w14:paraId="730D8C4F" w14:textId="6A3F3F4A" w:rsidR="008F573E" w:rsidRPr="00B31DD4" w:rsidRDefault="00F937D1" w:rsidP="00B94838">
      <w:pPr>
        <w:pStyle w:val="Index2"/>
        <w:spacing w:line="240" w:lineRule="auto"/>
        <w:rPr>
          <w:lang w:val="es-PE"/>
        </w:rPr>
      </w:pPr>
      <w:r w:rsidRPr="00B31DD4">
        <w:rPr>
          <w:lang w:val="es-PE"/>
        </w:rPr>
        <w:t xml:space="preserve">registro de </w:t>
      </w:r>
      <w:r w:rsidR="008F573E" w:rsidRPr="00B31DD4">
        <w:rPr>
          <w:lang w:val="es-PE"/>
        </w:rPr>
        <w:t>alerta</w:t>
      </w:r>
      <w:r w:rsidRPr="00B31DD4">
        <w:rPr>
          <w:lang w:val="es-PE"/>
        </w:rPr>
        <w:t>s</w:t>
      </w:r>
      <w:r w:rsidR="008F573E" w:rsidRPr="00B31DD4">
        <w:rPr>
          <w:lang w:val="es-PE"/>
        </w:rPr>
        <w:t xml:space="preserve"> temprana</w:t>
      </w:r>
      <w:r w:rsidRPr="00B31DD4">
        <w:rPr>
          <w:lang w:val="es-PE"/>
        </w:rPr>
        <w:t>s</w:t>
      </w:r>
      <w:r w:rsidR="008F573E" w:rsidRPr="00B31DD4">
        <w:rPr>
          <w:lang w:val="es-PE"/>
        </w:rPr>
        <w:t xml:space="preserve"> 16.1</w:t>
      </w:r>
    </w:p>
    <w:p w14:paraId="176BF96A" w14:textId="7D4E8CA0" w:rsidR="00E85710" w:rsidRPr="00B31DD4" w:rsidRDefault="00E85710" w:rsidP="00B94838">
      <w:pPr>
        <w:pStyle w:val="Index2"/>
        <w:spacing w:line="240" w:lineRule="auto"/>
        <w:rPr>
          <w:lang w:val="es-PE"/>
        </w:rPr>
      </w:pPr>
      <w:r w:rsidRPr="00B31DD4">
        <w:rPr>
          <w:lang w:val="es-PE"/>
        </w:rPr>
        <w:t>eliminación de artículos 16.4</w:t>
      </w:r>
    </w:p>
    <w:p w14:paraId="2E6381BE" w14:textId="77777777" w:rsidR="008F573E" w:rsidRPr="00B31DD4" w:rsidRDefault="008F573E" w:rsidP="00B94838">
      <w:pPr>
        <w:pStyle w:val="Index1"/>
        <w:spacing w:line="240" w:lineRule="auto"/>
        <w:rPr>
          <w:lang w:val="es-PE"/>
        </w:rPr>
      </w:pPr>
      <w:r w:rsidRPr="00B31DD4">
        <w:rPr>
          <w:lang w:val="es-PE"/>
        </w:rPr>
        <w:t>riesgos</w:t>
      </w:r>
    </w:p>
    <w:p w14:paraId="4A043998" w14:textId="7B72D648" w:rsidR="00B31DD4" w:rsidRPr="00017D09" w:rsidRDefault="00B31DD4" w:rsidP="00B94838">
      <w:pPr>
        <w:pStyle w:val="Index2"/>
        <w:spacing w:line="240" w:lineRule="auto"/>
        <w:rPr>
          <w:lang w:val="es-PE"/>
        </w:rPr>
      </w:pPr>
      <w:r w:rsidRPr="00017D09">
        <w:rPr>
          <w:lang w:val="es-PE"/>
        </w:rPr>
        <w:t>eventos de compensación 63.6</w:t>
      </w:r>
    </w:p>
    <w:p w14:paraId="3A751749" w14:textId="5505D1A9" w:rsidR="008F573E" w:rsidRPr="00017D09" w:rsidRDefault="008F573E" w:rsidP="00B94838">
      <w:pPr>
        <w:pStyle w:val="Index2"/>
        <w:spacing w:line="240" w:lineRule="auto"/>
        <w:rPr>
          <w:lang w:val="es-PE"/>
        </w:rPr>
      </w:pPr>
      <w:r w:rsidRPr="00017D09">
        <w:rPr>
          <w:lang w:val="es-PE"/>
        </w:rPr>
        <w:t>del</w:t>
      </w:r>
      <w:r w:rsidRPr="00017D09">
        <w:rPr>
          <w:i/>
          <w:iCs/>
          <w:lang w:val="es-PE"/>
        </w:rPr>
        <w:t xml:space="preserve"> </w:t>
      </w:r>
      <w:r w:rsidR="00003320" w:rsidRPr="00017D09">
        <w:rPr>
          <w:i/>
          <w:iCs/>
          <w:lang w:val="es-PE"/>
        </w:rPr>
        <w:t>Contratista</w:t>
      </w:r>
      <w:r w:rsidRPr="00017D09">
        <w:rPr>
          <w:lang w:val="es-PE"/>
        </w:rPr>
        <w:t xml:space="preserve"> </w:t>
      </w:r>
      <w:r w:rsidR="00B31DD4" w:rsidRPr="00017D09">
        <w:rPr>
          <w:lang w:val="es-PE"/>
        </w:rPr>
        <w:t xml:space="preserve">60.1(14), </w:t>
      </w:r>
      <w:r w:rsidR="00B31DD4" w:rsidRPr="00017D09">
        <w:rPr>
          <w:b/>
          <w:bCs/>
          <w:lang w:val="es-PE"/>
        </w:rPr>
        <w:t>80,</w:t>
      </w:r>
      <w:r w:rsidR="00B31DD4" w:rsidRPr="00017D09">
        <w:rPr>
          <w:lang w:val="es-PE"/>
        </w:rPr>
        <w:t xml:space="preserve"> 81.1</w:t>
      </w:r>
      <w:r w:rsidR="00017D09" w:rsidRPr="00017D09">
        <w:rPr>
          <w:lang w:val="es-PE"/>
        </w:rPr>
        <w:t>, 83.2-3, 85.4</w:t>
      </w:r>
    </w:p>
    <w:p w14:paraId="5B49216D" w14:textId="64104FA5" w:rsidR="00017D09" w:rsidRPr="00017D09" w:rsidRDefault="00017D09" w:rsidP="00B94838">
      <w:pPr>
        <w:pStyle w:val="Index2"/>
        <w:spacing w:line="240" w:lineRule="auto"/>
        <w:rPr>
          <w:lang w:val="es-PE"/>
        </w:rPr>
      </w:pPr>
      <w:r w:rsidRPr="00017D09">
        <w:rPr>
          <w:lang w:val="es-PE"/>
        </w:rPr>
        <w:t>descripción 11.2(14)</w:t>
      </w:r>
    </w:p>
    <w:p w14:paraId="390B2D60" w14:textId="60CC64C0" w:rsidR="008F573E" w:rsidRPr="00017D09" w:rsidRDefault="008F573E" w:rsidP="00B94838">
      <w:pPr>
        <w:pStyle w:val="Index2"/>
        <w:spacing w:line="240" w:lineRule="auto"/>
        <w:rPr>
          <w:lang w:val="es-PE"/>
        </w:rPr>
      </w:pPr>
      <w:r w:rsidRPr="00017D09">
        <w:rPr>
          <w:lang w:val="es-PE"/>
        </w:rPr>
        <w:t xml:space="preserve">del </w:t>
      </w:r>
      <w:r w:rsidR="00361A4D" w:rsidRPr="00017D09">
        <w:rPr>
          <w:i/>
          <w:iCs/>
          <w:lang w:val="es-PE"/>
        </w:rPr>
        <w:t>Contratante</w:t>
      </w:r>
      <w:r w:rsidRPr="00017D09">
        <w:rPr>
          <w:lang w:val="es-PE"/>
        </w:rPr>
        <w:t xml:space="preserve"> 60.1(14), </w:t>
      </w:r>
      <w:r w:rsidRPr="00017D09">
        <w:rPr>
          <w:b/>
          <w:iCs/>
          <w:lang w:val="es-PE"/>
        </w:rPr>
        <w:t>80</w:t>
      </w:r>
      <w:r w:rsidRPr="00017D09">
        <w:rPr>
          <w:lang w:val="es-PE"/>
        </w:rPr>
        <w:t>, 81.1, 83.2, 85.4</w:t>
      </w:r>
    </w:p>
    <w:p w14:paraId="1C42049A" w14:textId="4388C2A0" w:rsidR="00017D09" w:rsidRPr="00017D09" w:rsidRDefault="00017D09" w:rsidP="00B94838">
      <w:pPr>
        <w:pStyle w:val="Index2"/>
        <w:spacing w:line="240" w:lineRule="auto"/>
        <w:rPr>
          <w:lang w:val="es-PE"/>
        </w:rPr>
      </w:pPr>
      <w:r w:rsidRPr="00017D09">
        <w:rPr>
          <w:lang w:val="es-PE"/>
        </w:rPr>
        <w:t xml:space="preserve">del </w:t>
      </w:r>
      <w:r w:rsidRPr="00017D09">
        <w:rPr>
          <w:i/>
          <w:iCs/>
          <w:lang w:val="es-PE"/>
        </w:rPr>
        <w:t>Subcontratista</w:t>
      </w:r>
      <w:r w:rsidRPr="00017D09">
        <w:rPr>
          <w:lang w:val="es-PE"/>
        </w:rPr>
        <w:t xml:space="preserve"> 63.6, </w:t>
      </w:r>
      <w:r w:rsidRPr="00017D09">
        <w:rPr>
          <w:b/>
          <w:bCs/>
          <w:lang w:val="es-PE"/>
        </w:rPr>
        <w:t>81</w:t>
      </w:r>
      <w:r w:rsidRPr="00017D09">
        <w:rPr>
          <w:lang w:val="es-PE"/>
        </w:rPr>
        <w:t>, 84.2, 85.4</w:t>
      </w:r>
    </w:p>
    <w:p w14:paraId="29931902" w14:textId="77777777" w:rsidR="00017D09" w:rsidRPr="00673F8A" w:rsidRDefault="00017D09" w:rsidP="00B94838">
      <w:pPr>
        <w:pStyle w:val="Index1"/>
        <w:spacing w:line="240" w:lineRule="auto"/>
        <w:rPr>
          <w:lang w:val="es-PE"/>
        </w:rPr>
      </w:pPr>
    </w:p>
    <w:p w14:paraId="1D3C1069" w14:textId="123137A5" w:rsidR="008F573E" w:rsidRPr="00783CE8" w:rsidRDefault="008F573E" w:rsidP="00B94838">
      <w:pPr>
        <w:pStyle w:val="Index1"/>
        <w:spacing w:line="240" w:lineRule="auto"/>
        <w:rPr>
          <w:lang w:val="es-PE"/>
        </w:rPr>
      </w:pPr>
      <w:r w:rsidRPr="00783CE8">
        <w:rPr>
          <w:lang w:val="es-PE"/>
        </w:rPr>
        <w:t>seguridad</w:t>
      </w:r>
      <w:r w:rsidR="00673F8A" w:rsidRPr="00783CE8">
        <w:rPr>
          <w:lang w:val="es-PE"/>
        </w:rPr>
        <w:t xml:space="preserve">; </w:t>
      </w:r>
      <w:r w:rsidRPr="00783CE8">
        <w:rPr>
          <w:i/>
          <w:iCs/>
          <w:lang w:val="es-PE"/>
        </w:rPr>
        <w:t xml:space="preserve">véase también </w:t>
      </w:r>
      <w:r w:rsidRPr="00783CE8">
        <w:rPr>
          <w:lang w:val="es-PE"/>
        </w:rPr>
        <w:t>salud y seguridad</w:t>
      </w:r>
    </w:p>
    <w:p w14:paraId="244E5C18" w14:textId="77777777" w:rsidR="008F573E" w:rsidRPr="00783CE8" w:rsidRDefault="008F573E" w:rsidP="00B94838">
      <w:pPr>
        <w:pStyle w:val="Index1"/>
        <w:spacing w:line="240" w:lineRule="auto"/>
        <w:rPr>
          <w:lang w:val="es-PE"/>
        </w:rPr>
      </w:pPr>
      <w:r w:rsidRPr="00783CE8">
        <w:rPr>
          <w:lang w:val="es-PE"/>
        </w:rPr>
        <w:t>muestras 40.2, 42.1, 60.1(16)</w:t>
      </w:r>
    </w:p>
    <w:p w14:paraId="2E6D33AC" w14:textId="42E40C56" w:rsidR="00673F8A" w:rsidRPr="00783CE8" w:rsidRDefault="008F573E" w:rsidP="00B94838">
      <w:pPr>
        <w:pStyle w:val="Index1"/>
        <w:spacing w:line="240" w:lineRule="auto"/>
        <w:rPr>
          <w:lang w:val="es-PE"/>
        </w:rPr>
      </w:pPr>
      <w:r w:rsidRPr="00783CE8">
        <w:rPr>
          <w:lang w:val="es-PE"/>
        </w:rPr>
        <w:t>Listado de Componentes del Costo</w:t>
      </w:r>
      <w:r w:rsidR="00673F8A" w:rsidRPr="00783CE8">
        <w:rPr>
          <w:lang w:val="es-PE"/>
        </w:rPr>
        <w:t xml:space="preserve"> A11.2(22), D11.2(23), E11.2(23),</w:t>
      </w:r>
    </w:p>
    <w:p w14:paraId="6D2FD74A" w14:textId="01BC15A2" w:rsidR="008F573E" w:rsidRPr="00687412" w:rsidRDefault="008F573E" w:rsidP="00673F8A">
      <w:pPr>
        <w:pStyle w:val="Index1"/>
        <w:spacing w:line="240" w:lineRule="auto"/>
        <w:ind w:firstLine="0"/>
        <w:rPr>
          <w:lang w:val="es-PE"/>
        </w:rPr>
      </w:pPr>
      <w:r w:rsidRPr="00783CE8">
        <w:rPr>
          <w:lang w:val="es-PE"/>
        </w:rPr>
        <w:t xml:space="preserve">Listado Resumido </w:t>
      </w:r>
      <w:r w:rsidR="00673F8A" w:rsidRPr="00783CE8">
        <w:rPr>
          <w:lang w:val="es-PE"/>
        </w:rPr>
        <w:t>B</w:t>
      </w:r>
      <w:r w:rsidRPr="00783CE8">
        <w:rPr>
          <w:lang w:val="es-PE"/>
        </w:rPr>
        <w:t>11.2(22)</w:t>
      </w:r>
      <w:r w:rsidR="00673F8A" w:rsidRPr="00783CE8">
        <w:rPr>
          <w:lang w:val="es-PE"/>
        </w:rPr>
        <w:t xml:space="preserve">, C63.15, </w:t>
      </w:r>
      <w:r w:rsidR="00783CE8" w:rsidRPr="00783CE8">
        <w:rPr>
          <w:lang w:val="es-PE"/>
        </w:rPr>
        <w:t>D63.15, E63</w:t>
      </w:r>
      <w:r w:rsidR="00783CE8" w:rsidRPr="00687412">
        <w:rPr>
          <w:lang w:val="es-PE"/>
        </w:rPr>
        <w:t>.15</w:t>
      </w:r>
    </w:p>
    <w:p w14:paraId="5F63122A" w14:textId="0076E50B" w:rsidR="008F573E" w:rsidRPr="00687412" w:rsidRDefault="008F573E" w:rsidP="00B94838">
      <w:pPr>
        <w:pStyle w:val="Index1"/>
        <w:spacing w:line="240" w:lineRule="auto"/>
        <w:rPr>
          <w:lang w:val="es-PE"/>
        </w:rPr>
      </w:pPr>
      <w:r w:rsidRPr="00687412">
        <w:rPr>
          <w:lang w:val="es-PE"/>
        </w:rPr>
        <w:t>Listado de Socios X12.1</w:t>
      </w:r>
      <w:r w:rsidR="00783CE8" w:rsidRPr="00687412">
        <w:rPr>
          <w:lang w:val="es-PE"/>
        </w:rPr>
        <w:t>-4</w:t>
      </w:r>
    </w:p>
    <w:p w14:paraId="76BCBED4" w14:textId="77777777" w:rsidR="008F573E" w:rsidRPr="00687412" w:rsidRDefault="008F573E" w:rsidP="00B94838">
      <w:pPr>
        <w:pStyle w:val="Index1"/>
        <w:spacing w:line="240" w:lineRule="auto"/>
        <w:rPr>
          <w:lang w:val="es-PE"/>
        </w:rPr>
      </w:pPr>
      <w:r w:rsidRPr="00687412">
        <w:rPr>
          <w:lang w:val="es-PE"/>
        </w:rPr>
        <w:t>búsqueda de Defectos 42.1, 60.1(10)</w:t>
      </w:r>
    </w:p>
    <w:p w14:paraId="41F1C898" w14:textId="1AA859E2" w:rsidR="008F573E" w:rsidRPr="00687412" w:rsidRDefault="008F573E" w:rsidP="00B94838">
      <w:pPr>
        <w:pStyle w:val="Index1"/>
        <w:spacing w:line="240" w:lineRule="auto"/>
        <w:rPr>
          <w:lang w:val="es-PE"/>
        </w:rPr>
      </w:pPr>
      <w:r w:rsidRPr="00687412">
        <w:rPr>
          <w:i/>
          <w:iCs/>
          <w:lang w:val="es-PE"/>
        </w:rPr>
        <w:t>sección</w:t>
      </w:r>
      <w:r w:rsidRPr="00687412">
        <w:rPr>
          <w:lang w:val="es-PE"/>
        </w:rPr>
        <w:t xml:space="preserve"> de las </w:t>
      </w:r>
      <w:r w:rsidRPr="00687412">
        <w:rPr>
          <w:i/>
          <w:iCs/>
          <w:lang w:val="es-PE"/>
        </w:rPr>
        <w:t>obras</w:t>
      </w:r>
      <w:r w:rsidR="00687412" w:rsidRPr="00687412">
        <w:rPr>
          <w:i/>
          <w:iCs/>
          <w:lang w:val="es-PE"/>
        </w:rPr>
        <w:t xml:space="preserve"> subcontratadas</w:t>
      </w:r>
      <w:r w:rsidRPr="00687412">
        <w:rPr>
          <w:lang w:val="es-PE"/>
        </w:rPr>
        <w:t xml:space="preserve"> X5.1</w:t>
      </w:r>
    </w:p>
    <w:p w14:paraId="73A9598A" w14:textId="77777777" w:rsidR="008F573E" w:rsidRPr="00687412" w:rsidRDefault="008F573E" w:rsidP="00B94838">
      <w:pPr>
        <w:pStyle w:val="Index1"/>
        <w:spacing w:line="240" w:lineRule="auto"/>
        <w:rPr>
          <w:lang w:val="es-PE"/>
        </w:rPr>
      </w:pPr>
      <w:r w:rsidRPr="00687412">
        <w:rPr>
          <w:lang w:val="es-PE"/>
        </w:rPr>
        <w:t xml:space="preserve">Culminación seccional </w:t>
      </w:r>
      <w:r w:rsidRPr="00687412">
        <w:rPr>
          <w:b/>
          <w:iCs/>
          <w:lang w:val="es-PE"/>
        </w:rPr>
        <w:t>X5</w:t>
      </w:r>
    </w:p>
    <w:p w14:paraId="42DCF9AB" w14:textId="478CED3F" w:rsidR="008F573E" w:rsidRDefault="008F573E" w:rsidP="00B94838">
      <w:pPr>
        <w:pStyle w:val="Index1"/>
        <w:spacing w:line="240" w:lineRule="auto"/>
        <w:rPr>
          <w:lang w:val="es-PE"/>
        </w:rPr>
      </w:pPr>
      <w:r w:rsidRPr="00687412">
        <w:rPr>
          <w:lang w:val="es-PE"/>
        </w:rPr>
        <w:t>servicios 11.2(13)</w:t>
      </w:r>
    </w:p>
    <w:p w14:paraId="047661EE" w14:textId="575F5DC0" w:rsidR="00687412" w:rsidRPr="0067358A" w:rsidRDefault="00687412" w:rsidP="00B94838">
      <w:pPr>
        <w:pStyle w:val="Index1"/>
        <w:spacing w:line="240" w:lineRule="auto"/>
        <w:rPr>
          <w:lang w:val="es-PE"/>
        </w:rPr>
      </w:pPr>
      <w:r>
        <w:rPr>
          <w:lang w:val="es-PE"/>
        </w:rPr>
        <w:tab/>
        <w:t>véa</w:t>
      </w:r>
      <w:r w:rsidR="0067358A">
        <w:rPr>
          <w:lang w:val="es-PE"/>
        </w:rPr>
        <w:t>n</w:t>
      </w:r>
      <w:r>
        <w:rPr>
          <w:lang w:val="es-PE"/>
        </w:rPr>
        <w:t>se también</w:t>
      </w:r>
      <w:r>
        <w:rPr>
          <w:i/>
          <w:iCs/>
          <w:lang w:val="es-PE"/>
        </w:rPr>
        <w:t xml:space="preserve"> </w:t>
      </w:r>
      <w:r w:rsidR="0067358A">
        <w:rPr>
          <w:lang w:val="es-PE"/>
        </w:rPr>
        <w:t>instalaciones y servicios</w:t>
      </w:r>
    </w:p>
    <w:p w14:paraId="2E2F5DD7" w14:textId="0319C262" w:rsidR="00E90C17" w:rsidRPr="00E90C17" w:rsidRDefault="00E90C17" w:rsidP="00B94838">
      <w:pPr>
        <w:pStyle w:val="Index1"/>
        <w:spacing w:line="240" w:lineRule="auto"/>
        <w:rPr>
          <w:lang w:val="es-PE"/>
        </w:rPr>
      </w:pPr>
      <w:r w:rsidRPr="00E90C17">
        <w:rPr>
          <w:i/>
          <w:iCs/>
          <w:lang w:val="es-PE"/>
        </w:rPr>
        <w:t>rangos de participación</w:t>
      </w:r>
      <w:r w:rsidRPr="00E90C17">
        <w:rPr>
          <w:lang w:val="es-PE"/>
        </w:rPr>
        <w:t xml:space="preserve"> C53.1, D53.5</w:t>
      </w:r>
    </w:p>
    <w:p w14:paraId="3262FCC0" w14:textId="48AC2016" w:rsidR="008F573E" w:rsidRPr="00916D19" w:rsidRDefault="008F573E" w:rsidP="00B94838">
      <w:pPr>
        <w:pStyle w:val="Index1"/>
        <w:spacing w:line="240" w:lineRule="auto"/>
        <w:rPr>
          <w:lang w:val="es-PE"/>
        </w:rPr>
      </w:pPr>
      <w:r w:rsidRPr="00E90C17">
        <w:rPr>
          <w:lang w:val="es-PE"/>
        </w:rPr>
        <w:t xml:space="preserve">Listado </w:t>
      </w:r>
      <w:r w:rsidRPr="00916D19">
        <w:rPr>
          <w:lang w:val="es-PE"/>
        </w:rPr>
        <w:t xml:space="preserve">Resumido de Componentes del Costo </w:t>
      </w:r>
      <w:r w:rsidR="00E90C17" w:rsidRPr="00916D19">
        <w:rPr>
          <w:lang w:val="es-PE"/>
        </w:rPr>
        <w:t>B</w:t>
      </w:r>
      <w:r w:rsidRPr="00916D19">
        <w:rPr>
          <w:lang w:val="es-PE"/>
        </w:rPr>
        <w:t>11.2(22)</w:t>
      </w:r>
      <w:r w:rsidR="00E90C17" w:rsidRPr="00916D19">
        <w:rPr>
          <w:lang w:val="es-PE"/>
        </w:rPr>
        <w:t>, C63.15, D63.15, E63.15</w:t>
      </w:r>
    </w:p>
    <w:p w14:paraId="1A870D3F" w14:textId="77777777" w:rsidR="008F573E" w:rsidRPr="00916D19" w:rsidRDefault="008F573E" w:rsidP="00B94838">
      <w:pPr>
        <w:pStyle w:val="Index1"/>
        <w:spacing w:line="240" w:lineRule="auto"/>
        <w:rPr>
          <w:lang w:val="es-PE"/>
        </w:rPr>
      </w:pPr>
      <w:r w:rsidRPr="00916D19">
        <w:rPr>
          <w:lang w:val="es-PE"/>
        </w:rPr>
        <w:t>Sitio</w:t>
      </w:r>
    </w:p>
    <w:p w14:paraId="4A13E5E7" w14:textId="1DAEB878" w:rsidR="008F573E" w:rsidRPr="00916D19" w:rsidRDefault="008F573E" w:rsidP="00B94838">
      <w:pPr>
        <w:pStyle w:val="Index2"/>
        <w:spacing w:line="240" w:lineRule="auto"/>
        <w:rPr>
          <w:lang w:val="es-PE"/>
        </w:rPr>
      </w:pPr>
      <w:r w:rsidRPr="00916D19">
        <w:rPr>
          <w:lang w:val="es-PE"/>
        </w:rPr>
        <w:t xml:space="preserve">acceso al 31.2, </w:t>
      </w:r>
      <w:r w:rsidR="00916D19" w:rsidRPr="00916D19">
        <w:rPr>
          <w:lang w:val="es-PE"/>
        </w:rPr>
        <w:t xml:space="preserve">33.1, </w:t>
      </w:r>
      <w:r w:rsidRPr="00916D19">
        <w:rPr>
          <w:lang w:val="es-PE"/>
        </w:rPr>
        <w:t>60.1(2)</w:t>
      </w:r>
    </w:p>
    <w:p w14:paraId="3E992B6E" w14:textId="77777777" w:rsidR="008F573E" w:rsidRPr="00916D19" w:rsidRDefault="008F573E" w:rsidP="00B94838">
      <w:pPr>
        <w:pStyle w:val="Index2"/>
        <w:spacing w:line="240" w:lineRule="auto"/>
        <w:rPr>
          <w:lang w:val="es-PE"/>
        </w:rPr>
      </w:pPr>
      <w:r w:rsidRPr="00916D19">
        <w:rPr>
          <w:lang w:val="es-PE"/>
        </w:rPr>
        <w:t>definición 11.2(15)</w:t>
      </w:r>
    </w:p>
    <w:p w14:paraId="1523ED9C" w14:textId="77777777" w:rsidR="008F573E" w:rsidRPr="00916D19" w:rsidRDefault="008F573E" w:rsidP="00B94838">
      <w:pPr>
        <w:pStyle w:val="Index2"/>
        <w:spacing w:line="240" w:lineRule="auto"/>
        <w:rPr>
          <w:lang w:val="es-PE"/>
        </w:rPr>
      </w:pPr>
      <w:r w:rsidRPr="00916D19">
        <w:rPr>
          <w:lang w:val="es-PE"/>
        </w:rPr>
        <w:t>objetos de interés histórico / valiosos encontrados 60.1(7), 73.1</w:t>
      </w:r>
    </w:p>
    <w:p w14:paraId="1E5F3A90" w14:textId="77777777" w:rsidR="008F573E" w:rsidRPr="00916D19" w:rsidRDefault="008F573E" w:rsidP="00B94838">
      <w:pPr>
        <w:pStyle w:val="Index2"/>
        <w:spacing w:line="240" w:lineRule="auto"/>
        <w:rPr>
          <w:lang w:val="es-PE"/>
        </w:rPr>
      </w:pPr>
      <w:r w:rsidRPr="00916D19">
        <w:rPr>
          <w:lang w:val="es-PE"/>
        </w:rPr>
        <w:t>información que describe 11.2(16)</w:t>
      </w:r>
    </w:p>
    <w:p w14:paraId="46566554" w14:textId="77777777" w:rsidR="008F573E" w:rsidRPr="006B3E48" w:rsidRDefault="008F573E" w:rsidP="00B94838">
      <w:pPr>
        <w:pStyle w:val="Index2"/>
        <w:spacing w:line="240" w:lineRule="auto"/>
        <w:rPr>
          <w:lang w:val="es-PE"/>
        </w:rPr>
      </w:pPr>
      <w:r w:rsidRPr="00916D19">
        <w:rPr>
          <w:lang w:val="es-PE"/>
        </w:rPr>
        <w:t>ubicación X2.</w:t>
      </w:r>
      <w:r w:rsidRPr="006B3E48">
        <w:rPr>
          <w:lang w:val="es-PE"/>
        </w:rPr>
        <w:t>1</w:t>
      </w:r>
    </w:p>
    <w:p w14:paraId="7B7A1823" w14:textId="17552DCB" w:rsidR="008F573E" w:rsidRPr="006B3E48" w:rsidRDefault="008F573E" w:rsidP="00B94838">
      <w:pPr>
        <w:pStyle w:val="Index2"/>
        <w:spacing w:line="240" w:lineRule="auto"/>
        <w:rPr>
          <w:lang w:val="es-PE"/>
        </w:rPr>
      </w:pPr>
      <w:r w:rsidRPr="006B3E48">
        <w:rPr>
          <w:lang w:val="es-PE"/>
        </w:rPr>
        <w:t>condiciones físicas 60.1(12), 60.2</w:t>
      </w:r>
      <w:r w:rsidR="00916D19" w:rsidRPr="006B3E48">
        <w:rPr>
          <w:lang w:val="es-PE"/>
        </w:rPr>
        <w:t>-</w:t>
      </w:r>
      <w:r w:rsidRPr="006B3E48">
        <w:rPr>
          <w:lang w:val="es-PE"/>
        </w:rPr>
        <w:t>3</w:t>
      </w:r>
    </w:p>
    <w:p w14:paraId="15FCE1A4" w14:textId="77777777" w:rsidR="008F573E" w:rsidRPr="006B3E48" w:rsidRDefault="008F573E" w:rsidP="00B94838">
      <w:pPr>
        <w:pStyle w:val="Index2"/>
        <w:spacing w:line="240" w:lineRule="auto"/>
        <w:rPr>
          <w:lang w:val="es-PE"/>
        </w:rPr>
      </w:pPr>
      <w:r w:rsidRPr="006B3E48">
        <w:rPr>
          <w:lang w:val="es-PE"/>
        </w:rPr>
        <w:t>remoción de Equipo, Planta y Materiales 72.1, 92.2</w:t>
      </w:r>
    </w:p>
    <w:p w14:paraId="21690BD9" w14:textId="77777777" w:rsidR="008F573E" w:rsidRPr="006B3E48" w:rsidRDefault="008F573E" w:rsidP="00B94838">
      <w:pPr>
        <w:pStyle w:val="Index2"/>
        <w:spacing w:line="240" w:lineRule="auto"/>
        <w:rPr>
          <w:lang w:val="es-PE"/>
        </w:rPr>
      </w:pPr>
      <w:r w:rsidRPr="006B3E48">
        <w:rPr>
          <w:lang w:val="es-PE"/>
        </w:rPr>
        <w:t>y riesgos 80.1</w:t>
      </w:r>
    </w:p>
    <w:p w14:paraId="55F8514F" w14:textId="77777777" w:rsidR="008F573E" w:rsidRPr="006B3E48" w:rsidRDefault="008F573E" w:rsidP="00B94838">
      <w:pPr>
        <w:pStyle w:val="Index2"/>
        <w:spacing w:line="240" w:lineRule="auto"/>
        <w:rPr>
          <w:lang w:val="es-PE"/>
        </w:rPr>
      </w:pPr>
      <w:r w:rsidRPr="006B3E48">
        <w:rPr>
          <w:lang w:val="es-PE"/>
        </w:rPr>
        <w:t>inicio de los trabajos 30.1</w:t>
      </w:r>
    </w:p>
    <w:p w14:paraId="5EEFD4F6" w14:textId="77777777" w:rsidR="008F573E" w:rsidRPr="006B3E48" w:rsidRDefault="008F573E" w:rsidP="00B94838">
      <w:pPr>
        <w:pStyle w:val="Index2"/>
        <w:spacing w:line="240" w:lineRule="auto"/>
        <w:rPr>
          <w:lang w:val="es-PE"/>
        </w:rPr>
      </w:pPr>
      <w:r w:rsidRPr="006B3E48">
        <w:rPr>
          <w:lang w:val="es-PE"/>
        </w:rPr>
        <w:lastRenderedPageBreak/>
        <w:t>inspección visual 60.2</w:t>
      </w:r>
    </w:p>
    <w:p w14:paraId="31C9BE81" w14:textId="458FCD71" w:rsidR="008F573E" w:rsidRPr="00BF6758" w:rsidRDefault="008F573E" w:rsidP="00B94838">
      <w:pPr>
        <w:pStyle w:val="Index1"/>
        <w:spacing w:line="240" w:lineRule="auto"/>
        <w:rPr>
          <w:lang w:val="es-PE"/>
        </w:rPr>
      </w:pPr>
      <w:r w:rsidRPr="006B3E48">
        <w:rPr>
          <w:lang w:val="es-PE"/>
        </w:rPr>
        <w:t xml:space="preserve">Información </w:t>
      </w:r>
      <w:r w:rsidRPr="00BF6758">
        <w:rPr>
          <w:lang w:val="es-PE"/>
        </w:rPr>
        <w:t>del Sitio 11.2(16), 60.2</w:t>
      </w:r>
      <w:r w:rsidR="006B3E48" w:rsidRPr="00BF6758">
        <w:rPr>
          <w:lang w:val="es-PE"/>
        </w:rPr>
        <w:t>-3</w:t>
      </w:r>
    </w:p>
    <w:p w14:paraId="239E2C3D" w14:textId="2F5C7CEC" w:rsidR="008F573E" w:rsidRPr="00BF6758" w:rsidRDefault="008F573E" w:rsidP="00B94838">
      <w:pPr>
        <w:pStyle w:val="Index2"/>
        <w:spacing w:line="240" w:lineRule="auto"/>
        <w:rPr>
          <w:lang w:val="es-PE"/>
        </w:rPr>
      </w:pPr>
      <w:r w:rsidRPr="00BF6758">
        <w:rPr>
          <w:lang w:val="es-PE"/>
        </w:rPr>
        <w:t xml:space="preserve">y </w:t>
      </w:r>
      <w:r w:rsidR="004E6296" w:rsidRPr="00BF6758">
        <w:rPr>
          <w:lang w:val="es-PE"/>
        </w:rPr>
        <w:t>Listado de Actividades</w:t>
      </w:r>
      <w:r w:rsidRPr="00BF6758">
        <w:rPr>
          <w:lang w:val="es-PE"/>
        </w:rPr>
        <w:t xml:space="preserve"> </w:t>
      </w:r>
      <w:r w:rsidR="006B3E48" w:rsidRPr="00BF6758">
        <w:rPr>
          <w:lang w:val="es-PE"/>
        </w:rPr>
        <w:t>A</w:t>
      </w:r>
      <w:r w:rsidRPr="00BF6758">
        <w:rPr>
          <w:lang w:val="es-PE"/>
        </w:rPr>
        <w:t xml:space="preserve">54.1, </w:t>
      </w:r>
      <w:r w:rsidR="006B3E48" w:rsidRPr="00BF6758">
        <w:rPr>
          <w:lang w:val="es-PE"/>
        </w:rPr>
        <w:t>C</w:t>
      </w:r>
      <w:r w:rsidRPr="00BF6758">
        <w:rPr>
          <w:lang w:val="es-PE"/>
        </w:rPr>
        <w:t>54.</w:t>
      </w:r>
      <w:r w:rsidR="006B3E48" w:rsidRPr="00BF6758">
        <w:rPr>
          <w:lang w:val="es-PE"/>
        </w:rPr>
        <w:t>1</w:t>
      </w:r>
    </w:p>
    <w:p w14:paraId="0A313052" w14:textId="571E2197" w:rsidR="006B3E48" w:rsidRPr="00BF6758" w:rsidRDefault="006B3E48" w:rsidP="00B94838">
      <w:pPr>
        <w:pStyle w:val="Index2"/>
        <w:spacing w:line="240" w:lineRule="auto"/>
        <w:rPr>
          <w:lang w:val="es-PE"/>
        </w:rPr>
      </w:pPr>
      <w:r w:rsidRPr="00BF6758">
        <w:rPr>
          <w:lang w:val="es-PE"/>
        </w:rPr>
        <w:t>y Listado de Materiales B55.1, D55.1</w:t>
      </w:r>
    </w:p>
    <w:p w14:paraId="16BB6738" w14:textId="3D0BA705" w:rsidR="008F573E" w:rsidRPr="00BF6758" w:rsidRDefault="008F573E" w:rsidP="00B94838">
      <w:pPr>
        <w:pStyle w:val="Index1"/>
        <w:spacing w:line="240" w:lineRule="auto"/>
        <w:rPr>
          <w:lang w:val="es-PE"/>
        </w:rPr>
      </w:pPr>
      <w:r w:rsidRPr="00BF6758">
        <w:rPr>
          <w:lang w:val="es-PE"/>
        </w:rPr>
        <w:t xml:space="preserve">inicio de los trabajos </w:t>
      </w:r>
      <w:r w:rsidRPr="00BF6758">
        <w:rPr>
          <w:bCs/>
          <w:iCs/>
          <w:lang w:val="es-PE"/>
        </w:rPr>
        <w:t>30</w:t>
      </w:r>
      <w:r w:rsidR="00BF6758" w:rsidRPr="00BF6758">
        <w:rPr>
          <w:bCs/>
          <w:iCs/>
          <w:lang w:val="es-PE"/>
        </w:rPr>
        <w:t>.1</w:t>
      </w:r>
    </w:p>
    <w:p w14:paraId="2E739C5F" w14:textId="03133766" w:rsidR="008F573E" w:rsidRDefault="008F573E" w:rsidP="00B94838">
      <w:pPr>
        <w:pStyle w:val="Index2"/>
        <w:spacing w:line="240" w:lineRule="auto"/>
        <w:rPr>
          <w:lang w:val="es-PE"/>
        </w:rPr>
      </w:pPr>
      <w:r w:rsidRPr="00BF6758">
        <w:rPr>
          <w:lang w:val="es-PE"/>
        </w:rPr>
        <w:t>instrucciones dadas para no proceder con el 34.1, 60.1(4), 91.6</w:t>
      </w:r>
    </w:p>
    <w:p w14:paraId="1340E999" w14:textId="4272169D" w:rsidR="00BF6758" w:rsidRPr="000E1E57" w:rsidRDefault="00BF6758" w:rsidP="00B94838">
      <w:pPr>
        <w:pStyle w:val="Index2"/>
        <w:spacing w:line="240" w:lineRule="auto"/>
        <w:rPr>
          <w:i/>
          <w:iCs/>
          <w:lang w:val="es-PE"/>
        </w:rPr>
      </w:pPr>
      <w:r w:rsidRPr="000E1E57">
        <w:rPr>
          <w:i/>
          <w:iCs/>
          <w:lang w:val="es-PE"/>
        </w:rPr>
        <w:t>véase también fecha de inicio del subcontrato</w:t>
      </w:r>
    </w:p>
    <w:p w14:paraId="372F8FFA" w14:textId="19460FDF" w:rsidR="00417992" w:rsidRPr="000E1E57" w:rsidRDefault="00417992" w:rsidP="00B94838">
      <w:pPr>
        <w:pStyle w:val="Index1"/>
        <w:spacing w:line="240" w:lineRule="auto"/>
        <w:rPr>
          <w:lang w:val="es-PE"/>
        </w:rPr>
      </w:pPr>
      <w:r w:rsidRPr="000E1E57">
        <w:rPr>
          <w:lang w:val="es-PE"/>
        </w:rPr>
        <w:t>declaración, operaciones (en el cronograma) 31.2</w:t>
      </w:r>
    </w:p>
    <w:p w14:paraId="2442B7DD" w14:textId="1E261CE7" w:rsidR="008F573E" w:rsidRPr="000E1E57" w:rsidRDefault="008F573E" w:rsidP="00B94838">
      <w:pPr>
        <w:pStyle w:val="Index1"/>
        <w:spacing w:line="240" w:lineRule="auto"/>
        <w:rPr>
          <w:lang w:val="es-PE"/>
        </w:rPr>
      </w:pPr>
      <w:r w:rsidRPr="000E1E57">
        <w:rPr>
          <w:lang w:val="es-PE"/>
        </w:rPr>
        <w:t>parada de los trabajos 34.1, 60.1(4), 91.6</w:t>
      </w:r>
    </w:p>
    <w:p w14:paraId="2E945A79" w14:textId="42F76B10" w:rsidR="008F573E" w:rsidRDefault="008F573E" w:rsidP="00B94838">
      <w:pPr>
        <w:pStyle w:val="Index1"/>
        <w:spacing w:line="240" w:lineRule="auto"/>
        <w:rPr>
          <w:lang w:val="es-PE"/>
        </w:rPr>
      </w:pPr>
      <w:r w:rsidRPr="000E1E57">
        <w:rPr>
          <w:lang w:val="es-PE"/>
        </w:rPr>
        <w:t xml:space="preserve">huelgas, riesgos relacionados con </w:t>
      </w:r>
      <w:r w:rsidR="000E1E57" w:rsidRPr="000E1E57">
        <w:rPr>
          <w:lang w:val="es-PE"/>
        </w:rPr>
        <w:t>las</w:t>
      </w:r>
      <w:r w:rsidRPr="000E1E57">
        <w:rPr>
          <w:lang w:val="es-PE"/>
        </w:rPr>
        <w:t xml:space="preserve"> 80.1</w:t>
      </w:r>
    </w:p>
    <w:p w14:paraId="28D31044" w14:textId="36A8F1FF" w:rsidR="004C6649" w:rsidRDefault="004C6649" w:rsidP="00B94838">
      <w:pPr>
        <w:pStyle w:val="Index1"/>
        <w:spacing w:line="240" w:lineRule="auto"/>
        <w:rPr>
          <w:lang w:val="es-PE"/>
        </w:rPr>
      </w:pPr>
      <w:r>
        <w:rPr>
          <w:i/>
          <w:iCs/>
          <w:lang w:val="es-PE"/>
        </w:rPr>
        <w:t>fecha de acceso del subcontrato</w:t>
      </w:r>
      <w:r>
        <w:rPr>
          <w:lang w:val="es-PE"/>
        </w:rPr>
        <w:t xml:space="preserve"> 30.1, 31.2, 33.1, 60.1(2)</w:t>
      </w:r>
    </w:p>
    <w:p w14:paraId="0A588816" w14:textId="0B66620A" w:rsidR="005C21FA" w:rsidRPr="004C6649" w:rsidRDefault="005C21FA" w:rsidP="00B94838">
      <w:pPr>
        <w:pStyle w:val="Index1"/>
        <w:spacing w:line="240" w:lineRule="auto"/>
        <w:rPr>
          <w:lang w:val="es-PE"/>
        </w:rPr>
      </w:pPr>
      <w:r>
        <w:rPr>
          <w:i/>
          <w:iCs/>
          <w:lang w:val="es-PE"/>
        </w:rPr>
        <w:t>Fecha de Culminación del Subcontrato (</w:t>
      </w:r>
      <w:r w:rsidR="000B127D">
        <w:rPr>
          <w:i/>
          <w:iCs/>
          <w:lang w:val="es-PE"/>
        </w:rPr>
        <w:t>fecha de culminación del subcontrato</w:t>
      </w:r>
      <w:r>
        <w:rPr>
          <w:i/>
          <w:iCs/>
          <w:lang w:val="es-PE"/>
        </w:rPr>
        <w:t>)</w:t>
      </w:r>
    </w:p>
    <w:p w14:paraId="6DD8983A" w14:textId="3FD8869A" w:rsidR="00D75D8D" w:rsidRDefault="00D75D8D" w:rsidP="00D75D8D">
      <w:pPr>
        <w:pStyle w:val="Index2"/>
        <w:spacing w:line="240" w:lineRule="auto"/>
        <w:rPr>
          <w:lang w:val="es-PE"/>
        </w:rPr>
      </w:pPr>
      <w:r w:rsidRPr="00543F33">
        <w:rPr>
          <w:lang w:val="es-PE"/>
        </w:rPr>
        <w:t>y aceleración 36.1, A36.3, B36.3, C36.3, D36.3</w:t>
      </w:r>
      <w:r>
        <w:rPr>
          <w:lang w:val="es-PE"/>
        </w:rPr>
        <w:t>, E36.4</w:t>
      </w:r>
    </w:p>
    <w:p w14:paraId="70B08A06" w14:textId="6ECE85A5" w:rsidR="00D75D8D" w:rsidRDefault="00D75D8D" w:rsidP="00D75D8D">
      <w:pPr>
        <w:pStyle w:val="Index2"/>
        <w:spacing w:line="240" w:lineRule="auto"/>
        <w:rPr>
          <w:lang w:val="es-PE"/>
        </w:rPr>
      </w:pPr>
      <w:r>
        <w:rPr>
          <w:lang w:val="es-PE"/>
        </w:rPr>
        <w:t>y eventos de compensación 60.1(13)(15), 61.4, 62.2, 63.3, A65.4, B65.4, C65.4, D65.4, E65.3</w:t>
      </w:r>
    </w:p>
    <w:p w14:paraId="03E9F0C6" w14:textId="78D2DA3F" w:rsidR="0099739F" w:rsidRDefault="0099739F" w:rsidP="00D75D8D">
      <w:pPr>
        <w:pStyle w:val="Index2"/>
        <w:spacing w:line="240" w:lineRule="auto"/>
        <w:rPr>
          <w:lang w:val="es-PE"/>
        </w:rPr>
      </w:pPr>
      <w:r>
        <w:rPr>
          <w:lang w:val="es-PE"/>
        </w:rPr>
        <w:t>definición 11.2(3)</w:t>
      </w:r>
    </w:p>
    <w:p w14:paraId="4C0BA1BD" w14:textId="68EE55B8" w:rsidR="002970DF" w:rsidRDefault="002970DF" w:rsidP="00D75D8D">
      <w:pPr>
        <w:pStyle w:val="Index2"/>
        <w:spacing w:line="240" w:lineRule="auto"/>
        <w:rPr>
          <w:lang w:val="es-PE"/>
        </w:rPr>
      </w:pPr>
      <w:r>
        <w:rPr>
          <w:lang w:val="es-PE"/>
        </w:rPr>
        <w:t>si se aceptan los Defectos 44.2</w:t>
      </w:r>
    </w:p>
    <w:p w14:paraId="1A5B7373" w14:textId="7C7DD3E8" w:rsidR="002970DF" w:rsidRDefault="002970DF" w:rsidP="00D75D8D">
      <w:pPr>
        <w:pStyle w:val="Index2"/>
        <w:spacing w:line="240" w:lineRule="auto"/>
        <w:rPr>
          <w:lang w:val="es-PE"/>
        </w:rPr>
      </w:pPr>
      <w:r>
        <w:rPr>
          <w:lang w:val="es-PE"/>
        </w:rPr>
        <w:t>cálculo del Factor de Ajuste de Precios X1.2</w:t>
      </w:r>
    </w:p>
    <w:p w14:paraId="125D9485" w14:textId="51782DC7" w:rsidR="005B4F03" w:rsidRDefault="005B4F03" w:rsidP="005B4F03">
      <w:pPr>
        <w:pStyle w:val="Index2"/>
        <w:spacing w:line="240" w:lineRule="auto"/>
        <w:rPr>
          <w:lang w:val="es-PE"/>
        </w:rPr>
      </w:pPr>
      <w:r w:rsidRPr="005B4F03">
        <w:rPr>
          <w:lang w:val="es-PE"/>
        </w:rPr>
        <w:t>en el cronograma (primero / revisado) 31.2, 36.1, A36.3, B36.3, C36.3, D36.3</w:t>
      </w:r>
    </w:p>
    <w:p w14:paraId="111F2D01" w14:textId="77777777" w:rsidR="006D593B" w:rsidRPr="000B5DA0" w:rsidRDefault="006D593B" w:rsidP="006D593B">
      <w:pPr>
        <w:pStyle w:val="Index2"/>
        <w:spacing w:line="240" w:lineRule="auto"/>
        <w:rPr>
          <w:lang w:val="es-PE"/>
        </w:rPr>
      </w:pPr>
      <w:r w:rsidRPr="000B5DA0">
        <w:rPr>
          <w:i/>
          <w:iCs/>
          <w:lang w:val="es-PE"/>
        </w:rPr>
        <w:t>sección</w:t>
      </w:r>
      <w:r w:rsidRPr="000B5DA0">
        <w:rPr>
          <w:lang w:val="es-PE"/>
        </w:rPr>
        <w:t xml:space="preserve"> de las </w:t>
      </w:r>
      <w:r w:rsidRPr="000B5DA0">
        <w:rPr>
          <w:i/>
          <w:iCs/>
          <w:lang w:val="es-PE"/>
        </w:rPr>
        <w:t>obras subcontratadas</w:t>
      </w:r>
      <w:r w:rsidRPr="000B5DA0">
        <w:rPr>
          <w:lang w:val="es-PE"/>
        </w:rPr>
        <w:t xml:space="preserve"> X5.1</w:t>
      </w:r>
    </w:p>
    <w:p w14:paraId="740E2FC4" w14:textId="2EB31027" w:rsidR="006D593B" w:rsidRPr="00D36E25" w:rsidRDefault="006D593B" w:rsidP="006D593B">
      <w:pPr>
        <w:pStyle w:val="Index2"/>
        <w:spacing w:line="240" w:lineRule="auto"/>
        <w:rPr>
          <w:lang w:val="es-PE"/>
        </w:rPr>
      </w:pPr>
      <w:r w:rsidRPr="000B5DA0">
        <w:rPr>
          <w:lang w:val="es-PE"/>
        </w:rPr>
        <w:t xml:space="preserve">y toma de </w:t>
      </w:r>
      <w:r w:rsidRPr="005702B9">
        <w:rPr>
          <w:lang w:val="es-PE"/>
        </w:rPr>
        <w:t xml:space="preserve">control de las </w:t>
      </w:r>
      <w:r w:rsidRPr="005702B9">
        <w:rPr>
          <w:i/>
          <w:iCs/>
          <w:lang w:val="es-PE"/>
        </w:rPr>
        <w:t>obras</w:t>
      </w:r>
      <w:r w:rsidRPr="005702B9">
        <w:rPr>
          <w:lang w:val="es-PE"/>
        </w:rPr>
        <w:t xml:space="preserve"> </w:t>
      </w:r>
      <w:r w:rsidRPr="005702B9">
        <w:rPr>
          <w:i/>
          <w:iCs/>
          <w:lang w:val="es-PE"/>
        </w:rPr>
        <w:t>subcontratadas</w:t>
      </w:r>
      <w:r w:rsidRPr="005702B9">
        <w:rPr>
          <w:lang w:val="es-PE"/>
        </w:rPr>
        <w:t xml:space="preserve"> 35.1, 60.1</w:t>
      </w:r>
      <w:r w:rsidRPr="00D36E25">
        <w:rPr>
          <w:lang w:val="es-PE"/>
        </w:rPr>
        <w:t>(15)</w:t>
      </w:r>
    </w:p>
    <w:p w14:paraId="267F7858" w14:textId="36219E64" w:rsidR="008337FD" w:rsidRPr="00D36E25" w:rsidRDefault="008337FD" w:rsidP="006D593B">
      <w:pPr>
        <w:pStyle w:val="Index2"/>
        <w:spacing w:line="240" w:lineRule="auto"/>
        <w:rPr>
          <w:lang w:val="es-PE"/>
        </w:rPr>
      </w:pPr>
      <w:r w:rsidRPr="00D36E25">
        <w:rPr>
          <w:lang w:val="es-PE"/>
        </w:rPr>
        <w:t xml:space="preserve">y </w:t>
      </w:r>
      <w:r w:rsidRPr="00D36E25">
        <w:rPr>
          <w:i/>
          <w:iCs/>
          <w:lang w:val="es-PE"/>
        </w:rPr>
        <w:t xml:space="preserve">medición de las condiciones meteorológicas </w:t>
      </w:r>
      <w:r w:rsidRPr="00D36E25">
        <w:rPr>
          <w:lang w:val="es-PE"/>
        </w:rPr>
        <w:t>60.1(13)</w:t>
      </w:r>
    </w:p>
    <w:p w14:paraId="42C6223E" w14:textId="2D716D80" w:rsidR="0051165A" w:rsidRPr="00D36E25" w:rsidRDefault="0051165A" w:rsidP="006D593B">
      <w:pPr>
        <w:pStyle w:val="Index2"/>
        <w:spacing w:line="240" w:lineRule="auto"/>
        <w:rPr>
          <w:i/>
          <w:iCs/>
          <w:lang w:val="es-PE"/>
        </w:rPr>
      </w:pPr>
      <w:r w:rsidRPr="00D36E25">
        <w:rPr>
          <w:lang w:val="es-PE"/>
        </w:rPr>
        <w:t xml:space="preserve">trabajo por ejecutar </w:t>
      </w:r>
      <w:r w:rsidR="00F97422" w:rsidRPr="00D36E25">
        <w:rPr>
          <w:lang w:val="es-PE"/>
        </w:rPr>
        <w:t>por parte de 11.2(2), 30.1</w:t>
      </w:r>
    </w:p>
    <w:p w14:paraId="2E4A294B" w14:textId="637B9761" w:rsidR="00D36E25" w:rsidRPr="00353B5A" w:rsidRDefault="00D36E25" w:rsidP="00D36E25">
      <w:pPr>
        <w:pStyle w:val="Index1"/>
        <w:spacing w:line="240" w:lineRule="auto"/>
        <w:rPr>
          <w:lang w:val="es-PE"/>
        </w:rPr>
      </w:pPr>
      <w:r w:rsidRPr="00353B5A">
        <w:rPr>
          <w:lang w:val="es-PE"/>
        </w:rPr>
        <w:t>Datos del Subcontrato / datos del subcontrato</w:t>
      </w:r>
    </w:p>
    <w:p w14:paraId="0A80FAB8" w14:textId="6C7EFC47" w:rsidR="006D593B" w:rsidRPr="00353B5A" w:rsidRDefault="00D36E25" w:rsidP="00D36E25">
      <w:pPr>
        <w:pStyle w:val="Index2"/>
        <w:spacing w:line="240" w:lineRule="auto"/>
        <w:rPr>
          <w:lang w:val="es-PE"/>
        </w:rPr>
      </w:pPr>
      <w:r w:rsidRPr="00353B5A">
        <w:rPr>
          <w:lang w:val="es-PE"/>
        </w:rPr>
        <w:t>Domicilios 13.2</w:t>
      </w:r>
    </w:p>
    <w:p w14:paraId="02377813" w14:textId="6107FC3E" w:rsidR="005B4F03" w:rsidRDefault="00353B5A" w:rsidP="00D75D8D">
      <w:pPr>
        <w:pStyle w:val="Index2"/>
        <w:spacing w:line="240" w:lineRule="auto"/>
        <w:rPr>
          <w:lang w:val="es-PE"/>
        </w:rPr>
      </w:pPr>
      <w:r w:rsidRPr="00353B5A">
        <w:rPr>
          <w:i/>
          <w:iCs/>
          <w:lang w:val="es-PE"/>
        </w:rPr>
        <w:t>Mediador Independiente</w:t>
      </w:r>
      <w:r w:rsidRPr="00353B5A">
        <w:rPr>
          <w:lang w:val="es-PE"/>
        </w:rPr>
        <w:t xml:space="preserve"> identificado W1.2(3), W2.2(3)</w:t>
      </w:r>
    </w:p>
    <w:p w14:paraId="0A64CB91" w14:textId="758F63F6" w:rsidR="00F53CE5" w:rsidRDefault="00F53CE5" w:rsidP="00D75D8D">
      <w:pPr>
        <w:pStyle w:val="Index2"/>
        <w:spacing w:line="240" w:lineRule="auto"/>
        <w:rPr>
          <w:i/>
          <w:iCs/>
          <w:lang w:val="es-PE"/>
        </w:rPr>
      </w:pPr>
      <w:r>
        <w:rPr>
          <w:i/>
          <w:iCs/>
          <w:lang w:val="es-PE"/>
        </w:rPr>
        <w:t>Condición 11.2(9)</w:t>
      </w:r>
    </w:p>
    <w:p w14:paraId="18FAC403" w14:textId="775ACAF1" w:rsidR="004433F2" w:rsidRDefault="004433F2" w:rsidP="00D75D8D">
      <w:pPr>
        <w:pStyle w:val="Index2"/>
        <w:spacing w:line="240" w:lineRule="auto"/>
        <w:rPr>
          <w:lang w:val="es-PE"/>
        </w:rPr>
      </w:pPr>
      <w:r>
        <w:rPr>
          <w:lang w:val="es-PE"/>
        </w:rPr>
        <w:t>Condiciones del subcontrato</w:t>
      </w:r>
      <w:r>
        <w:rPr>
          <w:i/>
          <w:iCs/>
          <w:lang w:val="es-PE"/>
        </w:rPr>
        <w:t xml:space="preserve"> </w:t>
      </w:r>
      <w:r w:rsidRPr="004433F2">
        <w:rPr>
          <w:lang w:val="es-PE"/>
        </w:rPr>
        <w:t>Z1.1</w:t>
      </w:r>
    </w:p>
    <w:p w14:paraId="7128830C" w14:textId="74F0193F" w:rsidR="004433F2" w:rsidRDefault="00E8413C" w:rsidP="00D75D8D">
      <w:pPr>
        <w:pStyle w:val="Index2"/>
        <w:spacing w:line="240" w:lineRule="auto"/>
        <w:rPr>
          <w:lang w:val="es-PE"/>
        </w:rPr>
      </w:pPr>
      <w:r>
        <w:rPr>
          <w:lang w:val="es-PE"/>
        </w:rPr>
        <w:t>r</w:t>
      </w:r>
      <w:r w:rsidR="004053A2">
        <w:rPr>
          <w:lang w:val="es-PE"/>
        </w:rPr>
        <w:t xml:space="preserve">iesgos del </w:t>
      </w:r>
      <w:r w:rsidR="004053A2">
        <w:rPr>
          <w:i/>
          <w:iCs/>
          <w:lang w:val="es-PE"/>
        </w:rPr>
        <w:t>Contratista</w:t>
      </w:r>
      <w:r w:rsidR="004053A2">
        <w:rPr>
          <w:lang w:val="es-PE"/>
        </w:rPr>
        <w:t xml:space="preserve"> y del </w:t>
      </w:r>
      <w:r w:rsidR="004053A2">
        <w:rPr>
          <w:i/>
          <w:iCs/>
          <w:lang w:val="es-PE"/>
        </w:rPr>
        <w:t>Contratante</w:t>
      </w:r>
      <w:r w:rsidR="004053A2">
        <w:rPr>
          <w:lang w:val="es-PE"/>
        </w:rPr>
        <w:t xml:space="preserve"> 80.1</w:t>
      </w:r>
    </w:p>
    <w:p w14:paraId="3A6ED947" w14:textId="2DC999FD" w:rsidR="004053A2" w:rsidRDefault="00E8413C" w:rsidP="00D75D8D">
      <w:pPr>
        <w:pStyle w:val="Index2"/>
        <w:spacing w:line="240" w:lineRule="auto"/>
        <w:rPr>
          <w:lang w:val="es-PE"/>
        </w:rPr>
      </w:pPr>
      <w:r>
        <w:rPr>
          <w:lang w:val="es-PE"/>
        </w:rPr>
        <w:t>d</w:t>
      </w:r>
      <w:r w:rsidR="004053A2">
        <w:rPr>
          <w:lang w:val="es-PE"/>
        </w:rPr>
        <w:t>ivisas de pago X3.1-2</w:t>
      </w:r>
    </w:p>
    <w:p w14:paraId="51E7D57A" w14:textId="162EEE66" w:rsidR="00E8413C" w:rsidRDefault="00E8413C" w:rsidP="00D75D8D">
      <w:pPr>
        <w:pStyle w:val="Index2"/>
        <w:spacing w:line="240" w:lineRule="auto"/>
        <w:rPr>
          <w:lang w:val="es-PE"/>
        </w:rPr>
      </w:pPr>
      <w:r>
        <w:rPr>
          <w:lang w:val="es-PE"/>
        </w:rPr>
        <w:t>Indemnización por demora X7.1</w:t>
      </w:r>
    </w:p>
    <w:p w14:paraId="217C72FB" w14:textId="209E6CC5" w:rsidR="00E8413C" w:rsidRDefault="00E8413C" w:rsidP="00D75D8D">
      <w:pPr>
        <w:pStyle w:val="Index2"/>
        <w:spacing w:line="240" w:lineRule="auto"/>
        <w:rPr>
          <w:lang w:val="es-PE"/>
        </w:rPr>
      </w:pPr>
      <w:r>
        <w:rPr>
          <w:lang w:val="es-PE"/>
        </w:rPr>
        <w:t>documentos a los que se hace referencia en 11.2(16)(19)</w:t>
      </w:r>
    </w:p>
    <w:p w14:paraId="78BF8D64" w14:textId="6366B7FB" w:rsidR="002227A1" w:rsidRDefault="00552D3B" w:rsidP="00D75D8D">
      <w:pPr>
        <w:pStyle w:val="Index2"/>
        <w:spacing w:line="240" w:lineRule="auto"/>
        <w:rPr>
          <w:lang w:val="es-PE"/>
        </w:rPr>
      </w:pPr>
      <w:r>
        <w:rPr>
          <w:lang w:val="es-PE"/>
        </w:rPr>
        <w:t>bonificación por Culminación anticipada</w:t>
      </w:r>
      <w:r w:rsidR="002227A1" w:rsidRPr="00E353DC">
        <w:rPr>
          <w:lang w:val="es-PE"/>
        </w:rPr>
        <w:t xml:space="preserve"> X6.1</w:t>
      </w:r>
    </w:p>
    <w:p w14:paraId="60510FC2" w14:textId="20D6611E" w:rsidR="002227A1" w:rsidRDefault="002227A1" w:rsidP="002227A1">
      <w:pPr>
        <w:pStyle w:val="Index2"/>
        <w:spacing w:line="240" w:lineRule="auto"/>
        <w:rPr>
          <w:lang w:val="es-PE"/>
        </w:rPr>
      </w:pPr>
      <w:r>
        <w:rPr>
          <w:lang w:val="es-PE"/>
        </w:rPr>
        <w:t xml:space="preserve">proyecciones </w:t>
      </w:r>
      <w:r w:rsidRPr="006F7E26">
        <w:rPr>
          <w:lang w:val="es-PE"/>
        </w:rPr>
        <w:t>del Costo Determinado C20.4, D20.4, E20.4</w:t>
      </w:r>
    </w:p>
    <w:p w14:paraId="5B5874FE" w14:textId="51825A24" w:rsidR="002227A1" w:rsidRDefault="002227A1" w:rsidP="002227A1">
      <w:pPr>
        <w:pStyle w:val="Index2"/>
        <w:spacing w:line="240" w:lineRule="auto"/>
        <w:rPr>
          <w:lang w:val="es-PE"/>
        </w:rPr>
      </w:pPr>
      <w:r>
        <w:rPr>
          <w:lang w:val="es-PE"/>
        </w:rPr>
        <w:t xml:space="preserve">seguros </w:t>
      </w:r>
      <w:r w:rsidR="00080091">
        <w:rPr>
          <w:lang w:val="es-PE"/>
        </w:rPr>
        <w:t>84.1, 87.2</w:t>
      </w:r>
    </w:p>
    <w:p w14:paraId="10C8FDA8" w14:textId="699E7BFB" w:rsidR="00080091" w:rsidRDefault="00080091" w:rsidP="002227A1">
      <w:pPr>
        <w:pStyle w:val="Index2"/>
        <w:spacing w:line="240" w:lineRule="auto"/>
        <w:rPr>
          <w:lang w:val="es-PE"/>
        </w:rPr>
      </w:pPr>
      <w:r>
        <w:rPr>
          <w:lang w:val="es-PE"/>
        </w:rPr>
        <w:t>indemnización por bajo rendimiento X17.1</w:t>
      </w:r>
    </w:p>
    <w:p w14:paraId="00074905" w14:textId="0A832F8F" w:rsidR="00080091" w:rsidRDefault="00080091" w:rsidP="002227A1">
      <w:pPr>
        <w:pStyle w:val="Index2"/>
        <w:spacing w:line="240" w:lineRule="auto"/>
        <w:rPr>
          <w:lang w:val="es-PE"/>
        </w:rPr>
      </w:pPr>
      <w:r>
        <w:rPr>
          <w:lang w:val="es-PE"/>
        </w:rPr>
        <w:t>persona clave designada 24.1</w:t>
      </w:r>
    </w:p>
    <w:p w14:paraId="6D80324E" w14:textId="77777777" w:rsidR="00080091" w:rsidRDefault="00080091" w:rsidP="002227A1">
      <w:pPr>
        <w:pStyle w:val="Index2"/>
        <w:spacing w:line="240" w:lineRule="auto"/>
        <w:rPr>
          <w:lang w:val="es-PE"/>
        </w:rPr>
      </w:pPr>
      <w:r>
        <w:rPr>
          <w:lang w:val="es-PE"/>
        </w:rPr>
        <w:t>periodo de pago 51.2</w:t>
      </w:r>
    </w:p>
    <w:p w14:paraId="65C43EEA" w14:textId="6550F2D1" w:rsidR="00080091" w:rsidRDefault="00080091" w:rsidP="002227A1">
      <w:pPr>
        <w:pStyle w:val="Index2"/>
        <w:spacing w:line="240" w:lineRule="auto"/>
        <w:rPr>
          <w:lang w:val="es-PE"/>
        </w:rPr>
      </w:pPr>
      <w:r>
        <w:rPr>
          <w:lang w:val="es-PE"/>
        </w:rPr>
        <w:t>garantía de fiel cumplimiento X13.1</w:t>
      </w:r>
    </w:p>
    <w:p w14:paraId="6CD5B547" w14:textId="155217B8" w:rsidR="00080091" w:rsidRDefault="00080091" w:rsidP="002227A1">
      <w:pPr>
        <w:pStyle w:val="Index2"/>
        <w:spacing w:line="240" w:lineRule="auto"/>
        <w:rPr>
          <w:lang w:val="es-PE"/>
        </w:rPr>
      </w:pPr>
      <w:r>
        <w:rPr>
          <w:lang w:val="es-PE"/>
        </w:rPr>
        <w:t>nivel de rendimiento X17.1</w:t>
      </w:r>
    </w:p>
    <w:p w14:paraId="0964BDA5" w14:textId="2B50A152" w:rsidR="00080091" w:rsidRDefault="00080091" w:rsidP="002227A1">
      <w:pPr>
        <w:pStyle w:val="Index2"/>
        <w:spacing w:line="240" w:lineRule="auto"/>
        <w:rPr>
          <w:lang w:val="es-PE"/>
        </w:rPr>
      </w:pPr>
      <w:r w:rsidRPr="00366567">
        <w:rPr>
          <w:lang w:val="es-PE"/>
        </w:rPr>
        <w:t xml:space="preserve">ajuste </w:t>
      </w:r>
      <w:r>
        <w:rPr>
          <w:lang w:val="es-PE"/>
        </w:rPr>
        <w:t xml:space="preserve">de precios </w:t>
      </w:r>
      <w:r w:rsidRPr="00366567">
        <w:rPr>
          <w:lang w:val="es-PE"/>
        </w:rPr>
        <w:t>por inflación</w:t>
      </w:r>
      <w:r>
        <w:rPr>
          <w:lang w:val="es-PE"/>
        </w:rPr>
        <w:t xml:space="preserve"> X1.1(c)</w:t>
      </w:r>
      <w:r w:rsidR="00304622">
        <w:rPr>
          <w:lang w:val="es-PE"/>
        </w:rPr>
        <w:t>, X1.3</w:t>
      </w:r>
    </w:p>
    <w:p w14:paraId="4F4996BD" w14:textId="608053A5" w:rsidR="00304622" w:rsidRDefault="00F531F2" w:rsidP="002227A1">
      <w:pPr>
        <w:pStyle w:val="Index2"/>
        <w:spacing w:line="240" w:lineRule="auto"/>
        <w:rPr>
          <w:lang w:val="es-PE"/>
        </w:rPr>
      </w:pPr>
      <w:r>
        <w:rPr>
          <w:lang w:val="es-PE"/>
        </w:rPr>
        <w:t>cronograma 11.2(1), 31.1, 50.3Registro de Riesgos 11.2(14)</w:t>
      </w:r>
    </w:p>
    <w:p w14:paraId="3615D24F" w14:textId="69441D82" w:rsidR="00F531F2" w:rsidRDefault="00F531F2" w:rsidP="002227A1">
      <w:pPr>
        <w:pStyle w:val="Index2"/>
        <w:spacing w:line="240" w:lineRule="auto"/>
        <w:rPr>
          <w:lang w:val="es-PE"/>
        </w:rPr>
      </w:pPr>
      <w:r>
        <w:rPr>
          <w:lang w:val="es-PE"/>
        </w:rPr>
        <w:t>inter</w:t>
      </w:r>
      <w:r w:rsidR="00CA4494">
        <w:rPr>
          <w:lang w:val="es-PE"/>
        </w:rPr>
        <w:t>valo desde el inicio hasta la Culminación 32.2</w:t>
      </w:r>
    </w:p>
    <w:p w14:paraId="752CE3FB" w14:textId="103CBDBA" w:rsidR="00CA4494" w:rsidRDefault="00CA4494" w:rsidP="002227A1">
      <w:pPr>
        <w:pStyle w:val="Index2"/>
        <w:spacing w:line="240" w:lineRule="auto"/>
        <w:rPr>
          <w:lang w:val="es-PE"/>
        </w:rPr>
      </w:pPr>
      <w:r>
        <w:rPr>
          <w:lang w:val="es-PE"/>
        </w:rPr>
        <w:t>para subsubcontratación C26.4, D26.4, E26.4</w:t>
      </w:r>
    </w:p>
    <w:p w14:paraId="05474FC2" w14:textId="01222F8D" w:rsidR="00CA4494" w:rsidRDefault="00CA4494" w:rsidP="002227A1">
      <w:pPr>
        <w:pStyle w:val="Index2"/>
        <w:spacing w:line="240" w:lineRule="auto"/>
        <w:rPr>
          <w:lang w:val="es-PE"/>
        </w:rPr>
      </w:pPr>
      <w:r>
        <w:rPr>
          <w:lang w:val="es-PE"/>
        </w:rPr>
        <w:t xml:space="preserve">toma de control de las </w:t>
      </w:r>
      <w:r>
        <w:rPr>
          <w:i/>
          <w:iCs/>
          <w:lang w:val="es-PE"/>
        </w:rPr>
        <w:t xml:space="preserve">obras subcontratadas </w:t>
      </w:r>
      <w:r>
        <w:rPr>
          <w:lang w:val="es-PE"/>
        </w:rPr>
        <w:t>35.1</w:t>
      </w:r>
    </w:p>
    <w:p w14:paraId="1786E108" w14:textId="3DB525CD" w:rsidR="00CA4494" w:rsidRPr="00CA4494" w:rsidRDefault="00CA6CE3" w:rsidP="002227A1">
      <w:pPr>
        <w:pStyle w:val="Index2"/>
        <w:spacing w:line="240" w:lineRule="auto"/>
        <w:rPr>
          <w:lang w:val="es-PE"/>
        </w:rPr>
      </w:pPr>
      <w:r>
        <w:rPr>
          <w:lang w:val="es-PE"/>
        </w:rPr>
        <w:t>identificación de términos 11.1</w:t>
      </w:r>
    </w:p>
    <w:p w14:paraId="627EABE3" w14:textId="77777777" w:rsidR="00C756BA" w:rsidRPr="00C96AE4" w:rsidRDefault="00C756BA" w:rsidP="00C756BA">
      <w:pPr>
        <w:pStyle w:val="Index2"/>
        <w:spacing w:line="240" w:lineRule="auto"/>
        <w:rPr>
          <w:lang w:val="es-PE"/>
        </w:rPr>
      </w:pPr>
      <w:r w:rsidRPr="00C96AE4">
        <w:rPr>
          <w:lang w:val="es-PE"/>
        </w:rPr>
        <w:t>derechos de terceros Y3.1</w:t>
      </w:r>
    </w:p>
    <w:p w14:paraId="130AEEB8" w14:textId="60C3487A" w:rsidR="00304622" w:rsidRDefault="00C756BA" w:rsidP="002227A1">
      <w:pPr>
        <w:pStyle w:val="Index2"/>
        <w:spacing w:line="240" w:lineRule="auto"/>
        <w:rPr>
          <w:i/>
          <w:iCs/>
          <w:lang w:val="es-PE"/>
        </w:rPr>
      </w:pPr>
      <w:r>
        <w:rPr>
          <w:i/>
          <w:iCs/>
          <w:lang w:val="es-PE"/>
        </w:rPr>
        <w:t xml:space="preserve">datos </w:t>
      </w:r>
      <w:r w:rsidR="002A1718">
        <w:rPr>
          <w:i/>
          <w:iCs/>
          <w:lang w:val="es-PE"/>
        </w:rPr>
        <w:t>meteorológicos</w:t>
      </w:r>
      <w:r>
        <w:rPr>
          <w:i/>
          <w:iCs/>
          <w:lang w:val="es-PE"/>
        </w:rPr>
        <w:t xml:space="preserve"> / </w:t>
      </w:r>
      <w:r w:rsidRPr="00D36E25">
        <w:rPr>
          <w:i/>
          <w:iCs/>
          <w:lang w:val="es-PE"/>
        </w:rPr>
        <w:t>medición de las condiciones meteorológicas</w:t>
      </w:r>
      <w:r w:rsidR="002A1718">
        <w:rPr>
          <w:i/>
          <w:iCs/>
          <w:lang w:val="es-PE"/>
        </w:rPr>
        <w:t xml:space="preserve"> 60.1(13)</w:t>
      </w:r>
    </w:p>
    <w:p w14:paraId="3EC048F6" w14:textId="143F7005" w:rsidR="00166E6F" w:rsidRPr="00166E6F" w:rsidRDefault="00166E6F" w:rsidP="002227A1">
      <w:pPr>
        <w:pStyle w:val="Index2"/>
        <w:spacing w:line="240" w:lineRule="auto"/>
        <w:rPr>
          <w:lang w:val="es-PE"/>
        </w:rPr>
      </w:pPr>
      <w:r>
        <w:rPr>
          <w:lang w:val="es-PE"/>
        </w:rPr>
        <w:t>Fecha del Subcontrato 11.2(4), 60.1(12), B60.4, D60.4, X4.1, X13.1, X14.1-3</w:t>
      </w:r>
    </w:p>
    <w:p w14:paraId="0CC22C6F" w14:textId="5541D213" w:rsidR="00304622" w:rsidRDefault="00D05AF3" w:rsidP="00744C4D">
      <w:pPr>
        <w:pStyle w:val="Index2"/>
        <w:spacing w:line="240" w:lineRule="auto"/>
        <w:ind w:left="0" w:firstLine="0"/>
        <w:rPr>
          <w:lang w:val="es-PE"/>
        </w:rPr>
      </w:pPr>
      <w:r>
        <w:rPr>
          <w:lang w:val="es-PE"/>
        </w:rPr>
        <w:t>Proveedores Designados del Subcontrato</w:t>
      </w:r>
    </w:p>
    <w:p w14:paraId="246B1827" w14:textId="07A5E1C7" w:rsidR="00080091" w:rsidRDefault="00744C4D" w:rsidP="002227A1">
      <w:pPr>
        <w:pStyle w:val="Index2"/>
        <w:spacing w:line="240" w:lineRule="auto"/>
        <w:rPr>
          <w:lang w:val="es-PE"/>
        </w:rPr>
      </w:pPr>
      <w:r w:rsidRPr="00577E59">
        <w:rPr>
          <w:lang w:val="es-PE"/>
        </w:rPr>
        <w:t>Cuenta Bancaria del Proyecto</w:t>
      </w:r>
      <w:r w:rsidR="0097383E">
        <w:rPr>
          <w:lang w:val="es-PE"/>
        </w:rPr>
        <w:t xml:space="preserve"> Y1.1(1), Y1.1(2), Y1.1(3), Y1.2, Y1.3, Y1.4, Y1.5, Y1.7, Y1.9</w:t>
      </w:r>
    </w:p>
    <w:p w14:paraId="01D333B6" w14:textId="26DE224C" w:rsidR="00AD5D49" w:rsidRPr="00057D45" w:rsidRDefault="00057D45" w:rsidP="00057D45">
      <w:pPr>
        <w:pStyle w:val="Index2"/>
        <w:spacing w:line="240" w:lineRule="auto"/>
        <w:ind w:left="0" w:firstLine="0"/>
        <w:rPr>
          <w:lang w:val="es-PE"/>
        </w:rPr>
      </w:pPr>
      <w:r>
        <w:rPr>
          <w:i/>
          <w:iCs/>
          <w:lang w:val="es-PE"/>
        </w:rPr>
        <w:t>fecha de inicio del subcontrato</w:t>
      </w:r>
      <w:r>
        <w:rPr>
          <w:lang w:val="es-PE"/>
        </w:rPr>
        <w:t xml:space="preserve"> 31.2, 32.2, 50.1, 81.1, 84.2, 85.1, 87.1, C20.4, D20.4, E20.4</w:t>
      </w:r>
    </w:p>
    <w:p w14:paraId="176CD72C" w14:textId="75D226B8" w:rsidR="00057D45" w:rsidRDefault="00057D45" w:rsidP="002227A1">
      <w:pPr>
        <w:pStyle w:val="Index2"/>
        <w:spacing w:line="240" w:lineRule="auto"/>
        <w:rPr>
          <w:lang w:val="es-PE"/>
        </w:rPr>
      </w:pPr>
      <w:r>
        <w:rPr>
          <w:lang w:val="es-PE"/>
        </w:rPr>
        <w:t>resolución de controversias W1.2(1), W2.2(1)</w:t>
      </w:r>
    </w:p>
    <w:p w14:paraId="78471975" w14:textId="29BBD1A1" w:rsidR="00057D45" w:rsidRPr="00515298" w:rsidRDefault="00515298" w:rsidP="00515298">
      <w:pPr>
        <w:pStyle w:val="Index2"/>
        <w:spacing w:line="240" w:lineRule="auto"/>
        <w:ind w:left="0" w:firstLine="0"/>
        <w:rPr>
          <w:i/>
          <w:iCs/>
          <w:lang w:val="es-PE"/>
        </w:rPr>
      </w:pPr>
      <w:r>
        <w:rPr>
          <w:i/>
          <w:iCs/>
          <w:lang w:val="es-PE"/>
        </w:rPr>
        <w:t>obras subcontratadas</w:t>
      </w:r>
    </w:p>
    <w:p w14:paraId="7A3C4A7E" w14:textId="53D021CA" w:rsidR="00515298" w:rsidRDefault="009864E4" w:rsidP="002227A1">
      <w:pPr>
        <w:pStyle w:val="Index2"/>
        <w:spacing w:line="240" w:lineRule="auto"/>
        <w:rPr>
          <w:lang w:val="es-PE"/>
        </w:rPr>
      </w:pPr>
      <w:r>
        <w:rPr>
          <w:lang w:val="es-PE"/>
        </w:rPr>
        <w:t xml:space="preserve">culminación de la totalidad </w:t>
      </w:r>
      <w:r w:rsidR="001156A8">
        <w:rPr>
          <w:lang w:val="es-PE"/>
        </w:rPr>
        <w:t xml:space="preserve">de las </w:t>
      </w:r>
      <w:r>
        <w:rPr>
          <w:lang w:val="es-PE"/>
        </w:rPr>
        <w:t>32.2, 50.1, 60.1(13), 92.1, 93.2, C20.4, C53.3-4, D20.4, D53.7, E20.4, X1.2, X16.1</w:t>
      </w:r>
    </w:p>
    <w:p w14:paraId="237E0AE1" w14:textId="31C6E0D9" w:rsidR="006E7C42" w:rsidRDefault="006E7C42" w:rsidP="002227A1">
      <w:pPr>
        <w:pStyle w:val="Index2"/>
        <w:spacing w:line="240" w:lineRule="auto"/>
        <w:rPr>
          <w:lang w:val="es-PE"/>
        </w:rPr>
      </w:pPr>
      <w:r>
        <w:rPr>
          <w:lang w:val="es-PE"/>
        </w:rPr>
        <w:t>y Defectos 11.2(5)</w:t>
      </w:r>
    </w:p>
    <w:p w14:paraId="35ACB6E1" w14:textId="25F418B6" w:rsidR="001156A8" w:rsidRDefault="001156A8" w:rsidP="002227A1">
      <w:pPr>
        <w:pStyle w:val="Index2"/>
        <w:spacing w:line="240" w:lineRule="auto"/>
        <w:rPr>
          <w:lang w:val="es-PE"/>
        </w:rPr>
      </w:pPr>
      <w:r>
        <w:rPr>
          <w:lang w:val="es-PE"/>
        </w:rPr>
        <w:t>diseño C20.3, D20.3, E20.3</w:t>
      </w:r>
    </w:p>
    <w:p w14:paraId="31BE5C38" w14:textId="77777777" w:rsidR="008F573E" w:rsidRPr="00E11E9F" w:rsidRDefault="008F573E" w:rsidP="00B94838">
      <w:pPr>
        <w:pStyle w:val="Index2"/>
        <w:spacing w:line="240" w:lineRule="auto"/>
        <w:rPr>
          <w:lang w:val="es-PE"/>
        </w:rPr>
      </w:pPr>
      <w:r w:rsidRPr="00E11E9F">
        <w:rPr>
          <w:lang w:val="es-PE"/>
        </w:rPr>
        <w:t>alerta temprana de un posible deterioro del rendimiento 16.1</w:t>
      </w:r>
    </w:p>
    <w:p w14:paraId="6EE4907B" w14:textId="77777777" w:rsidR="008F573E" w:rsidRPr="00E11E9F" w:rsidRDefault="008F573E" w:rsidP="00B94838">
      <w:pPr>
        <w:pStyle w:val="Index2"/>
        <w:spacing w:line="240" w:lineRule="auto"/>
        <w:rPr>
          <w:lang w:val="es-PE"/>
        </w:rPr>
      </w:pPr>
      <w:r w:rsidRPr="00E11E9F">
        <w:rPr>
          <w:lang w:val="es-PE"/>
        </w:rPr>
        <w:t>Equipos que permanecen en las 72.1</w:t>
      </w:r>
    </w:p>
    <w:p w14:paraId="5187AB1B" w14:textId="77777777" w:rsidR="008F573E" w:rsidRPr="007E5BA4" w:rsidRDefault="008F573E" w:rsidP="00B94838">
      <w:pPr>
        <w:pStyle w:val="Index2"/>
        <w:spacing w:line="240" w:lineRule="auto"/>
        <w:rPr>
          <w:lang w:val="es-PE"/>
        </w:rPr>
      </w:pPr>
      <w:r w:rsidRPr="007E5BA4">
        <w:rPr>
          <w:lang w:val="es-PE"/>
        </w:rPr>
        <w:t>Información que especifica / describe 11.2(19), 25.1</w:t>
      </w:r>
    </w:p>
    <w:p w14:paraId="5CBBFE5A" w14:textId="77777777" w:rsidR="008F573E" w:rsidRPr="007E5BA4" w:rsidRDefault="008F573E" w:rsidP="00B94838">
      <w:pPr>
        <w:pStyle w:val="Index2"/>
        <w:spacing w:line="240" w:lineRule="auto"/>
        <w:rPr>
          <w:lang w:val="es-PE"/>
        </w:rPr>
      </w:pPr>
      <w:r w:rsidRPr="007E5BA4">
        <w:rPr>
          <w:lang w:val="es-PE"/>
        </w:rPr>
        <w:t>pérdida de o daños a 80.1, 82.1, 84.2</w:t>
      </w:r>
    </w:p>
    <w:p w14:paraId="7BA20264" w14:textId="77777777" w:rsidR="008F573E" w:rsidRPr="007E5BA4" w:rsidRDefault="008F573E" w:rsidP="00B94838">
      <w:pPr>
        <w:pStyle w:val="Index2"/>
        <w:spacing w:line="240" w:lineRule="auto"/>
        <w:rPr>
          <w:lang w:val="es-PE"/>
        </w:rPr>
      </w:pPr>
      <w:r w:rsidRPr="007E5BA4">
        <w:rPr>
          <w:lang w:val="es-PE"/>
        </w:rPr>
        <w:t>Planta y Materiales incluidos 11.2(12)(17)</w:t>
      </w:r>
    </w:p>
    <w:p w14:paraId="1142B1D0" w14:textId="75E50A43" w:rsidR="008F573E" w:rsidRPr="007E5BA4" w:rsidRDefault="008F573E" w:rsidP="00B94838">
      <w:pPr>
        <w:pStyle w:val="Index2"/>
        <w:spacing w:line="240" w:lineRule="auto"/>
        <w:rPr>
          <w:lang w:val="es-PE"/>
        </w:rPr>
      </w:pPr>
      <w:r w:rsidRPr="007E5BA4">
        <w:rPr>
          <w:i/>
          <w:iCs/>
          <w:lang w:val="es-PE"/>
        </w:rPr>
        <w:t>sección</w:t>
      </w:r>
      <w:r w:rsidRPr="007E5BA4">
        <w:rPr>
          <w:lang w:val="es-PE"/>
        </w:rPr>
        <w:t xml:space="preserve"> X5.1</w:t>
      </w:r>
    </w:p>
    <w:p w14:paraId="6EC7A3C6" w14:textId="0417BE3A" w:rsidR="00E11E9F" w:rsidRPr="007E5BA4" w:rsidRDefault="00E11E9F" w:rsidP="00B94838">
      <w:pPr>
        <w:pStyle w:val="Index2"/>
        <w:spacing w:line="240" w:lineRule="auto"/>
        <w:rPr>
          <w:lang w:val="es-PE"/>
        </w:rPr>
      </w:pPr>
      <w:r w:rsidRPr="007E5BA4">
        <w:rPr>
          <w:lang w:val="es-PE"/>
        </w:rPr>
        <w:t>diseño del</w:t>
      </w:r>
      <w:r w:rsidRPr="007E5BA4">
        <w:rPr>
          <w:i/>
          <w:iCs/>
          <w:lang w:val="es-PE"/>
        </w:rPr>
        <w:t xml:space="preserve"> Subcontratista </w:t>
      </w:r>
      <w:r w:rsidRPr="007E5BA4">
        <w:rPr>
          <w:lang w:val="es-PE"/>
        </w:rPr>
        <w:t>21.1, 22.1, X</w:t>
      </w:r>
      <w:r w:rsidR="00E3540A" w:rsidRPr="007E5BA4">
        <w:rPr>
          <w:lang w:val="es-PE"/>
        </w:rPr>
        <w:t>15.1</w:t>
      </w:r>
    </w:p>
    <w:p w14:paraId="1DE95F9C" w14:textId="500C1C3D" w:rsidR="00E3540A" w:rsidRPr="007E5BA4" w:rsidRDefault="00E3540A" w:rsidP="00B94838">
      <w:pPr>
        <w:pStyle w:val="Index2"/>
        <w:spacing w:line="240" w:lineRule="auto"/>
        <w:rPr>
          <w:lang w:val="es-PE"/>
        </w:rPr>
      </w:pPr>
      <w:r w:rsidRPr="007E5BA4">
        <w:rPr>
          <w:lang w:val="es-PE"/>
        </w:rPr>
        <w:t xml:space="preserve">y el </w:t>
      </w:r>
      <w:r w:rsidRPr="007E5BA4">
        <w:rPr>
          <w:i/>
          <w:iCs/>
          <w:lang w:val="es-PE"/>
        </w:rPr>
        <w:t>Subcontratista</w:t>
      </w:r>
      <w:r w:rsidRPr="007E5BA4">
        <w:rPr>
          <w:lang w:val="es-PE"/>
        </w:rPr>
        <w:t xml:space="preserve"> 11.2(17)</w:t>
      </w:r>
    </w:p>
    <w:p w14:paraId="46AC393A" w14:textId="0032C9D9" w:rsidR="008F573E" w:rsidRDefault="008F573E" w:rsidP="00B94838">
      <w:pPr>
        <w:pStyle w:val="Index2"/>
        <w:spacing w:line="240" w:lineRule="auto"/>
        <w:rPr>
          <w:lang w:val="es-PE"/>
        </w:rPr>
      </w:pPr>
      <w:r w:rsidRPr="007E5BA4">
        <w:rPr>
          <w:lang w:val="es-PE"/>
        </w:rPr>
        <w:t xml:space="preserve">toma de control </w:t>
      </w:r>
      <w:r w:rsidRPr="007E5BA4">
        <w:rPr>
          <w:b/>
          <w:iCs/>
          <w:lang w:val="es-PE"/>
        </w:rPr>
        <w:t>35</w:t>
      </w:r>
      <w:r w:rsidRPr="007E5BA4">
        <w:rPr>
          <w:lang w:val="es-PE"/>
        </w:rPr>
        <w:t>, 43.4, 60.1(15), 80.1, X6.1, X7.1, X16.1</w:t>
      </w:r>
      <w:r w:rsidR="007E5BA4" w:rsidRPr="007E5BA4">
        <w:rPr>
          <w:lang w:val="es-PE"/>
        </w:rPr>
        <w:t>-</w:t>
      </w:r>
      <w:r w:rsidRPr="007E5BA4">
        <w:rPr>
          <w:lang w:val="es-PE"/>
        </w:rPr>
        <w:t>2</w:t>
      </w:r>
    </w:p>
    <w:p w14:paraId="37764746" w14:textId="6B318AC2" w:rsidR="00ED0F06" w:rsidRDefault="00ED0F06" w:rsidP="00B94838">
      <w:pPr>
        <w:pStyle w:val="Index2"/>
        <w:spacing w:line="240" w:lineRule="auto"/>
        <w:rPr>
          <w:lang w:val="es-PE"/>
        </w:rPr>
      </w:pPr>
      <w:r>
        <w:rPr>
          <w:lang w:val="es-PE"/>
        </w:rPr>
        <w:t>desgaste a 80.1</w:t>
      </w:r>
    </w:p>
    <w:p w14:paraId="66A521B8" w14:textId="722294D7" w:rsidR="00ED0F06" w:rsidRPr="002557CA" w:rsidRDefault="00ED0F06" w:rsidP="00B94838">
      <w:pPr>
        <w:pStyle w:val="Index2"/>
        <w:spacing w:line="240" w:lineRule="auto"/>
        <w:rPr>
          <w:lang w:val="es-PE"/>
        </w:rPr>
      </w:pPr>
      <w:r>
        <w:rPr>
          <w:lang w:val="es-PE"/>
        </w:rPr>
        <w:t xml:space="preserve">trabajo que se </w:t>
      </w:r>
      <w:r w:rsidRPr="002557CA">
        <w:rPr>
          <w:lang w:val="es-PE"/>
        </w:rPr>
        <w:t>debe culminar 11.2(13), 92.1</w:t>
      </w:r>
    </w:p>
    <w:p w14:paraId="581C368B" w14:textId="0C3385FB" w:rsidR="008F573E" w:rsidRPr="002557CA" w:rsidRDefault="008F573E" w:rsidP="00B94838">
      <w:pPr>
        <w:pStyle w:val="Index1"/>
        <w:spacing w:line="240" w:lineRule="auto"/>
        <w:rPr>
          <w:lang w:val="es-PE"/>
        </w:rPr>
      </w:pPr>
      <w:r w:rsidRPr="002557CA">
        <w:rPr>
          <w:lang w:val="es-PE"/>
        </w:rPr>
        <w:t>Información de la Obra</w:t>
      </w:r>
      <w:r w:rsidR="00ED0F06" w:rsidRPr="002557CA">
        <w:rPr>
          <w:lang w:val="es-PE"/>
        </w:rPr>
        <w:t xml:space="preserve"> Subcontratada</w:t>
      </w:r>
    </w:p>
    <w:p w14:paraId="753D6CCE" w14:textId="5516EDC0" w:rsidR="00C93FB9" w:rsidRPr="00017D04" w:rsidRDefault="00C93FB9" w:rsidP="00B94838">
      <w:pPr>
        <w:pStyle w:val="Index2"/>
        <w:spacing w:line="240" w:lineRule="auto"/>
        <w:rPr>
          <w:lang w:val="es-PE"/>
        </w:rPr>
      </w:pPr>
      <w:r w:rsidRPr="002557CA">
        <w:rPr>
          <w:lang w:val="es-PE"/>
        </w:rPr>
        <w:t xml:space="preserve">proceso de aceptación / adquisición C11.2(25), D11.2(25), </w:t>
      </w:r>
      <w:r w:rsidRPr="00017D04">
        <w:rPr>
          <w:lang w:val="es-PE"/>
        </w:rPr>
        <w:t>E11.2(25)</w:t>
      </w:r>
    </w:p>
    <w:p w14:paraId="4D654F7B" w14:textId="3EB77120" w:rsidR="008F573E" w:rsidRPr="00017D04" w:rsidRDefault="008F573E" w:rsidP="00B94838">
      <w:pPr>
        <w:pStyle w:val="Index2"/>
        <w:spacing w:line="240" w:lineRule="auto"/>
        <w:rPr>
          <w:lang w:val="es-PE"/>
        </w:rPr>
      </w:pPr>
      <w:r w:rsidRPr="00017D04">
        <w:rPr>
          <w:lang w:val="es-PE"/>
        </w:rPr>
        <w:t xml:space="preserve">y </w:t>
      </w:r>
      <w:r w:rsidR="004E6296" w:rsidRPr="00017D04">
        <w:rPr>
          <w:lang w:val="es-PE"/>
        </w:rPr>
        <w:t>Listado de Actividades</w:t>
      </w:r>
      <w:r w:rsidRPr="00017D04">
        <w:rPr>
          <w:lang w:val="es-PE"/>
        </w:rPr>
        <w:t xml:space="preserve"> </w:t>
      </w:r>
      <w:r w:rsidR="00017D04" w:rsidRPr="00017D04">
        <w:rPr>
          <w:lang w:val="es-PE"/>
        </w:rPr>
        <w:t>A</w:t>
      </w:r>
      <w:r w:rsidRPr="00017D04">
        <w:rPr>
          <w:lang w:val="es-PE"/>
        </w:rPr>
        <w:t>54.1</w:t>
      </w:r>
      <w:r w:rsidR="00017D04" w:rsidRPr="00017D04">
        <w:rPr>
          <w:lang w:val="es-PE"/>
        </w:rPr>
        <w:t>, C54.1</w:t>
      </w:r>
    </w:p>
    <w:p w14:paraId="42A70B7C" w14:textId="77777777" w:rsidR="008F573E" w:rsidRPr="00017D04" w:rsidRDefault="008F573E" w:rsidP="00B94838">
      <w:pPr>
        <w:pStyle w:val="Index2"/>
        <w:spacing w:line="240" w:lineRule="auto"/>
        <w:rPr>
          <w:lang w:val="es-PE"/>
        </w:rPr>
      </w:pPr>
      <w:r w:rsidRPr="00017D04">
        <w:rPr>
          <w:lang w:val="es-PE"/>
        </w:rPr>
        <w:t>garantía de pago anticipado X14.2</w:t>
      </w:r>
    </w:p>
    <w:p w14:paraId="1D7059CF" w14:textId="5FB509DC" w:rsidR="008F573E" w:rsidRPr="002855C7" w:rsidRDefault="008F573E" w:rsidP="00B94838">
      <w:pPr>
        <w:pStyle w:val="Index2"/>
        <w:spacing w:line="240" w:lineRule="auto"/>
        <w:rPr>
          <w:lang w:val="es-PE"/>
        </w:rPr>
      </w:pPr>
      <w:r w:rsidRPr="002855C7">
        <w:rPr>
          <w:lang w:val="es-PE"/>
        </w:rPr>
        <w:t xml:space="preserve">cálculo de eventos de compensación </w:t>
      </w:r>
      <w:r w:rsidR="00017D04" w:rsidRPr="002855C7">
        <w:rPr>
          <w:lang w:val="es-PE"/>
        </w:rPr>
        <w:t>D</w:t>
      </w:r>
      <w:r w:rsidRPr="002855C7">
        <w:rPr>
          <w:lang w:val="es-PE"/>
        </w:rPr>
        <w:t>63.1</w:t>
      </w:r>
      <w:r w:rsidR="00017D04" w:rsidRPr="002855C7">
        <w:rPr>
          <w:lang w:val="es-PE"/>
        </w:rPr>
        <w:t>1</w:t>
      </w:r>
    </w:p>
    <w:p w14:paraId="3F481BEE" w14:textId="2D6D1AFE" w:rsidR="00017D04" w:rsidRPr="002855C7" w:rsidRDefault="00017D04" w:rsidP="00B94838">
      <w:pPr>
        <w:pStyle w:val="Index2"/>
        <w:spacing w:line="240" w:lineRule="auto"/>
        <w:rPr>
          <w:lang w:val="es-PE"/>
        </w:rPr>
      </w:pPr>
      <w:r w:rsidRPr="002855C7">
        <w:rPr>
          <w:lang w:val="es-PE"/>
        </w:rPr>
        <w:t>cálculo de la compensación A63.10</w:t>
      </w:r>
    </w:p>
    <w:p w14:paraId="4DB141BD" w14:textId="1E0E71D0" w:rsidR="002855C7" w:rsidRPr="008F2EDC" w:rsidRDefault="002855C7" w:rsidP="00B94838">
      <w:pPr>
        <w:pStyle w:val="Index2"/>
        <w:spacing w:line="240" w:lineRule="auto"/>
        <w:rPr>
          <w:lang w:val="es-PE"/>
        </w:rPr>
      </w:pPr>
      <w:r w:rsidRPr="002855C7">
        <w:rPr>
          <w:lang w:val="es-PE"/>
        </w:rPr>
        <w:t xml:space="preserve">y </w:t>
      </w:r>
      <w:r w:rsidRPr="008F2EDC">
        <w:rPr>
          <w:lang w:val="es-PE"/>
        </w:rPr>
        <w:t>Listado de Materiales B55.1, D55.1</w:t>
      </w:r>
    </w:p>
    <w:p w14:paraId="7A3211CB" w14:textId="7FDA4C58" w:rsidR="008F573E" w:rsidRPr="008F2EDC" w:rsidRDefault="008F573E" w:rsidP="00B94838">
      <w:pPr>
        <w:pStyle w:val="Index2"/>
        <w:spacing w:line="240" w:lineRule="auto"/>
        <w:rPr>
          <w:lang w:val="es-PE"/>
        </w:rPr>
      </w:pPr>
      <w:r w:rsidRPr="008F2EDC">
        <w:rPr>
          <w:lang w:val="es-PE"/>
        </w:rPr>
        <w:t>cambio(s) 14.3, 18.1, 44.1–2, 60.1(1), 63.8</w:t>
      </w:r>
      <w:r w:rsidR="002855C7" w:rsidRPr="008F2EDC">
        <w:rPr>
          <w:lang w:val="es-PE"/>
        </w:rPr>
        <w:t>, A63.10</w:t>
      </w:r>
    </w:p>
    <w:p w14:paraId="6DE19067" w14:textId="65876F0E" w:rsidR="008F573E" w:rsidRPr="008F2EDC" w:rsidRDefault="008F573E" w:rsidP="00B94838">
      <w:pPr>
        <w:pStyle w:val="Index2"/>
        <w:spacing w:line="240" w:lineRule="auto"/>
        <w:rPr>
          <w:lang w:val="es-PE"/>
        </w:rPr>
      </w:pPr>
      <w:r w:rsidRPr="008F2EDC">
        <w:rPr>
          <w:lang w:val="es-PE"/>
        </w:rPr>
        <w:t>y eventos de compensación 60.1(1)(16), 63.8</w:t>
      </w:r>
      <w:r w:rsidR="002855C7" w:rsidRPr="008F2EDC">
        <w:rPr>
          <w:lang w:val="es-PE"/>
        </w:rPr>
        <w:t>, B63.10</w:t>
      </w:r>
    </w:p>
    <w:p w14:paraId="17BC56A3" w14:textId="315238D4" w:rsidR="008F2EDC" w:rsidRPr="008F2EDC" w:rsidRDefault="008F2EDC" w:rsidP="00B94838">
      <w:pPr>
        <w:pStyle w:val="Index2"/>
        <w:spacing w:line="240" w:lineRule="auto"/>
        <w:rPr>
          <w:lang w:val="es-PE"/>
        </w:rPr>
      </w:pPr>
      <w:r w:rsidRPr="008F2EDC">
        <w:rPr>
          <w:lang w:val="es-PE"/>
        </w:rPr>
        <w:t>condiciones no plasmadas en 60.1(5)</w:t>
      </w:r>
    </w:p>
    <w:p w14:paraId="6AD5C313" w14:textId="77777777" w:rsidR="008F573E" w:rsidRPr="008F2EDC" w:rsidRDefault="008F573E" w:rsidP="00B94838">
      <w:pPr>
        <w:pStyle w:val="Index2"/>
        <w:spacing w:line="240" w:lineRule="auto"/>
        <w:rPr>
          <w:lang w:val="es-PE"/>
        </w:rPr>
      </w:pPr>
      <w:r w:rsidRPr="008F2EDC">
        <w:rPr>
          <w:lang w:val="es-PE"/>
        </w:rPr>
        <w:t>condiciones plasmadas en 25.1, 60.1(5)</w:t>
      </w:r>
    </w:p>
    <w:p w14:paraId="39D10A4B" w14:textId="27879CE5" w:rsidR="008F573E" w:rsidRDefault="008F573E" w:rsidP="00B94838">
      <w:pPr>
        <w:pStyle w:val="Index2"/>
        <w:spacing w:line="240" w:lineRule="auto"/>
        <w:rPr>
          <w:lang w:val="es-PE"/>
        </w:rPr>
      </w:pPr>
      <w:r w:rsidRPr="008F2EDC">
        <w:rPr>
          <w:lang w:val="es-PE"/>
        </w:rPr>
        <w:t>y Defectos 44.1</w:t>
      </w:r>
      <w:r w:rsidR="008F2EDC" w:rsidRPr="008F2EDC">
        <w:rPr>
          <w:lang w:val="es-PE"/>
        </w:rPr>
        <w:t>-</w:t>
      </w:r>
      <w:r w:rsidRPr="008F2EDC">
        <w:rPr>
          <w:lang w:val="es-PE"/>
        </w:rPr>
        <w:t>2</w:t>
      </w:r>
    </w:p>
    <w:p w14:paraId="189AD157" w14:textId="189B1E1D" w:rsidR="00A16D94" w:rsidRPr="008F2EDC" w:rsidRDefault="00A16D94" w:rsidP="00B94838">
      <w:pPr>
        <w:pStyle w:val="Index2"/>
        <w:spacing w:line="240" w:lineRule="auto"/>
        <w:rPr>
          <w:lang w:val="es-PE"/>
        </w:rPr>
      </w:pPr>
      <w:r>
        <w:rPr>
          <w:lang w:val="es-PE"/>
        </w:rPr>
        <w:t>reducción del Costo Determinado A63.10</w:t>
      </w:r>
    </w:p>
    <w:p w14:paraId="2384A3CF" w14:textId="11DEF0AA" w:rsidR="008F573E" w:rsidRPr="00A273DD" w:rsidRDefault="008F573E" w:rsidP="00B94838">
      <w:pPr>
        <w:pStyle w:val="Index2"/>
        <w:spacing w:line="240" w:lineRule="auto"/>
        <w:rPr>
          <w:lang w:val="es-PE"/>
        </w:rPr>
      </w:pPr>
      <w:r w:rsidRPr="00A273DD">
        <w:rPr>
          <w:lang w:val="es-PE"/>
        </w:rPr>
        <w:t>definición 11.2(19)</w:t>
      </w:r>
    </w:p>
    <w:p w14:paraId="30C37117" w14:textId="29BAC466" w:rsidR="00A16D94" w:rsidRPr="00A273DD" w:rsidRDefault="00A16D94" w:rsidP="00B94838">
      <w:pPr>
        <w:pStyle w:val="Index2"/>
        <w:spacing w:line="240" w:lineRule="auto"/>
        <w:rPr>
          <w:lang w:val="es-PE"/>
        </w:rPr>
      </w:pPr>
      <w:r w:rsidRPr="00A273DD">
        <w:rPr>
          <w:lang w:val="es-PE"/>
        </w:rPr>
        <w:t>alerta temprana de cambios 16.4</w:t>
      </w:r>
    </w:p>
    <w:p w14:paraId="328CF765" w14:textId="77777777" w:rsidR="008F573E" w:rsidRPr="00A273DD" w:rsidRDefault="008F573E" w:rsidP="00B94838">
      <w:pPr>
        <w:pStyle w:val="Index2"/>
        <w:spacing w:line="240" w:lineRule="auto"/>
        <w:rPr>
          <w:lang w:val="es-PE"/>
        </w:rPr>
      </w:pPr>
      <w:r w:rsidRPr="00A273DD">
        <w:rPr>
          <w:lang w:val="es-PE"/>
        </w:rPr>
        <w:t>Equipo 11.2(7)</w:t>
      </w:r>
    </w:p>
    <w:p w14:paraId="64FBA432" w14:textId="77777777" w:rsidR="008F573E" w:rsidRPr="00A273DD" w:rsidRDefault="008F573E" w:rsidP="00B94838">
      <w:pPr>
        <w:pStyle w:val="Index2"/>
        <w:spacing w:line="240" w:lineRule="auto"/>
        <w:rPr>
          <w:lang w:val="es-PE"/>
        </w:rPr>
      </w:pPr>
      <w:r w:rsidRPr="00A273DD">
        <w:rPr>
          <w:lang w:val="es-PE"/>
        </w:rPr>
        <w:t>salud y seguridad 27.4</w:t>
      </w:r>
    </w:p>
    <w:p w14:paraId="24D70F72" w14:textId="773661C1" w:rsidR="008F573E" w:rsidRPr="00A273DD" w:rsidRDefault="008F573E" w:rsidP="00B94838">
      <w:pPr>
        <w:pStyle w:val="Index2"/>
        <w:spacing w:line="240" w:lineRule="auto"/>
        <w:rPr>
          <w:lang w:val="es-PE"/>
        </w:rPr>
      </w:pPr>
      <w:r w:rsidRPr="00A273DD">
        <w:rPr>
          <w:lang w:val="es-PE"/>
        </w:rPr>
        <w:t xml:space="preserve">instrucciones que cambian 14.3, </w:t>
      </w:r>
      <w:r w:rsidR="00A16D94" w:rsidRPr="00A273DD">
        <w:rPr>
          <w:lang w:val="es-PE"/>
        </w:rPr>
        <w:t xml:space="preserve">16.4, </w:t>
      </w:r>
      <w:r w:rsidRPr="00A273DD">
        <w:rPr>
          <w:lang w:val="es-PE"/>
        </w:rPr>
        <w:t>18.1, 44.2, 60.1(1), 63.8</w:t>
      </w:r>
    </w:p>
    <w:p w14:paraId="7C512BDC" w14:textId="2F08E7DA" w:rsidR="00A273DD" w:rsidRPr="00A273DD" w:rsidRDefault="00A273DD" w:rsidP="00B94838">
      <w:pPr>
        <w:pStyle w:val="Index2"/>
        <w:spacing w:line="240" w:lineRule="auto"/>
        <w:rPr>
          <w:lang w:val="es-PE"/>
        </w:rPr>
      </w:pPr>
      <w:r w:rsidRPr="00A273DD">
        <w:rPr>
          <w:lang w:val="es-PE"/>
        </w:rPr>
        <w:t>cambios en las Fechas Clave 63.8-9</w:t>
      </w:r>
    </w:p>
    <w:p w14:paraId="697856DD" w14:textId="77777777" w:rsidR="008F573E" w:rsidRPr="00A273DD" w:rsidRDefault="008F573E" w:rsidP="00B94838">
      <w:pPr>
        <w:pStyle w:val="Index2"/>
        <w:spacing w:line="240" w:lineRule="auto"/>
        <w:rPr>
          <w:lang w:val="es-PE"/>
        </w:rPr>
      </w:pPr>
      <w:r w:rsidRPr="00A273DD">
        <w:rPr>
          <w:lang w:val="es-PE"/>
        </w:rPr>
        <w:t>marcado de Equipo, Planta y Materiales 71.1</w:t>
      </w:r>
    </w:p>
    <w:p w14:paraId="1F93CF88" w14:textId="77777777" w:rsidR="008F573E" w:rsidRPr="00A273DD" w:rsidRDefault="008F573E" w:rsidP="00B94838">
      <w:pPr>
        <w:pStyle w:val="Index2"/>
        <w:spacing w:line="240" w:lineRule="auto"/>
        <w:rPr>
          <w:lang w:val="es-PE"/>
        </w:rPr>
      </w:pPr>
      <w:r w:rsidRPr="00A273DD">
        <w:rPr>
          <w:lang w:val="es-PE"/>
        </w:rPr>
        <w:t>garantía de fiel cumplimiento X13.1</w:t>
      </w:r>
    </w:p>
    <w:p w14:paraId="048D500E" w14:textId="77777777" w:rsidR="008F573E" w:rsidRPr="00A273DD" w:rsidRDefault="008F573E" w:rsidP="00B94838">
      <w:pPr>
        <w:pStyle w:val="Index2"/>
        <w:spacing w:line="240" w:lineRule="auto"/>
        <w:rPr>
          <w:lang w:val="es-PE"/>
        </w:rPr>
      </w:pPr>
      <w:r w:rsidRPr="00A273DD">
        <w:rPr>
          <w:lang w:val="es-PE"/>
        </w:rPr>
        <w:t>y cronograma 31.2</w:t>
      </w:r>
    </w:p>
    <w:p w14:paraId="3C44CCAD" w14:textId="1456EC88" w:rsidR="008F573E" w:rsidRPr="00A273DD" w:rsidRDefault="008F573E" w:rsidP="00B94838">
      <w:pPr>
        <w:pStyle w:val="Index2"/>
        <w:spacing w:line="240" w:lineRule="auto"/>
        <w:rPr>
          <w:lang w:val="es-PE"/>
        </w:rPr>
      </w:pPr>
      <w:r w:rsidRPr="00A273DD">
        <w:rPr>
          <w:lang w:val="es-PE"/>
        </w:rPr>
        <w:t>Cuenta Bancaria del Proyecto Y1.</w:t>
      </w:r>
      <w:r w:rsidR="00A273DD" w:rsidRPr="00A273DD">
        <w:rPr>
          <w:lang w:val="es-PE"/>
        </w:rPr>
        <w:t>3</w:t>
      </w:r>
    </w:p>
    <w:p w14:paraId="366CED67" w14:textId="037FF147" w:rsidR="008F573E" w:rsidRDefault="008F573E" w:rsidP="00B94838">
      <w:pPr>
        <w:pStyle w:val="Index2"/>
        <w:spacing w:line="240" w:lineRule="auto"/>
        <w:rPr>
          <w:lang w:val="es-PE"/>
        </w:rPr>
      </w:pPr>
      <w:r w:rsidRPr="00A273DD">
        <w:rPr>
          <w:lang w:val="es-PE"/>
        </w:rPr>
        <w:t xml:space="preserve">y Ejecución de las Obras </w:t>
      </w:r>
      <w:r w:rsidR="00A273DD" w:rsidRPr="00A273DD">
        <w:rPr>
          <w:lang w:val="es-PE"/>
        </w:rPr>
        <w:t xml:space="preserve">Subcontratadas </w:t>
      </w:r>
      <w:r w:rsidRPr="00A273DD">
        <w:rPr>
          <w:lang w:val="es-PE"/>
        </w:rPr>
        <w:t>20.1</w:t>
      </w:r>
      <w:r w:rsidR="00A273DD" w:rsidRPr="00A273DD">
        <w:rPr>
          <w:lang w:val="es-PE"/>
        </w:rPr>
        <w:t>, C11.2(25)</w:t>
      </w:r>
      <w:r w:rsidR="006B0A4F">
        <w:rPr>
          <w:lang w:val="es-PE"/>
        </w:rPr>
        <w:t>, D11.2(25), E11.2(25)</w:t>
      </w:r>
    </w:p>
    <w:p w14:paraId="5E57E577" w14:textId="62C4D87D" w:rsidR="000C3A0B" w:rsidRDefault="00B2711C" w:rsidP="00B94838">
      <w:pPr>
        <w:pStyle w:val="Index2"/>
        <w:spacing w:line="240" w:lineRule="auto"/>
        <w:rPr>
          <w:lang w:val="es-PE"/>
        </w:rPr>
      </w:pPr>
      <w:r w:rsidRPr="00235551">
        <w:rPr>
          <w:lang w:val="es-PE"/>
        </w:rPr>
        <w:t>Fecha de Culminación del Subcontrato</w:t>
      </w:r>
      <w:r>
        <w:rPr>
          <w:lang w:val="es-PE"/>
        </w:rPr>
        <w:t xml:space="preserve"> 11.2(2)</w:t>
      </w:r>
    </w:p>
    <w:p w14:paraId="34B2151E" w14:textId="34026886" w:rsidR="00B2711C" w:rsidRDefault="00B2711C" w:rsidP="00B94838">
      <w:pPr>
        <w:pStyle w:val="Index2"/>
        <w:spacing w:line="240" w:lineRule="auto"/>
        <w:rPr>
          <w:lang w:val="es-PE"/>
        </w:rPr>
      </w:pPr>
      <w:r w:rsidRPr="000F3D35">
        <w:rPr>
          <w:lang w:val="es-PE"/>
        </w:rPr>
        <w:t xml:space="preserve">cuentas y registros del </w:t>
      </w:r>
      <w:r w:rsidRPr="000F3D35">
        <w:rPr>
          <w:i/>
          <w:iCs/>
          <w:lang w:val="es-PE"/>
        </w:rPr>
        <w:t xml:space="preserve">Subcontratista </w:t>
      </w:r>
      <w:r w:rsidRPr="000F3D35">
        <w:rPr>
          <w:lang w:val="es-PE"/>
        </w:rPr>
        <w:t>C52.2</w:t>
      </w:r>
      <w:r>
        <w:rPr>
          <w:lang w:val="es-PE"/>
        </w:rPr>
        <w:t>-</w:t>
      </w:r>
      <w:r w:rsidRPr="000F3D35">
        <w:rPr>
          <w:lang w:val="es-PE"/>
        </w:rPr>
        <w:t>3, D52.</w:t>
      </w:r>
      <w:r w:rsidR="006E41E3">
        <w:rPr>
          <w:lang w:val="es-PE"/>
        </w:rPr>
        <w:t>2</w:t>
      </w:r>
      <w:r w:rsidRPr="000F3D35">
        <w:rPr>
          <w:lang w:val="es-PE"/>
        </w:rPr>
        <w:t>, E52.</w:t>
      </w:r>
      <w:r w:rsidR="006E41E3">
        <w:rPr>
          <w:lang w:val="es-PE"/>
        </w:rPr>
        <w:t>2</w:t>
      </w:r>
    </w:p>
    <w:p w14:paraId="26E4378F" w14:textId="161010C5" w:rsidR="000235F0" w:rsidRDefault="000235F0" w:rsidP="000235F0">
      <w:pPr>
        <w:pStyle w:val="Index2"/>
        <w:spacing w:line="240" w:lineRule="auto"/>
        <w:rPr>
          <w:lang w:val="es-PE"/>
        </w:rPr>
      </w:pPr>
      <w:r>
        <w:rPr>
          <w:lang w:val="es-PE"/>
        </w:rPr>
        <w:t xml:space="preserve">diseño del </w:t>
      </w:r>
      <w:r>
        <w:rPr>
          <w:i/>
          <w:iCs/>
          <w:lang w:val="es-PE"/>
        </w:rPr>
        <w:t>Subcontratista</w:t>
      </w:r>
      <w:r>
        <w:rPr>
          <w:lang w:val="es-PE"/>
        </w:rPr>
        <w:t xml:space="preserve"> 21.</w:t>
      </w:r>
      <w:r w:rsidR="002950F6">
        <w:rPr>
          <w:lang w:val="es-PE"/>
        </w:rPr>
        <w:t>1-</w:t>
      </w:r>
      <w:r>
        <w:rPr>
          <w:lang w:val="es-PE"/>
        </w:rPr>
        <w:t>2, 22.1</w:t>
      </w:r>
      <w:r w:rsidR="002950F6">
        <w:rPr>
          <w:lang w:val="es-PE"/>
        </w:rPr>
        <w:t>, 60.1(1), X15.1</w:t>
      </w:r>
    </w:p>
    <w:p w14:paraId="18A03756" w14:textId="77777777" w:rsidR="000235F0" w:rsidRPr="006A21FE" w:rsidRDefault="000235F0" w:rsidP="000235F0">
      <w:pPr>
        <w:pStyle w:val="Index2"/>
        <w:spacing w:line="240" w:lineRule="auto"/>
        <w:rPr>
          <w:lang w:val="es-PE"/>
        </w:rPr>
      </w:pPr>
      <w:r>
        <w:rPr>
          <w:lang w:val="es-PE"/>
        </w:rPr>
        <w:t xml:space="preserve">garantía de la </w:t>
      </w:r>
      <w:r w:rsidRPr="006A21FE">
        <w:rPr>
          <w:lang w:val="es-PE"/>
        </w:rPr>
        <w:t xml:space="preserve">compañía matriz del </w:t>
      </w:r>
      <w:r w:rsidRPr="006A21FE">
        <w:rPr>
          <w:i/>
          <w:iCs/>
          <w:lang w:val="es-PE"/>
        </w:rPr>
        <w:t>Subcontratista</w:t>
      </w:r>
      <w:r w:rsidRPr="006A21FE">
        <w:rPr>
          <w:lang w:val="es-PE"/>
        </w:rPr>
        <w:t xml:space="preserve"> X4.1</w:t>
      </w:r>
    </w:p>
    <w:p w14:paraId="593F564D" w14:textId="2F391451" w:rsidR="000C3A0B" w:rsidRPr="006A21FE" w:rsidRDefault="000235F0" w:rsidP="000235F0">
      <w:pPr>
        <w:pStyle w:val="Index2"/>
        <w:spacing w:line="240" w:lineRule="auto"/>
        <w:rPr>
          <w:lang w:val="es-PE"/>
        </w:rPr>
      </w:pPr>
      <w:r w:rsidRPr="006A21FE">
        <w:rPr>
          <w:lang w:val="es-PE"/>
        </w:rPr>
        <w:t xml:space="preserve">toma de control de las </w:t>
      </w:r>
      <w:r w:rsidRPr="006A21FE">
        <w:rPr>
          <w:i/>
          <w:iCs/>
          <w:lang w:val="es-PE"/>
        </w:rPr>
        <w:t>obras subcontratadas</w:t>
      </w:r>
      <w:r w:rsidRPr="006A21FE">
        <w:rPr>
          <w:lang w:val="es-PE"/>
        </w:rPr>
        <w:t xml:space="preserve"> 35.</w:t>
      </w:r>
      <w:r w:rsidR="00936E21" w:rsidRPr="006A21FE">
        <w:rPr>
          <w:lang w:val="es-PE"/>
        </w:rPr>
        <w:t>2</w:t>
      </w:r>
    </w:p>
    <w:p w14:paraId="1F539F6E" w14:textId="77777777" w:rsidR="008F573E" w:rsidRPr="006A21FE" w:rsidRDefault="008F573E" w:rsidP="00B94838">
      <w:pPr>
        <w:pStyle w:val="Index2"/>
        <w:spacing w:line="240" w:lineRule="auto"/>
        <w:rPr>
          <w:lang w:val="es-PE"/>
        </w:rPr>
      </w:pPr>
      <w:r w:rsidRPr="006A21FE">
        <w:rPr>
          <w:lang w:val="es-PE"/>
        </w:rPr>
        <w:t>pruebas e inspecciones 40.1–2, 41.1, 42.1, 60.1(16)</w:t>
      </w:r>
    </w:p>
    <w:p w14:paraId="6617F608" w14:textId="77777777" w:rsidR="008F573E" w:rsidRPr="006A21FE" w:rsidRDefault="008F573E" w:rsidP="00B94838">
      <w:pPr>
        <w:pStyle w:val="Index2"/>
        <w:spacing w:line="240" w:lineRule="auto"/>
        <w:rPr>
          <w:lang w:val="es-PE"/>
        </w:rPr>
      </w:pPr>
      <w:r w:rsidRPr="006A21FE">
        <w:rPr>
          <w:lang w:val="es-PE"/>
        </w:rPr>
        <w:lastRenderedPageBreak/>
        <w:t>titularidad sobre los materiales 73.2</w:t>
      </w:r>
    </w:p>
    <w:p w14:paraId="40467E27" w14:textId="74350945" w:rsidR="008F573E" w:rsidRDefault="008F573E" w:rsidP="00B94838">
      <w:pPr>
        <w:pStyle w:val="Index2"/>
        <w:spacing w:line="240" w:lineRule="auto"/>
        <w:rPr>
          <w:lang w:val="es-PE"/>
        </w:rPr>
      </w:pPr>
      <w:r w:rsidRPr="006A21FE">
        <w:rPr>
          <w:lang w:val="es-PE"/>
        </w:rPr>
        <w:t>Defectos no corregidos 45.1</w:t>
      </w:r>
    </w:p>
    <w:p w14:paraId="31B1960D" w14:textId="04D63F7A" w:rsidR="00794439" w:rsidRDefault="00794439" w:rsidP="00B94838">
      <w:pPr>
        <w:pStyle w:val="Index2"/>
        <w:spacing w:line="240" w:lineRule="auto"/>
        <w:rPr>
          <w:lang w:val="es-PE"/>
        </w:rPr>
      </w:pPr>
    </w:p>
    <w:p w14:paraId="2A4DDB20" w14:textId="6EFE7263" w:rsidR="00794439" w:rsidRDefault="00794439" w:rsidP="00794439">
      <w:pPr>
        <w:pStyle w:val="Index2"/>
        <w:spacing w:line="240" w:lineRule="auto"/>
        <w:ind w:left="0" w:firstLine="0"/>
        <w:rPr>
          <w:lang w:val="es-PE"/>
        </w:rPr>
      </w:pPr>
      <w:r w:rsidRPr="00794439">
        <w:rPr>
          <w:i/>
          <w:iCs/>
          <w:lang w:val="es-PE"/>
        </w:rPr>
        <w:t>Subcontratista</w:t>
      </w:r>
    </w:p>
    <w:p w14:paraId="08AF9159" w14:textId="3CD1FF4B" w:rsidR="0087256E" w:rsidRPr="00036ACE" w:rsidRDefault="0087256E" w:rsidP="0087256E">
      <w:pPr>
        <w:pStyle w:val="Index2"/>
        <w:spacing w:line="240" w:lineRule="auto"/>
        <w:rPr>
          <w:lang w:val="es-PE"/>
        </w:rPr>
      </w:pPr>
      <w:r w:rsidRPr="00036ACE">
        <w:rPr>
          <w:lang w:val="es-PE"/>
        </w:rPr>
        <w:t>aceleración 36.1</w:t>
      </w:r>
      <w:r>
        <w:rPr>
          <w:lang w:val="es-PE"/>
        </w:rPr>
        <w:t>-2</w:t>
      </w:r>
    </w:p>
    <w:p w14:paraId="5267C02C" w14:textId="15283EEC" w:rsidR="0087256E" w:rsidRDefault="0087256E" w:rsidP="0087256E">
      <w:pPr>
        <w:pStyle w:val="Index2"/>
        <w:spacing w:line="240" w:lineRule="auto"/>
        <w:rPr>
          <w:lang w:val="es-PE"/>
        </w:rPr>
      </w:pPr>
      <w:r w:rsidRPr="00036ACE">
        <w:rPr>
          <w:lang w:val="es-PE"/>
        </w:rPr>
        <w:t xml:space="preserve">aceptación de comunicación / propuesta / presentación 13.4, </w:t>
      </w:r>
      <w:r>
        <w:rPr>
          <w:lang w:val="es-PE"/>
        </w:rPr>
        <w:t>13.8, 14.1, 15.1</w:t>
      </w:r>
      <w:r w:rsidR="003C10F9">
        <w:rPr>
          <w:lang w:val="es-PE"/>
        </w:rPr>
        <w:t>, 21.2, 87.2</w:t>
      </w:r>
    </w:p>
    <w:p w14:paraId="69391FCE" w14:textId="77777777" w:rsidR="00231705" w:rsidRDefault="0087256E" w:rsidP="00231705">
      <w:pPr>
        <w:pStyle w:val="Index2"/>
        <w:spacing w:line="240" w:lineRule="auto"/>
        <w:rPr>
          <w:lang w:val="es-PE"/>
        </w:rPr>
      </w:pPr>
      <w:r w:rsidRPr="00212F61">
        <w:rPr>
          <w:lang w:val="es-PE"/>
        </w:rPr>
        <w:t>acceso 27.2, 33.1, 43.4</w:t>
      </w:r>
    </w:p>
    <w:p w14:paraId="394739BB" w14:textId="1E830896" w:rsidR="00231705" w:rsidRDefault="00231705" w:rsidP="00231705">
      <w:pPr>
        <w:pStyle w:val="Index2"/>
        <w:spacing w:line="240" w:lineRule="auto"/>
        <w:rPr>
          <w:lang w:val="es-PE"/>
        </w:rPr>
      </w:pPr>
      <w:r w:rsidRPr="00F446FE">
        <w:rPr>
          <w:lang w:val="es-PE"/>
        </w:rPr>
        <w:t>cuentas y registros C11.2(25), C52.2-3, D11.2(25), D52.2-3, E11.2(25), E52.2-3</w:t>
      </w:r>
    </w:p>
    <w:p w14:paraId="6EBEBD33" w14:textId="2BBE6C82" w:rsidR="000F0EE3" w:rsidRDefault="00231705" w:rsidP="00231705">
      <w:pPr>
        <w:pStyle w:val="Index2"/>
        <w:spacing w:line="240" w:lineRule="auto"/>
        <w:rPr>
          <w:lang w:val="es-PE"/>
        </w:rPr>
      </w:pPr>
      <w:r w:rsidRPr="00F446FE">
        <w:rPr>
          <w:lang w:val="es-PE"/>
        </w:rPr>
        <w:t>Listado de Actividades A31.4, A54.</w:t>
      </w:r>
      <w:r w:rsidR="008D63EC">
        <w:rPr>
          <w:lang w:val="es-PE"/>
        </w:rPr>
        <w:t xml:space="preserve">2, </w:t>
      </w:r>
      <w:r w:rsidRPr="00F446FE">
        <w:rPr>
          <w:lang w:val="es-PE"/>
        </w:rPr>
        <w:t>C31.4, C54.</w:t>
      </w:r>
      <w:r w:rsidR="008D63EC">
        <w:rPr>
          <w:lang w:val="es-PE"/>
        </w:rPr>
        <w:t>2</w:t>
      </w:r>
    </w:p>
    <w:p w14:paraId="00166E36" w14:textId="77777777" w:rsidR="00ED138D" w:rsidRPr="00700D45" w:rsidRDefault="00ED138D" w:rsidP="00ED138D">
      <w:pPr>
        <w:pStyle w:val="Index2"/>
        <w:spacing w:line="240" w:lineRule="auto"/>
        <w:rPr>
          <w:lang w:val="es-PE"/>
        </w:rPr>
      </w:pPr>
      <w:r w:rsidRPr="00700D45">
        <w:rPr>
          <w:lang w:val="es-PE"/>
        </w:rPr>
        <w:t xml:space="preserve">adición a las </w:t>
      </w:r>
      <w:r w:rsidRPr="00700D45">
        <w:rPr>
          <w:i/>
          <w:iCs/>
          <w:lang w:val="es-PE"/>
        </w:rPr>
        <w:t>áreas de trabajo</w:t>
      </w:r>
      <w:r w:rsidRPr="00700D45">
        <w:rPr>
          <w:lang w:val="es-PE"/>
        </w:rPr>
        <w:t xml:space="preserve"> 15.1</w:t>
      </w:r>
    </w:p>
    <w:p w14:paraId="778EB600" w14:textId="0ECFFBBA" w:rsidR="00ED138D" w:rsidRPr="00ED675B" w:rsidRDefault="00ED138D" w:rsidP="00ED138D">
      <w:pPr>
        <w:pStyle w:val="Index2"/>
        <w:spacing w:line="240" w:lineRule="auto"/>
        <w:rPr>
          <w:lang w:val="es-PE"/>
        </w:rPr>
      </w:pPr>
      <w:r w:rsidRPr="00700D45">
        <w:rPr>
          <w:lang w:val="es-PE"/>
        </w:rPr>
        <w:t xml:space="preserve">proceso de resolución de controversias W1.3(1–11), </w:t>
      </w:r>
      <w:r w:rsidRPr="00ED675B">
        <w:rPr>
          <w:lang w:val="es-PE"/>
        </w:rPr>
        <w:t>W2.3(3)(</w:t>
      </w:r>
      <w:r w:rsidR="00AC7C4A">
        <w:rPr>
          <w:lang w:val="es-PE"/>
        </w:rPr>
        <w:t>7</w:t>
      </w:r>
      <w:r w:rsidRPr="00ED675B">
        <w:rPr>
          <w:lang w:val="es-PE"/>
        </w:rPr>
        <w:t>)</w:t>
      </w:r>
    </w:p>
    <w:p w14:paraId="61ABB6AF" w14:textId="7DB09926" w:rsidR="00ED138D" w:rsidRPr="007409E3" w:rsidRDefault="00ED138D" w:rsidP="00ED138D">
      <w:pPr>
        <w:pStyle w:val="Index2"/>
        <w:spacing w:line="240" w:lineRule="auto"/>
        <w:rPr>
          <w:lang w:val="es-PE"/>
        </w:rPr>
      </w:pPr>
      <w:r w:rsidRPr="00ED675B">
        <w:rPr>
          <w:lang w:val="es-PE"/>
        </w:rPr>
        <w:t xml:space="preserve">pago </w:t>
      </w:r>
      <w:r w:rsidRPr="007409E3">
        <w:rPr>
          <w:lang w:val="es-PE"/>
        </w:rPr>
        <w:t xml:space="preserve">anticipado </w:t>
      </w:r>
      <w:r w:rsidR="00AC7C4A">
        <w:rPr>
          <w:lang w:val="es-PE"/>
        </w:rPr>
        <w:t xml:space="preserve">por parte de </w:t>
      </w:r>
      <w:r w:rsidRPr="007409E3">
        <w:rPr>
          <w:lang w:val="es-PE"/>
        </w:rPr>
        <w:t>X14.</w:t>
      </w:r>
      <w:r w:rsidR="00AC7C4A">
        <w:rPr>
          <w:lang w:val="es-PE"/>
        </w:rPr>
        <w:t>1-</w:t>
      </w:r>
      <w:r w:rsidRPr="007409E3">
        <w:rPr>
          <w:lang w:val="es-PE"/>
        </w:rPr>
        <w:t>3</w:t>
      </w:r>
    </w:p>
    <w:p w14:paraId="46385F8D" w14:textId="7EA78006" w:rsidR="000F0EE3" w:rsidRDefault="00764DC2" w:rsidP="0087256E">
      <w:pPr>
        <w:pStyle w:val="Index2"/>
        <w:spacing w:line="240" w:lineRule="auto"/>
        <w:rPr>
          <w:lang w:val="es-PE"/>
        </w:rPr>
      </w:pPr>
      <w:r>
        <w:rPr>
          <w:lang w:val="es-PE"/>
        </w:rPr>
        <w:t xml:space="preserve">asesoramiento al </w:t>
      </w:r>
      <w:r w:rsidRPr="00764DC2">
        <w:rPr>
          <w:i/>
          <w:iCs/>
          <w:lang w:val="es-PE"/>
        </w:rPr>
        <w:t>Contratista</w:t>
      </w:r>
      <w:r>
        <w:rPr>
          <w:lang w:val="es-PE"/>
        </w:rPr>
        <w:t xml:space="preserve"> C20.3, D20.3, E20.3</w:t>
      </w:r>
    </w:p>
    <w:p w14:paraId="637186B1" w14:textId="77777777" w:rsidR="00773537" w:rsidRPr="00BD100D" w:rsidRDefault="00773537" w:rsidP="00773537">
      <w:pPr>
        <w:pStyle w:val="Index2"/>
        <w:spacing w:line="240" w:lineRule="auto"/>
        <w:rPr>
          <w:lang w:val="es-PE"/>
        </w:rPr>
      </w:pPr>
      <w:r w:rsidRPr="00BD100D">
        <w:rPr>
          <w:lang w:val="es-PE"/>
        </w:rPr>
        <w:t>ambigüedades/inconsistencias 17.1</w:t>
      </w:r>
    </w:p>
    <w:p w14:paraId="22F51EA6" w14:textId="0C8F27C5" w:rsidR="000F0EE3" w:rsidRDefault="00773537" w:rsidP="0087256E">
      <w:pPr>
        <w:pStyle w:val="Index2"/>
        <w:spacing w:line="240" w:lineRule="auto"/>
        <w:rPr>
          <w:lang w:val="es-PE"/>
        </w:rPr>
      </w:pPr>
      <w:r>
        <w:rPr>
          <w:lang w:val="es-PE"/>
        </w:rPr>
        <w:t>monto adeudado que deber pagarse a 50.2, 50.4, 51.1</w:t>
      </w:r>
    </w:p>
    <w:p w14:paraId="6AF57559" w14:textId="03344CE7" w:rsidR="00773537" w:rsidRDefault="00773537" w:rsidP="0087256E">
      <w:pPr>
        <w:pStyle w:val="Index2"/>
        <w:spacing w:line="240" w:lineRule="auto"/>
        <w:rPr>
          <w:lang w:val="es-PE"/>
        </w:rPr>
      </w:pPr>
      <w:r>
        <w:rPr>
          <w:lang w:val="es-PE"/>
        </w:rPr>
        <w:t>cálculo de eventos de compensación 62.2, 64.1, B63.13, C52.2, C63.11, C63.15, D52.2, D63.11</w:t>
      </w:r>
      <w:r w:rsidR="00301E35">
        <w:rPr>
          <w:lang w:val="es-PE"/>
        </w:rPr>
        <w:t>, D63.13, D63.15, E63.15</w:t>
      </w:r>
    </w:p>
    <w:p w14:paraId="30AFF5BB" w14:textId="1A5A605A" w:rsidR="00773537" w:rsidRDefault="00D04008" w:rsidP="0087256E">
      <w:pPr>
        <w:pStyle w:val="Index2"/>
        <w:spacing w:line="240" w:lineRule="auto"/>
        <w:rPr>
          <w:lang w:val="es-PE"/>
        </w:rPr>
      </w:pPr>
      <w:r w:rsidRPr="008F2EDC">
        <w:rPr>
          <w:lang w:val="es-PE"/>
        </w:rPr>
        <w:t>Listado de Materiales</w:t>
      </w:r>
      <w:r w:rsidR="00D10344">
        <w:rPr>
          <w:lang w:val="es-PE"/>
        </w:rPr>
        <w:t xml:space="preserve"> B11.2(28), B63.13, D63.13</w:t>
      </w:r>
    </w:p>
    <w:p w14:paraId="182F1366" w14:textId="361E6B1B" w:rsidR="00D10344" w:rsidRDefault="00D10344" w:rsidP="0087256E">
      <w:pPr>
        <w:pStyle w:val="Index2"/>
        <w:spacing w:line="240" w:lineRule="auto"/>
        <w:rPr>
          <w:lang w:val="es-PE"/>
        </w:rPr>
      </w:pPr>
      <w:r>
        <w:rPr>
          <w:lang w:val="es-PE"/>
        </w:rPr>
        <w:t>certificados expedidos a favor de 13.6</w:t>
      </w:r>
    </w:p>
    <w:p w14:paraId="0C7F2CBF" w14:textId="42AF4308" w:rsidR="00D10344" w:rsidRDefault="00D10344" w:rsidP="0087256E">
      <w:pPr>
        <w:pStyle w:val="Index2"/>
        <w:spacing w:line="240" w:lineRule="auto"/>
        <w:rPr>
          <w:lang w:val="es-PE"/>
        </w:rPr>
      </w:pPr>
      <w:r>
        <w:rPr>
          <w:lang w:val="es-PE"/>
        </w:rPr>
        <w:t>cooperación 25.1</w:t>
      </w:r>
    </w:p>
    <w:p w14:paraId="641471A2" w14:textId="28147F42" w:rsidR="00D10344" w:rsidRDefault="00D10344" w:rsidP="0087256E">
      <w:pPr>
        <w:pStyle w:val="Index2"/>
        <w:spacing w:line="240" w:lineRule="auto"/>
        <w:rPr>
          <w:lang w:val="es-PE"/>
        </w:rPr>
      </w:pPr>
      <w:r>
        <w:rPr>
          <w:lang w:val="es-PE"/>
        </w:rPr>
        <w:t>registros de cálculos de compensaciones E52.2</w:t>
      </w:r>
    </w:p>
    <w:p w14:paraId="4D5B6C0A" w14:textId="40C6AED4" w:rsidR="00D10344" w:rsidRDefault="00D10344" w:rsidP="0087256E">
      <w:pPr>
        <w:pStyle w:val="Index2"/>
        <w:spacing w:line="240" w:lineRule="auto"/>
        <w:rPr>
          <w:lang w:val="es-PE"/>
        </w:rPr>
      </w:pPr>
      <w:r>
        <w:rPr>
          <w:lang w:val="es-PE"/>
        </w:rPr>
        <w:t>eventos de compensación 60.1(1)(8)(10)(12)(19), 60.2-3, 63.4</w:t>
      </w:r>
    </w:p>
    <w:p w14:paraId="212DBFE0" w14:textId="796DE3E0" w:rsidR="00237DBB" w:rsidRDefault="00237DBB" w:rsidP="0087256E">
      <w:pPr>
        <w:pStyle w:val="Index2"/>
        <w:spacing w:line="240" w:lineRule="auto"/>
        <w:rPr>
          <w:lang w:val="es-PE"/>
        </w:rPr>
      </w:pPr>
      <w:r>
        <w:rPr>
          <w:lang w:val="es-PE"/>
        </w:rPr>
        <w:tab/>
        <w:t>cálculos 62.2, 64.1, B63.13, C52.2, C63.11, C63.15, D52.2, D63.11, D63.13, D63.15, E63.15</w:t>
      </w:r>
    </w:p>
    <w:p w14:paraId="07CC0150" w14:textId="2CB61C4F" w:rsidR="00564F49" w:rsidRDefault="00564F49" w:rsidP="0087256E">
      <w:pPr>
        <w:pStyle w:val="Index2"/>
        <w:spacing w:line="240" w:lineRule="auto"/>
        <w:rPr>
          <w:lang w:val="es-PE"/>
        </w:rPr>
      </w:pPr>
      <w:r>
        <w:rPr>
          <w:lang w:val="es-PE"/>
        </w:rPr>
        <w:tab/>
        <w:t>implementación 32.1, 65.1, E65.3</w:t>
      </w:r>
    </w:p>
    <w:p w14:paraId="76626665" w14:textId="6FA07076" w:rsidR="00773537" w:rsidRDefault="00564F49" w:rsidP="0087256E">
      <w:pPr>
        <w:pStyle w:val="Index2"/>
        <w:spacing w:line="240" w:lineRule="auto"/>
        <w:rPr>
          <w:lang w:val="es-PE"/>
        </w:rPr>
      </w:pPr>
      <w:r>
        <w:rPr>
          <w:lang w:val="es-PE"/>
        </w:rPr>
        <w:t>costos 52.1</w:t>
      </w:r>
    </w:p>
    <w:p w14:paraId="4FF301C1" w14:textId="21748A6F" w:rsidR="00773537" w:rsidRDefault="00206734" w:rsidP="0087256E">
      <w:pPr>
        <w:pStyle w:val="Index2"/>
        <w:spacing w:line="240" w:lineRule="auto"/>
        <w:rPr>
          <w:lang w:val="es-PE"/>
        </w:rPr>
      </w:pPr>
      <w:r>
        <w:rPr>
          <w:lang w:val="es-PE"/>
        </w:rPr>
        <w:t>decisiones comunicadas al 30.2, 60.1(8)</w:t>
      </w:r>
    </w:p>
    <w:p w14:paraId="1BC2364C" w14:textId="5D42E857" w:rsidR="00206734" w:rsidRDefault="002C2F58" w:rsidP="0087256E">
      <w:pPr>
        <w:pStyle w:val="Index2"/>
        <w:spacing w:line="240" w:lineRule="auto"/>
        <w:rPr>
          <w:lang w:val="es-PE"/>
        </w:rPr>
      </w:pPr>
      <w:r>
        <w:rPr>
          <w:lang w:val="es-PE"/>
        </w:rPr>
        <w:t>incumplimientos 91.2-3, 91.6</w:t>
      </w:r>
    </w:p>
    <w:p w14:paraId="6AD82E11" w14:textId="5D410201" w:rsidR="002C2F58" w:rsidRDefault="002C2F58" w:rsidP="0087256E">
      <w:pPr>
        <w:pStyle w:val="Index2"/>
        <w:spacing w:line="240" w:lineRule="auto"/>
        <w:rPr>
          <w:lang w:val="es-PE"/>
        </w:rPr>
      </w:pPr>
      <w:r>
        <w:rPr>
          <w:lang w:val="es-PE"/>
        </w:rPr>
        <w:t>Defecto</w:t>
      </w:r>
      <w:r w:rsidR="009F185E">
        <w:rPr>
          <w:lang w:val="es-PE"/>
        </w:rPr>
        <w:t>(</w:t>
      </w:r>
      <w:r>
        <w:rPr>
          <w:lang w:val="es-PE"/>
        </w:rPr>
        <w:t>s</w:t>
      </w:r>
      <w:r w:rsidR="009F185E">
        <w:rPr>
          <w:lang w:val="es-PE"/>
        </w:rPr>
        <w:t>)</w:t>
      </w:r>
      <w:r>
        <w:rPr>
          <w:lang w:val="es-PE"/>
        </w:rPr>
        <w:t xml:space="preserve"> 42.2</w:t>
      </w:r>
    </w:p>
    <w:p w14:paraId="2FA3EC42" w14:textId="31749223" w:rsidR="002C2F58" w:rsidRDefault="002C2F58" w:rsidP="0087256E">
      <w:pPr>
        <w:pStyle w:val="Index2"/>
        <w:spacing w:line="240" w:lineRule="auto"/>
        <w:rPr>
          <w:lang w:val="es-PE"/>
        </w:rPr>
      </w:pPr>
      <w:r w:rsidRPr="000217ED">
        <w:rPr>
          <w:lang w:val="es-PE"/>
        </w:rPr>
        <w:t>aceptación / no corrección de Defecto(s)</w:t>
      </w:r>
      <w:r w:rsidR="009F185E">
        <w:rPr>
          <w:lang w:val="es-PE"/>
        </w:rPr>
        <w:t xml:space="preserve"> 44.1-2</w:t>
      </w:r>
    </w:p>
    <w:p w14:paraId="601709D3" w14:textId="71EE5B7D" w:rsidR="009F185E" w:rsidRDefault="009F185E" w:rsidP="0087256E">
      <w:pPr>
        <w:pStyle w:val="Index2"/>
        <w:spacing w:line="240" w:lineRule="auto"/>
        <w:rPr>
          <w:lang w:val="es-PE"/>
        </w:rPr>
      </w:pPr>
      <w:r>
        <w:rPr>
          <w:lang w:val="es-PE"/>
        </w:rPr>
        <w:t>corrección de Defecto(s) 43.1-2, 43.4, 45.1-2, C11.2(25), D11.2(25), E11(25)</w:t>
      </w:r>
    </w:p>
    <w:p w14:paraId="6038B28F" w14:textId="1514BDBA" w:rsidR="009F185E" w:rsidRDefault="000457EE" w:rsidP="0087256E">
      <w:pPr>
        <w:pStyle w:val="Index2"/>
        <w:spacing w:line="240" w:lineRule="auto"/>
        <w:rPr>
          <w:lang w:val="es-PE"/>
        </w:rPr>
      </w:pPr>
      <w:r>
        <w:rPr>
          <w:lang w:val="es-PE"/>
        </w:rPr>
        <w:t>indemnización por demora X7.1</w:t>
      </w:r>
    </w:p>
    <w:p w14:paraId="57BF3441" w14:textId="446CABA9" w:rsidR="000457EE" w:rsidRDefault="000457EE" w:rsidP="0087256E">
      <w:pPr>
        <w:pStyle w:val="Index2"/>
        <w:spacing w:line="240" w:lineRule="auto"/>
        <w:rPr>
          <w:lang w:val="es-PE"/>
        </w:rPr>
      </w:pPr>
      <w:r>
        <w:rPr>
          <w:lang w:val="es-PE"/>
        </w:rPr>
        <w:t>entrega de Planta y Materiales 41.1, 93.1</w:t>
      </w:r>
    </w:p>
    <w:p w14:paraId="1802518E" w14:textId="586B6FA7" w:rsidR="000457EE" w:rsidRDefault="000457EE" w:rsidP="0087256E">
      <w:pPr>
        <w:pStyle w:val="Index2"/>
        <w:spacing w:line="240" w:lineRule="auto"/>
        <w:rPr>
          <w:lang w:val="es-PE"/>
        </w:rPr>
      </w:pPr>
      <w:r>
        <w:rPr>
          <w:lang w:val="es-PE"/>
        </w:rPr>
        <w:t>deberes 10.1</w:t>
      </w:r>
    </w:p>
    <w:p w14:paraId="2CA7457E" w14:textId="4CF9F3B5" w:rsidR="000457EE" w:rsidRDefault="0021124A" w:rsidP="0087256E">
      <w:pPr>
        <w:pStyle w:val="Index2"/>
        <w:spacing w:line="240" w:lineRule="auto"/>
        <w:rPr>
          <w:lang w:val="es-PE"/>
        </w:rPr>
      </w:pPr>
      <w:r>
        <w:rPr>
          <w:lang w:val="es-PE"/>
        </w:rPr>
        <w:t>bonificación por Culminación anticipada</w:t>
      </w:r>
      <w:r w:rsidRPr="00E353DC">
        <w:rPr>
          <w:lang w:val="es-PE"/>
        </w:rPr>
        <w:t xml:space="preserve"> X6.1</w:t>
      </w:r>
    </w:p>
    <w:p w14:paraId="2C07532D" w14:textId="64D23E82" w:rsidR="0021124A" w:rsidRDefault="0021124A" w:rsidP="0087256E">
      <w:pPr>
        <w:pStyle w:val="Index2"/>
        <w:spacing w:line="240" w:lineRule="auto"/>
        <w:rPr>
          <w:lang w:val="es-PE"/>
        </w:rPr>
      </w:pPr>
      <w:r>
        <w:rPr>
          <w:lang w:val="es-PE"/>
        </w:rPr>
        <w:t>alerta temprana 16.1, 16.2, 16.4, 61.5, 63.5</w:t>
      </w:r>
    </w:p>
    <w:p w14:paraId="4C94F216" w14:textId="44B316BE" w:rsidR="00542C68" w:rsidRDefault="00542C68" w:rsidP="00542C68">
      <w:pPr>
        <w:pStyle w:val="Index2"/>
        <w:spacing w:line="240" w:lineRule="auto"/>
        <w:rPr>
          <w:lang w:val="es-PE"/>
        </w:rPr>
      </w:pPr>
      <w:r w:rsidRPr="00A273DD">
        <w:rPr>
          <w:lang w:val="es-PE"/>
        </w:rPr>
        <w:t>Equipo 11.2(7)</w:t>
      </w:r>
      <w:r w:rsidR="00E72EEA">
        <w:rPr>
          <w:lang w:val="es-PE"/>
        </w:rPr>
        <w:t>, 23.1, 31.2, 92.2</w:t>
      </w:r>
    </w:p>
    <w:p w14:paraId="5EE3D748" w14:textId="6F55E3A9" w:rsidR="00E72EEA" w:rsidRDefault="00E72EEA" w:rsidP="00E72EEA">
      <w:pPr>
        <w:pStyle w:val="Index2"/>
        <w:spacing w:line="240" w:lineRule="auto"/>
        <w:rPr>
          <w:lang w:val="es-PE"/>
        </w:rPr>
      </w:pPr>
      <w:r>
        <w:rPr>
          <w:lang w:val="es-PE"/>
        </w:rPr>
        <w:t>Falla 61.1, 61.4, D11.2(25), E11.2(25)</w:t>
      </w:r>
    </w:p>
    <w:p w14:paraId="4D0BC4E7" w14:textId="06F9B724" w:rsidR="00E72EEA" w:rsidRDefault="00E72EEA" w:rsidP="00E72EEA">
      <w:pPr>
        <w:pStyle w:val="Index2"/>
        <w:spacing w:line="240" w:lineRule="auto"/>
        <w:rPr>
          <w:lang w:val="es-PE"/>
        </w:rPr>
      </w:pPr>
      <w:r>
        <w:rPr>
          <w:lang w:val="es-PE"/>
        </w:rPr>
        <w:t>Salud y seguridad 27.4</w:t>
      </w:r>
    </w:p>
    <w:p w14:paraId="093E4CEB" w14:textId="77777777" w:rsidR="008F69F3" w:rsidRPr="000A0216" w:rsidRDefault="008F69F3" w:rsidP="008F69F3">
      <w:pPr>
        <w:pStyle w:val="Index2"/>
        <w:spacing w:line="240" w:lineRule="auto"/>
        <w:rPr>
          <w:lang w:val="es-PE"/>
        </w:rPr>
      </w:pPr>
      <w:r w:rsidRPr="000A0216">
        <w:rPr>
          <w:lang w:val="es-PE"/>
        </w:rPr>
        <w:t>requisitos ilegales / imposibles de cumplir 18.1</w:t>
      </w:r>
    </w:p>
    <w:p w14:paraId="361981E7" w14:textId="454399CB" w:rsidR="008F69F3" w:rsidRDefault="008F69F3" w:rsidP="008F69F3">
      <w:pPr>
        <w:pStyle w:val="Index2"/>
        <w:spacing w:line="240" w:lineRule="auto"/>
        <w:rPr>
          <w:lang w:val="es-PE"/>
        </w:rPr>
      </w:pPr>
      <w:r w:rsidRPr="000A0216">
        <w:rPr>
          <w:lang w:val="es-PE"/>
        </w:rPr>
        <w:t xml:space="preserve">implementación de eventos de compensación </w:t>
      </w:r>
      <w:r>
        <w:rPr>
          <w:lang w:val="es-PE"/>
        </w:rPr>
        <w:t>32.1, 65.1, E65.3</w:t>
      </w:r>
    </w:p>
    <w:p w14:paraId="0B994D0B" w14:textId="1BC1F2C8" w:rsidR="008F69F3" w:rsidRDefault="008F69F3" w:rsidP="008F69F3">
      <w:pPr>
        <w:pStyle w:val="Index2"/>
        <w:spacing w:line="240" w:lineRule="auto"/>
        <w:rPr>
          <w:lang w:val="es-PE"/>
        </w:rPr>
      </w:pPr>
      <w:r w:rsidRPr="000D33F4">
        <w:rPr>
          <w:lang w:val="es-PE"/>
        </w:rPr>
        <w:t xml:space="preserve">inconsistencias </w:t>
      </w:r>
      <w:r>
        <w:rPr>
          <w:lang w:val="es-PE"/>
        </w:rPr>
        <w:t>con el Listado de Materiales B60.7</w:t>
      </w:r>
    </w:p>
    <w:p w14:paraId="7A8B9AB3" w14:textId="280A333D" w:rsidR="009A18A1" w:rsidRPr="000D33F4" w:rsidRDefault="009A18A1" w:rsidP="008F69F3">
      <w:pPr>
        <w:pStyle w:val="Index2"/>
        <w:spacing w:line="240" w:lineRule="auto"/>
        <w:rPr>
          <w:lang w:val="es-PE"/>
        </w:rPr>
      </w:pPr>
      <w:r>
        <w:rPr>
          <w:lang w:val="es-PE"/>
        </w:rPr>
        <w:t>instrucciones 14.3, 24.2, 27.3, 34.1, 36.1, 60.1(10), 61.2, 61.4-6, 62.1, 62.3-4, 82.1, 87.1, 91.6, C26.4, D26.4, E26.4</w:t>
      </w:r>
    </w:p>
    <w:p w14:paraId="34F3888A" w14:textId="156B9D68" w:rsidR="00E72EEA" w:rsidRDefault="00A7051E" w:rsidP="00E72EEA">
      <w:pPr>
        <w:pStyle w:val="Index2"/>
        <w:spacing w:line="240" w:lineRule="auto"/>
        <w:rPr>
          <w:lang w:val="es-PE"/>
        </w:rPr>
      </w:pPr>
      <w:r>
        <w:rPr>
          <w:lang w:val="es-PE"/>
        </w:rPr>
        <w:t>seguro 84.1-2, 85.1, 85.3-4, 86.1, 87.1-3</w:t>
      </w:r>
    </w:p>
    <w:p w14:paraId="5C8259AC" w14:textId="52905BED" w:rsidR="00A7051E" w:rsidRDefault="00A7051E" w:rsidP="00E72EEA">
      <w:pPr>
        <w:pStyle w:val="Index2"/>
        <w:spacing w:line="240" w:lineRule="auto"/>
        <w:rPr>
          <w:lang w:val="es-PE"/>
        </w:rPr>
      </w:pPr>
      <w:r>
        <w:rPr>
          <w:lang w:val="es-PE"/>
        </w:rPr>
        <w:t>salir del Sitio / Áreas de Trabajo 92.2</w:t>
      </w:r>
    </w:p>
    <w:p w14:paraId="07237A21" w14:textId="2A356A1E" w:rsidR="00E77EDA" w:rsidRPr="00A273DD" w:rsidRDefault="00E77EDA" w:rsidP="00E72EEA">
      <w:pPr>
        <w:pStyle w:val="Index2"/>
        <w:spacing w:line="240" w:lineRule="auto"/>
        <w:rPr>
          <w:lang w:val="es-PE"/>
        </w:rPr>
      </w:pPr>
      <w:r>
        <w:rPr>
          <w:lang w:val="es-PE"/>
        </w:rPr>
        <w:t>responsabilidades 14.1, 61.4, X15.1</w:t>
      </w:r>
    </w:p>
    <w:p w14:paraId="2F969B56" w14:textId="08E22533" w:rsidR="00E77EDA" w:rsidRPr="00417F28" w:rsidRDefault="00E77EDA" w:rsidP="00E77EDA">
      <w:pPr>
        <w:pStyle w:val="Index2"/>
        <w:spacing w:line="240" w:lineRule="auto"/>
        <w:rPr>
          <w:lang w:val="es-PE"/>
        </w:rPr>
      </w:pPr>
      <w:r w:rsidRPr="00417F28">
        <w:rPr>
          <w:lang w:val="es-PE"/>
        </w:rPr>
        <w:t xml:space="preserve">limitación </w:t>
      </w:r>
      <w:r>
        <w:rPr>
          <w:lang w:val="es-PE"/>
        </w:rPr>
        <w:t xml:space="preserve">de responsabilidad </w:t>
      </w:r>
      <w:r w:rsidRPr="00417F28">
        <w:rPr>
          <w:b/>
          <w:iCs/>
          <w:lang w:val="es-PE"/>
        </w:rPr>
        <w:t>X18</w:t>
      </w:r>
    </w:p>
    <w:p w14:paraId="0212AAF0" w14:textId="5669A2FC" w:rsidR="00206734" w:rsidRDefault="00E77EDA" w:rsidP="0087256E">
      <w:pPr>
        <w:pStyle w:val="Index2"/>
        <w:spacing w:line="240" w:lineRule="auto"/>
        <w:rPr>
          <w:lang w:val="es-PE"/>
        </w:rPr>
      </w:pPr>
      <w:r>
        <w:rPr>
          <w:lang w:val="es-PE"/>
        </w:rPr>
        <w:t>indemnización por bajo rendimiento X17.1</w:t>
      </w:r>
    </w:p>
    <w:p w14:paraId="643240CB" w14:textId="77777777" w:rsidR="00E04DCE" w:rsidRDefault="007008F9" w:rsidP="00E04DCE">
      <w:pPr>
        <w:pStyle w:val="Index2"/>
        <w:spacing w:line="240" w:lineRule="auto"/>
        <w:rPr>
          <w:lang w:val="es-PE"/>
        </w:rPr>
      </w:pPr>
      <w:r w:rsidRPr="00A273DD">
        <w:rPr>
          <w:lang w:val="es-PE"/>
        </w:rPr>
        <w:t>marcado de Equipo, Planta y Materiales 71.1</w:t>
      </w:r>
    </w:p>
    <w:p w14:paraId="43BE478F" w14:textId="28E7EB15" w:rsidR="007008F9" w:rsidRPr="00654D87" w:rsidRDefault="007008F9" w:rsidP="00E04DCE">
      <w:pPr>
        <w:pStyle w:val="Index2"/>
        <w:spacing w:line="240" w:lineRule="auto"/>
        <w:rPr>
          <w:lang w:val="es-PE"/>
        </w:rPr>
      </w:pPr>
      <w:r w:rsidRPr="00654D87">
        <w:rPr>
          <w:lang w:val="es-PE"/>
        </w:rPr>
        <w:t>método de trabajo 35.2, A54.2, C54.2</w:t>
      </w:r>
    </w:p>
    <w:p w14:paraId="73564623" w14:textId="1AA1D2A0" w:rsidR="00206734" w:rsidRDefault="00E04DCE" w:rsidP="0087256E">
      <w:pPr>
        <w:pStyle w:val="Index2"/>
        <w:spacing w:line="240" w:lineRule="auto"/>
        <w:rPr>
          <w:lang w:val="es-PE"/>
        </w:rPr>
      </w:pPr>
      <w:r>
        <w:rPr>
          <w:lang w:val="es-PE"/>
        </w:rPr>
        <w:t>notificación de eventos de compensación 61.1, 61.3-4</w:t>
      </w:r>
    </w:p>
    <w:p w14:paraId="5CBE3FF5" w14:textId="7F1BCC21" w:rsidR="000F0EE3" w:rsidRPr="00E04DCE" w:rsidRDefault="00E04DCE" w:rsidP="0087256E">
      <w:pPr>
        <w:pStyle w:val="Index2"/>
        <w:spacing w:line="240" w:lineRule="auto"/>
        <w:rPr>
          <w:lang w:val="es-PE"/>
        </w:rPr>
      </w:pPr>
      <w:r>
        <w:rPr>
          <w:lang w:val="es-PE"/>
        </w:rPr>
        <w:t xml:space="preserve">notificación de delegado para el </w:t>
      </w:r>
      <w:r>
        <w:rPr>
          <w:i/>
          <w:iCs/>
          <w:lang w:val="es-PE"/>
        </w:rPr>
        <w:t>Contratista</w:t>
      </w:r>
      <w:r>
        <w:rPr>
          <w:lang w:val="es-PE"/>
        </w:rPr>
        <w:t xml:space="preserve"> 14.2</w:t>
      </w:r>
    </w:p>
    <w:p w14:paraId="21D75568" w14:textId="2C922C71" w:rsidR="00E04DCE" w:rsidRDefault="00E04DCE" w:rsidP="00E04DCE">
      <w:pPr>
        <w:pStyle w:val="Index2"/>
        <w:spacing w:line="240" w:lineRule="auto"/>
        <w:rPr>
          <w:lang w:val="es-PE"/>
        </w:rPr>
      </w:pPr>
      <w:r w:rsidRPr="00916D19">
        <w:rPr>
          <w:lang w:val="es-PE"/>
        </w:rPr>
        <w:t>objetos de interés histórico / valiosos encontrados 73.1</w:t>
      </w:r>
    </w:p>
    <w:p w14:paraId="7EBFB36E" w14:textId="12408852" w:rsidR="001E5BEF" w:rsidRDefault="001E5BEF" w:rsidP="00E04DCE">
      <w:pPr>
        <w:pStyle w:val="Index2"/>
        <w:spacing w:line="240" w:lineRule="auto"/>
        <w:rPr>
          <w:lang w:val="es-PE"/>
        </w:rPr>
      </w:pPr>
      <w:r>
        <w:rPr>
          <w:lang w:val="es-PE"/>
        </w:rPr>
        <w:t>obligaciones 91.2</w:t>
      </w:r>
    </w:p>
    <w:p w14:paraId="7F999CDE" w14:textId="3F55E4EB" w:rsidR="001E5BEF" w:rsidRPr="006A21FE" w:rsidRDefault="001E5BEF" w:rsidP="001E5BEF">
      <w:pPr>
        <w:pStyle w:val="Index2"/>
        <w:spacing w:line="240" w:lineRule="auto"/>
        <w:rPr>
          <w:lang w:val="es-PE"/>
        </w:rPr>
      </w:pPr>
      <w:r>
        <w:rPr>
          <w:lang w:val="es-PE"/>
        </w:rPr>
        <w:t xml:space="preserve">garantía de la </w:t>
      </w:r>
      <w:r w:rsidRPr="006A21FE">
        <w:rPr>
          <w:lang w:val="es-PE"/>
        </w:rPr>
        <w:t>compañía matriz X4.1</w:t>
      </w:r>
    </w:p>
    <w:p w14:paraId="50BA62CB" w14:textId="45708736" w:rsidR="001E5BEF" w:rsidRDefault="00005F3E" w:rsidP="00E04DCE">
      <w:pPr>
        <w:pStyle w:val="Index2"/>
        <w:spacing w:line="240" w:lineRule="auto"/>
        <w:rPr>
          <w:lang w:val="es-PE"/>
        </w:rPr>
      </w:pPr>
      <w:r>
        <w:rPr>
          <w:lang w:val="es-PE"/>
        </w:rPr>
        <w:t>como Parte del contrato 11.2(11)</w:t>
      </w:r>
    </w:p>
    <w:p w14:paraId="08FFE981" w14:textId="59497DE6" w:rsidR="001F03F7" w:rsidRPr="00916D19" w:rsidRDefault="001F03F7" w:rsidP="00E04DCE">
      <w:pPr>
        <w:pStyle w:val="Index2"/>
        <w:spacing w:line="240" w:lineRule="auto"/>
        <w:rPr>
          <w:lang w:val="es-PE"/>
        </w:rPr>
      </w:pPr>
      <w:r>
        <w:rPr>
          <w:lang w:val="es-PE"/>
        </w:rPr>
        <w:t>pago(s) 40.6, 45.1-2, 51.1, 86.1, B63.13, C50.6, C52.2, D50.6, D52.2, E50.7, E52.2, X3.1-2</w:t>
      </w:r>
    </w:p>
    <w:p w14:paraId="20765FDD" w14:textId="4784F778" w:rsidR="000F0EE3" w:rsidRDefault="0027415D" w:rsidP="0087256E">
      <w:pPr>
        <w:pStyle w:val="Index2"/>
        <w:spacing w:line="240" w:lineRule="auto"/>
        <w:rPr>
          <w:lang w:val="es-PE"/>
        </w:rPr>
      </w:pPr>
      <w:r w:rsidRPr="00A273DD">
        <w:rPr>
          <w:lang w:val="es-PE"/>
        </w:rPr>
        <w:t>garantía de fiel cumplimiento X13.1</w:t>
      </w:r>
    </w:p>
    <w:p w14:paraId="0DA8A352" w14:textId="498A6BDB" w:rsidR="000F0EE3" w:rsidRDefault="0027415D" w:rsidP="0087256E">
      <w:pPr>
        <w:pStyle w:val="Index2"/>
        <w:spacing w:line="240" w:lineRule="auto"/>
        <w:rPr>
          <w:lang w:val="es-PE"/>
        </w:rPr>
      </w:pPr>
      <w:r>
        <w:rPr>
          <w:i/>
          <w:iCs/>
          <w:lang w:val="es-PE"/>
        </w:rPr>
        <w:t>plazo de respuesta</w:t>
      </w:r>
      <w:r>
        <w:rPr>
          <w:lang w:val="es-PE"/>
        </w:rPr>
        <w:t xml:space="preserve"> 13.3-5, 32.2</w:t>
      </w:r>
    </w:p>
    <w:p w14:paraId="5EEA6728" w14:textId="77777777" w:rsidR="00E14596" w:rsidRPr="006B3E48" w:rsidRDefault="00E14596" w:rsidP="00E14596">
      <w:pPr>
        <w:pStyle w:val="Index2"/>
        <w:spacing w:line="240" w:lineRule="auto"/>
        <w:rPr>
          <w:lang w:val="es-PE"/>
        </w:rPr>
      </w:pPr>
      <w:r w:rsidRPr="006B3E48">
        <w:rPr>
          <w:lang w:val="es-PE"/>
        </w:rPr>
        <w:t>condiciones físicas 60.1(12), 60.2-3</w:t>
      </w:r>
    </w:p>
    <w:p w14:paraId="5E587DF5" w14:textId="67011445" w:rsidR="0027415D" w:rsidRDefault="00E14596" w:rsidP="00E14596">
      <w:pPr>
        <w:pStyle w:val="Index2"/>
        <w:spacing w:line="240" w:lineRule="auto"/>
        <w:rPr>
          <w:lang w:val="es-PE"/>
        </w:rPr>
      </w:pPr>
      <w:r w:rsidRPr="006B3E48">
        <w:rPr>
          <w:lang w:val="es-PE"/>
        </w:rPr>
        <w:t>Planta y Materiales</w:t>
      </w:r>
      <w:r>
        <w:rPr>
          <w:lang w:val="es-PE"/>
        </w:rPr>
        <w:t xml:space="preserve"> 27.2, 51.1, 80.1, 92.2, 93.1</w:t>
      </w:r>
    </w:p>
    <w:p w14:paraId="05F7DB1D" w14:textId="5D7FE4B9" w:rsidR="0027415D" w:rsidRDefault="00E14596" w:rsidP="0087256E">
      <w:pPr>
        <w:pStyle w:val="Index2"/>
        <w:spacing w:line="240" w:lineRule="auto"/>
        <w:rPr>
          <w:lang w:val="es-PE"/>
        </w:rPr>
      </w:pPr>
      <w:r w:rsidRPr="00F446FE">
        <w:rPr>
          <w:lang w:val="es-PE"/>
        </w:rPr>
        <w:t>cronograma (primero / revisado)</w:t>
      </w:r>
      <w:r>
        <w:rPr>
          <w:lang w:val="es-PE"/>
        </w:rPr>
        <w:t xml:space="preserve"> 11.2(1), 31.1-2</w:t>
      </w:r>
      <w:r w:rsidR="00EC7810">
        <w:rPr>
          <w:lang w:val="es-PE"/>
        </w:rPr>
        <w:t>, 32.1-2, 50.3, 62.2, 64.1-2</w:t>
      </w:r>
    </w:p>
    <w:p w14:paraId="09C0AEB9" w14:textId="3FCCB7FB" w:rsidR="0027415D" w:rsidRPr="00ED2F00" w:rsidRDefault="00ED2F00" w:rsidP="0087256E">
      <w:pPr>
        <w:pStyle w:val="Index2"/>
        <w:spacing w:line="240" w:lineRule="auto"/>
        <w:rPr>
          <w:b/>
          <w:bCs/>
          <w:lang w:val="es-PE"/>
        </w:rPr>
      </w:pPr>
      <w:r>
        <w:rPr>
          <w:lang w:val="es-PE"/>
        </w:rPr>
        <w:t xml:space="preserve">Cuenta Bancaria del Proyecto </w:t>
      </w:r>
      <w:r>
        <w:rPr>
          <w:b/>
          <w:bCs/>
          <w:lang w:val="es-PE"/>
        </w:rPr>
        <w:t>Y(UK)1</w:t>
      </w:r>
    </w:p>
    <w:p w14:paraId="3274D291" w14:textId="0878D67D" w:rsidR="0027415D" w:rsidRDefault="00FC2FD2" w:rsidP="0087256E">
      <w:pPr>
        <w:pStyle w:val="Index2"/>
        <w:spacing w:line="240" w:lineRule="auto"/>
        <w:rPr>
          <w:lang w:val="es-PE"/>
        </w:rPr>
      </w:pPr>
      <w:r w:rsidRPr="008224B5">
        <w:rPr>
          <w:lang w:val="es-PE"/>
        </w:rPr>
        <w:t xml:space="preserve">propuesta de instrucción / cambio de decisiones </w:t>
      </w:r>
      <w:r w:rsidRPr="00F7617C">
        <w:rPr>
          <w:lang w:val="es-PE"/>
        </w:rPr>
        <w:t>61.2</w:t>
      </w:r>
    </w:p>
    <w:p w14:paraId="1EC91FA0" w14:textId="6D3651BC" w:rsidR="00CC2653" w:rsidRDefault="00CC2653" w:rsidP="0087256E">
      <w:pPr>
        <w:pStyle w:val="Index2"/>
        <w:spacing w:line="240" w:lineRule="auto"/>
        <w:rPr>
          <w:lang w:val="es-PE"/>
        </w:rPr>
      </w:pPr>
      <w:r>
        <w:rPr>
          <w:lang w:val="es-PE"/>
        </w:rPr>
        <w:t>cotizaciones 36.1-2, 44.2, 62.1-5, 64.1</w:t>
      </w:r>
    </w:p>
    <w:p w14:paraId="57EA97DA" w14:textId="58643DE3" w:rsidR="00CC2653" w:rsidRPr="0027415D" w:rsidRDefault="00CC2653" w:rsidP="0087256E">
      <w:pPr>
        <w:pStyle w:val="Index2"/>
        <w:spacing w:line="240" w:lineRule="auto"/>
        <w:rPr>
          <w:lang w:val="es-PE"/>
        </w:rPr>
      </w:pPr>
      <w:r>
        <w:rPr>
          <w:lang w:val="es-PE"/>
        </w:rPr>
        <w:t>tarifas y sumas alzadas A63.14</w:t>
      </w:r>
    </w:p>
    <w:p w14:paraId="0018DF23" w14:textId="752EED2E" w:rsidR="000F0EE3" w:rsidRDefault="00CC2653" w:rsidP="0087256E">
      <w:pPr>
        <w:pStyle w:val="Index2"/>
        <w:spacing w:line="240" w:lineRule="auto"/>
        <w:rPr>
          <w:lang w:val="es-PE"/>
        </w:rPr>
      </w:pPr>
      <w:r>
        <w:rPr>
          <w:lang w:val="es-PE"/>
        </w:rPr>
        <w:t>reacción al evento de compensación 63.7</w:t>
      </w:r>
    </w:p>
    <w:p w14:paraId="244E0149" w14:textId="3725DBB7" w:rsidR="00CC2653" w:rsidRDefault="00CC2653" w:rsidP="0087256E">
      <w:pPr>
        <w:pStyle w:val="Index2"/>
        <w:spacing w:line="240" w:lineRule="auto"/>
        <w:rPr>
          <w:lang w:val="es-PE"/>
        </w:rPr>
      </w:pPr>
      <w:r>
        <w:rPr>
          <w:lang w:val="es-PE"/>
        </w:rPr>
        <w:t>reparaciones / reemplazos 82.1</w:t>
      </w:r>
    </w:p>
    <w:p w14:paraId="426AC429" w14:textId="7F1ECD04" w:rsidR="00CC2653" w:rsidRDefault="002F75E4" w:rsidP="0087256E">
      <w:pPr>
        <w:pStyle w:val="Index2"/>
        <w:spacing w:line="240" w:lineRule="auto"/>
        <w:rPr>
          <w:lang w:val="es-PE"/>
        </w:rPr>
      </w:pPr>
      <w:r>
        <w:rPr>
          <w:lang w:val="es-PE"/>
        </w:rPr>
        <w:t>respuesta a una comunicación 13.3-5, 31.3, 32.2, 60.1(6), 62.3-6</w:t>
      </w:r>
    </w:p>
    <w:p w14:paraId="5BAC0099" w14:textId="249285A3" w:rsidR="008A47E9" w:rsidRDefault="008A47E9" w:rsidP="0087256E">
      <w:pPr>
        <w:pStyle w:val="Index2"/>
        <w:spacing w:line="240" w:lineRule="auto"/>
        <w:rPr>
          <w:lang w:val="es-PE"/>
        </w:rPr>
      </w:pPr>
      <w:r>
        <w:rPr>
          <w:lang w:val="es-PE"/>
        </w:rPr>
        <w:t xml:space="preserve">responsabilidades 14.1, </w:t>
      </w:r>
      <w:r>
        <w:rPr>
          <w:b/>
          <w:bCs/>
          <w:lang w:val="es-PE"/>
        </w:rPr>
        <w:t>20-7,</w:t>
      </w:r>
      <w:r>
        <w:rPr>
          <w:lang w:val="es-PE"/>
        </w:rPr>
        <w:t xml:space="preserve"> 83.2, C20.3-4, C26.4, D20-3.4, D26.4, E20.3-4, E26.4</w:t>
      </w:r>
    </w:p>
    <w:p w14:paraId="241D901D" w14:textId="24C30975" w:rsidR="00966ADB" w:rsidRPr="00966ADB" w:rsidRDefault="00966ADB" w:rsidP="0087256E">
      <w:pPr>
        <w:pStyle w:val="Index2"/>
        <w:spacing w:line="240" w:lineRule="auto"/>
        <w:rPr>
          <w:lang w:val="es-PE"/>
        </w:rPr>
      </w:pPr>
      <w:r>
        <w:rPr>
          <w:lang w:val="es-PE"/>
        </w:rPr>
        <w:t xml:space="preserve">riesgos 63.6, </w:t>
      </w:r>
      <w:r>
        <w:rPr>
          <w:b/>
          <w:bCs/>
          <w:lang w:val="es-PE"/>
        </w:rPr>
        <w:t>81,</w:t>
      </w:r>
      <w:r>
        <w:rPr>
          <w:lang w:val="es-PE"/>
        </w:rPr>
        <w:t xml:space="preserve"> 84.2, 85.4</w:t>
      </w:r>
    </w:p>
    <w:p w14:paraId="5822E1FF" w14:textId="221A1579" w:rsidR="00966ADB" w:rsidRDefault="00966ADB" w:rsidP="00966ADB">
      <w:pPr>
        <w:pStyle w:val="Index2"/>
        <w:spacing w:line="240" w:lineRule="auto"/>
        <w:rPr>
          <w:lang w:val="es-PE"/>
        </w:rPr>
      </w:pPr>
      <w:r w:rsidRPr="00FB359A">
        <w:rPr>
          <w:lang w:val="es-PE"/>
        </w:rPr>
        <w:t>inicio / parada del trabajo 3</w:t>
      </w:r>
      <w:r>
        <w:rPr>
          <w:lang w:val="es-PE"/>
        </w:rPr>
        <w:t>0</w:t>
      </w:r>
      <w:r w:rsidRPr="00FB359A">
        <w:rPr>
          <w:lang w:val="es-PE"/>
        </w:rPr>
        <w:t>.1,</w:t>
      </w:r>
      <w:r>
        <w:rPr>
          <w:lang w:val="es-PE"/>
        </w:rPr>
        <w:t>34</w:t>
      </w:r>
      <w:r w:rsidRPr="00FB359A">
        <w:rPr>
          <w:lang w:val="es-PE"/>
        </w:rPr>
        <w:t>.1, 91.6</w:t>
      </w:r>
    </w:p>
    <w:p w14:paraId="5DB68052" w14:textId="44E012F7" w:rsidR="00D56220" w:rsidRDefault="00D56220" w:rsidP="00966ADB">
      <w:pPr>
        <w:pStyle w:val="Index2"/>
        <w:spacing w:line="240" w:lineRule="auto"/>
        <w:rPr>
          <w:lang w:val="es-PE"/>
        </w:rPr>
      </w:pPr>
      <w:r>
        <w:rPr>
          <w:lang w:val="es-PE"/>
        </w:rPr>
        <w:t>datos contractuales del subcontrato C26.4</w:t>
      </w:r>
    </w:p>
    <w:p w14:paraId="63446A91" w14:textId="04B0E81B" w:rsidR="00D56220" w:rsidRDefault="00D56220" w:rsidP="00966ADB">
      <w:pPr>
        <w:pStyle w:val="Index2"/>
        <w:spacing w:line="240" w:lineRule="auto"/>
        <w:rPr>
          <w:lang w:val="es-PE"/>
        </w:rPr>
      </w:pPr>
      <w:r>
        <w:rPr>
          <w:lang w:val="es-PE"/>
        </w:rPr>
        <w:t>Información de la Obra Subcontratada 11.2(19), 14.3, 63.8</w:t>
      </w:r>
    </w:p>
    <w:p w14:paraId="11C5179F" w14:textId="5EF3EABE" w:rsidR="00D56220" w:rsidRDefault="00D56220" w:rsidP="00966ADB">
      <w:pPr>
        <w:pStyle w:val="Index2"/>
        <w:spacing w:line="240" w:lineRule="auto"/>
        <w:rPr>
          <w:lang w:val="es-PE"/>
        </w:rPr>
      </w:pPr>
      <w:r>
        <w:rPr>
          <w:lang w:val="es-PE"/>
        </w:rPr>
        <w:t>datos contractuales del subsubcontrato D26.4, E26.4</w:t>
      </w:r>
    </w:p>
    <w:p w14:paraId="4E815A8E" w14:textId="7E3DEEC8" w:rsidR="00047BE5" w:rsidRDefault="00047BE5" w:rsidP="00966ADB">
      <w:pPr>
        <w:pStyle w:val="Index2"/>
        <w:spacing w:line="240" w:lineRule="auto"/>
        <w:rPr>
          <w:lang w:val="es-PE"/>
        </w:rPr>
      </w:pPr>
      <w:r>
        <w:rPr>
          <w:lang w:val="es-PE"/>
        </w:rPr>
        <w:t>trabajos subcontratados C20.3, D20.3, E20.3</w:t>
      </w:r>
    </w:p>
    <w:p w14:paraId="28FE7BF8" w14:textId="3D8317C8" w:rsidR="00047BE5" w:rsidRDefault="00047BE5" w:rsidP="00966ADB">
      <w:pPr>
        <w:pStyle w:val="Index2"/>
        <w:spacing w:line="240" w:lineRule="auto"/>
        <w:rPr>
          <w:lang w:val="es-PE"/>
        </w:rPr>
      </w:pPr>
      <w:r>
        <w:rPr>
          <w:lang w:val="es-PE"/>
        </w:rPr>
        <w:t xml:space="preserve">Subsubcontratista 11.2(17), 26.1-2 </w:t>
      </w:r>
    </w:p>
    <w:p w14:paraId="252ED268" w14:textId="7DF39083" w:rsidR="00794439" w:rsidRDefault="001A676F" w:rsidP="00B94838">
      <w:pPr>
        <w:pStyle w:val="Index2"/>
        <w:spacing w:line="240" w:lineRule="auto"/>
        <w:rPr>
          <w:lang w:val="es-PE"/>
        </w:rPr>
      </w:pPr>
      <w:r w:rsidRPr="006A21FE">
        <w:rPr>
          <w:lang w:val="es-PE"/>
        </w:rPr>
        <w:t xml:space="preserve">toma de control de las </w:t>
      </w:r>
      <w:r w:rsidRPr="006A21FE">
        <w:rPr>
          <w:i/>
          <w:iCs/>
          <w:lang w:val="es-PE"/>
        </w:rPr>
        <w:t>obras subcontratadas</w:t>
      </w:r>
      <w:r>
        <w:rPr>
          <w:lang w:val="es-PE"/>
        </w:rPr>
        <w:t xml:space="preserve"> </w:t>
      </w:r>
      <w:r w:rsidR="000A0B7D">
        <w:rPr>
          <w:lang w:val="es-PE"/>
        </w:rPr>
        <w:t>43.4, 80.1</w:t>
      </w:r>
    </w:p>
    <w:p w14:paraId="03FBE6B5" w14:textId="473AE058" w:rsidR="000A0B7D" w:rsidRPr="001A676F" w:rsidRDefault="000A0B7D" w:rsidP="00B94838">
      <w:pPr>
        <w:pStyle w:val="Index2"/>
        <w:spacing w:line="240" w:lineRule="auto"/>
        <w:rPr>
          <w:lang w:val="es-PE"/>
        </w:rPr>
      </w:pPr>
      <w:r>
        <w:rPr>
          <w:lang w:val="es-PE"/>
        </w:rPr>
        <w:t>resolución 80.1, 90.1-2, 90.4-5, 91.2</w:t>
      </w:r>
    </w:p>
    <w:p w14:paraId="0F03C8AA" w14:textId="78B0B666" w:rsidR="000A0B7D" w:rsidRPr="002A10DF" w:rsidRDefault="000A0B7D" w:rsidP="000A0B7D">
      <w:pPr>
        <w:pStyle w:val="Index2"/>
        <w:spacing w:line="240" w:lineRule="auto"/>
        <w:rPr>
          <w:lang w:val="es-PE"/>
        </w:rPr>
      </w:pPr>
      <w:r w:rsidRPr="002A10DF">
        <w:rPr>
          <w:lang w:val="es-PE"/>
        </w:rPr>
        <w:t>materiales de prueba / instalaciones / muestras proporcionadas por el 40.2, 4</w:t>
      </w:r>
      <w:r w:rsidR="005C1B49">
        <w:rPr>
          <w:lang w:val="es-PE"/>
        </w:rPr>
        <w:t>0.30, 40.5-6, 41.1, 60.1(16)</w:t>
      </w:r>
    </w:p>
    <w:p w14:paraId="167AA2BE" w14:textId="31EA978B" w:rsidR="005A1CA4" w:rsidRDefault="005A1CA4" w:rsidP="000A0B7D">
      <w:pPr>
        <w:pStyle w:val="Index2"/>
        <w:spacing w:line="240" w:lineRule="auto"/>
        <w:rPr>
          <w:lang w:val="es-PE"/>
        </w:rPr>
      </w:pPr>
      <w:r w:rsidRPr="002A10DF">
        <w:rPr>
          <w:lang w:val="es-PE"/>
        </w:rPr>
        <w:t>titularidad sobre</w:t>
      </w:r>
      <w:r>
        <w:rPr>
          <w:lang w:val="es-PE"/>
        </w:rPr>
        <w:t xml:space="preserve"> los objetos y materiales dentro del Sitio 73.1-2</w:t>
      </w:r>
    </w:p>
    <w:p w14:paraId="19420E2B" w14:textId="7051E45F" w:rsidR="00794439" w:rsidRDefault="000A0B7D" w:rsidP="000A0B7D">
      <w:pPr>
        <w:pStyle w:val="Index2"/>
        <w:spacing w:line="240" w:lineRule="auto"/>
        <w:rPr>
          <w:lang w:val="es-PE"/>
        </w:rPr>
      </w:pPr>
      <w:r w:rsidRPr="002A10DF">
        <w:rPr>
          <w:lang w:val="es-PE"/>
        </w:rPr>
        <w:t xml:space="preserve">titularidad sobre </w:t>
      </w:r>
      <w:r w:rsidRPr="00922825">
        <w:rPr>
          <w:lang w:val="es-PE"/>
        </w:rPr>
        <w:t>Planta y Materiales</w:t>
      </w:r>
      <w:r w:rsidR="005A1CA4">
        <w:rPr>
          <w:lang w:val="es-PE"/>
        </w:rPr>
        <w:t xml:space="preserve"> 70.1-2</w:t>
      </w:r>
    </w:p>
    <w:p w14:paraId="5376C299" w14:textId="1BAE6E5F" w:rsidR="00794439" w:rsidRDefault="00312F2D" w:rsidP="00B94838">
      <w:pPr>
        <w:pStyle w:val="Index2"/>
        <w:spacing w:line="240" w:lineRule="auto"/>
        <w:rPr>
          <w:lang w:val="es-PE"/>
        </w:rPr>
      </w:pPr>
      <w:r>
        <w:rPr>
          <w:lang w:val="es-PE"/>
        </w:rPr>
        <w:t>Defectos no corregidos 45.1-2</w:t>
      </w:r>
    </w:p>
    <w:p w14:paraId="3C2406A1" w14:textId="05B36A89" w:rsidR="00794439" w:rsidRPr="00676B3E" w:rsidRDefault="00676B3E" w:rsidP="00676B3E">
      <w:pPr>
        <w:pStyle w:val="Index2"/>
        <w:spacing w:line="240" w:lineRule="auto"/>
        <w:ind w:left="0" w:firstLine="0"/>
        <w:rPr>
          <w:b/>
          <w:bCs/>
          <w:lang w:val="es-PE"/>
        </w:rPr>
      </w:pPr>
      <w:r>
        <w:rPr>
          <w:lang w:val="es-PE"/>
        </w:rPr>
        <w:t xml:space="preserve">diseño del </w:t>
      </w:r>
      <w:r>
        <w:rPr>
          <w:i/>
          <w:iCs/>
          <w:lang w:val="es-PE"/>
        </w:rPr>
        <w:t>Subcontratista</w:t>
      </w:r>
      <w:r>
        <w:rPr>
          <w:lang w:val="es-PE"/>
        </w:rPr>
        <w:t xml:space="preserve"> </w:t>
      </w:r>
      <w:r>
        <w:rPr>
          <w:b/>
          <w:bCs/>
          <w:lang w:val="es-PE"/>
        </w:rPr>
        <w:t>21</w:t>
      </w:r>
    </w:p>
    <w:p w14:paraId="3D5B4735" w14:textId="26F0A30F" w:rsidR="00794439" w:rsidRDefault="00676B3E" w:rsidP="00B94838">
      <w:pPr>
        <w:pStyle w:val="Index2"/>
        <w:spacing w:line="240" w:lineRule="auto"/>
        <w:rPr>
          <w:lang w:val="es-PE"/>
        </w:rPr>
      </w:pPr>
      <w:r>
        <w:rPr>
          <w:lang w:val="es-PE"/>
        </w:rPr>
        <w:t>aprobación de Terceros 27.1</w:t>
      </w:r>
    </w:p>
    <w:p w14:paraId="78AC32B0" w14:textId="1F38C3FD" w:rsidR="00676B3E" w:rsidRDefault="00676B3E" w:rsidP="00B94838">
      <w:pPr>
        <w:pStyle w:val="Index2"/>
        <w:spacing w:line="240" w:lineRule="auto"/>
        <w:rPr>
          <w:lang w:val="es-PE"/>
        </w:rPr>
      </w:pPr>
      <w:r>
        <w:rPr>
          <w:lang w:val="es-PE"/>
        </w:rPr>
        <w:t>y Defectos 11.2(5)</w:t>
      </w:r>
    </w:p>
    <w:p w14:paraId="5FC390C8" w14:textId="3A555661" w:rsidR="00676B3E" w:rsidRDefault="00676B3E" w:rsidP="00B94838">
      <w:pPr>
        <w:pStyle w:val="Index2"/>
        <w:spacing w:line="240" w:lineRule="auto"/>
        <w:rPr>
          <w:lang w:val="es-PE"/>
        </w:rPr>
      </w:pPr>
      <w:r>
        <w:rPr>
          <w:lang w:val="es-PE"/>
        </w:rPr>
        <w:t>y diseño de Equipo</w:t>
      </w:r>
      <w:r w:rsidR="00D81419">
        <w:rPr>
          <w:lang w:val="es-PE"/>
        </w:rPr>
        <w:t>s</w:t>
      </w:r>
      <w:r>
        <w:rPr>
          <w:lang w:val="es-PE"/>
        </w:rPr>
        <w:t xml:space="preserve"> 23.1</w:t>
      </w:r>
    </w:p>
    <w:p w14:paraId="6C59A11B" w14:textId="7861E733" w:rsidR="00676B3E" w:rsidRPr="00903AB8" w:rsidRDefault="00903AB8" w:rsidP="00B94838">
      <w:pPr>
        <w:pStyle w:val="Index2"/>
        <w:spacing w:line="240" w:lineRule="auto"/>
        <w:rPr>
          <w:lang w:val="es-PE"/>
        </w:rPr>
      </w:pPr>
      <w:r>
        <w:rPr>
          <w:lang w:val="es-PE"/>
        </w:rPr>
        <w:t xml:space="preserve">responsabilidad del </w:t>
      </w:r>
      <w:r>
        <w:rPr>
          <w:i/>
          <w:iCs/>
          <w:lang w:val="es-PE"/>
        </w:rPr>
        <w:t>Subcontratista</w:t>
      </w:r>
      <w:r>
        <w:rPr>
          <w:lang w:val="es-PE"/>
        </w:rPr>
        <w:t xml:space="preserve"> 14.1, X15.1</w:t>
      </w:r>
    </w:p>
    <w:p w14:paraId="06BEE266" w14:textId="59202C9D" w:rsidR="00903AB8" w:rsidRDefault="00903AB8" w:rsidP="00903AB8">
      <w:pPr>
        <w:pStyle w:val="Index2"/>
        <w:spacing w:line="240" w:lineRule="auto"/>
        <w:rPr>
          <w:lang w:val="es-PE"/>
        </w:rPr>
      </w:pPr>
      <w:r>
        <w:rPr>
          <w:lang w:val="es-PE"/>
        </w:rPr>
        <w:t xml:space="preserve">limitación de responsabilidad del </w:t>
      </w:r>
      <w:r>
        <w:rPr>
          <w:i/>
          <w:iCs/>
          <w:lang w:val="es-PE"/>
        </w:rPr>
        <w:t>Subcontratista</w:t>
      </w:r>
      <w:r>
        <w:rPr>
          <w:lang w:val="es-PE"/>
        </w:rPr>
        <w:t xml:space="preserve"> X15.1</w:t>
      </w:r>
    </w:p>
    <w:p w14:paraId="425C6AE3" w14:textId="2306194B" w:rsidR="00303177" w:rsidRDefault="00303177" w:rsidP="00903AB8">
      <w:pPr>
        <w:pStyle w:val="Index2"/>
        <w:spacing w:line="240" w:lineRule="auto"/>
        <w:rPr>
          <w:lang w:val="es-PE"/>
        </w:rPr>
      </w:pPr>
      <w:r>
        <w:rPr>
          <w:lang w:val="es-PE"/>
        </w:rPr>
        <w:t>presentación parcial 21.3</w:t>
      </w:r>
    </w:p>
    <w:p w14:paraId="3C05051F" w14:textId="137E6353" w:rsidR="00303177" w:rsidRDefault="00C1296D" w:rsidP="00903AB8">
      <w:pPr>
        <w:pStyle w:val="Index2"/>
        <w:spacing w:line="240" w:lineRule="auto"/>
        <w:rPr>
          <w:lang w:val="es-PE"/>
        </w:rPr>
      </w:pPr>
      <w:r>
        <w:rPr>
          <w:lang w:val="es-PE"/>
        </w:rPr>
        <w:t>e Información de la Obra Subcontratada 21.1-2, 60.1(1)</w:t>
      </w:r>
    </w:p>
    <w:p w14:paraId="72B51621" w14:textId="50AC496F" w:rsidR="00C1296D" w:rsidRDefault="00C1296D" w:rsidP="00903AB8">
      <w:pPr>
        <w:pStyle w:val="Index2"/>
        <w:spacing w:line="240" w:lineRule="auto"/>
        <w:rPr>
          <w:lang w:val="es-PE"/>
        </w:rPr>
      </w:pPr>
      <w:r>
        <w:rPr>
          <w:lang w:val="es-PE"/>
        </w:rPr>
        <w:t xml:space="preserve">presentación al </w:t>
      </w:r>
      <w:r>
        <w:rPr>
          <w:i/>
          <w:iCs/>
          <w:lang w:val="es-PE"/>
        </w:rPr>
        <w:t>Contratista</w:t>
      </w:r>
      <w:r>
        <w:rPr>
          <w:lang w:val="es-PE"/>
        </w:rPr>
        <w:t xml:space="preserve"> 21.2</w:t>
      </w:r>
    </w:p>
    <w:p w14:paraId="7C8A0E46" w14:textId="09332F7B" w:rsidR="0051540A" w:rsidRPr="00C1296D" w:rsidRDefault="0051540A" w:rsidP="00903AB8">
      <w:pPr>
        <w:pStyle w:val="Index2"/>
        <w:spacing w:line="240" w:lineRule="auto"/>
        <w:rPr>
          <w:lang w:val="es-PE"/>
        </w:rPr>
      </w:pPr>
      <w:r>
        <w:rPr>
          <w:lang w:val="es-PE"/>
        </w:rPr>
        <w:t>uso por parte del Contratista y el Contratante 22.1</w:t>
      </w:r>
    </w:p>
    <w:p w14:paraId="79F187EE" w14:textId="7259392F" w:rsidR="00D81419" w:rsidRPr="0051540A" w:rsidRDefault="0051540A" w:rsidP="0051540A">
      <w:pPr>
        <w:pStyle w:val="Index2"/>
        <w:spacing w:line="240" w:lineRule="auto"/>
        <w:ind w:left="0" w:firstLine="0"/>
        <w:rPr>
          <w:i/>
          <w:iCs/>
          <w:lang w:val="es-PE"/>
        </w:rPr>
      </w:pPr>
      <w:r>
        <w:rPr>
          <w:lang w:val="es-PE"/>
        </w:rPr>
        <w:t xml:space="preserve">empleados del </w:t>
      </w:r>
      <w:r>
        <w:rPr>
          <w:i/>
          <w:iCs/>
          <w:lang w:val="es-PE"/>
        </w:rPr>
        <w:t>Subcontratista</w:t>
      </w:r>
    </w:p>
    <w:p w14:paraId="7AF6E82D" w14:textId="63AAE275" w:rsidR="00D81419" w:rsidRPr="00F23AD8" w:rsidRDefault="00CE3668" w:rsidP="00B94838">
      <w:pPr>
        <w:pStyle w:val="Index2"/>
        <w:spacing w:line="240" w:lineRule="auto"/>
        <w:rPr>
          <w:lang w:val="es-PE"/>
        </w:rPr>
      </w:pPr>
      <w:r w:rsidRPr="00F23AD8">
        <w:rPr>
          <w:lang w:val="es-PE"/>
        </w:rPr>
        <w:t>seguro 84.2</w:t>
      </w:r>
    </w:p>
    <w:p w14:paraId="2DBE84BD" w14:textId="3DC4357B" w:rsidR="00CE3668" w:rsidRPr="00F23AD8" w:rsidRDefault="00CE3668" w:rsidP="00B94838">
      <w:pPr>
        <w:pStyle w:val="Index2"/>
        <w:spacing w:line="240" w:lineRule="auto"/>
        <w:rPr>
          <w:lang w:val="es-PE"/>
        </w:rPr>
      </w:pPr>
      <w:r w:rsidRPr="00F23AD8">
        <w:rPr>
          <w:lang w:val="es-PE"/>
        </w:rPr>
        <w:t>remoción 24.2</w:t>
      </w:r>
    </w:p>
    <w:p w14:paraId="2B447B10" w14:textId="2435518D" w:rsidR="00CE3668" w:rsidRPr="00F23AD8" w:rsidRDefault="00CE3668" w:rsidP="00F13291">
      <w:pPr>
        <w:pStyle w:val="Index2"/>
        <w:spacing w:line="240" w:lineRule="auto"/>
        <w:ind w:left="426"/>
        <w:rPr>
          <w:lang w:val="es-PE"/>
        </w:rPr>
      </w:pPr>
      <w:r w:rsidRPr="00F23AD8">
        <w:rPr>
          <w:lang w:val="es-PE"/>
        </w:rPr>
        <w:t xml:space="preserve">participación del </w:t>
      </w:r>
      <w:r w:rsidRPr="00F23AD8">
        <w:rPr>
          <w:i/>
          <w:iCs/>
          <w:lang w:val="es-PE"/>
        </w:rPr>
        <w:t>Subcontratista</w:t>
      </w:r>
      <w:r w:rsidRPr="00F23AD8">
        <w:rPr>
          <w:lang w:val="es-PE"/>
        </w:rPr>
        <w:t xml:space="preserve"> C50.6, </w:t>
      </w:r>
      <w:r w:rsidRPr="00F23AD8">
        <w:rPr>
          <w:b/>
          <w:bCs/>
          <w:lang w:val="es-PE"/>
        </w:rPr>
        <w:t>C53</w:t>
      </w:r>
      <w:r w:rsidRPr="00F23AD8">
        <w:rPr>
          <w:lang w:val="es-PE"/>
        </w:rPr>
        <w:t xml:space="preserve">, C93.4, C93.6, D50.6, </w:t>
      </w:r>
      <w:r w:rsidRPr="00F23AD8">
        <w:rPr>
          <w:b/>
          <w:bCs/>
          <w:lang w:val="es-PE"/>
        </w:rPr>
        <w:t>D53</w:t>
      </w:r>
      <w:r w:rsidRPr="00F23AD8">
        <w:rPr>
          <w:lang w:val="es-PE"/>
        </w:rPr>
        <w:t>, D93.5-6</w:t>
      </w:r>
    </w:p>
    <w:p w14:paraId="239EF5FF" w14:textId="77777777" w:rsidR="00F23AD8" w:rsidRPr="00F23AD8" w:rsidRDefault="008E640E" w:rsidP="00F13291">
      <w:pPr>
        <w:pStyle w:val="Index2"/>
        <w:spacing w:line="240" w:lineRule="auto"/>
        <w:ind w:left="426"/>
        <w:rPr>
          <w:lang w:val="es-PE"/>
        </w:rPr>
      </w:pPr>
      <w:r w:rsidRPr="00F23AD8">
        <w:rPr>
          <w:i/>
          <w:iCs/>
          <w:lang w:val="es-PE"/>
        </w:rPr>
        <w:lastRenderedPageBreak/>
        <w:t>Porcentaje de participación del Subcontratista</w:t>
      </w:r>
      <w:r w:rsidRPr="00F23AD8">
        <w:rPr>
          <w:lang w:val="es-PE"/>
        </w:rPr>
        <w:t xml:space="preserve"> C53.1, D53.5 </w:t>
      </w:r>
    </w:p>
    <w:p w14:paraId="7E57142B" w14:textId="2EC44F94" w:rsidR="008E640E" w:rsidRPr="00F23AD8" w:rsidRDefault="00F23AD8" w:rsidP="00F13291">
      <w:pPr>
        <w:pStyle w:val="Index2"/>
        <w:spacing w:line="240" w:lineRule="auto"/>
        <w:ind w:left="426"/>
        <w:rPr>
          <w:lang w:val="es-PE"/>
        </w:rPr>
      </w:pPr>
      <w:r w:rsidRPr="00F23AD8">
        <w:rPr>
          <w:lang w:val="es-PE"/>
        </w:rPr>
        <w:t xml:space="preserve">presentaciones </w:t>
      </w:r>
    </w:p>
    <w:p w14:paraId="696A7289" w14:textId="77777777" w:rsidR="00F13291" w:rsidRPr="00F13291" w:rsidRDefault="00F23AD8" w:rsidP="008E640E">
      <w:pPr>
        <w:pStyle w:val="Index2"/>
        <w:spacing w:line="240" w:lineRule="auto"/>
        <w:rPr>
          <w:lang w:val="es-PE"/>
        </w:rPr>
      </w:pPr>
      <w:r w:rsidRPr="00F13291">
        <w:rPr>
          <w:lang w:val="es-PE"/>
        </w:rPr>
        <w:t xml:space="preserve">adición a las Áreas de Trabajo </w:t>
      </w:r>
      <w:r w:rsidR="008E640E" w:rsidRPr="00F13291">
        <w:rPr>
          <w:lang w:val="es-PE"/>
        </w:rPr>
        <w:t xml:space="preserve">15.1 </w:t>
      </w:r>
    </w:p>
    <w:p w14:paraId="6DADC3D5" w14:textId="364AAA0D" w:rsidR="008E640E" w:rsidRPr="00F13291" w:rsidRDefault="008E640E" w:rsidP="008E640E">
      <w:pPr>
        <w:pStyle w:val="Index2"/>
        <w:spacing w:line="240" w:lineRule="auto"/>
        <w:rPr>
          <w:lang w:val="es-PE"/>
        </w:rPr>
      </w:pPr>
      <w:r w:rsidRPr="00F13291">
        <w:rPr>
          <w:lang w:val="es-PE"/>
        </w:rPr>
        <w:t>comunicaciones 13.1, 13.4</w:t>
      </w:r>
    </w:p>
    <w:p w14:paraId="3E3EB94A" w14:textId="0B8F3A8B" w:rsidR="008E640E" w:rsidRPr="00864394" w:rsidRDefault="00F13291" w:rsidP="008E640E">
      <w:pPr>
        <w:pStyle w:val="Index2"/>
        <w:spacing w:line="240" w:lineRule="auto"/>
        <w:rPr>
          <w:lang w:val="es-PE"/>
        </w:rPr>
      </w:pPr>
      <w:r w:rsidRPr="00F13291">
        <w:rPr>
          <w:lang w:val="es-PE"/>
        </w:rPr>
        <w:t xml:space="preserve">diseño </w:t>
      </w:r>
      <w:r w:rsidR="008E640E" w:rsidRPr="00F13291">
        <w:rPr>
          <w:lang w:val="es-PE"/>
        </w:rPr>
        <w:t xml:space="preserve">de </w:t>
      </w:r>
      <w:r w:rsidRPr="00864394">
        <w:rPr>
          <w:lang w:val="es-PE"/>
        </w:rPr>
        <w:t xml:space="preserve">Equipos </w:t>
      </w:r>
      <w:r w:rsidR="008E640E" w:rsidRPr="00864394">
        <w:rPr>
          <w:lang w:val="es-PE"/>
        </w:rPr>
        <w:t>23.1</w:t>
      </w:r>
    </w:p>
    <w:p w14:paraId="51282940" w14:textId="77777777" w:rsidR="00FA6443" w:rsidRPr="00864394" w:rsidRDefault="00FA6443" w:rsidP="008E640E">
      <w:pPr>
        <w:pStyle w:val="Index2"/>
        <w:spacing w:line="240" w:lineRule="auto"/>
        <w:rPr>
          <w:lang w:val="es-PE"/>
        </w:rPr>
      </w:pPr>
      <w:r w:rsidRPr="00864394">
        <w:rPr>
          <w:lang w:val="es-PE"/>
        </w:rPr>
        <w:t>proyecciones</w:t>
      </w:r>
      <w:r w:rsidR="008E640E" w:rsidRPr="00864394">
        <w:rPr>
          <w:lang w:val="es-PE"/>
        </w:rPr>
        <w:t xml:space="preserve"> de</w:t>
      </w:r>
      <w:r w:rsidRPr="00864394">
        <w:rPr>
          <w:lang w:val="es-PE"/>
        </w:rPr>
        <w:t>l</w:t>
      </w:r>
      <w:r w:rsidR="008E640E" w:rsidRPr="00864394">
        <w:rPr>
          <w:lang w:val="es-PE"/>
        </w:rPr>
        <w:t xml:space="preserve"> Costo Definido total C20.4, D20.4, E20.4 </w:t>
      </w:r>
    </w:p>
    <w:p w14:paraId="07572FEA" w14:textId="187B66EC" w:rsidR="008E640E" w:rsidRPr="00864394" w:rsidRDefault="008E640E" w:rsidP="008E640E">
      <w:pPr>
        <w:pStyle w:val="Index2"/>
        <w:spacing w:line="240" w:lineRule="auto"/>
        <w:rPr>
          <w:lang w:val="es-PE"/>
        </w:rPr>
      </w:pPr>
      <w:r w:rsidRPr="00864394">
        <w:rPr>
          <w:lang w:val="es-PE"/>
        </w:rPr>
        <w:t>pólizas / certificados de seguro 85.1, 86.1, 87.1, 87.3</w:t>
      </w:r>
    </w:p>
    <w:p w14:paraId="36D5EA4B" w14:textId="3D85599F" w:rsidR="008E640E" w:rsidRPr="00864394" w:rsidRDefault="008E640E" w:rsidP="008E640E">
      <w:pPr>
        <w:pStyle w:val="Index2"/>
        <w:spacing w:line="240" w:lineRule="auto"/>
        <w:rPr>
          <w:lang w:val="es-PE"/>
        </w:rPr>
      </w:pPr>
      <w:r w:rsidRPr="00864394">
        <w:rPr>
          <w:lang w:val="es-PE"/>
        </w:rPr>
        <w:t>no</w:t>
      </w:r>
      <w:r w:rsidR="00FA6443" w:rsidRPr="00864394">
        <w:rPr>
          <w:lang w:val="es-PE"/>
        </w:rPr>
        <w:t xml:space="preserve"> </w:t>
      </w:r>
      <w:r w:rsidRPr="00864394">
        <w:rPr>
          <w:lang w:val="es-PE"/>
        </w:rPr>
        <w:t>aceptación de 13.8, 15.1, 21.2, 23.1, 26.2–3</w:t>
      </w:r>
    </w:p>
    <w:p w14:paraId="145F1BCB" w14:textId="68C0B66C" w:rsidR="008E640E" w:rsidRPr="00864394" w:rsidRDefault="00FA6443" w:rsidP="008E640E">
      <w:pPr>
        <w:pStyle w:val="Index2"/>
        <w:spacing w:line="240" w:lineRule="auto"/>
        <w:rPr>
          <w:lang w:val="es-PE"/>
        </w:rPr>
      </w:pPr>
      <w:r w:rsidRPr="00864394">
        <w:rPr>
          <w:lang w:val="es-PE"/>
        </w:rPr>
        <w:t>cronograma</w:t>
      </w:r>
      <w:r w:rsidR="008E640E" w:rsidRPr="00864394">
        <w:rPr>
          <w:lang w:val="es-PE"/>
        </w:rPr>
        <w:t xml:space="preserve"> (primero / revisado) 31.2, 32.2, 50.3, 64.1-2,</w:t>
      </w:r>
      <w:r w:rsidR="00864394" w:rsidRPr="00864394">
        <w:rPr>
          <w:lang w:val="es-PE"/>
        </w:rPr>
        <w:t xml:space="preserve"> </w:t>
      </w:r>
      <w:r w:rsidR="008E640E" w:rsidRPr="00864394">
        <w:rPr>
          <w:lang w:val="es-PE"/>
        </w:rPr>
        <w:t>A31.4, C31.4</w:t>
      </w:r>
    </w:p>
    <w:p w14:paraId="3BCF488D" w14:textId="167BD499" w:rsidR="008E640E" w:rsidRPr="00015928" w:rsidRDefault="008E640E" w:rsidP="008E640E">
      <w:pPr>
        <w:pStyle w:val="Index2"/>
        <w:spacing w:line="240" w:lineRule="auto"/>
        <w:rPr>
          <w:lang w:val="es-PE"/>
        </w:rPr>
      </w:pPr>
      <w:r w:rsidRPr="00864394">
        <w:rPr>
          <w:lang w:val="es-PE"/>
        </w:rPr>
        <w:t xml:space="preserve">citas 36.1-2, 44.2, 61.4, </w:t>
      </w:r>
      <w:r w:rsidRPr="00015928">
        <w:rPr>
          <w:lang w:val="es-PE"/>
        </w:rPr>
        <w:t>62.1, 62.3-6, 63.1,</w:t>
      </w:r>
      <w:r w:rsidR="00864394" w:rsidRPr="00015928">
        <w:rPr>
          <w:lang w:val="es-PE"/>
        </w:rPr>
        <w:t xml:space="preserve"> </w:t>
      </w:r>
      <w:r w:rsidRPr="00015928">
        <w:rPr>
          <w:lang w:val="es-PE"/>
        </w:rPr>
        <w:t>64.1, X2.1</w:t>
      </w:r>
    </w:p>
    <w:p w14:paraId="1A1F1C52" w14:textId="679A218D" w:rsidR="008E640E" w:rsidRPr="00015928" w:rsidRDefault="008E640E" w:rsidP="008E640E">
      <w:pPr>
        <w:pStyle w:val="Index2"/>
        <w:spacing w:line="240" w:lineRule="auto"/>
        <w:rPr>
          <w:lang w:val="es-PE"/>
        </w:rPr>
      </w:pPr>
      <w:r w:rsidRPr="00015928">
        <w:rPr>
          <w:lang w:val="es-PE"/>
        </w:rPr>
        <w:t>Subcontratista / condiciones de subcontrat</w:t>
      </w:r>
      <w:r w:rsidR="00015928" w:rsidRPr="00015928">
        <w:rPr>
          <w:lang w:val="es-PE"/>
        </w:rPr>
        <w:t>ación</w:t>
      </w:r>
      <w:r w:rsidRPr="00015928">
        <w:rPr>
          <w:lang w:val="es-PE"/>
        </w:rPr>
        <w:t xml:space="preserve"> / datos del contrato C26.4</w:t>
      </w:r>
    </w:p>
    <w:p w14:paraId="368E3A20" w14:textId="425FBABD" w:rsidR="008E640E" w:rsidRPr="00015928" w:rsidRDefault="00864394" w:rsidP="008E640E">
      <w:pPr>
        <w:pStyle w:val="Index2"/>
        <w:spacing w:line="240" w:lineRule="auto"/>
        <w:rPr>
          <w:lang w:val="es-PE"/>
        </w:rPr>
      </w:pPr>
      <w:r w:rsidRPr="00015928">
        <w:rPr>
          <w:lang w:val="es-PE"/>
        </w:rPr>
        <w:t>d</w:t>
      </w:r>
      <w:r w:rsidR="008E640E" w:rsidRPr="00015928">
        <w:rPr>
          <w:lang w:val="es-PE"/>
        </w:rPr>
        <w:t xml:space="preserve">iseño del </w:t>
      </w:r>
      <w:r w:rsidRPr="00015928">
        <w:rPr>
          <w:i/>
          <w:iCs/>
          <w:lang w:val="es-PE"/>
        </w:rPr>
        <w:t>Subcontratista</w:t>
      </w:r>
      <w:r w:rsidRPr="00015928">
        <w:rPr>
          <w:lang w:val="es-PE"/>
        </w:rPr>
        <w:t xml:space="preserve"> </w:t>
      </w:r>
      <w:r w:rsidR="008E640E" w:rsidRPr="00015928">
        <w:rPr>
          <w:lang w:val="es-PE"/>
        </w:rPr>
        <w:t>21.2</w:t>
      </w:r>
    </w:p>
    <w:p w14:paraId="0958AA48" w14:textId="61655CD5" w:rsidR="008E640E" w:rsidRPr="00D42614" w:rsidRDefault="008E640E" w:rsidP="008E640E">
      <w:pPr>
        <w:pStyle w:val="Index2"/>
        <w:spacing w:line="240" w:lineRule="auto"/>
        <w:rPr>
          <w:lang w:val="es-PE"/>
        </w:rPr>
      </w:pPr>
      <w:r w:rsidRPr="006736F3">
        <w:rPr>
          <w:lang w:val="es-PE"/>
        </w:rPr>
        <w:t>Sub</w:t>
      </w:r>
      <w:r w:rsidR="00015928" w:rsidRPr="006736F3">
        <w:rPr>
          <w:lang w:val="es-PE"/>
        </w:rPr>
        <w:t>sub</w:t>
      </w:r>
      <w:r w:rsidRPr="006736F3">
        <w:rPr>
          <w:lang w:val="es-PE"/>
        </w:rPr>
        <w:t xml:space="preserve">contratista </w:t>
      </w:r>
      <w:r w:rsidRPr="00D42614">
        <w:rPr>
          <w:lang w:val="es-PE"/>
        </w:rPr>
        <w:t xml:space="preserve">/ condiciones de </w:t>
      </w:r>
      <w:r w:rsidR="00015928" w:rsidRPr="00D42614">
        <w:rPr>
          <w:lang w:val="es-PE"/>
        </w:rPr>
        <w:t xml:space="preserve">subcontratación </w:t>
      </w:r>
      <w:r w:rsidRPr="00D42614">
        <w:rPr>
          <w:lang w:val="es-PE"/>
        </w:rPr>
        <w:t>/ datos del contrato D26.4, E26.4</w:t>
      </w:r>
    </w:p>
    <w:p w14:paraId="104FA78E" w14:textId="78685BA0" w:rsidR="008E640E" w:rsidRPr="00D42614" w:rsidRDefault="00A04DC8" w:rsidP="008E640E">
      <w:pPr>
        <w:pStyle w:val="Index2"/>
        <w:spacing w:line="240" w:lineRule="auto"/>
        <w:rPr>
          <w:lang w:val="es-PE"/>
        </w:rPr>
      </w:pPr>
      <w:r w:rsidRPr="00D42614">
        <w:rPr>
          <w:lang w:val="es-PE"/>
        </w:rPr>
        <w:t>Subsubcontratista / c</w:t>
      </w:r>
      <w:r w:rsidR="008E640E" w:rsidRPr="00D42614">
        <w:rPr>
          <w:lang w:val="es-PE"/>
        </w:rPr>
        <w:t xml:space="preserve">ondiciones de </w:t>
      </w:r>
      <w:r w:rsidRPr="00D42614">
        <w:rPr>
          <w:lang w:val="es-PE"/>
        </w:rPr>
        <w:t>sub</w:t>
      </w:r>
      <w:r w:rsidR="008E640E" w:rsidRPr="00D42614">
        <w:rPr>
          <w:lang w:val="es-PE"/>
        </w:rPr>
        <w:t>subcontrat</w:t>
      </w:r>
      <w:r w:rsidRPr="00D42614">
        <w:rPr>
          <w:lang w:val="es-PE"/>
        </w:rPr>
        <w:t>ación</w:t>
      </w:r>
      <w:r w:rsidR="008E640E" w:rsidRPr="00D42614">
        <w:rPr>
          <w:lang w:val="es-PE"/>
        </w:rPr>
        <w:t xml:space="preserve"> 26.2,</w:t>
      </w:r>
      <w:r w:rsidR="006736F3" w:rsidRPr="00D42614">
        <w:rPr>
          <w:lang w:val="es-PE"/>
        </w:rPr>
        <w:t xml:space="preserve"> </w:t>
      </w:r>
      <w:r w:rsidR="008E640E" w:rsidRPr="00D42614">
        <w:rPr>
          <w:lang w:val="es-PE"/>
        </w:rPr>
        <w:t>26</w:t>
      </w:r>
      <w:r w:rsidR="006736F3" w:rsidRPr="00D42614">
        <w:rPr>
          <w:lang w:val="es-PE"/>
        </w:rPr>
        <w:t>.3</w:t>
      </w:r>
      <w:r w:rsidR="008E640E" w:rsidRPr="00D42614">
        <w:rPr>
          <w:lang w:val="es-PE"/>
        </w:rPr>
        <w:t>.</w:t>
      </w:r>
    </w:p>
    <w:p w14:paraId="5ADBA53C" w14:textId="77777777" w:rsidR="008E640E" w:rsidRPr="00D42614" w:rsidRDefault="008E640E" w:rsidP="000809DB">
      <w:pPr>
        <w:pStyle w:val="Index2"/>
        <w:spacing w:line="240" w:lineRule="auto"/>
        <w:ind w:left="0" w:firstLine="0"/>
        <w:rPr>
          <w:lang w:val="es-PE"/>
        </w:rPr>
      </w:pPr>
      <w:r w:rsidRPr="00D42614">
        <w:rPr>
          <w:lang w:val="es-PE"/>
        </w:rPr>
        <w:t>derechos de subrogación 85.2</w:t>
      </w:r>
    </w:p>
    <w:p w14:paraId="375EE6E8" w14:textId="3FB2AB42" w:rsidR="008E640E" w:rsidRPr="00D42614" w:rsidRDefault="0023472F" w:rsidP="000809DB">
      <w:pPr>
        <w:pStyle w:val="Index2"/>
        <w:spacing w:line="240" w:lineRule="auto"/>
        <w:ind w:left="0" w:firstLine="0"/>
        <w:rPr>
          <w:lang w:val="es-PE"/>
        </w:rPr>
      </w:pPr>
      <w:r w:rsidRPr="00D42614">
        <w:rPr>
          <w:lang w:val="es-PE"/>
        </w:rPr>
        <w:t>sub</w:t>
      </w:r>
      <w:r w:rsidR="008E640E" w:rsidRPr="00D42614">
        <w:rPr>
          <w:lang w:val="es-PE"/>
        </w:rPr>
        <w:t xml:space="preserve">subcontrato </w:t>
      </w:r>
    </w:p>
    <w:p w14:paraId="5135446B" w14:textId="1980ABDD" w:rsidR="000809DB" w:rsidRPr="00D42614" w:rsidRDefault="000809DB" w:rsidP="008E640E">
      <w:pPr>
        <w:pStyle w:val="Index2"/>
        <w:spacing w:line="240" w:lineRule="auto"/>
        <w:rPr>
          <w:lang w:val="es-PE"/>
        </w:rPr>
      </w:pPr>
      <w:r w:rsidRPr="00D42614">
        <w:rPr>
          <w:lang w:val="es-PE"/>
        </w:rPr>
        <w:t>proceso de resolución de controversias W1.3(4)</w:t>
      </w:r>
    </w:p>
    <w:p w14:paraId="4ECD32A3" w14:textId="64D1AFB4" w:rsidR="008E640E" w:rsidRPr="00D42614" w:rsidRDefault="008E640E" w:rsidP="008E640E">
      <w:pPr>
        <w:pStyle w:val="Index2"/>
        <w:spacing w:line="240" w:lineRule="auto"/>
        <w:rPr>
          <w:lang w:val="es-PE"/>
        </w:rPr>
      </w:pPr>
      <w:r w:rsidRPr="00D42614">
        <w:rPr>
          <w:lang w:val="es-PE"/>
        </w:rPr>
        <w:t>cesión de beneficios 92</w:t>
      </w:r>
      <w:r w:rsidR="000809DB" w:rsidRPr="00D42614">
        <w:rPr>
          <w:lang w:val="es-PE"/>
        </w:rPr>
        <w:t>.</w:t>
      </w:r>
      <w:r w:rsidRPr="00D42614">
        <w:rPr>
          <w:lang w:val="es-PE"/>
        </w:rPr>
        <w:t>2</w:t>
      </w:r>
    </w:p>
    <w:p w14:paraId="311C87AF" w14:textId="77777777" w:rsidR="008E640E" w:rsidRPr="00576BA5" w:rsidRDefault="008E640E" w:rsidP="00576BA5">
      <w:pPr>
        <w:pStyle w:val="Index2"/>
        <w:spacing w:line="240" w:lineRule="auto"/>
        <w:ind w:left="720" w:hanging="520"/>
        <w:rPr>
          <w:lang w:val="es-PE"/>
        </w:rPr>
      </w:pPr>
      <w:r w:rsidRPr="00576BA5">
        <w:rPr>
          <w:lang w:val="es-PE"/>
        </w:rPr>
        <w:t>condiciones 26.3</w:t>
      </w:r>
    </w:p>
    <w:p w14:paraId="3AEFE1BF" w14:textId="77777777" w:rsidR="00D42614" w:rsidRPr="00576BA5" w:rsidRDefault="008E640E" w:rsidP="008E640E">
      <w:pPr>
        <w:pStyle w:val="Index2"/>
        <w:spacing w:line="240" w:lineRule="auto"/>
        <w:rPr>
          <w:lang w:val="es-PE"/>
        </w:rPr>
      </w:pPr>
      <w:r w:rsidRPr="00576BA5">
        <w:rPr>
          <w:lang w:val="es-PE"/>
        </w:rPr>
        <w:t xml:space="preserve">datos del contrato C26.4, D26.4, E26.4 </w:t>
      </w:r>
    </w:p>
    <w:p w14:paraId="2E8E10B4" w14:textId="62823622" w:rsidR="008E640E" w:rsidRPr="00576BA5" w:rsidRDefault="00D42614" w:rsidP="00D42614">
      <w:pPr>
        <w:pStyle w:val="Index2"/>
        <w:spacing w:line="240" w:lineRule="auto"/>
        <w:ind w:left="0" w:firstLine="0"/>
        <w:rPr>
          <w:lang w:val="es-PE"/>
        </w:rPr>
      </w:pPr>
      <w:r w:rsidRPr="00576BA5">
        <w:rPr>
          <w:lang w:val="es-PE"/>
        </w:rPr>
        <w:t>trabajos sub</w:t>
      </w:r>
      <w:r w:rsidR="008E640E" w:rsidRPr="00576BA5">
        <w:rPr>
          <w:lang w:val="es-PE"/>
        </w:rPr>
        <w:t>subcontratad</w:t>
      </w:r>
      <w:r w:rsidRPr="00576BA5">
        <w:rPr>
          <w:lang w:val="es-PE"/>
        </w:rPr>
        <w:t>os</w:t>
      </w:r>
      <w:r w:rsidR="008E640E" w:rsidRPr="00576BA5">
        <w:rPr>
          <w:lang w:val="es-PE"/>
        </w:rPr>
        <w:t>, Costo definido A11.2(22),</w:t>
      </w:r>
    </w:p>
    <w:p w14:paraId="31397201" w14:textId="24155C4A" w:rsidR="00576BA5" w:rsidRDefault="008E640E" w:rsidP="008E640E">
      <w:pPr>
        <w:pStyle w:val="Index2"/>
        <w:spacing w:line="240" w:lineRule="auto"/>
        <w:rPr>
          <w:lang w:val="es-PE"/>
        </w:rPr>
      </w:pPr>
      <w:r w:rsidRPr="00576BA5">
        <w:rPr>
          <w:lang w:val="es-PE"/>
        </w:rPr>
        <w:t>B11.2(22), C11.2(23), D11.2(23), E11.2(23)</w:t>
      </w:r>
    </w:p>
    <w:p w14:paraId="3E9EFE1C" w14:textId="41AB9984" w:rsidR="008E640E" w:rsidRPr="00F752B9" w:rsidRDefault="00576BA5" w:rsidP="00576BA5">
      <w:pPr>
        <w:pStyle w:val="Index2"/>
        <w:spacing w:line="240" w:lineRule="auto"/>
        <w:ind w:left="426"/>
        <w:rPr>
          <w:lang w:val="es-PE"/>
        </w:rPr>
      </w:pPr>
      <w:r w:rsidRPr="00F752B9">
        <w:rPr>
          <w:lang w:val="es-PE"/>
        </w:rPr>
        <w:t>sub</w:t>
      </w:r>
      <w:r w:rsidR="008E640E" w:rsidRPr="00F752B9">
        <w:rPr>
          <w:lang w:val="es-PE"/>
        </w:rPr>
        <w:t xml:space="preserve">subcontratación </w:t>
      </w:r>
      <w:r w:rsidR="008E640E" w:rsidRPr="00F752B9">
        <w:rPr>
          <w:b/>
          <w:bCs/>
          <w:lang w:val="es-PE"/>
        </w:rPr>
        <w:t>26,</w:t>
      </w:r>
      <w:r w:rsidR="008E640E" w:rsidRPr="00F752B9">
        <w:rPr>
          <w:lang w:val="es-PE"/>
        </w:rPr>
        <w:t xml:space="preserve"> C20.3, C26.4, D20.3, D26.4, E20.3, E26.4</w:t>
      </w:r>
    </w:p>
    <w:p w14:paraId="74874E90" w14:textId="6338DB5F" w:rsidR="008E640E" w:rsidRPr="00531D25" w:rsidRDefault="008E640E" w:rsidP="00F752B9">
      <w:pPr>
        <w:pStyle w:val="Index2"/>
        <w:spacing w:line="240" w:lineRule="auto"/>
        <w:ind w:left="0" w:firstLine="0"/>
        <w:rPr>
          <w:lang w:val="es-PE"/>
        </w:rPr>
      </w:pPr>
      <w:r w:rsidRPr="00F752B9">
        <w:rPr>
          <w:lang w:val="es-PE"/>
        </w:rPr>
        <w:t>Sub</w:t>
      </w:r>
      <w:r w:rsidR="00F752B9" w:rsidRPr="00F752B9">
        <w:rPr>
          <w:lang w:val="es-PE"/>
        </w:rPr>
        <w:t>sub</w:t>
      </w:r>
      <w:r w:rsidRPr="00F752B9">
        <w:rPr>
          <w:lang w:val="es-PE"/>
        </w:rPr>
        <w:t>c</w:t>
      </w:r>
      <w:r w:rsidRPr="00531D25">
        <w:rPr>
          <w:lang w:val="es-PE"/>
        </w:rPr>
        <w:t>ontratista</w:t>
      </w:r>
    </w:p>
    <w:p w14:paraId="05DDD4B7" w14:textId="77777777" w:rsidR="008E640E" w:rsidRPr="00531D25" w:rsidRDefault="008E640E" w:rsidP="008E640E">
      <w:pPr>
        <w:pStyle w:val="Index2"/>
        <w:spacing w:line="240" w:lineRule="auto"/>
        <w:rPr>
          <w:lang w:val="es-PE"/>
        </w:rPr>
      </w:pPr>
      <w:r w:rsidRPr="00531D25">
        <w:rPr>
          <w:lang w:val="es-PE"/>
        </w:rPr>
        <w:t xml:space="preserve">aceptación por parte del </w:t>
      </w:r>
      <w:r w:rsidRPr="00531D25">
        <w:rPr>
          <w:i/>
          <w:iCs/>
          <w:lang w:val="es-PE"/>
        </w:rPr>
        <w:t>Contratista</w:t>
      </w:r>
      <w:r w:rsidRPr="00531D25">
        <w:rPr>
          <w:lang w:val="es-PE"/>
        </w:rPr>
        <w:t xml:space="preserve"> 26.2, 91.2</w:t>
      </w:r>
    </w:p>
    <w:p w14:paraId="2A362143" w14:textId="4D3295D9" w:rsidR="008E640E" w:rsidRPr="00531D25" w:rsidRDefault="00F752B9" w:rsidP="008E640E">
      <w:pPr>
        <w:pStyle w:val="Index2"/>
        <w:spacing w:line="240" w:lineRule="auto"/>
        <w:rPr>
          <w:lang w:val="es-PE"/>
        </w:rPr>
      </w:pPr>
      <w:r w:rsidRPr="00531D25">
        <w:rPr>
          <w:lang w:val="es-PE"/>
        </w:rPr>
        <w:t>designación</w:t>
      </w:r>
      <w:r w:rsidR="008E640E" w:rsidRPr="00531D25">
        <w:rPr>
          <w:lang w:val="es-PE"/>
        </w:rPr>
        <w:t xml:space="preserve"> 26.2-3, 91.2</w:t>
      </w:r>
    </w:p>
    <w:p w14:paraId="79A6C454" w14:textId="2F5E3D93" w:rsidR="008E640E" w:rsidRPr="00531D25" w:rsidRDefault="008E640E" w:rsidP="008E640E">
      <w:pPr>
        <w:pStyle w:val="Index2"/>
        <w:spacing w:line="240" w:lineRule="auto"/>
        <w:rPr>
          <w:lang w:val="es-PE"/>
        </w:rPr>
      </w:pPr>
      <w:r w:rsidRPr="00531D25">
        <w:rPr>
          <w:lang w:val="es-PE"/>
        </w:rPr>
        <w:t>definición 11.2(17)</w:t>
      </w:r>
    </w:p>
    <w:p w14:paraId="0DC6C52D" w14:textId="267BF882" w:rsidR="008E640E" w:rsidRPr="00531D25" w:rsidRDefault="008E640E" w:rsidP="008E640E">
      <w:pPr>
        <w:pStyle w:val="Index2"/>
        <w:spacing w:line="240" w:lineRule="auto"/>
        <w:rPr>
          <w:lang w:val="es-PE"/>
        </w:rPr>
      </w:pPr>
      <w:r w:rsidRPr="00531D25">
        <w:rPr>
          <w:lang w:val="es-PE"/>
        </w:rPr>
        <w:t>pago(s) C11.2(23)(25), D11.2(23)</w:t>
      </w:r>
      <w:r w:rsidR="004A68B4" w:rsidRPr="00531D25">
        <w:rPr>
          <w:lang w:val="es-PE"/>
        </w:rPr>
        <w:t>(</w:t>
      </w:r>
      <w:r w:rsidRPr="00531D25">
        <w:rPr>
          <w:lang w:val="es-PE"/>
        </w:rPr>
        <w:t>25), E11.2(23)</w:t>
      </w:r>
    </w:p>
    <w:p w14:paraId="1D87102A" w14:textId="77777777" w:rsidR="008E640E" w:rsidRPr="00531D25" w:rsidRDefault="008E640E" w:rsidP="004A68B4">
      <w:pPr>
        <w:pStyle w:val="Index2"/>
        <w:spacing w:line="240" w:lineRule="auto"/>
        <w:ind w:left="0" w:firstLine="0"/>
        <w:rPr>
          <w:lang w:val="es-PE"/>
        </w:rPr>
      </w:pPr>
      <w:r w:rsidRPr="00531D25">
        <w:rPr>
          <w:lang w:val="es-PE"/>
        </w:rPr>
        <w:t>Supervisor</w:t>
      </w:r>
    </w:p>
    <w:p w14:paraId="6183D34D" w14:textId="77777777" w:rsidR="008E640E" w:rsidRPr="00531D25" w:rsidRDefault="008E640E" w:rsidP="008E640E">
      <w:pPr>
        <w:pStyle w:val="Index2"/>
        <w:spacing w:line="240" w:lineRule="auto"/>
        <w:rPr>
          <w:lang w:val="es-PE"/>
        </w:rPr>
      </w:pPr>
      <w:r w:rsidRPr="00531D25">
        <w:rPr>
          <w:lang w:val="es-PE"/>
        </w:rPr>
        <w:t>acceso para 27.2</w:t>
      </w:r>
    </w:p>
    <w:p w14:paraId="194E2C15" w14:textId="7CF95A8E" w:rsidR="008E640E" w:rsidRPr="00531D25" w:rsidRDefault="008E640E" w:rsidP="008E640E">
      <w:pPr>
        <w:pStyle w:val="Index2"/>
        <w:spacing w:line="240" w:lineRule="auto"/>
        <w:rPr>
          <w:lang w:val="es-PE"/>
        </w:rPr>
      </w:pPr>
      <w:r w:rsidRPr="00531D25">
        <w:rPr>
          <w:lang w:val="es-PE"/>
        </w:rPr>
        <w:t>pruebas e inspecciones 40,3, 40,5, 42,1, 60,1(11)</w:t>
      </w:r>
    </w:p>
    <w:p w14:paraId="66FDE5D0" w14:textId="26A622B9" w:rsidR="008E640E" w:rsidRPr="008C321D" w:rsidRDefault="008E640E" w:rsidP="004A68B4">
      <w:pPr>
        <w:pStyle w:val="Index2"/>
        <w:spacing w:line="240" w:lineRule="auto"/>
        <w:ind w:left="0" w:firstLine="0"/>
        <w:rPr>
          <w:lang w:val="es-PE"/>
        </w:rPr>
      </w:pPr>
      <w:r w:rsidRPr="008C321D">
        <w:rPr>
          <w:lang w:val="es-PE"/>
        </w:rPr>
        <w:t>proveedores 11</w:t>
      </w:r>
      <w:r w:rsidR="004A68B4" w:rsidRPr="008C321D">
        <w:rPr>
          <w:lang w:val="es-PE"/>
        </w:rPr>
        <w:t>.</w:t>
      </w:r>
      <w:r w:rsidRPr="008C321D">
        <w:rPr>
          <w:lang w:val="es-PE"/>
        </w:rPr>
        <w:t>2(17)</w:t>
      </w:r>
    </w:p>
    <w:p w14:paraId="356641A4" w14:textId="66677E01" w:rsidR="008E640E" w:rsidRPr="008C321D" w:rsidRDefault="008E640E" w:rsidP="008E640E">
      <w:pPr>
        <w:pStyle w:val="Index2"/>
        <w:spacing w:line="240" w:lineRule="auto"/>
        <w:rPr>
          <w:lang w:val="es-PE"/>
        </w:rPr>
      </w:pPr>
      <w:r w:rsidRPr="008C321D">
        <w:rPr>
          <w:lang w:val="es-PE"/>
        </w:rPr>
        <w:t xml:space="preserve">Cuenta </w:t>
      </w:r>
      <w:r w:rsidR="004A68B4" w:rsidRPr="008C321D">
        <w:rPr>
          <w:lang w:val="es-PE"/>
        </w:rPr>
        <w:t xml:space="preserve">Bancaria </w:t>
      </w:r>
      <w:r w:rsidRPr="008C321D">
        <w:rPr>
          <w:lang w:val="es-PE"/>
        </w:rPr>
        <w:t xml:space="preserve">del </w:t>
      </w:r>
      <w:r w:rsidR="004A68B4" w:rsidRPr="008C321D">
        <w:rPr>
          <w:lang w:val="es-PE"/>
        </w:rPr>
        <w:t xml:space="preserve">Proyecto </w:t>
      </w:r>
      <w:r w:rsidRPr="008C321D">
        <w:rPr>
          <w:lang w:val="es-PE"/>
        </w:rPr>
        <w:t>Y1.1(2), Y1.1 (4), Y1.1(6), Y1.3</w:t>
      </w:r>
    </w:p>
    <w:p w14:paraId="2EF10BB1" w14:textId="77777777" w:rsidR="008E640E" w:rsidRPr="008C321D" w:rsidRDefault="008E640E" w:rsidP="008E640E">
      <w:pPr>
        <w:pStyle w:val="Index2"/>
        <w:spacing w:line="240" w:lineRule="auto"/>
        <w:rPr>
          <w:lang w:val="es-PE"/>
        </w:rPr>
      </w:pPr>
    </w:p>
    <w:p w14:paraId="5548C207" w14:textId="3E010F2F" w:rsidR="008E640E" w:rsidRPr="006568B1" w:rsidRDefault="00531D25" w:rsidP="008C321D">
      <w:pPr>
        <w:pStyle w:val="Index2"/>
        <w:spacing w:line="240" w:lineRule="auto"/>
        <w:ind w:left="426"/>
        <w:rPr>
          <w:lang w:val="es-PE"/>
        </w:rPr>
      </w:pPr>
      <w:r w:rsidRPr="008C321D">
        <w:rPr>
          <w:lang w:val="es-PE"/>
        </w:rPr>
        <w:t xml:space="preserve">toma de control de las </w:t>
      </w:r>
      <w:r w:rsidRPr="008C321D">
        <w:rPr>
          <w:i/>
          <w:iCs/>
          <w:lang w:val="es-PE"/>
        </w:rPr>
        <w:t>obras</w:t>
      </w:r>
      <w:r w:rsidRPr="008C321D">
        <w:rPr>
          <w:lang w:val="es-PE"/>
        </w:rPr>
        <w:t xml:space="preserve"> </w:t>
      </w:r>
      <w:r w:rsidRPr="006568B1">
        <w:rPr>
          <w:i/>
          <w:iCs/>
          <w:lang w:val="es-PE"/>
        </w:rPr>
        <w:t>subcontratadas</w:t>
      </w:r>
      <w:r w:rsidR="008E640E" w:rsidRPr="006568B1">
        <w:rPr>
          <w:lang w:val="es-PE"/>
        </w:rPr>
        <w:t xml:space="preserve"> </w:t>
      </w:r>
      <w:r w:rsidR="008E640E" w:rsidRPr="006568B1">
        <w:rPr>
          <w:b/>
          <w:bCs/>
          <w:lang w:val="es-PE"/>
        </w:rPr>
        <w:t>35</w:t>
      </w:r>
      <w:r w:rsidR="008E640E" w:rsidRPr="006568B1">
        <w:rPr>
          <w:lang w:val="es-PE"/>
        </w:rPr>
        <w:t>, 43.4, 60.1(15), 80.1,</w:t>
      </w:r>
      <w:r w:rsidR="008C321D" w:rsidRPr="006568B1">
        <w:rPr>
          <w:lang w:val="es-PE"/>
        </w:rPr>
        <w:t xml:space="preserve"> </w:t>
      </w:r>
      <w:r w:rsidR="008E640E" w:rsidRPr="006568B1">
        <w:rPr>
          <w:lang w:val="es-PE"/>
        </w:rPr>
        <w:t>X6.1, X7.3, X16.1–2</w:t>
      </w:r>
    </w:p>
    <w:p w14:paraId="69E2EA11" w14:textId="1EB1E8ED" w:rsidR="008E640E" w:rsidRPr="006568B1" w:rsidRDefault="008E640E" w:rsidP="006568B1">
      <w:pPr>
        <w:pStyle w:val="Index2"/>
        <w:spacing w:line="240" w:lineRule="auto"/>
        <w:ind w:left="426"/>
        <w:rPr>
          <w:lang w:val="es-PE"/>
        </w:rPr>
      </w:pPr>
      <w:r w:rsidRPr="006568B1">
        <w:rPr>
          <w:lang w:val="es-PE"/>
        </w:rPr>
        <w:t>impuestos 50,2, 52,1</w:t>
      </w:r>
    </w:p>
    <w:p w14:paraId="413A7341" w14:textId="1937F19D" w:rsidR="008E640E" w:rsidRPr="00A64907" w:rsidRDefault="006568B1" w:rsidP="006568B1">
      <w:pPr>
        <w:pStyle w:val="Index2"/>
        <w:spacing w:line="240" w:lineRule="auto"/>
        <w:ind w:left="0" w:firstLine="0"/>
        <w:rPr>
          <w:b/>
          <w:bCs/>
          <w:lang w:val="es-PE"/>
        </w:rPr>
      </w:pPr>
      <w:r w:rsidRPr="006568B1">
        <w:rPr>
          <w:lang w:val="es-PE"/>
        </w:rPr>
        <w:t>resolución</w:t>
      </w:r>
      <w:r w:rsidR="008E640E" w:rsidRPr="006568B1">
        <w:rPr>
          <w:lang w:val="es-PE"/>
        </w:rPr>
        <w:t xml:space="preserve"> </w:t>
      </w:r>
      <w:r w:rsidR="008E640E" w:rsidRPr="00164070">
        <w:rPr>
          <w:b/>
          <w:bCs/>
          <w:lang w:val="es-PE"/>
        </w:rPr>
        <w:t>90</w:t>
      </w:r>
    </w:p>
    <w:p w14:paraId="7A645FB9" w14:textId="36EB07F1" w:rsidR="008E640E" w:rsidRPr="00B03C89" w:rsidRDefault="008E640E" w:rsidP="008E640E">
      <w:pPr>
        <w:pStyle w:val="Index2"/>
        <w:spacing w:line="240" w:lineRule="auto"/>
        <w:rPr>
          <w:lang w:val="es-PE"/>
        </w:rPr>
      </w:pPr>
      <w:r w:rsidRPr="006568B1">
        <w:rPr>
          <w:lang w:val="es-PE"/>
        </w:rPr>
        <w:t xml:space="preserve">monto </w:t>
      </w:r>
      <w:r w:rsidRPr="00B03C89">
        <w:rPr>
          <w:lang w:val="es-PE"/>
        </w:rPr>
        <w:t xml:space="preserve">adeudado </w:t>
      </w:r>
      <w:r w:rsidR="006568B1" w:rsidRPr="00B03C89">
        <w:rPr>
          <w:lang w:val="es-PE"/>
        </w:rPr>
        <w:t>al momento de la</w:t>
      </w:r>
      <w:r w:rsidRPr="00B03C89">
        <w:rPr>
          <w:lang w:val="es-PE"/>
        </w:rPr>
        <w:t xml:space="preserve"> 90.2, 90.4, 93.1-2, A93.3</w:t>
      </w:r>
    </w:p>
    <w:p w14:paraId="77B9379C" w14:textId="77777777" w:rsidR="008E640E" w:rsidRPr="00B03C89" w:rsidRDefault="008E640E" w:rsidP="008E640E">
      <w:pPr>
        <w:pStyle w:val="Index2"/>
        <w:spacing w:line="240" w:lineRule="auto"/>
        <w:rPr>
          <w:lang w:val="es-PE"/>
        </w:rPr>
      </w:pPr>
      <w:r w:rsidRPr="00B03C89">
        <w:rPr>
          <w:lang w:val="es-PE"/>
        </w:rPr>
        <w:t>certificación de 90.1, 90.3, C93.4, D93.5</w:t>
      </w:r>
    </w:p>
    <w:p w14:paraId="1797622C" w14:textId="0FDDC724" w:rsidR="008E640E" w:rsidRPr="00B03C89" w:rsidRDefault="008E640E" w:rsidP="008E640E">
      <w:pPr>
        <w:pStyle w:val="Index2"/>
        <w:spacing w:line="240" w:lineRule="auto"/>
        <w:rPr>
          <w:lang w:val="es-PE"/>
        </w:rPr>
      </w:pPr>
      <w:r w:rsidRPr="00B03C89">
        <w:rPr>
          <w:lang w:val="es-PE"/>
        </w:rPr>
        <w:t>Riesgos de pérdida / daño 80</w:t>
      </w:r>
      <w:r w:rsidR="00B03C89" w:rsidRPr="00B03C89">
        <w:rPr>
          <w:lang w:val="es-PE"/>
        </w:rPr>
        <w:t>.</w:t>
      </w:r>
      <w:r w:rsidRPr="00B03C89">
        <w:rPr>
          <w:lang w:val="es-PE"/>
        </w:rPr>
        <w:t>1</w:t>
      </w:r>
    </w:p>
    <w:p w14:paraId="259DE743" w14:textId="2E07A7F9" w:rsidR="008E640E" w:rsidRPr="00164070" w:rsidRDefault="008E640E" w:rsidP="008E640E">
      <w:pPr>
        <w:pStyle w:val="Index2"/>
        <w:spacing w:line="240" w:lineRule="auto"/>
        <w:rPr>
          <w:lang w:val="es-PE"/>
        </w:rPr>
      </w:pPr>
      <w:r w:rsidRPr="00B03C89">
        <w:rPr>
          <w:lang w:val="es-PE"/>
        </w:rPr>
        <w:t xml:space="preserve">pago </w:t>
      </w:r>
      <w:r w:rsidR="00B03C89" w:rsidRPr="00B03C89">
        <w:rPr>
          <w:lang w:val="es-PE"/>
        </w:rPr>
        <w:t xml:space="preserve">al </w:t>
      </w:r>
      <w:r w:rsidR="00B03C89" w:rsidRPr="00164070">
        <w:rPr>
          <w:lang w:val="es-PE"/>
        </w:rPr>
        <w:t xml:space="preserve">momento de la </w:t>
      </w:r>
      <w:r w:rsidRPr="00164070">
        <w:rPr>
          <w:b/>
          <w:bCs/>
          <w:lang w:val="es-PE"/>
        </w:rPr>
        <w:t>93</w:t>
      </w:r>
      <w:r w:rsidRPr="00164070">
        <w:rPr>
          <w:lang w:val="es-PE"/>
        </w:rPr>
        <w:t>, A93.3, C93.4, C93.6, D93.5–6</w:t>
      </w:r>
    </w:p>
    <w:p w14:paraId="5272EF6D" w14:textId="77777777" w:rsidR="00B03C89" w:rsidRPr="00164070" w:rsidRDefault="008E640E" w:rsidP="008E640E">
      <w:pPr>
        <w:pStyle w:val="Index2"/>
        <w:spacing w:line="240" w:lineRule="auto"/>
        <w:rPr>
          <w:lang w:val="es-PE"/>
        </w:rPr>
      </w:pPr>
      <w:r w:rsidRPr="00164070">
        <w:rPr>
          <w:lang w:val="es-PE"/>
        </w:rPr>
        <w:t xml:space="preserve">procedimientos 90.2–3, 92 </w:t>
      </w:r>
    </w:p>
    <w:p w14:paraId="35BDAE70" w14:textId="676C669B" w:rsidR="008E640E" w:rsidRPr="00164070" w:rsidRDefault="008E640E" w:rsidP="008E640E">
      <w:pPr>
        <w:pStyle w:val="Index2"/>
        <w:spacing w:line="240" w:lineRule="auto"/>
        <w:rPr>
          <w:lang w:val="es-PE"/>
        </w:rPr>
      </w:pPr>
      <w:r w:rsidRPr="00164070">
        <w:rPr>
          <w:lang w:val="es-PE"/>
        </w:rPr>
        <w:t xml:space="preserve">Cuenta </w:t>
      </w:r>
      <w:r w:rsidR="00B03C89" w:rsidRPr="00164070">
        <w:rPr>
          <w:lang w:val="es-PE"/>
        </w:rPr>
        <w:t xml:space="preserve">Bancaria </w:t>
      </w:r>
      <w:r w:rsidRPr="00164070">
        <w:rPr>
          <w:lang w:val="es-PE"/>
        </w:rPr>
        <w:t xml:space="preserve">del </w:t>
      </w:r>
      <w:r w:rsidR="00B03C89" w:rsidRPr="00164070">
        <w:rPr>
          <w:lang w:val="es-PE"/>
        </w:rPr>
        <w:t xml:space="preserve">Proyecto </w:t>
      </w:r>
      <w:r w:rsidRPr="00164070">
        <w:rPr>
          <w:lang w:val="es-PE"/>
        </w:rPr>
        <w:t>Y1.11</w:t>
      </w:r>
    </w:p>
    <w:p w14:paraId="48D9C1E6" w14:textId="06F0BF42" w:rsidR="008E640E" w:rsidRPr="00D06D0A" w:rsidRDefault="00B03C89" w:rsidP="008E640E">
      <w:pPr>
        <w:pStyle w:val="Index2"/>
        <w:spacing w:line="240" w:lineRule="auto"/>
        <w:rPr>
          <w:lang w:val="es-PE"/>
        </w:rPr>
      </w:pPr>
      <w:r w:rsidRPr="00164070">
        <w:rPr>
          <w:lang w:val="es-PE"/>
        </w:rPr>
        <w:t>Ejecución</w:t>
      </w:r>
      <w:r w:rsidR="008E640E" w:rsidRPr="00164070">
        <w:rPr>
          <w:lang w:val="es-PE"/>
        </w:rPr>
        <w:t xml:space="preserve"> de las </w:t>
      </w:r>
      <w:r w:rsidRPr="00D06D0A">
        <w:rPr>
          <w:lang w:val="es-PE"/>
        </w:rPr>
        <w:t xml:space="preserve">Obras Subcontratadas </w:t>
      </w:r>
      <w:r w:rsidR="008E640E" w:rsidRPr="00D06D0A">
        <w:rPr>
          <w:lang w:val="es-PE"/>
        </w:rPr>
        <w:t>90.5</w:t>
      </w:r>
    </w:p>
    <w:p w14:paraId="64F06BC5" w14:textId="77777777" w:rsidR="008E640E" w:rsidRPr="00D06D0A" w:rsidRDefault="008E640E" w:rsidP="008E640E">
      <w:pPr>
        <w:pStyle w:val="Index2"/>
        <w:spacing w:line="240" w:lineRule="auto"/>
        <w:rPr>
          <w:lang w:val="es-PE"/>
        </w:rPr>
      </w:pPr>
      <w:r w:rsidRPr="00D06D0A">
        <w:rPr>
          <w:lang w:val="es-PE"/>
        </w:rPr>
        <w:t xml:space="preserve">razones 90.2, </w:t>
      </w:r>
      <w:r w:rsidRPr="00D06D0A">
        <w:rPr>
          <w:b/>
          <w:bCs/>
          <w:lang w:val="es-PE"/>
        </w:rPr>
        <w:t>91</w:t>
      </w:r>
    </w:p>
    <w:p w14:paraId="76634EE3" w14:textId="085DD68C" w:rsidR="008E640E" w:rsidRPr="00D06D0A" w:rsidRDefault="008E640E" w:rsidP="00050E59">
      <w:pPr>
        <w:pStyle w:val="Index2"/>
        <w:spacing w:line="240" w:lineRule="auto"/>
        <w:ind w:left="0" w:firstLine="0"/>
        <w:rPr>
          <w:lang w:val="es-PE"/>
        </w:rPr>
      </w:pPr>
      <w:r w:rsidRPr="00D06D0A">
        <w:rPr>
          <w:lang w:val="es-PE"/>
        </w:rPr>
        <w:t xml:space="preserve">Tabla de </w:t>
      </w:r>
      <w:r w:rsidR="00050E59" w:rsidRPr="00D06D0A">
        <w:rPr>
          <w:lang w:val="es-PE"/>
        </w:rPr>
        <w:t>Causales de Resolución</w:t>
      </w:r>
      <w:r w:rsidRPr="00D06D0A">
        <w:rPr>
          <w:lang w:val="es-PE"/>
        </w:rPr>
        <w:t xml:space="preserve"> 90.2, 92.2, 93.2</w:t>
      </w:r>
    </w:p>
    <w:p w14:paraId="5AD65100" w14:textId="6ED37705" w:rsidR="008E640E" w:rsidRPr="00D06D0A" w:rsidRDefault="008E640E" w:rsidP="00050E59">
      <w:pPr>
        <w:pStyle w:val="Index2"/>
        <w:spacing w:line="240" w:lineRule="auto"/>
        <w:ind w:left="0" w:firstLine="0"/>
        <w:rPr>
          <w:lang w:val="es-PE"/>
        </w:rPr>
      </w:pPr>
      <w:r w:rsidRPr="00D06D0A">
        <w:rPr>
          <w:lang w:val="es-PE"/>
        </w:rPr>
        <w:t xml:space="preserve">pruebas / </w:t>
      </w:r>
      <w:r w:rsidR="00050E59" w:rsidRPr="00D06D0A">
        <w:rPr>
          <w:lang w:val="es-PE"/>
        </w:rPr>
        <w:t xml:space="preserve">realizar </w:t>
      </w:r>
      <w:r w:rsidRPr="00D06D0A">
        <w:rPr>
          <w:lang w:val="es-PE"/>
        </w:rPr>
        <w:t xml:space="preserve">pruebas </w:t>
      </w:r>
      <w:r w:rsidRPr="00D06D0A">
        <w:rPr>
          <w:b/>
          <w:bCs/>
          <w:lang w:val="es-PE"/>
        </w:rPr>
        <w:t>40</w:t>
      </w:r>
      <w:r w:rsidRPr="00D06D0A">
        <w:rPr>
          <w:lang w:val="es-PE"/>
        </w:rPr>
        <w:t>, 42</w:t>
      </w:r>
      <w:r w:rsidR="00D06D0A" w:rsidRPr="00D06D0A">
        <w:rPr>
          <w:lang w:val="es-PE"/>
        </w:rPr>
        <w:t>.</w:t>
      </w:r>
      <w:r w:rsidRPr="00D06D0A">
        <w:rPr>
          <w:lang w:val="es-PE"/>
        </w:rPr>
        <w:t>1</w:t>
      </w:r>
    </w:p>
    <w:p w14:paraId="6AEE54A0" w14:textId="2B2A26E1" w:rsidR="008E640E" w:rsidRPr="008179B5" w:rsidRDefault="008E640E" w:rsidP="008E640E">
      <w:pPr>
        <w:pStyle w:val="Index2"/>
        <w:spacing w:line="240" w:lineRule="auto"/>
        <w:rPr>
          <w:lang w:val="es-PE"/>
        </w:rPr>
      </w:pPr>
      <w:r w:rsidRPr="00D06D0A">
        <w:rPr>
          <w:lang w:val="es-PE"/>
        </w:rPr>
        <w:t>antes de</w:t>
      </w:r>
      <w:r w:rsidR="00050E59" w:rsidRPr="00D06D0A">
        <w:rPr>
          <w:lang w:val="es-PE"/>
        </w:rPr>
        <w:t xml:space="preserve"> la entrega </w:t>
      </w:r>
      <w:r w:rsidRPr="008179B5">
        <w:rPr>
          <w:b/>
          <w:bCs/>
          <w:lang w:val="es-PE"/>
        </w:rPr>
        <w:t>41</w:t>
      </w:r>
    </w:p>
    <w:p w14:paraId="5EABADC9" w14:textId="77777777" w:rsidR="008179B5" w:rsidRPr="008179B5" w:rsidRDefault="008E640E" w:rsidP="008E640E">
      <w:pPr>
        <w:pStyle w:val="Index2"/>
        <w:spacing w:line="240" w:lineRule="auto"/>
        <w:rPr>
          <w:lang w:val="es-PE"/>
        </w:rPr>
      </w:pPr>
      <w:r w:rsidRPr="008179B5">
        <w:rPr>
          <w:lang w:val="es-PE"/>
        </w:rPr>
        <w:t xml:space="preserve">eventos de compensación que resultan </w:t>
      </w:r>
      <w:r w:rsidR="008179B5" w:rsidRPr="008179B5">
        <w:rPr>
          <w:lang w:val="es-PE"/>
        </w:rPr>
        <w:t xml:space="preserve">de </w:t>
      </w:r>
      <w:r w:rsidRPr="008179B5">
        <w:rPr>
          <w:lang w:val="es-PE"/>
        </w:rPr>
        <w:t>60</w:t>
      </w:r>
      <w:r w:rsidR="008179B5" w:rsidRPr="008179B5">
        <w:rPr>
          <w:lang w:val="es-PE"/>
        </w:rPr>
        <w:t>.</w:t>
      </w:r>
      <w:r w:rsidRPr="008179B5">
        <w:rPr>
          <w:lang w:val="es-PE"/>
        </w:rPr>
        <w:t xml:space="preserve">1(10)(11)(16) </w:t>
      </w:r>
    </w:p>
    <w:p w14:paraId="54315FFB" w14:textId="2263832A" w:rsidR="008E640E" w:rsidRPr="007344EE" w:rsidRDefault="008E640E" w:rsidP="008E640E">
      <w:pPr>
        <w:pStyle w:val="Index2"/>
        <w:spacing w:line="240" w:lineRule="auto"/>
        <w:rPr>
          <w:lang w:val="es-PE"/>
        </w:rPr>
      </w:pPr>
      <w:r w:rsidRPr="008179B5">
        <w:rPr>
          <w:lang w:val="es-PE"/>
        </w:rPr>
        <w:t xml:space="preserve">costos por repeticiones </w:t>
      </w:r>
      <w:r w:rsidRPr="007344EE">
        <w:rPr>
          <w:lang w:val="es-PE"/>
        </w:rPr>
        <w:t>E40.7</w:t>
      </w:r>
    </w:p>
    <w:p w14:paraId="774FC379" w14:textId="77777777" w:rsidR="007344EE" w:rsidRPr="007344EE" w:rsidRDefault="008E640E" w:rsidP="008179B5">
      <w:pPr>
        <w:pStyle w:val="Index2"/>
        <w:spacing w:line="240" w:lineRule="auto"/>
        <w:ind w:left="426"/>
        <w:rPr>
          <w:lang w:val="es-PE"/>
        </w:rPr>
      </w:pPr>
      <w:r w:rsidRPr="007344EE">
        <w:rPr>
          <w:lang w:val="es-PE"/>
        </w:rPr>
        <w:t xml:space="preserve">derechos de terceros, Ley de Contratos Y3.1 </w:t>
      </w:r>
    </w:p>
    <w:p w14:paraId="053C02B8" w14:textId="262512D2" w:rsidR="008E640E" w:rsidRPr="007344EE" w:rsidRDefault="008E640E" w:rsidP="008179B5">
      <w:pPr>
        <w:pStyle w:val="Index2"/>
        <w:spacing w:line="240" w:lineRule="auto"/>
        <w:ind w:left="426"/>
        <w:rPr>
          <w:lang w:val="es-PE"/>
        </w:rPr>
      </w:pPr>
      <w:r w:rsidRPr="007344EE">
        <w:rPr>
          <w:lang w:val="es-PE"/>
        </w:rPr>
        <w:t>tiempo permitido</w:t>
      </w:r>
    </w:p>
    <w:p w14:paraId="6A40FAD9" w14:textId="3707B62C" w:rsidR="008E640E" w:rsidRPr="000C6495" w:rsidRDefault="008E640E" w:rsidP="008E640E">
      <w:pPr>
        <w:pStyle w:val="Index2"/>
        <w:spacing w:line="240" w:lineRule="auto"/>
        <w:rPr>
          <w:lang w:val="es-PE"/>
        </w:rPr>
      </w:pPr>
      <w:r w:rsidRPr="007344EE">
        <w:rPr>
          <w:lang w:val="es-PE"/>
        </w:rPr>
        <w:t xml:space="preserve">certificación de </w:t>
      </w:r>
      <w:r w:rsidR="007344EE" w:rsidRPr="000C6495">
        <w:rPr>
          <w:lang w:val="es-PE"/>
        </w:rPr>
        <w:t>Culminación</w:t>
      </w:r>
      <w:r w:rsidRPr="000C6495">
        <w:rPr>
          <w:lang w:val="es-PE"/>
        </w:rPr>
        <w:t xml:space="preserve"> 30.2</w:t>
      </w:r>
    </w:p>
    <w:p w14:paraId="025B4F2C" w14:textId="77777777" w:rsidR="000C6495" w:rsidRPr="000C6495" w:rsidRDefault="008E640E" w:rsidP="008E640E">
      <w:pPr>
        <w:pStyle w:val="Index2"/>
        <w:spacing w:line="240" w:lineRule="auto"/>
        <w:rPr>
          <w:lang w:val="es-PE"/>
        </w:rPr>
      </w:pPr>
      <w:r w:rsidRPr="000C6495">
        <w:rPr>
          <w:lang w:val="es-PE"/>
        </w:rPr>
        <w:t xml:space="preserve">certificación de pago 50.5, 51.1, 90.4 </w:t>
      </w:r>
    </w:p>
    <w:p w14:paraId="59E444E7" w14:textId="25D346F6" w:rsidR="008E640E" w:rsidRPr="00943109" w:rsidRDefault="008E640E" w:rsidP="008E640E">
      <w:pPr>
        <w:pStyle w:val="Index2"/>
        <w:spacing w:line="240" w:lineRule="auto"/>
        <w:rPr>
          <w:lang w:val="es-PE"/>
        </w:rPr>
      </w:pPr>
      <w:r w:rsidRPr="00943109">
        <w:rPr>
          <w:lang w:val="es-PE"/>
        </w:rPr>
        <w:t xml:space="preserve">certificación de </w:t>
      </w:r>
      <w:r w:rsidR="000C6495" w:rsidRPr="00943109">
        <w:rPr>
          <w:lang w:val="es-PE"/>
        </w:rPr>
        <w:t xml:space="preserve">toma de control </w:t>
      </w:r>
      <w:r w:rsidRPr="00943109">
        <w:rPr>
          <w:lang w:val="es-PE"/>
        </w:rPr>
        <w:t>35.3</w:t>
      </w:r>
    </w:p>
    <w:p w14:paraId="2534253D" w14:textId="06A7EE39" w:rsidR="008E640E" w:rsidRPr="00943109" w:rsidRDefault="008E640E" w:rsidP="008E640E">
      <w:pPr>
        <w:pStyle w:val="Index2"/>
        <w:spacing w:line="240" w:lineRule="auto"/>
        <w:rPr>
          <w:lang w:val="es-PE"/>
        </w:rPr>
      </w:pPr>
      <w:r w:rsidRPr="00943109">
        <w:rPr>
          <w:lang w:val="es-PE"/>
        </w:rPr>
        <w:t>eventos de compensación 61</w:t>
      </w:r>
      <w:r w:rsidR="000C6495" w:rsidRPr="00943109">
        <w:rPr>
          <w:lang w:val="es-PE"/>
        </w:rPr>
        <w:t>.</w:t>
      </w:r>
      <w:r w:rsidRPr="00943109">
        <w:rPr>
          <w:lang w:val="es-PE"/>
        </w:rPr>
        <w:t>1, 61</w:t>
      </w:r>
      <w:r w:rsidR="000C6495" w:rsidRPr="00943109">
        <w:rPr>
          <w:lang w:val="es-PE"/>
        </w:rPr>
        <w:t>.</w:t>
      </w:r>
      <w:r w:rsidRPr="00943109">
        <w:rPr>
          <w:lang w:val="es-PE"/>
        </w:rPr>
        <w:t>3–4, 64</w:t>
      </w:r>
      <w:r w:rsidR="000C6495" w:rsidRPr="00943109">
        <w:rPr>
          <w:lang w:val="es-PE"/>
        </w:rPr>
        <w:t>.</w:t>
      </w:r>
      <w:r w:rsidRPr="00943109">
        <w:rPr>
          <w:lang w:val="es-PE"/>
        </w:rPr>
        <w:t>3–4</w:t>
      </w:r>
    </w:p>
    <w:p w14:paraId="5C856E66" w14:textId="341231B0" w:rsidR="008E640E" w:rsidRPr="00FE2897" w:rsidRDefault="000C6495" w:rsidP="008E640E">
      <w:pPr>
        <w:pStyle w:val="Index2"/>
        <w:spacing w:line="240" w:lineRule="auto"/>
        <w:rPr>
          <w:lang w:val="es-PE"/>
        </w:rPr>
      </w:pPr>
      <w:r w:rsidRPr="00943109">
        <w:rPr>
          <w:lang w:val="es-PE"/>
        </w:rPr>
        <w:t>prórroga</w:t>
      </w:r>
      <w:r w:rsidR="008E640E" w:rsidRPr="00943109">
        <w:rPr>
          <w:lang w:val="es-PE"/>
        </w:rPr>
        <w:t xml:space="preserve">(s) </w:t>
      </w:r>
      <w:r w:rsidR="008E640E" w:rsidRPr="00FE2897">
        <w:rPr>
          <w:lang w:val="es-PE"/>
        </w:rPr>
        <w:t>acordada</w:t>
      </w:r>
      <w:r w:rsidRPr="00FE2897">
        <w:rPr>
          <w:lang w:val="es-PE"/>
        </w:rPr>
        <w:t>(</w:t>
      </w:r>
      <w:r w:rsidR="008E640E" w:rsidRPr="00FE2897">
        <w:rPr>
          <w:lang w:val="es-PE"/>
        </w:rPr>
        <w:t>s</w:t>
      </w:r>
      <w:r w:rsidRPr="00FE2897">
        <w:rPr>
          <w:lang w:val="es-PE"/>
        </w:rPr>
        <w:t>)</w:t>
      </w:r>
      <w:r w:rsidR="008E640E" w:rsidRPr="00FE2897">
        <w:rPr>
          <w:lang w:val="es-PE"/>
        </w:rPr>
        <w:t xml:space="preserve"> 13.5, 62.5</w:t>
      </w:r>
    </w:p>
    <w:p w14:paraId="05E925B6" w14:textId="7891FBB9" w:rsidR="008E640E" w:rsidRPr="00FE2897" w:rsidRDefault="008E640E" w:rsidP="008E640E">
      <w:pPr>
        <w:pStyle w:val="Index2"/>
        <w:spacing w:line="240" w:lineRule="auto"/>
        <w:rPr>
          <w:lang w:val="es-PE"/>
        </w:rPr>
      </w:pPr>
      <w:r w:rsidRPr="00FE2897">
        <w:rPr>
          <w:lang w:val="es-PE"/>
        </w:rPr>
        <w:t>pago de</w:t>
      </w:r>
      <w:r w:rsidR="00810498" w:rsidRPr="00FE2897">
        <w:rPr>
          <w:lang w:val="es-PE"/>
        </w:rPr>
        <w:t>l monto adeudado</w:t>
      </w:r>
      <w:r w:rsidRPr="00FE2897">
        <w:rPr>
          <w:lang w:val="es-PE"/>
        </w:rPr>
        <w:t xml:space="preserve"> 51</w:t>
      </w:r>
      <w:r w:rsidR="00810498" w:rsidRPr="00FE2897">
        <w:rPr>
          <w:lang w:val="es-PE"/>
        </w:rPr>
        <w:t>.</w:t>
      </w:r>
      <w:r w:rsidRPr="00FE2897">
        <w:rPr>
          <w:lang w:val="es-PE"/>
        </w:rPr>
        <w:t>2, 91</w:t>
      </w:r>
      <w:r w:rsidR="00810498" w:rsidRPr="00FE2897">
        <w:rPr>
          <w:lang w:val="es-PE"/>
        </w:rPr>
        <w:t>.</w:t>
      </w:r>
      <w:r w:rsidRPr="00FE2897">
        <w:rPr>
          <w:lang w:val="es-PE"/>
        </w:rPr>
        <w:t>4</w:t>
      </w:r>
    </w:p>
    <w:p w14:paraId="5C5864BF" w14:textId="5C1877D8" w:rsidR="008E640E" w:rsidRPr="00FE2897" w:rsidRDefault="00943109" w:rsidP="008E640E">
      <w:pPr>
        <w:pStyle w:val="Index2"/>
        <w:spacing w:line="240" w:lineRule="auto"/>
        <w:rPr>
          <w:lang w:val="es-PE"/>
        </w:rPr>
      </w:pPr>
      <w:r w:rsidRPr="00FE2897">
        <w:rPr>
          <w:lang w:val="es-PE"/>
        </w:rPr>
        <w:t>presentación</w:t>
      </w:r>
      <w:r w:rsidR="008E640E" w:rsidRPr="00FE2897">
        <w:rPr>
          <w:lang w:val="es-PE"/>
        </w:rPr>
        <w:t xml:space="preserve"> / aceptación del </w:t>
      </w:r>
      <w:r w:rsidRPr="00FE2897">
        <w:rPr>
          <w:lang w:val="es-PE"/>
        </w:rPr>
        <w:t>cronograma</w:t>
      </w:r>
      <w:r w:rsidR="008E640E" w:rsidRPr="00FE2897">
        <w:rPr>
          <w:lang w:val="es-PE"/>
        </w:rPr>
        <w:t xml:space="preserve"> 31.1, 31.3, 32.2</w:t>
      </w:r>
    </w:p>
    <w:p w14:paraId="03E632C0" w14:textId="3F9D0093" w:rsidR="008E640E" w:rsidRPr="00FE2897" w:rsidRDefault="008E640E" w:rsidP="008E640E">
      <w:pPr>
        <w:pStyle w:val="Index2"/>
        <w:spacing w:line="240" w:lineRule="auto"/>
        <w:rPr>
          <w:lang w:val="es-PE"/>
        </w:rPr>
      </w:pPr>
      <w:r w:rsidRPr="00FE2897">
        <w:rPr>
          <w:lang w:val="es-PE"/>
        </w:rPr>
        <w:t>resp</w:t>
      </w:r>
      <w:r w:rsidR="00943109" w:rsidRPr="00FE2897">
        <w:rPr>
          <w:lang w:val="es-PE"/>
        </w:rPr>
        <w:t xml:space="preserve">uesta </w:t>
      </w:r>
      <w:r w:rsidRPr="00FE2897">
        <w:rPr>
          <w:lang w:val="es-PE"/>
        </w:rPr>
        <w:t>a las comunicaciones 13.3, 13.5, 31.3, 32.2, 36.2,</w:t>
      </w:r>
      <w:r w:rsidR="00943109" w:rsidRPr="00FE2897">
        <w:rPr>
          <w:lang w:val="es-PE"/>
        </w:rPr>
        <w:t xml:space="preserve"> </w:t>
      </w:r>
      <w:r w:rsidRPr="00FE2897">
        <w:rPr>
          <w:lang w:val="es-PE"/>
        </w:rPr>
        <w:t>60</w:t>
      </w:r>
      <w:r w:rsidR="00943109" w:rsidRPr="00FE2897">
        <w:rPr>
          <w:lang w:val="es-PE"/>
        </w:rPr>
        <w:t>.</w:t>
      </w:r>
      <w:r w:rsidRPr="00FE2897">
        <w:rPr>
          <w:lang w:val="es-PE"/>
        </w:rPr>
        <w:t>1(6), 62</w:t>
      </w:r>
      <w:r w:rsidR="00943109" w:rsidRPr="00FE2897">
        <w:rPr>
          <w:lang w:val="es-PE"/>
        </w:rPr>
        <w:t>.</w:t>
      </w:r>
      <w:r w:rsidRPr="00FE2897">
        <w:rPr>
          <w:lang w:val="es-PE"/>
        </w:rPr>
        <w:t>5–6</w:t>
      </w:r>
    </w:p>
    <w:p w14:paraId="3135A0C1" w14:textId="29FEC92E" w:rsidR="008E640E" w:rsidRPr="00CF6EB1" w:rsidRDefault="008E640E" w:rsidP="008E640E">
      <w:pPr>
        <w:pStyle w:val="Index2"/>
        <w:spacing w:line="240" w:lineRule="auto"/>
        <w:rPr>
          <w:lang w:val="es-PE"/>
        </w:rPr>
      </w:pPr>
      <w:r w:rsidRPr="00FE2897">
        <w:rPr>
          <w:lang w:val="es-PE"/>
        </w:rPr>
        <w:t xml:space="preserve">inicio </w:t>
      </w:r>
      <w:r w:rsidRPr="00CF6EB1">
        <w:rPr>
          <w:lang w:val="es-PE"/>
        </w:rPr>
        <w:t>/ reinicio del trabajo 91</w:t>
      </w:r>
      <w:r w:rsidR="00FE2897" w:rsidRPr="00CF6EB1">
        <w:rPr>
          <w:lang w:val="es-PE"/>
        </w:rPr>
        <w:t>.</w:t>
      </w:r>
      <w:r w:rsidRPr="00CF6EB1">
        <w:rPr>
          <w:lang w:val="es-PE"/>
        </w:rPr>
        <w:t>6</w:t>
      </w:r>
    </w:p>
    <w:p w14:paraId="7164DE02" w14:textId="5EB32170" w:rsidR="008E640E" w:rsidRPr="00C5751F" w:rsidRDefault="008E640E" w:rsidP="00CF6EB1">
      <w:pPr>
        <w:pStyle w:val="Index2"/>
        <w:spacing w:line="240" w:lineRule="auto"/>
        <w:ind w:left="0" w:firstLine="0"/>
        <w:rPr>
          <w:lang w:val="es-PE"/>
        </w:rPr>
      </w:pPr>
      <w:r w:rsidRPr="00CF6EB1">
        <w:rPr>
          <w:lang w:val="es-PE"/>
        </w:rPr>
        <w:t xml:space="preserve">cláusulas </w:t>
      </w:r>
      <w:r w:rsidR="00FE2897" w:rsidRPr="00C5751F">
        <w:rPr>
          <w:lang w:val="es-PE"/>
        </w:rPr>
        <w:t>temporales</w:t>
      </w:r>
      <w:r w:rsidRPr="00C5751F">
        <w:rPr>
          <w:lang w:val="es-PE"/>
        </w:rPr>
        <w:t xml:space="preserve"> </w:t>
      </w:r>
      <w:r w:rsidRPr="00C5751F">
        <w:rPr>
          <w:b/>
          <w:bCs/>
          <w:lang w:val="es-PE"/>
        </w:rPr>
        <w:t>30</w:t>
      </w:r>
    </w:p>
    <w:p w14:paraId="3039F133" w14:textId="77777777" w:rsidR="00CF6EB1" w:rsidRPr="00C5751F" w:rsidRDefault="008E640E" w:rsidP="00CF6EB1">
      <w:pPr>
        <w:pStyle w:val="Index2"/>
        <w:spacing w:line="240" w:lineRule="auto"/>
        <w:ind w:left="0" w:firstLine="0"/>
        <w:rPr>
          <w:lang w:val="es-PE"/>
        </w:rPr>
      </w:pPr>
      <w:r w:rsidRPr="00C5751F">
        <w:rPr>
          <w:lang w:val="es-PE"/>
        </w:rPr>
        <w:t xml:space="preserve">asignaciones por riesgo de tiempo 31.2, 63.6 </w:t>
      </w:r>
    </w:p>
    <w:p w14:paraId="45A5E105" w14:textId="577A1C1F" w:rsidR="008E640E" w:rsidRPr="00C5751F" w:rsidRDefault="00CF6EB1" w:rsidP="00CF6EB1">
      <w:pPr>
        <w:pStyle w:val="Index2"/>
        <w:spacing w:line="240" w:lineRule="auto"/>
        <w:ind w:left="0" w:firstLine="0"/>
        <w:rPr>
          <w:lang w:val="es-PE"/>
        </w:rPr>
      </w:pPr>
      <w:r w:rsidRPr="00C5751F">
        <w:rPr>
          <w:lang w:val="es-PE"/>
        </w:rPr>
        <w:t>titularidad</w:t>
      </w:r>
    </w:p>
    <w:p w14:paraId="07B6650C" w14:textId="004D2D87" w:rsidR="008E640E" w:rsidRPr="00C5751F" w:rsidRDefault="008E640E" w:rsidP="008E640E">
      <w:pPr>
        <w:pStyle w:val="Index2"/>
        <w:spacing w:line="240" w:lineRule="auto"/>
        <w:rPr>
          <w:lang w:val="es-PE"/>
        </w:rPr>
      </w:pPr>
      <w:r w:rsidRPr="00C5751F">
        <w:rPr>
          <w:lang w:val="es-PE"/>
        </w:rPr>
        <w:t xml:space="preserve">Equipo, </w:t>
      </w:r>
      <w:r w:rsidR="00C5751F" w:rsidRPr="00C5751F">
        <w:rPr>
          <w:lang w:val="es-PE"/>
        </w:rPr>
        <w:t xml:space="preserve">Planta </w:t>
      </w:r>
      <w:r w:rsidRPr="00C5751F">
        <w:rPr>
          <w:lang w:val="es-PE"/>
        </w:rPr>
        <w:t xml:space="preserve">y </w:t>
      </w:r>
      <w:r w:rsidR="00C5751F" w:rsidRPr="00C5751F">
        <w:rPr>
          <w:lang w:val="es-PE"/>
        </w:rPr>
        <w:t xml:space="preserve">Materiales </w:t>
      </w:r>
      <w:r w:rsidRPr="00C5751F">
        <w:rPr>
          <w:lang w:val="es-PE"/>
        </w:rPr>
        <w:t>92</w:t>
      </w:r>
      <w:r w:rsidR="00CF6EB1" w:rsidRPr="00C5751F">
        <w:rPr>
          <w:lang w:val="es-PE"/>
        </w:rPr>
        <w:t>.</w:t>
      </w:r>
      <w:r w:rsidRPr="00C5751F">
        <w:rPr>
          <w:lang w:val="es-PE"/>
        </w:rPr>
        <w:t>2</w:t>
      </w:r>
    </w:p>
    <w:p w14:paraId="2461BDCD" w14:textId="77777777" w:rsidR="00C5751F" w:rsidRPr="00304270" w:rsidRDefault="008E640E" w:rsidP="008E640E">
      <w:pPr>
        <w:pStyle w:val="Index2"/>
        <w:spacing w:line="240" w:lineRule="auto"/>
        <w:rPr>
          <w:lang w:val="es-PE"/>
        </w:rPr>
      </w:pPr>
      <w:r w:rsidRPr="00C5751F">
        <w:rPr>
          <w:lang w:val="es-PE"/>
        </w:rPr>
        <w:t xml:space="preserve">materiales </w:t>
      </w:r>
      <w:r w:rsidRPr="00304270">
        <w:rPr>
          <w:lang w:val="es-PE"/>
        </w:rPr>
        <w:t>de excavación y demolición 73</w:t>
      </w:r>
      <w:r w:rsidR="00CF6EB1" w:rsidRPr="00304270">
        <w:rPr>
          <w:lang w:val="es-PE"/>
        </w:rPr>
        <w:t>.</w:t>
      </w:r>
      <w:r w:rsidRPr="00304270">
        <w:rPr>
          <w:lang w:val="es-PE"/>
        </w:rPr>
        <w:t xml:space="preserve">2 </w:t>
      </w:r>
    </w:p>
    <w:p w14:paraId="7B4F23DF" w14:textId="7C7CA685" w:rsidR="008E640E" w:rsidRPr="00304270" w:rsidRDefault="00C5751F" w:rsidP="008E640E">
      <w:pPr>
        <w:pStyle w:val="Index2"/>
        <w:spacing w:line="240" w:lineRule="auto"/>
        <w:rPr>
          <w:lang w:val="es-PE"/>
        </w:rPr>
      </w:pPr>
      <w:r w:rsidRPr="00304270">
        <w:rPr>
          <w:lang w:val="es-PE"/>
        </w:rPr>
        <w:t xml:space="preserve">objetos de valor / de interés histórico </w:t>
      </w:r>
      <w:r w:rsidR="008E640E" w:rsidRPr="00304270">
        <w:rPr>
          <w:lang w:val="es-PE"/>
        </w:rPr>
        <w:t>73,1</w:t>
      </w:r>
    </w:p>
    <w:p w14:paraId="5842CC62" w14:textId="77777777" w:rsidR="00C5751F" w:rsidRPr="00304270" w:rsidRDefault="008E640E" w:rsidP="008E640E">
      <w:pPr>
        <w:pStyle w:val="Index2"/>
        <w:spacing w:line="240" w:lineRule="auto"/>
        <w:rPr>
          <w:lang w:val="es-PE"/>
        </w:rPr>
      </w:pPr>
      <w:r w:rsidRPr="00304270">
        <w:rPr>
          <w:lang w:val="es-PE"/>
        </w:rPr>
        <w:t xml:space="preserve">Planta y </w:t>
      </w:r>
      <w:r w:rsidR="00C5751F" w:rsidRPr="00304270">
        <w:rPr>
          <w:lang w:val="es-PE"/>
        </w:rPr>
        <w:t xml:space="preserve">Materiales </w:t>
      </w:r>
      <w:r w:rsidRPr="00304270">
        <w:rPr>
          <w:b/>
          <w:bCs/>
          <w:lang w:val="es-PE"/>
        </w:rPr>
        <w:t>70</w:t>
      </w:r>
      <w:r w:rsidRPr="00304270">
        <w:rPr>
          <w:lang w:val="es-PE"/>
        </w:rPr>
        <w:t>, 92</w:t>
      </w:r>
      <w:r w:rsidR="00CF6EB1" w:rsidRPr="00304270">
        <w:rPr>
          <w:lang w:val="es-PE"/>
        </w:rPr>
        <w:t>.</w:t>
      </w:r>
      <w:r w:rsidRPr="00304270">
        <w:rPr>
          <w:lang w:val="es-PE"/>
        </w:rPr>
        <w:t xml:space="preserve">1-2 </w:t>
      </w:r>
    </w:p>
    <w:p w14:paraId="262009CA" w14:textId="7447026E" w:rsidR="008E640E" w:rsidRPr="00304270" w:rsidRDefault="00C5751F" w:rsidP="00C5751F">
      <w:pPr>
        <w:pStyle w:val="Index2"/>
        <w:spacing w:line="240" w:lineRule="auto"/>
        <w:ind w:left="0" w:firstLine="0"/>
        <w:rPr>
          <w:lang w:val="es-PE"/>
        </w:rPr>
      </w:pPr>
      <w:r w:rsidRPr="00304270">
        <w:rPr>
          <w:lang w:val="es-PE"/>
        </w:rPr>
        <w:t xml:space="preserve">Monto </w:t>
      </w:r>
      <w:r w:rsidR="008E640E" w:rsidRPr="00304270">
        <w:rPr>
          <w:lang w:val="es-PE"/>
        </w:rPr>
        <w:t>total de los precios</w:t>
      </w:r>
    </w:p>
    <w:p w14:paraId="362453E3" w14:textId="77777777" w:rsidR="008E640E" w:rsidRPr="00304270" w:rsidRDefault="008E640E" w:rsidP="008E640E">
      <w:pPr>
        <w:pStyle w:val="Index2"/>
        <w:spacing w:line="240" w:lineRule="auto"/>
        <w:rPr>
          <w:lang w:val="es-PE"/>
        </w:rPr>
      </w:pPr>
      <w:r w:rsidRPr="00304270">
        <w:rPr>
          <w:lang w:val="es-PE"/>
        </w:rPr>
        <w:t>ajuste por inflación X1.5</w:t>
      </w:r>
    </w:p>
    <w:p w14:paraId="590BC2D6" w14:textId="77777777" w:rsidR="00304270" w:rsidRPr="00304270" w:rsidRDefault="008E640E" w:rsidP="008E640E">
      <w:pPr>
        <w:pStyle w:val="Index2"/>
        <w:spacing w:line="240" w:lineRule="auto"/>
        <w:rPr>
          <w:lang w:val="es-PE"/>
        </w:rPr>
      </w:pPr>
      <w:r w:rsidRPr="00304270">
        <w:rPr>
          <w:lang w:val="es-PE"/>
        </w:rPr>
        <w:t xml:space="preserve">alerta temprana de posible aumento 16.1 </w:t>
      </w:r>
    </w:p>
    <w:p w14:paraId="2AB30C93" w14:textId="7BD96845" w:rsidR="008E640E" w:rsidRPr="00304270" w:rsidRDefault="008E640E" w:rsidP="008E640E">
      <w:pPr>
        <w:pStyle w:val="Index2"/>
        <w:spacing w:line="240" w:lineRule="auto"/>
        <w:rPr>
          <w:lang w:val="es-PE"/>
        </w:rPr>
      </w:pPr>
      <w:r w:rsidRPr="00304270">
        <w:rPr>
          <w:lang w:val="es-PE"/>
        </w:rPr>
        <w:t xml:space="preserve">pago </w:t>
      </w:r>
      <w:r w:rsidR="00304270" w:rsidRPr="00304270">
        <w:rPr>
          <w:lang w:val="es-PE"/>
        </w:rPr>
        <w:t xml:space="preserve">al momento de la resolución </w:t>
      </w:r>
      <w:r w:rsidRPr="00304270">
        <w:rPr>
          <w:lang w:val="es-PE"/>
        </w:rPr>
        <w:t>93.2, C93.4, D93.5</w:t>
      </w:r>
    </w:p>
    <w:p w14:paraId="31F62677" w14:textId="77777777" w:rsidR="008E640E" w:rsidRPr="00304270" w:rsidRDefault="008E640E" w:rsidP="00304270">
      <w:pPr>
        <w:pStyle w:val="Index2"/>
        <w:spacing w:line="240" w:lineRule="auto"/>
        <w:ind w:left="0" w:firstLine="0"/>
        <w:rPr>
          <w:lang w:val="es-PE"/>
        </w:rPr>
      </w:pPr>
      <w:r w:rsidRPr="00304270">
        <w:rPr>
          <w:i/>
          <w:iCs/>
          <w:lang w:val="es-PE"/>
        </w:rPr>
        <w:t>tribunal</w:t>
      </w:r>
    </w:p>
    <w:p w14:paraId="03062532" w14:textId="77777777" w:rsidR="00742306" w:rsidRPr="00742306" w:rsidRDefault="00304270" w:rsidP="008E640E">
      <w:pPr>
        <w:pStyle w:val="Index2"/>
        <w:spacing w:line="240" w:lineRule="auto"/>
        <w:rPr>
          <w:lang w:val="es-PE"/>
        </w:rPr>
      </w:pPr>
      <w:r w:rsidRPr="00304270">
        <w:rPr>
          <w:i/>
          <w:lang w:val="es-PE"/>
        </w:rPr>
        <w:t xml:space="preserve">Mediador </w:t>
      </w:r>
      <w:r w:rsidRPr="00742306">
        <w:rPr>
          <w:i/>
          <w:lang w:val="es-PE"/>
        </w:rPr>
        <w:t>Independiente</w:t>
      </w:r>
      <w:r w:rsidR="008E640E" w:rsidRPr="00742306">
        <w:rPr>
          <w:lang w:val="es-PE"/>
        </w:rPr>
        <w:t xml:space="preserve"> W1.3(2)(10), W2.3(11) </w:t>
      </w:r>
    </w:p>
    <w:p w14:paraId="4B2E6C83" w14:textId="68DD0B44" w:rsidR="008E640E" w:rsidRPr="00742306" w:rsidRDefault="008E640E" w:rsidP="008E640E">
      <w:pPr>
        <w:pStyle w:val="Index2"/>
        <w:spacing w:line="240" w:lineRule="auto"/>
        <w:rPr>
          <w:lang w:val="es-PE"/>
        </w:rPr>
      </w:pPr>
      <w:r w:rsidRPr="00742306">
        <w:rPr>
          <w:lang w:val="es-PE"/>
        </w:rPr>
        <w:t>arbitraje W1.4 (5), W2.4 (4)</w:t>
      </w:r>
    </w:p>
    <w:p w14:paraId="4F05A9CB" w14:textId="79F1FA26" w:rsidR="008E640E" w:rsidRPr="00742306" w:rsidRDefault="00742306" w:rsidP="008E640E">
      <w:pPr>
        <w:pStyle w:val="Index2"/>
        <w:spacing w:line="240" w:lineRule="auto"/>
        <w:rPr>
          <w:lang w:val="es-PE"/>
        </w:rPr>
      </w:pPr>
      <w:r w:rsidRPr="00742306">
        <w:rPr>
          <w:lang w:val="es-PE"/>
        </w:rPr>
        <w:t>costos</w:t>
      </w:r>
      <w:r w:rsidR="008E640E" w:rsidRPr="00742306">
        <w:rPr>
          <w:lang w:val="es-PE"/>
        </w:rPr>
        <w:t xml:space="preserve"> 51,3</w:t>
      </w:r>
    </w:p>
    <w:p w14:paraId="274FA02C" w14:textId="77777777" w:rsidR="008E640E" w:rsidRPr="00A1569C" w:rsidRDefault="008E640E" w:rsidP="008E640E">
      <w:pPr>
        <w:pStyle w:val="Index2"/>
        <w:spacing w:line="240" w:lineRule="auto"/>
        <w:rPr>
          <w:lang w:val="es-PE"/>
        </w:rPr>
      </w:pPr>
      <w:r w:rsidRPr="00A1569C">
        <w:rPr>
          <w:lang w:val="es-PE"/>
        </w:rPr>
        <w:t>decisiones 51.3</w:t>
      </w:r>
    </w:p>
    <w:p w14:paraId="36E0174A" w14:textId="77777777" w:rsidR="00742306" w:rsidRPr="00A1569C" w:rsidRDefault="00742306" w:rsidP="008E640E">
      <w:pPr>
        <w:pStyle w:val="Index2"/>
        <w:spacing w:line="240" w:lineRule="auto"/>
        <w:rPr>
          <w:lang w:val="es-PE"/>
        </w:rPr>
      </w:pPr>
      <w:r w:rsidRPr="00A1569C">
        <w:rPr>
          <w:i/>
          <w:lang w:val="es-PE"/>
        </w:rPr>
        <w:t>Costo Denegado</w:t>
      </w:r>
      <w:r w:rsidR="008E640E" w:rsidRPr="00A1569C">
        <w:rPr>
          <w:lang w:val="es-PE"/>
        </w:rPr>
        <w:t xml:space="preserve"> D11.2(25), E11.2(25) </w:t>
      </w:r>
    </w:p>
    <w:p w14:paraId="34C08024" w14:textId="64AC08F2" w:rsidR="008E640E" w:rsidRPr="00A1569C" w:rsidRDefault="008E640E" w:rsidP="008E640E">
      <w:pPr>
        <w:pStyle w:val="Index2"/>
        <w:spacing w:line="240" w:lineRule="auto"/>
        <w:rPr>
          <w:lang w:val="es-PE"/>
        </w:rPr>
      </w:pPr>
      <w:r w:rsidRPr="00A1569C">
        <w:rPr>
          <w:lang w:val="es-PE"/>
        </w:rPr>
        <w:t>certificados de pago 51,3</w:t>
      </w:r>
    </w:p>
    <w:p w14:paraId="5800BBD8" w14:textId="19CC477F" w:rsidR="008E640E" w:rsidRPr="00A1569C" w:rsidRDefault="008E640E" w:rsidP="008E640E">
      <w:pPr>
        <w:pStyle w:val="Index2"/>
        <w:spacing w:line="240" w:lineRule="auto"/>
        <w:rPr>
          <w:lang w:val="es-PE"/>
        </w:rPr>
      </w:pPr>
      <w:r w:rsidRPr="00A1569C">
        <w:rPr>
          <w:lang w:val="es-PE"/>
        </w:rPr>
        <w:t>revisiones W1.4(1-6), W2.4(1-5)</w:t>
      </w:r>
    </w:p>
    <w:p w14:paraId="2F333459" w14:textId="3A83356F" w:rsidR="008E640E" w:rsidRPr="00A1569C" w:rsidRDefault="008E640E" w:rsidP="00F92295">
      <w:pPr>
        <w:pStyle w:val="Index2"/>
        <w:spacing w:line="240" w:lineRule="auto"/>
        <w:ind w:left="0" w:firstLine="0"/>
        <w:rPr>
          <w:lang w:val="es-PE"/>
        </w:rPr>
      </w:pPr>
      <w:r w:rsidRPr="00A1569C">
        <w:rPr>
          <w:lang w:val="es-PE"/>
        </w:rPr>
        <w:t xml:space="preserve">Escritura de </w:t>
      </w:r>
      <w:r w:rsidR="00A1569C" w:rsidRPr="00A1569C">
        <w:rPr>
          <w:lang w:val="es-PE"/>
        </w:rPr>
        <w:t>Fideicomiso</w:t>
      </w:r>
    </w:p>
    <w:p w14:paraId="5A6BFCDE" w14:textId="4CA506FD" w:rsidR="008E640E" w:rsidRPr="00835328" w:rsidRDefault="008E640E" w:rsidP="008E640E">
      <w:pPr>
        <w:pStyle w:val="Index2"/>
        <w:spacing w:line="240" w:lineRule="auto"/>
        <w:rPr>
          <w:lang w:val="es-PE"/>
        </w:rPr>
      </w:pPr>
      <w:r w:rsidRPr="00835328">
        <w:rPr>
          <w:lang w:val="es-PE"/>
        </w:rPr>
        <w:t xml:space="preserve">Cuenta </w:t>
      </w:r>
      <w:r w:rsidR="00A1569C" w:rsidRPr="00835328">
        <w:rPr>
          <w:lang w:val="es-PE"/>
        </w:rPr>
        <w:t xml:space="preserve">Bancaria </w:t>
      </w:r>
      <w:r w:rsidRPr="00835328">
        <w:rPr>
          <w:lang w:val="es-PE"/>
        </w:rPr>
        <w:t xml:space="preserve">del </w:t>
      </w:r>
      <w:r w:rsidR="00A1569C" w:rsidRPr="00835328">
        <w:rPr>
          <w:lang w:val="es-PE"/>
        </w:rPr>
        <w:t xml:space="preserve">Proyecto </w:t>
      </w:r>
      <w:r w:rsidRPr="00835328">
        <w:rPr>
          <w:lang w:val="es-PE"/>
        </w:rPr>
        <w:t>Y1.1(6), Y1.1(5), Y1.2, Y1.10</w:t>
      </w:r>
    </w:p>
    <w:p w14:paraId="7BD0B5E0" w14:textId="77777777" w:rsidR="008E640E" w:rsidRPr="00835328" w:rsidRDefault="008E640E" w:rsidP="008E640E">
      <w:pPr>
        <w:pStyle w:val="Index2"/>
        <w:spacing w:line="240" w:lineRule="auto"/>
        <w:rPr>
          <w:lang w:val="es-PE"/>
        </w:rPr>
      </w:pPr>
    </w:p>
    <w:p w14:paraId="10BBFFA6" w14:textId="77777777" w:rsidR="00A1569C" w:rsidRPr="00835328" w:rsidRDefault="008E640E" w:rsidP="00F92295">
      <w:pPr>
        <w:pStyle w:val="Index2"/>
        <w:spacing w:line="240" w:lineRule="auto"/>
        <w:ind w:left="0" w:firstLine="0"/>
        <w:rPr>
          <w:lang w:val="es-PE"/>
        </w:rPr>
      </w:pPr>
      <w:r w:rsidRPr="00835328">
        <w:rPr>
          <w:lang w:val="es-PE"/>
        </w:rPr>
        <w:t xml:space="preserve">Defectos no corregidos </w:t>
      </w:r>
      <w:r w:rsidRPr="00835328">
        <w:rPr>
          <w:b/>
          <w:bCs/>
          <w:lang w:val="es-PE"/>
        </w:rPr>
        <w:t>45</w:t>
      </w:r>
      <w:r w:rsidRPr="00835328">
        <w:rPr>
          <w:lang w:val="es-PE"/>
        </w:rPr>
        <w:t xml:space="preserve">, 60,1(9) </w:t>
      </w:r>
    </w:p>
    <w:p w14:paraId="10DE3B6D" w14:textId="00CE9879" w:rsidR="008E640E" w:rsidRPr="007229D0" w:rsidRDefault="008E640E" w:rsidP="00F92295">
      <w:pPr>
        <w:pStyle w:val="Index2"/>
        <w:spacing w:line="240" w:lineRule="auto"/>
        <w:ind w:left="0" w:firstLine="0"/>
        <w:rPr>
          <w:lang w:val="es-PE"/>
        </w:rPr>
      </w:pPr>
      <w:r w:rsidRPr="00835328">
        <w:rPr>
          <w:lang w:val="es-PE"/>
        </w:rPr>
        <w:t>descubrimiento (</w:t>
      </w:r>
      <w:r w:rsidRPr="007229D0">
        <w:rPr>
          <w:lang w:val="es-PE"/>
        </w:rPr>
        <w:t>durante la búsqueda) 42,1</w:t>
      </w:r>
    </w:p>
    <w:p w14:paraId="57BE7041" w14:textId="77777777" w:rsidR="00835328" w:rsidRPr="007229D0" w:rsidRDefault="00835328" w:rsidP="00204F7E">
      <w:pPr>
        <w:pStyle w:val="Index2"/>
        <w:spacing w:line="240" w:lineRule="auto"/>
        <w:ind w:left="426"/>
        <w:rPr>
          <w:lang w:val="es-PE"/>
        </w:rPr>
      </w:pPr>
      <w:r w:rsidRPr="007229D0">
        <w:rPr>
          <w:lang w:val="es-PE"/>
        </w:rPr>
        <w:t>controversias no resueltas</w:t>
      </w:r>
      <w:r w:rsidR="008E640E" w:rsidRPr="007229D0">
        <w:rPr>
          <w:lang w:val="es-PE"/>
        </w:rPr>
        <w:t xml:space="preserve">, </w:t>
      </w:r>
      <w:r w:rsidRPr="007229D0">
        <w:rPr>
          <w:i/>
          <w:lang w:val="es-PE"/>
        </w:rPr>
        <w:t>Mediador Independiente</w:t>
      </w:r>
      <w:r w:rsidRPr="007229D0">
        <w:rPr>
          <w:lang w:val="es-PE"/>
        </w:rPr>
        <w:t xml:space="preserve"> </w:t>
      </w:r>
      <w:r w:rsidR="008E640E" w:rsidRPr="007229D0">
        <w:rPr>
          <w:lang w:val="es-PE"/>
        </w:rPr>
        <w:t xml:space="preserve">W1.2(4), W2.2(4) </w:t>
      </w:r>
    </w:p>
    <w:p w14:paraId="3C747D9E" w14:textId="14DE222C" w:rsidR="008E640E" w:rsidRPr="008E640E" w:rsidRDefault="00C16658" w:rsidP="00204F7E">
      <w:pPr>
        <w:pStyle w:val="Index2"/>
        <w:spacing w:line="240" w:lineRule="auto"/>
        <w:ind w:left="426"/>
        <w:rPr>
          <w:highlight w:val="green"/>
          <w:lang w:val="es-PE"/>
        </w:rPr>
      </w:pPr>
      <w:r w:rsidRPr="00C16658">
        <w:rPr>
          <w:lang w:val="es-PE" w:eastAsia="es-PE"/>
        </w:rPr>
        <w:t>Ley de Subsidios, Construcción y Regeneración de Viviendas de 1996</w:t>
      </w:r>
      <w:r w:rsidR="007229D0" w:rsidRPr="00DD755E">
        <w:rPr>
          <w:lang w:val="es-PE" w:eastAsia="es-PE"/>
        </w:rPr>
        <w:t xml:space="preserve">, modificada por la Ley de Democracia Local, Desarrollo Económico y Construcción de 2009 </w:t>
      </w:r>
      <w:r w:rsidR="007229D0" w:rsidRPr="00DD755E">
        <w:rPr>
          <w:b/>
          <w:iCs/>
          <w:lang w:val="es-PE"/>
        </w:rPr>
        <w:t>W1</w:t>
      </w:r>
      <w:r w:rsidR="007229D0" w:rsidRPr="00DD755E">
        <w:rPr>
          <w:lang w:val="es-PE"/>
        </w:rPr>
        <w:t xml:space="preserve">, </w:t>
      </w:r>
      <w:r w:rsidR="007229D0" w:rsidRPr="00DD755E">
        <w:rPr>
          <w:b/>
          <w:iCs/>
          <w:lang w:val="es-PE"/>
        </w:rPr>
        <w:t>W2</w:t>
      </w:r>
      <w:r w:rsidR="007229D0" w:rsidRPr="00DD755E">
        <w:rPr>
          <w:lang w:val="es-PE"/>
        </w:rPr>
        <w:t xml:space="preserve">, </w:t>
      </w:r>
      <w:r w:rsidR="007229D0" w:rsidRPr="00DD755E">
        <w:rPr>
          <w:b/>
          <w:iCs/>
          <w:lang w:val="es-PE"/>
        </w:rPr>
        <w:t>Y(UK)2</w:t>
      </w:r>
    </w:p>
    <w:p w14:paraId="1E3E04AC" w14:textId="7AA4FB48" w:rsidR="008E640E" w:rsidRPr="00204F7E" w:rsidRDefault="008E640E" w:rsidP="00204F7E">
      <w:pPr>
        <w:pStyle w:val="Index2"/>
        <w:spacing w:line="240" w:lineRule="auto"/>
        <w:ind w:left="426"/>
        <w:rPr>
          <w:lang w:val="es-PE"/>
        </w:rPr>
      </w:pPr>
      <w:r w:rsidRPr="00863975">
        <w:rPr>
          <w:lang w:val="es-PE"/>
        </w:rPr>
        <w:t xml:space="preserve">uso de </w:t>
      </w:r>
      <w:r w:rsidR="00863975" w:rsidRPr="00863975">
        <w:rPr>
          <w:lang w:val="es-PE"/>
        </w:rPr>
        <w:t xml:space="preserve">las </w:t>
      </w:r>
      <w:r w:rsidRPr="00863975">
        <w:rPr>
          <w:i/>
          <w:iCs/>
          <w:lang w:val="es-PE"/>
        </w:rPr>
        <w:t>obras subcontratadas</w:t>
      </w:r>
      <w:r w:rsidRPr="00863975">
        <w:rPr>
          <w:lang w:val="es-PE"/>
        </w:rPr>
        <w:t xml:space="preserve"> </w:t>
      </w:r>
      <w:r w:rsidRPr="00204F7E">
        <w:rPr>
          <w:lang w:val="es-PE"/>
        </w:rPr>
        <w:t xml:space="preserve">por el </w:t>
      </w:r>
      <w:r w:rsidR="00863975" w:rsidRPr="00204F7E">
        <w:rPr>
          <w:i/>
          <w:iCs/>
          <w:lang w:val="es-PE"/>
        </w:rPr>
        <w:t>Contratista</w:t>
      </w:r>
      <w:r w:rsidR="00863975" w:rsidRPr="00204F7E">
        <w:rPr>
          <w:lang w:val="es-PE"/>
        </w:rPr>
        <w:t xml:space="preserve"> </w:t>
      </w:r>
      <w:r w:rsidRPr="00204F7E">
        <w:rPr>
          <w:lang w:val="es-PE"/>
        </w:rPr>
        <w:t xml:space="preserve">/ </w:t>
      </w:r>
      <w:r w:rsidR="00863975" w:rsidRPr="00204F7E">
        <w:rPr>
          <w:i/>
          <w:iCs/>
          <w:lang w:val="es-PE"/>
        </w:rPr>
        <w:t xml:space="preserve">Contratante </w:t>
      </w:r>
      <w:r w:rsidRPr="00204F7E">
        <w:rPr>
          <w:lang w:val="es-PE"/>
        </w:rPr>
        <w:t>11</w:t>
      </w:r>
      <w:r w:rsidR="00863975" w:rsidRPr="00204F7E">
        <w:rPr>
          <w:lang w:val="es-PE"/>
        </w:rPr>
        <w:t>.</w:t>
      </w:r>
      <w:r w:rsidRPr="00204F7E">
        <w:rPr>
          <w:lang w:val="es-PE"/>
        </w:rPr>
        <w:t>2(2), 35</w:t>
      </w:r>
      <w:r w:rsidR="00863975" w:rsidRPr="00204F7E">
        <w:rPr>
          <w:lang w:val="es-PE"/>
        </w:rPr>
        <w:t>.</w:t>
      </w:r>
      <w:r w:rsidRPr="00204F7E">
        <w:rPr>
          <w:lang w:val="es-PE"/>
        </w:rPr>
        <w:t>2</w:t>
      </w:r>
    </w:p>
    <w:p w14:paraId="4C45EEC9" w14:textId="354F3B3E" w:rsidR="008E640E" w:rsidRPr="00204F7E" w:rsidRDefault="008E640E" w:rsidP="00204F7E">
      <w:pPr>
        <w:pStyle w:val="Index2"/>
        <w:spacing w:line="240" w:lineRule="auto"/>
        <w:ind w:left="0" w:firstLine="0"/>
        <w:rPr>
          <w:lang w:val="es-PE"/>
        </w:rPr>
      </w:pPr>
      <w:r w:rsidRPr="00204F7E">
        <w:rPr>
          <w:lang w:val="es-PE"/>
        </w:rPr>
        <w:t xml:space="preserve">poder usurpado, riesgos </w:t>
      </w:r>
      <w:r w:rsidR="00863975" w:rsidRPr="00204F7E">
        <w:rPr>
          <w:lang w:val="es-PE"/>
        </w:rPr>
        <w:t>relacionados con</w:t>
      </w:r>
      <w:r w:rsidRPr="00204F7E">
        <w:rPr>
          <w:lang w:val="es-PE"/>
        </w:rPr>
        <w:t xml:space="preserve"> 80.1</w:t>
      </w:r>
    </w:p>
    <w:p w14:paraId="31E6669E" w14:textId="582278EF" w:rsidR="008E640E" w:rsidRPr="000247F6" w:rsidRDefault="008E640E" w:rsidP="00204F7E">
      <w:pPr>
        <w:pStyle w:val="Index2"/>
        <w:spacing w:line="240" w:lineRule="auto"/>
        <w:ind w:left="426"/>
        <w:rPr>
          <w:lang w:val="es-PE"/>
        </w:rPr>
      </w:pPr>
      <w:r w:rsidRPr="000247F6">
        <w:rPr>
          <w:lang w:val="es-PE"/>
        </w:rPr>
        <w:t>utilización de recursos C11.2(25), D11.2(25), E11.2(25)</w:t>
      </w:r>
    </w:p>
    <w:p w14:paraId="6EFB8DD1" w14:textId="77777777" w:rsidR="008E640E" w:rsidRPr="000247F6" w:rsidRDefault="008E640E" w:rsidP="008E640E">
      <w:pPr>
        <w:pStyle w:val="Index2"/>
        <w:spacing w:line="240" w:lineRule="auto"/>
        <w:rPr>
          <w:lang w:val="es-PE"/>
        </w:rPr>
      </w:pPr>
    </w:p>
    <w:p w14:paraId="1AD2CFAC" w14:textId="7F931F09" w:rsidR="008E640E" w:rsidRPr="00B71C90" w:rsidRDefault="008E640E" w:rsidP="000247F6">
      <w:pPr>
        <w:pStyle w:val="Index2"/>
        <w:spacing w:line="240" w:lineRule="auto"/>
        <w:ind w:left="426"/>
        <w:rPr>
          <w:lang w:val="es-PE"/>
        </w:rPr>
      </w:pPr>
      <w:r w:rsidRPr="000247F6">
        <w:rPr>
          <w:lang w:val="es-PE"/>
        </w:rPr>
        <w:t xml:space="preserve">objetos valiosos encontrados dentro del Sitio 60.1(7), </w:t>
      </w:r>
      <w:r w:rsidRPr="00B71C90">
        <w:rPr>
          <w:lang w:val="es-PE"/>
        </w:rPr>
        <w:t>73.1</w:t>
      </w:r>
    </w:p>
    <w:p w14:paraId="2475A997" w14:textId="77777777" w:rsidR="008E640E" w:rsidRPr="00B71C90" w:rsidRDefault="008E640E" w:rsidP="000247F6">
      <w:pPr>
        <w:pStyle w:val="Index2"/>
        <w:spacing w:line="240" w:lineRule="auto"/>
        <w:ind w:left="0" w:firstLine="0"/>
        <w:rPr>
          <w:lang w:val="es-PE"/>
        </w:rPr>
      </w:pPr>
      <w:r w:rsidRPr="00B71C90">
        <w:rPr>
          <w:lang w:val="es-PE"/>
        </w:rPr>
        <w:t>inspección visual del sitio 60.2</w:t>
      </w:r>
    </w:p>
    <w:p w14:paraId="50F7D0DC" w14:textId="77777777" w:rsidR="008E640E" w:rsidRPr="00B71C90" w:rsidRDefault="008E640E" w:rsidP="008E640E">
      <w:pPr>
        <w:pStyle w:val="Index2"/>
        <w:spacing w:line="240" w:lineRule="auto"/>
        <w:rPr>
          <w:lang w:val="es-PE"/>
        </w:rPr>
      </w:pPr>
    </w:p>
    <w:p w14:paraId="27AF5782" w14:textId="4AB498E3" w:rsidR="00B71C90" w:rsidRPr="00FD0271" w:rsidRDefault="008E640E" w:rsidP="00B71C90">
      <w:pPr>
        <w:pStyle w:val="Index2"/>
        <w:spacing w:line="240" w:lineRule="auto"/>
        <w:ind w:left="0" w:firstLine="0"/>
        <w:rPr>
          <w:lang w:val="es-PE"/>
        </w:rPr>
      </w:pPr>
      <w:r w:rsidRPr="00490709">
        <w:rPr>
          <w:lang w:val="es-PE"/>
        </w:rPr>
        <w:t xml:space="preserve">renuncia de </w:t>
      </w:r>
      <w:r w:rsidRPr="00FD0271">
        <w:rPr>
          <w:lang w:val="es-PE"/>
        </w:rPr>
        <w:t>l</w:t>
      </w:r>
      <w:r w:rsidR="00B71C90" w:rsidRPr="00FD0271">
        <w:rPr>
          <w:lang w:val="es-PE"/>
        </w:rPr>
        <w:t>o</w:t>
      </w:r>
      <w:r w:rsidRPr="00FD0271">
        <w:rPr>
          <w:lang w:val="es-PE"/>
        </w:rPr>
        <w:t xml:space="preserve">s </w:t>
      </w:r>
      <w:r w:rsidR="00B71C90" w:rsidRPr="00FD0271">
        <w:rPr>
          <w:lang w:val="es-PE"/>
        </w:rPr>
        <w:t>aseguradores</w:t>
      </w:r>
      <w:r w:rsidRPr="00FD0271">
        <w:rPr>
          <w:lang w:val="es-PE"/>
        </w:rPr>
        <w:t xml:space="preserve"> 85</w:t>
      </w:r>
      <w:r w:rsidR="00B71C90" w:rsidRPr="00FD0271">
        <w:rPr>
          <w:lang w:val="es-PE"/>
        </w:rPr>
        <w:t>.</w:t>
      </w:r>
      <w:r w:rsidRPr="00FD0271">
        <w:rPr>
          <w:lang w:val="es-PE"/>
        </w:rPr>
        <w:t xml:space="preserve">2 </w:t>
      </w:r>
    </w:p>
    <w:p w14:paraId="4E145AF1" w14:textId="443371CD" w:rsidR="008E640E" w:rsidRPr="00FD0271" w:rsidRDefault="008E640E" w:rsidP="00B71C90">
      <w:pPr>
        <w:pStyle w:val="Index2"/>
        <w:spacing w:line="240" w:lineRule="auto"/>
        <w:ind w:left="0" w:firstLine="0"/>
        <w:rPr>
          <w:lang w:val="es-PE"/>
        </w:rPr>
      </w:pPr>
      <w:r w:rsidRPr="00FD0271">
        <w:rPr>
          <w:lang w:val="es-PE"/>
        </w:rPr>
        <w:t>guerra 80</w:t>
      </w:r>
      <w:r w:rsidR="00B71C90" w:rsidRPr="00FD0271">
        <w:rPr>
          <w:lang w:val="es-PE"/>
        </w:rPr>
        <w:t>.</w:t>
      </w:r>
      <w:r w:rsidRPr="00FD0271">
        <w:rPr>
          <w:lang w:val="es-PE"/>
        </w:rPr>
        <w:t>1</w:t>
      </w:r>
    </w:p>
    <w:p w14:paraId="7DF1B347" w14:textId="6F4EA4DB" w:rsidR="008E640E" w:rsidRPr="00FD0271" w:rsidRDefault="00FA2D7A" w:rsidP="00FA2D7A">
      <w:pPr>
        <w:pStyle w:val="Index2"/>
        <w:spacing w:line="240" w:lineRule="auto"/>
        <w:ind w:left="426"/>
        <w:rPr>
          <w:lang w:val="es-PE"/>
        </w:rPr>
      </w:pPr>
      <w:r w:rsidRPr="00FD0271">
        <w:rPr>
          <w:lang w:val="es-PE"/>
        </w:rPr>
        <w:t>desgaste</w:t>
      </w:r>
      <w:r w:rsidR="008E640E" w:rsidRPr="00FD0271">
        <w:rPr>
          <w:lang w:val="es-PE"/>
        </w:rPr>
        <w:t xml:space="preserve"> de </w:t>
      </w:r>
      <w:r w:rsidRPr="00FD0271">
        <w:rPr>
          <w:lang w:val="es-PE"/>
        </w:rPr>
        <w:t xml:space="preserve">Plantas </w:t>
      </w:r>
      <w:r w:rsidR="008E640E" w:rsidRPr="00FD0271">
        <w:rPr>
          <w:lang w:val="es-PE"/>
        </w:rPr>
        <w:t xml:space="preserve">y </w:t>
      </w:r>
      <w:r w:rsidRPr="00FD0271">
        <w:rPr>
          <w:lang w:val="es-PE"/>
        </w:rPr>
        <w:t xml:space="preserve">Materiales </w:t>
      </w:r>
      <w:r w:rsidR="008E640E" w:rsidRPr="00FD0271">
        <w:rPr>
          <w:lang w:val="es-PE"/>
        </w:rPr>
        <w:t>C11.2 (25), D11.2(25),</w:t>
      </w:r>
    </w:p>
    <w:p w14:paraId="3C77A1EE" w14:textId="371769F5" w:rsidR="008E640E" w:rsidRPr="00FD0271" w:rsidRDefault="008E640E" w:rsidP="008E640E">
      <w:pPr>
        <w:pStyle w:val="Index2"/>
        <w:spacing w:line="240" w:lineRule="auto"/>
        <w:rPr>
          <w:lang w:val="es-PE"/>
        </w:rPr>
      </w:pPr>
      <w:r w:rsidRPr="00FD0271">
        <w:rPr>
          <w:lang w:val="es-PE"/>
        </w:rPr>
        <w:lastRenderedPageBreak/>
        <w:t>E11.2(25)</w:t>
      </w:r>
    </w:p>
    <w:p w14:paraId="0505B731" w14:textId="77777777" w:rsidR="000932B3" w:rsidRPr="00FD0271" w:rsidRDefault="000932B3" w:rsidP="000932B3">
      <w:pPr>
        <w:pStyle w:val="Index2"/>
        <w:spacing w:line="240" w:lineRule="auto"/>
        <w:ind w:left="426"/>
        <w:rPr>
          <w:lang w:val="es-PE"/>
        </w:rPr>
      </w:pPr>
      <w:r w:rsidRPr="00FD0271">
        <w:rPr>
          <w:lang w:val="es-PE"/>
        </w:rPr>
        <w:t xml:space="preserve">observación de </w:t>
      </w:r>
      <w:r w:rsidR="008E640E" w:rsidRPr="00FD0271">
        <w:rPr>
          <w:lang w:val="es-PE"/>
        </w:rPr>
        <w:t xml:space="preserve">pruebas 40.3 </w:t>
      </w:r>
    </w:p>
    <w:p w14:paraId="4123C181" w14:textId="77777777" w:rsidR="00FD0271" w:rsidRPr="00FD0271" w:rsidRDefault="008E640E" w:rsidP="00FD0271">
      <w:pPr>
        <w:pStyle w:val="Index2"/>
        <w:spacing w:line="240" w:lineRule="auto"/>
        <w:ind w:left="426"/>
        <w:rPr>
          <w:lang w:val="es-PE"/>
        </w:rPr>
      </w:pPr>
      <w:r w:rsidRPr="00FD0271">
        <w:rPr>
          <w:lang w:val="es-PE"/>
        </w:rPr>
        <w:t xml:space="preserve">desgaste, riesgos </w:t>
      </w:r>
      <w:r w:rsidR="000932B3" w:rsidRPr="00FD0271">
        <w:rPr>
          <w:lang w:val="es-PE"/>
        </w:rPr>
        <w:t>relacionados con</w:t>
      </w:r>
      <w:r w:rsidRPr="00FD0271">
        <w:rPr>
          <w:lang w:val="es-PE"/>
        </w:rPr>
        <w:t xml:space="preserve"> 80.1</w:t>
      </w:r>
    </w:p>
    <w:p w14:paraId="1906C510" w14:textId="2AC30ED1" w:rsidR="008E640E" w:rsidRPr="00FD0271" w:rsidRDefault="008E640E" w:rsidP="00FD0271">
      <w:pPr>
        <w:pStyle w:val="Index2"/>
        <w:spacing w:line="240" w:lineRule="auto"/>
        <w:ind w:left="426"/>
        <w:rPr>
          <w:lang w:val="es-PE"/>
        </w:rPr>
      </w:pPr>
      <w:r w:rsidRPr="00FD0271">
        <w:rPr>
          <w:lang w:val="es-PE"/>
        </w:rPr>
        <w:t>condiciones meteorológicas 60</w:t>
      </w:r>
      <w:r w:rsidR="00FD0271" w:rsidRPr="00FD0271">
        <w:rPr>
          <w:lang w:val="es-PE"/>
        </w:rPr>
        <w:t>.</w:t>
      </w:r>
      <w:r w:rsidRPr="00FD0271">
        <w:rPr>
          <w:lang w:val="es-PE"/>
        </w:rPr>
        <w:t>1(12)</w:t>
      </w:r>
    </w:p>
    <w:p w14:paraId="549F0FFA" w14:textId="77777777" w:rsidR="001C5440" w:rsidRPr="003358C6" w:rsidRDefault="001C5440" w:rsidP="001C5440">
      <w:pPr>
        <w:pStyle w:val="Index2"/>
        <w:spacing w:line="240" w:lineRule="auto"/>
        <w:ind w:left="426"/>
        <w:rPr>
          <w:lang w:val="es-PE"/>
        </w:rPr>
      </w:pPr>
      <w:r>
        <w:rPr>
          <w:i/>
          <w:iCs/>
          <w:lang w:val="es-PE"/>
        </w:rPr>
        <w:t xml:space="preserve">datos meteorológicos </w:t>
      </w:r>
      <w:r w:rsidRPr="003358C6">
        <w:rPr>
          <w:i/>
          <w:iCs/>
          <w:lang w:val="es-PE"/>
        </w:rPr>
        <w:t>/ medición de las condiciones meteorológicas 60.1(13)</w:t>
      </w:r>
      <w:r w:rsidR="008E640E" w:rsidRPr="003358C6">
        <w:rPr>
          <w:lang w:val="es-PE"/>
        </w:rPr>
        <w:t xml:space="preserve"> </w:t>
      </w:r>
    </w:p>
    <w:p w14:paraId="33C2B5D4" w14:textId="2E09F6DA" w:rsidR="008E640E" w:rsidRPr="003358C6" w:rsidRDefault="001C5440" w:rsidP="001C5440">
      <w:pPr>
        <w:pStyle w:val="Index2"/>
        <w:spacing w:line="240" w:lineRule="auto"/>
        <w:ind w:left="426"/>
        <w:rPr>
          <w:lang w:val="es-PE"/>
        </w:rPr>
      </w:pPr>
      <w:r w:rsidRPr="003358C6">
        <w:rPr>
          <w:lang w:val="es-PE"/>
        </w:rPr>
        <w:t xml:space="preserve">totalidad </w:t>
      </w:r>
      <w:r w:rsidR="008E640E" w:rsidRPr="003358C6">
        <w:rPr>
          <w:lang w:val="es-PE"/>
        </w:rPr>
        <w:t xml:space="preserve">de las </w:t>
      </w:r>
      <w:r w:rsidR="008E640E" w:rsidRPr="003358C6">
        <w:rPr>
          <w:i/>
          <w:iCs/>
          <w:lang w:val="es-PE"/>
        </w:rPr>
        <w:t>obras subcontratadas</w:t>
      </w:r>
      <w:r w:rsidR="008E640E" w:rsidRPr="003358C6">
        <w:rPr>
          <w:lang w:val="es-PE"/>
        </w:rPr>
        <w:t xml:space="preserve"> X5</w:t>
      </w:r>
      <w:r w:rsidR="003358C6" w:rsidRPr="003358C6">
        <w:rPr>
          <w:lang w:val="es-PE"/>
        </w:rPr>
        <w:t>.</w:t>
      </w:r>
      <w:r w:rsidR="008E640E" w:rsidRPr="003358C6">
        <w:rPr>
          <w:lang w:val="es-PE"/>
        </w:rPr>
        <w:t>1</w:t>
      </w:r>
    </w:p>
    <w:p w14:paraId="4FC656A3" w14:textId="7488F6B9" w:rsidR="008E640E" w:rsidRPr="003358C6" w:rsidRDefault="003358C6" w:rsidP="008E640E">
      <w:pPr>
        <w:pStyle w:val="Index2"/>
        <w:spacing w:line="240" w:lineRule="auto"/>
        <w:rPr>
          <w:lang w:val="es-PE"/>
        </w:rPr>
      </w:pPr>
      <w:r w:rsidRPr="003358C6">
        <w:rPr>
          <w:lang w:val="es-PE"/>
        </w:rPr>
        <w:t xml:space="preserve">Culminación </w:t>
      </w:r>
      <w:r w:rsidR="008E640E" w:rsidRPr="003358C6">
        <w:rPr>
          <w:lang w:val="es-PE"/>
        </w:rPr>
        <w:t>32.2, 50.1, 60.1(13), 92.1, 93.2, C20.4,</w:t>
      </w:r>
    </w:p>
    <w:p w14:paraId="06F69624" w14:textId="77777777" w:rsidR="008E640E" w:rsidRPr="003358C6" w:rsidRDefault="008E640E" w:rsidP="008E640E">
      <w:pPr>
        <w:pStyle w:val="Index2"/>
        <w:spacing w:line="240" w:lineRule="auto"/>
        <w:rPr>
          <w:lang w:val="es-PE"/>
        </w:rPr>
      </w:pPr>
      <w:r w:rsidRPr="003358C6">
        <w:rPr>
          <w:lang w:val="es-PE"/>
        </w:rPr>
        <w:t>C53.3–4, D20.4, D53.7, E20.4, X1.2, X16.1</w:t>
      </w:r>
    </w:p>
    <w:p w14:paraId="3CEA9E46" w14:textId="6169BD90" w:rsidR="008E640E" w:rsidRPr="003358C6" w:rsidRDefault="008E640E" w:rsidP="008E640E">
      <w:pPr>
        <w:pStyle w:val="Index2"/>
        <w:spacing w:line="240" w:lineRule="auto"/>
        <w:rPr>
          <w:lang w:val="es-PE"/>
        </w:rPr>
      </w:pPr>
      <w:r w:rsidRPr="003358C6">
        <w:rPr>
          <w:lang w:val="es-PE"/>
        </w:rPr>
        <w:t xml:space="preserve">Costo </w:t>
      </w:r>
      <w:r w:rsidR="00A74A12">
        <w:rPr>
          <w:lang w:val="es-PE"/>
        </w:rPr>
        <w:t>Determinado</w:t>
      </w:r>
      <w:r w:rsidRPr="003358C6">
        <w:rPr>
          <w:lang w:val="es-PE"/>
        </w:rPr>
        <w:t xml:space="preserve"> C20.4, D20.4, E20.4</w:t>
      </w:r>
    </w:p>
    <w:p w14:paraId="5372331A" w14:textId="77777777" w:rsidR="008E640E" w:rsidRPr="001B2F90" w:rsidRDefault="008E640E" w:rsidP="004D2CDC">
      <w:pPr>
        <w:pStyle w:val="Index2"/>
        <w:spacing w:line="240" w:lineRule="auto"/>
        <w:ind w:left="0" w:firstLine="0"/>
        <w:rPr>
          <w:lang w:val="es-PE"/>
        </w:rPr>
      </w:pPr>
      <w:r w:rsidRPr="003358C6">
        <w:rPr>
          <w:lang w:val="es-PE"/>
        </w:rPr>
        <w:t xml:space="preserve">orden de </w:t>
      </w:r>
      <w:r w:rsidRPr="001B2F90">
        <w:rPr>
          <w:lang w:val="es-PE"/>
        </w:rPr>
        <w:t>liquidación 91.1</w:t>
      </w:r>
    </w:p>
    <w:p w14:paraId="5F1F6142" w14:textId="1D6B4C39" w:rsidR="008E640E" w:rsidRPr="002466A1" w:rsidRDefault="008E640E" w:rsidP="002466A1">
      <w:pPr>
        <w:pStyle w:val="Index2"/>
        <w:spacing w:line="240" w:lineRule="auto"/>
        <w:ind w:left="426"/>
        <w:rPr>
          <w:lang w:val="es-PE"/>
        </w:rPr>
      </w:pPr>
      <w:r w:rsidRPr="002466A1">
        <w:rPr>
          <w:lang w:val="es-PE"/>
        </w:rPr>
        <w:t xml:space="preserve">testigos, procedimientos </w:t>
      </w:r>
      <w:r w:rsidR="007C3DDF" w:rsidRPr="002466A1">
        <w:rPr>
          <w:lang w:val="es-PE"/>
        </w:rPr>
        <w:t xml:space="preserve">ante un </w:t>
      </w:r>
      <w:r w:rsidR="007C3DDF" w:rsidRPr="002466A1">
        <w:rPr>
          <w:i/>
          <w:iCs/>
          <w:lang w:val="es-PE"/>
        </w:rPr>
        <w:t>tribunal</w:t>
      </w:r>
      <w:r w:rsidRPr="002466A1">
        <w:rPr>
          <w:lang w:val="es-PE"/>
        </w:rPr>
        <w:t xml:space="preserve"> W1.4(6), W2.4(5)</w:t>
      </w:r>
    </w:p>
    <w:p w14:paraId="137E3B6C" w14:textId="77777777" w:rsidR="004D2CDC" w:rsidRPr="00C10704" w:rsidRDefault="008E640E" w:rsidP="002466A1">
      <w:pPr>
        <w:pStyle w:val="Index2"/>
        <w:spacing w:line="240" w:lineRule="auto"/>
        <w:ind w:left="426"/>
        <w:rPr>
          <w:lang w:val="es-PE"/>
        </w:rPr>
      </w:pPr>
      <w:r w:rsidRPr="002466A1">
        <w:rPr>
          <w:lang w:val="es-PE"/>
        </w:rPr>
        <w:t>Áreas de trabajo (</w:t>
      </w:r>
      <w:r w:rsidRPr="002466A1">
        <w:rPr>
          <w:i/>
          <w:iCs/>
          <w:lang w:val="es-PE"/>
        </w:rPr>
        <w:t xml:space="preserve">áreas de </w:t>
      </w:r>
      <w:r w:rsidRPr="00C10704">
        <w:rPr>
          <w:i/>
          <w:iCs/>
          <w:lang w:val="es-PE"/>
        </w:rPr>
        <w:t>trabajo</w:t>
      </w:r>
      <w:r w:rsidRPr="00C10704">
        <w:rPr>
          <w:lang w:val="es-PE"/>
        </w:rPr>
        <w:t>) 11</w:t>
      </w:r>
      <w:r w:rsidR="004D2CDC" w:rsidRPr="00C10704">
        <w:rPr>
          <w:lang w:val="es-PE"/>
        </w:rPr>
        <w:t>.</w:t>
      </w:r>
      <w:r w:rsidRPr="00C10704">
        <w:rPr>
          <w:lang w:val="es-PE"/>
        </w:rPr>
        <w:t xml:space="preserve">2(18) </w:t>
      </w:r>
    </w:p>
    <w:p w14:paraId="51E301A2" w14:textId="72ED4508" w:rsidR="008E640E" w:rsidRPr="00C10704" w:rsidRDefault="008E640E" w:rsidP="008E640E">
      <w:pPr>
        <w:pStyle w:val="Index2"/>
        <w:spacing w:line="240" w:lineRule="auto"/>
        <w:rPr>
          <w:lang w:val="es-PE"/>
        </w:rPr>
      </w:pPr>
      <w:r w:rsidRPr="00C10704">
        <w:rPr>
          <w:lang w:val="es-PE"/>
        </w:rPr>
        <w:t xml:space="preserve">adición </w:t>
      </w:r>
      <w:r w:rsidRPr="00C10704">
        <w:rPr>
          <w:b/>
          <w:bCs/>
          <w:lang w:val="es-PE"/>
        </w:rPr>
        <w:t>15</w:t>
      </w:r>
    </w:p>
    <w:p w14:paraId="0CC289D5" w14:textId="7FD38ECB" w:rsidR="008E640E" w:rsidRPr="00C10704" w:rsidRDefault="008E640E" w:rsidP="008E640E">
      <w:pPr>
        <w:pStyle w:val="Index2"/>
        <w:spacing w:line="240" w:lineRule="auto"/>
        <w:rPr>
          <w:lang w:val="es-PE"/>
        </w:rPr>
      </w:pPr>
      <w:r w:rsidRPr="00C10704">
        <w:rPr>
          <w:lang w:val="es-PE"/>
        </w:rPr>
        <w:t xml:space="preserve">Equipo, </w:t>
      </w:r>
      <w:r w:rsidR="002466A1" w:rsidRPr="00C10704">
        <w:rPr>
          <w:lang w:val="es-PE"/>
        </w:rPr>
        <w:t xml:space="preserve">Planta </w:t>
      </w:r>
      <w:r w:rsidRPr="00C10704">
        <w:rPr>
          <w:lang w:val="es-PE"/>
        </w:rPr>
        <w:t xml:space="preserve">y </w:t>
      </w:r>
      <w:r w:rsidR="002466A1" w:rsidRPr="00C10704">
        <w:rPr>
          <w:lang w:val="es-PE"/>
        </w:rPr>
        <w:t xml:space="preserve">Materiales </w:t>
      </w:r>
      <w:r w:rsidRPr="00C10704">
        <w:rPr>
          <w:lang w:val="es-PE"/>
        </w:rPr>
        <w:t>fuera de 71,1</w:t>
      </w:r>
    </w:p>
    <w:p w14:paraId="3115FA89" w14:textId="77777777" w:rsidR="00C10704" w:rsidRPr="0091633D" w:rsidRDefault="008E640E" w:rsidP="008E640E">
      <w:pPr>
        <w:pStyle w:val="Index2"/>
        <w:spacing w:line="240" w:lineRule="auto"/>
        <w:rPr>
          <w:lang w:val="es-PE"/>
        </w:rPr>
      </w:pPr>
      <w:r w:rsidRPr="0091633D">
        <w:rPr>
          <w:lang w:val="es-PE"/>
        </w:rPr>
        <w:t xml:space="preserve">Equipo, </w:t>
      </w:r>
      <w:r w:rsidR="002466A1" w:rsidRPr="0091633D">
        <w:rPr>
          <w:lang w:val="es-PE"/>
        </w:rPr>
        <w:t xml:space="preserve">Planta </w:t>
      </w:r>
      <w:r w:rsidRPr="0091633D">
        <w:rPr>
          <w:lang w:val="es-PE"/>
        </w:rPr>
        <w:t xml:space="preserve">y </w:t>
      </w:r>
      <w:r w:rsidR="002466A1" w:rsidRPr="0091633D">
        <w:rPr>
          <w:lang w:val="es-PE"/>
        </w:rPr>
        <w:t xml:space="preserve">Materiales </w:t>
      </w:r>
      <w:r w:rsidRPr="0091633D">
        <w:rPr>
          <w:lang w:val="es-PE"/>
        </w:rPr>
        <w:t xml:space="preserve">retirados de 92.2 </w:t>
      </w:r>
    </w:p>
    <w:p w14:paraId="1E2E6C06" w14:textId="24FEB2AA" w:rsidR="008E640E" w:rsidRPr="0091633D" w:rsidRDefault="008E640E" w:rsidP="008E640E">
      <w:pPr>
        <w:pStyle w:val="Index2"/>
        <w:spacing w:line="240" w:lineRule="auto"/>
        <w:rPr>
          <w:lang w:val="es-PE"/>
        </w:rPr>
      </w:pPr>
      <w:r w:rsidRPr="0091633D">
        <w:rPr>
          <w:lang w:val="es-PE"/>
        </w:rPr>
        <w:t xml:space="preserve">Equipo, </w:t>
      </w:r>
      <w:r w:rsidR="00C10704" w:rsidRPr="0091633D">
        <w:rPr>
          <w:lang w:val="es-PE"/>
        </w:rPr>
        <w:t xml:space="preserve">Planta </w:t>
      </w:r>
      <w:r w:rsidRPr="0091633D">
        <w:rPr>
          <w:lang w:val="es-PE"/>
        </w:rPr>
        <w:t xml:space="preserve">y </w:t>
      </w:r>
      <w:r w:rsidR="00C10704" w:rsidRPr="0091633D">
        <w:rPr>
          <w:lang w:val="es-PE"/>
        </w:rPr>
        <w:t xml:space="preserve">Materiales </w:t>
      </w:r>
      <w:r w:rsidRPr="0091633D">
        <w:rPr>
          <w:lang w:val="es-PE"/>
        </w:rPr>
        <w:t>dentro de 41.1</w:t>
      </w:r>
    </w:p>
    <w:p w14:paraId="75F2EC22" w14:textId="10DD8C66" w:rsidR="008E640E" w:rsidRPr="0091633D" w:rsidRDefault="008E640E" w:rsidP="008E640E">
      <w:pPr>
        <w:pStyle w:val="Index2"/>
        <w:spacing w:line="240" w:lineRule="auto"/>
        <w:rPr>
          <w:lang w:val="es-PE"/>
        </w:rPr>
      </w:pPr>
      <w:r w:rsidRPr="0091633D">
        <w:rPr>
          <w:lang w:val="es-PE"/>
        </w:rPr>
        <w:t xml:space="preserve">Planta y </w:t>
      </w:r>
      <w:r w:rsidR="00C10704" w:rsidRPr="0091633D">
        <w:rPr>
          <w:lang w:val="es-PE"/>
        </w:rPr>
        <w:t xml:space="preserve">Materiales </w:t>
      </w:r>
      <w:r w:rsidRPr="0091633D">
        <w:rPr>
          <w:lang w:val="es-PE"/>
        </w:rPr>
        <w:t>fuera de 70.1, 70.2, 71.1</w:t>
      </w:r>
    </w:p>
    <w:p w14:paraId="368BD775" w14:textId="77777777" w:rsidR="00C10704" w:rsidRPr="0091633D" w:rsidRDefault="008E640E" w:rsidP="008E640E">
      <w:pPr>
        <w:pStyle w:val="Index2"/>
        <w:spacing w:line="240" w:lineRule="auto"/>
        <w:rPr>
          <w:lang w:val="es-PE"/>
        </w:rPr>
      </w:pPr>
      <w:r w:rsidRPr="0091633D">
        <w:rPr>
          <w:lang w:val="es-PE"/>
        </w:rPr>
        <w:t xml:space="preserve">Planta y </w:t>
      </w:r>
      <w:r w:rsidR="00C10704" w:rsidRPr="0091633D">
        <w:rPr>
          <w:lang w:val="es-PE"/>
        </w:rPr>
        <w:t xml:space="preserve">Materiales </w:t>
      </w:r>
      <w:r w:rsidRPr="0091633D">
        <w:rPr>
          <w:lang w:val="es-PE"/>
        </w:rPr>
        <w:t xml:space="preserve">dentro de 41.1, 70.2, 93.1 </w:t>
      </w:r>
    </w:p>
    <w:p w14:paraId="0359B8E9" w14:textId="4EBA2921" w:rsidR="008E640E" w:rsidRPr="0091633D" w:rsidRDefault="008E640E" w:rsidP="008E640E">
      <w:pPr>
        <w:pStyle w:val="Index2"/>
        <w:spacing w:line="240" w:lineRule="auto"/>
        <w:rPr>
          <w:lang w:val="es-PE"/>
        </w:rPr>
      </w:pPr>
      <w:r w:rsidRPr="0091633D">
        <w:rPr>
          <w:lang w:val="es-PE"/>
        </w:rPr>
        <w:t xml:space="preserve">recursos </w:t>
      </w:r>
      <w:r w:rsidR="00CE2DA6" w:rsidRPr="0091633D">
        <w:rPr>
          <w:lang w:val="es-PE"/>
        </w:rPr>
        <w:t>retirados</w:t>
      </w:r>
      <w:r w:rsidRPr="0091633D">
        <w:rPr>
          <w:lang w:val="es-PE"/>
        </w:rPr>
        <w:t xml:space="preserve"> de C11.2(25), D11.2(23)(25),</w:t>
      </w:r>
    </w:p>
    <w:p w14:paraId="24176D22" w14:textId="56C8C5A8" w:rsidR="008E640E" w:rsidRPr="0091633D" w:rsidRDefault="008E640E" w:rsidP="008E640E">
      <w:pPr>
        <w:pStyle w:val="Index2"/>
        <w:spacing w:line="240" w:lineRule="auto"/>
        <w:rPr>
          <w:lang w:val="es-PE"/>
        </w:rPr>
      </w:pPr>
      <w:r w:rsidRPr="0091633D">
        <w:rPr>
          <w:lang w:val="es-PE"/>
        </w:rPr>
        <w:t>E11.2(25)</w:t>
      </w:r>
    </w:p>
    <w:p w14:paraId="0BFF3EEB" w14:textId="77777777" w:rsidR="00CE2DA6" w:rsidRPr="0091633D" w:rsidRDefault="008E640E" w:rsidP="008E640E">
      <w:pPr>
        <w:pStyle w:val="Index2"/>
        <w:spacing w:line="240" w:lineRule="auto"/>
        <w:rPr>
          <w:lang w:val="es-PE"/>
        </w:rPr>
      </w:pPr>
      <w:r w:rsidRPr="0091633D">
        <w:rPr>
          <w:lang w:val="es-PE"/>
        </w:rPr>
        <w:t xml:space="preserve">compartir con </w:t>
      </w:r>
      <w:r w:rsidR="00CE2DA6" w:rsidRPr="0091633D">
        <w:rPr>
          <w:lang w:val="es-PE"/>
        </w:rPr>
        <w:t>Terceros</w:t>
      </w:r>
      <w:r w:rsidRPr="0091633D">
        <w:rPr>
          <w:lang w:val="es-PE"/>
        </w:rPr>
        <w:t xml:space="preserve"> 25.1 </w:t>
      </w:r>
    </w:p>
    <w:p w14:paraId="31C26474" w14:textId="67E13E0F" w:rsidR="008E640E" w:rsidRPr="0091633D" w:rsidRDefault="008E640E" w:rsidP="008E640E">
      <w:pPr>
        <w:pStyle w:val="Index2"/>
        <w:spacing w:line="240" w:lineRule="auto"/>
        <w:rPr>
          <w:lang w:val="es-PE"/>
        </w:rPr>
      </w:pPr>
      <w:r w:rsidRPr="0091633D">
        <w:rPr>
          <w:lang w:val="es-PE"/>
        </w:rPr>
        <w:t xml:space="preserve">trabajar con el </w:t>
      </w:r>
      <w:r w:rsidR="00CE2DA6" w:rsidRPr="0091633D">
        <w:rPr>
          <w:i/>
          <w:iCs/>
          <w:lang w:val="es-PE"/>
        </w:rPr>
        <w:t>Contratista</w:t>
      </w:r>
      <w:r w:rsidR="00CE2DA6" w:rsidRPr="0091633D">
        <w:rPr>
          <w:lang w:val="es-PE"/>
        </w:rPr>
        <w:t xml:space="preserve"> </w:t>
      </w:r>
      <w:r w:rsidRPr="0091633D">
        <w:rPr>
          <w:lang w:val="es-PE"/>
        </w:rPr>
        <w:t xml:space="preserve">/ </w:t>
      </w:r>
      <w:r w:rsidR="00CE2DA6" w:rsidRPr="0091633D">
        <w:rPr>
          <w:lang w:val="es-PE"/>
        </w:rPr>
        <w:t>Terceros</w:t>
      </w:r>
      <w:r w:rsidRPr="0091633D">
        <w:rPr>
          <w:lang w:val="es-PE"/>
        </w:rPr>
        <w:t xml:space="preserve"> </w:t>
      </w:r>
      <w:r w:rsidRPr="0091633D">
        <w:rPr>
          <w:b/>
          <w:bCs/>
          <w:lang w:val="es-PE"/>
        </w:rPr>
        <w:t>25</w:t>
      </w:r>
    </w:p>
    <w:p w14:paraId="17790FF8" w14:textId="5F0C1DBD" w:rsidR="004503C5" w:rsidRPr="001B06A9" w:rsidRDefault="008E640E" w:rsidP="0091633D">
      <w:pPr>
        <w:pStyle w:val="Index2"/>
        <w:spacing w:line="240" w:lineRule="auto"/>
        <w:rPr>
          <w:highlight w:val="yellow"/>
          <w:lang w:val="es-PE"/>
        </w:rPr>
      </w:pPr>
      <w:r w:rsidRPr="0091633D">
        <w:rPr>
          <w:lang w:val="es-PE"/>
        </w:rPr>
        <w:t xml:space="preserve">Información de </w:t>
      </w:r>
      <w:r w:rsidR="00CE2DA6" w:rsidRPr="0091633D">
        <w:rPr>
          <w:lang w:val="es-PE"/>
        </w:rPr>
        <w:t xml:space="preserve">la Obra; </w:t>
      </w:r>
      <w:r w:rsidR="00CE2DA6" w:rsidRPr="0091633D">
        <w:rPr>
          <w:i/>
          <w:iCs/>
          <w:lang w:val="es-PE"/>
        </w:rPr>
        <w:t>véase</w:t>
      </w:r>
      <w:r w:rsidRPr="0091633D">
        <w:rPr>
          <w:lang w:val="es-PE"/>
        </w:rPr>
        <w:t xml:space="preserve"> </w:t>
      </w:r>
      <w:r w:rsidR="00CE2DA6" w:rsidRPr="0091633D">
        <w:rPr>
          <w:lang w:val="es-PE"/>
        </w:rPr>
        <w:t>I</w:t>
      </w:r>
      <w:r w:rsidRPr="0091633D">
        <w:rPr>
          <w:lang w:val="es-PE"/>
        </w:rPr>
        <w:t xml:space="preserve">nformación de </w:t>
      </w:r>
      <w:r w:rsidR="00CE2DA6" w:rsidRPr="0091633D">
        <w:rPr>
          <w:lang w:val="es-PE"/>
        </w:rPr>
        <w:t>la Obra S</w:t>
      </w:r>
      <w:r w:rsidRPr="0091633D">
        <w:rPr>
          <w:lang w:val="es-PE"/>
        </w:rPr>
        <w:t>ubcontrat</w:t>
      </w:r>
      <w:r w:rsidR="00CE2DA6" w:rsidRPr="0091633D">
        <w:rPr>
          <w:lang w:val="es-PE"/>
        </w:rPr>
        <w:t>ada</w:t>
      </w:r>
    </w:p>
    <w:p w14:paraId="4F5E6242" w14:textId="77777777" w:rsidR="007378B1" w:rsidRDefault="007378B1" w:rsidP="00174D46">
      <w:pPr>
        <w:pStyle w:val="Sectionheading"/>
        <w:spacing w:before="0" w:line="240" w:lineRule="auto"/>
        <w:rPr>
          <w:highlight w:val="yellow"/>
          <w:lang w:val="es-PE"/>
        </w:rPr>
        <w:sectPr w:rsidR="007378B1" w:rsidSect="007378B1">
          <w:type w:val="continuous"/>
          <w:pgSz w:w="12240" w:h="15840"/>
          <w:pgMar w:top="1080" w:right="840" w:bottom="1140" w:left="840" w:header="708" w:footer="708" w:gutter="0"/>
          <w:cols w:num="2" w:space="720"/>
          <w:docGrid w:linePitch="360"/>
        </w:sectPr>
      </w:pPr>
    </w:p>
    <w:p w14:paraId="1A665BA9" w14:textId="70B79F12" w:rsidR="00EE50DA" w:rsidRPr="001B06A9" w:rsidRDefault="00EE50DA" w:rsidP="00174D46">
      <w:pPr>
        <w:pStyle w:val="Sectionheading"/>
        <w:spacing w:before="0" w:line="240" w:lineRule="auto"/>
        <w:rPr>
          <w:highlight w:val="yellow"/>
          <w:lang w:val="es-PE"/>
        </w:rPr>
      </w:pPr>
    </w:p>
    <w:sectPr w:rsidR="00EE50DA" w:rsidRPr="001B06A9" w:rsidSect="00503335">
      <w:type w:val="continuous"/>
      <w:pgSz w:w="12240" w:h="15840"/>
      <w:pgMar w:top="1080" w:right="840" w:bottom="1140" w:left="8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2174A" w14:textId="77777777" w:rsidR="008B4041" w:rsidRDefault="008B4041">
      <w:pPr>
        <w:spacing w:line="240" w:lineRule="auto"/>
      </w:pPr>
      <w:r>
        <w:separator/>
      </w:r>
    </w:p>
  </w:endnote>
  <w:endnote w:type="continuationSeparator" w:id="0">
    <w:p w14:paraId="79737D34" w14:textId="77777777" w:rsidR="008B4041" w:rsidRDefault="008B40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Bold">
    <w:altName w:val="Arial"/>
    <w:charset w:val="00"/>
    <w:family w:val="auto"/>
    <w:pitch w:val="variable"/>
    <w:sig w:usb0="00000003" w:usb1="00000000" w:usb2="00000000" w:usb3="00000000" w:csb0="00000001" w:csb1="00000000"/>
  </w:font>
  <w:font w:name="AGBuchBQ-Regular">
    <w:altName w:val="Cambria"/>
    <w:panose1 w:val="00000000000000000000"/>
    <w:charset w:val="4D"/>
    <w:family w:val="auto"/>
    <w:notTrueType/>
    <w:pitch w:val="default"/>
    <w:sig w:usb0="03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dvMAB01">
    <w:altName w:val="Calibri"/>
    <w:panose1 w:val="00000000000000000000"/>
    <w:charset w:val="00"/>
    <w:family w:val="auto"/>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D8734" w14:textId="79969532" w:rsidR="00163612" w:rsidRDefault="00163612">
    <w:pPr>
      <w:pStyle w:val="Piedepgina"/>
    </w:pPr>
    <w:r>
      <w:fldChar w:fldCharType="begin"/>
    </w:r>
    <w:r>
      <w:instrText>PAGE   \* MERGEFORMAT</w:instrText>
    </w:r>
    <w:r>
      <w:fldChar w:fldCharType="separate"/>
    </w:r>
    <w:r w:rsidR="00BD029A" w:rsidRPr="00BD029A">
      <w:rPr>
        <w:noProof/>
        <w:lang w:val="es-ES"/>
      </w:rPr>
      <w:t>96</w:t>
    </w:r>
    <w:r>
      <w:fldChar w:fldCharType="end"/>
    </w:r>
  </w:p>
  <w:p w14:paraId="17788745" w14:textId="77777777" w:rsidR="00163612" w:rsidRDefault="0016361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F8147" w14:textId="77777777" w:rsidR="008B4041" w:rsidRDefault="008B4041">
      <w:pPr>
        <w:spacing w:line="240" w:lineRule="auto"/>
      </w:pPr>
      <w:r>
        <w:separator/>
      </w:r>
    </w:p>
  </w:footnote>
  <w:footnote w:type="continuationSeparator" w:id="0">
    <w:p w14:paraId="6886F1F3" w14:textId="77777777" w:rsidR="008B4041" w:rsidRDefault="008B40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E3CF6C4"/>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FC644A"/>
    <w:multiLevelType w:val="hybridMultilevel"/>
    <w:tmpl w:val="89D89364"/>
    <w:lvl w:ilvl="0" w:tplc="280A0003">
      <w:start w:val="1"/>
      <w:numFmt w:val="bullet"/>
      <w:lvlText w:val="o"/>
      <w:lvlJc w:val="left"/>
      <w:pPr>
        <w:ind w:left="720" w:hanging="360"/>
      </w:pPr>
      <w:rPr>
        <w:rFonts w:ascii="Courier New" w:hAnsi="Courier New" w:cs="Courier New"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150122A"/>
    <w:multiLevelType w:val="multilevel"/>
    <w:tmpl w:val="EFF66FD2"/>
    <w:lvl w:ilvl="0">
      <w:start w:val="5"/>
      <w:numFmt w:val="decimal"/>
      <w:lvlText w:val="%1."/>
      <w:lvlJc w:val="left"/>
      <w:pPr>
        <w:ind w:left="720" w:hanging="360"/>
      </w:pPr>
      <w:rPr>
        <w:rFonts w:eastAsia="Times New Roman"/>
        <w:b w:val="0"/>
        <w:strike w:val="0"/>
        <w:dstrike w:val="0"/>
        <w:sz w:val="24"/>
        <w:szCs w:val="24"/>
        <w:u w:val="none"/>
        <w:effect w:val="none"/>
      </w:rPr>
    </w:lvl>
    <w:lvl w:ilvl="1">
      <w:start w:val="1"/>
      <w:numFmt w:val="decimal"/>
      <w:isLgl/>
      <w:lvlText w:val="%1.%2"/>
      <w:lvlJc w:val="left"/>
      <w:pPr>
        <w:ind w:left="720" w:hanging="360"/>
      </w:pPr>
      <w:rPr>
        <w:b w:val="0"/>
        <w:color w:val="auto"/>
      </w:rPr>
    </w:lvl>
    <w:lvl w:ilvl="2">
      <w:start w:val="1"/>
      <w:numFmt w:val="lowerRoman"/>
      <w:lvlText w:val="%3."/>
      <w:lvlJc w:val="righ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3" w15:restartNumberingAfterBreak="0">
    <w:nsid w:val="02DC6B99"/>
    <w:multiLevelType w:val="hybridMultilevel"/>
    <w:tmpl w:val="BD7A7FC8"/>
    <w:lvl w:ilvl="0" w:tplc="B7B2CC0C">
      <w:start w:val="1"/>
      <w:numFmt w:val="bullet"/>
      <w:pStyle w:val="Bullet"/>
      <w:lvlText w:val=""/>
      <w:lvlJc w:val="left"/>
      <w:pPr>
        <w:tabs>
          <w:tab w:val="num" w:pos="200"/>
        </w:tabs>
        <w:ind w:left="240" w:firstLine="120"/>
      </w:pPr>
      <w:rPr>
        <w:rFonts w:ascii="Symbol" w:hAnsi="Symbol" w:hint="default"/>
        <w:lang w:val="en-G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442447"/>
    <w:multiLevelType w:val="multilevel"/>
    <w:tmpl w:val="8A8A6D24"/>
    <w:lvl w:ilvl="0">
      <w:start w:val="5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B76D67"/>
    <w:multiLevelType w:val="multilevel"/>
    <w:tmpl w:val="8A8A6D24"/>
    <w:lvl w:ilvl="0">
      <w:start w:val="50"/>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BF90670"/>
    <w:multiLevelType w:val="hybridMultilevel"/>
    <w:tmpl w:val="25F22578"/>
    <w:lvl w:ilvl="0" w:tplc="C4522D70">
      <w:start w:val="1"/>
      <w:numFmt w:val="bullet"/>
      <w:pStyle w:val="bulletlist"/>
      <w:lvlText w:val=""/>
      <w:lvlJc w:val="left"/>
      <w:pPr>
        <w:tabs>
          <w:tab w:val="num" w:pos="927"/>
        </w:tabs>
        <w:ind w:left="927" w:hanging="360"/>
      </w:pPr>
      <w:rPr>
        <w:rFonts w:ascii="Symbol" w:hAnsi="Symbol" w:hint="default"/>
        <w:color w:val="0697FA"/>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932687"/>
    <w:multiLevelType w:val="multilevel"/>
    <w:tmpl w:val="9EF23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AD5507"/>
    <w:multiLevelType w:val="multilevel"/>
    <w:tmpl w:val="5278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6D3151"/>
    <w:multiLevelType w:val="hybridMultilevel"/>
    <w:tmpl w:val="8F38F29C"/>
    <w:lvl w:ilvl="0" w:tplc="FA0E8DAE">
      <w:start w:val="1"/>
      <w:numFmt w:val="bullet"/>
      <w:lvlText w:val=""/>
      <w:lvlJc w:val="left"/>
      <w:pPr>
        <w:tabs>
          <w:tab w:val="num" w:pos="927"/>
        </w:tabs>
        <w:ind w:left="927" w:hanging="360"/>
      </w:pPr>
      <w:rPr>
        <w:rFonts w:ascii="Symbol" w:hAnsi="Symbol" w:hint="default"/>
        <w:color w:val="0697FA"/>
        <w:sz w:val="28"/>
        <w:szCs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A4E9D38">
      <w:start w:val="1"/>
      <w:numFmt w:val="bullet"/>
      <w:pStyle w:val="Conclusionbulletlist"/>
      <w:lvlText w:val=""/>
      <w:lvlJc w:val="left"/>
      <w:pPr>
        <w:tabs>
          <w:tab w:val="num" w:pos="2160"/>
        </w:tabs>
        <w:ind w:left="2160" w:hanging="360"/>
      </w:pPr>
      <w:rPr>
        <w:rFonts w:ascii="Symbol" w:hAnsi="Symbol" w:hint="default"/>
        <w:color w:val="0697FA"/>
        <w:sz w:val="28"/>
        <w:szCs w:val="2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380BCB"/>
    <w:multiLevelType w:val="hybridMultilevel"/>
    <w:tmpl w:val="12AA4EEC"/>
    <w:lvl w:ilvl="0" w:tplc="D820DEF8">
      <w:numFmt w:val="bullet"/>
      <w:lvlText w:val="•"/>
      <w:lvlJc w:val="left"/>
      <w:pPr>
        <w:ind w:left="720" w:hanging="360"/>
      </w:pPr>
      <w:rPr>
        <w:rFonts w:ascii="Franklin Gothic Book" w:eastAsia="Times New Roman" w:hAnsi="Franklin Gothic Book"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3BD6A03"/>
    <w:multiLevelType w:val="hybridMultilevel"/>
    <w:tmpl w:val="9962CA30"/>
    <w:lvl w:ilvl="0" w:tplc="280A0003">
      <w:start w:val="1"/>
      <w:numFmt w:val="bullet"/>
      <w:lvlText w:val="o"/>
      <w:lvlJc w:val="left"/>
      <w:pPr>
        <w:ind w:left="1353" w:hanging="360"/>
      </w:pPr>
      <w:rPr>
        <w:rFonts w:ascii="Courier New" w:hAnsi="Courier New" w:cs="Courier New" w:hint="default"/>
      </w:rPr>
    </w:lvl>
    <w:lvl w:ilvl="1" w:tplc="2D64D542">
      <w:start w:val="4"/>
      <w:numFmt w:val="bullet"/>
      <w:lvlText w:val="-"/>
      <w:lvlJc w:val="left"/>
      <w:pPr>
        <w:ind w:left="2433" w:hanging="720"/>
      </w:pPr>
      <w:rPr>
        <w:rFonts w:ascii="Franklin Gothic Book" w:eastAsia="Times New Roman" w:hAnsi="Franklin Gothic Book" w:cs="Times New Roman"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12" w15:restartNumberingAfterBreak="0">
    <w:nsid w:val="143028F7"/>
    <w:multiLevelType w:val="hybridMultilevel"/>
    <w:tmpl w:val="8698EDEC"/>
    <w:lvl w:ilvl="0" w:tplc="8C229BB6">
      <w:start w:val="1"/>
      <w:numFmt w:val="bullet"/>
      <w:lvlText w:val="ü"/>
      <w:lvlJc w:val="left"/>
      <w:pPr>
        <w:ind w:left="600" w:hanging="360"/>
      </w:pPr>
      <w:rPr>
        <w:rFonts w:ascii="Wingdings" w:hAnsi="Wingdings"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3" w15:restartNumberingAfterBreak="0">
    <w:nsid w:val="14AD6F57"/>
    <w:multiLevelType w:val="multilevel"/>
    <w:tmpl w:val="A96044B4"/>
    <w:lvl w:ilvl="0">
      <w:start w:val="92"/>
      <w:numFmt w:val="decimal"/>
      <w:lvlText w:val="%1"/>
      <w:lvlJc w:val="left"/>
      <w:pPr>
        <w:ind w:left="1861" w:hanging="721"/>
      </w:pPr>
    </w:lvl>
    <w:lvl w:ilvl="1">
      <w:start w:val="1"/>
      <w:numFmt w:val="decimal"/>
      <w:lvlText w:val="%1.%2"/>
      <w:lvlJc w:val="left"/>
      <w:pPr>
        <w:ind w:left="1861" w:hanging="721"/>
      </w:pPr>
      <w:rPr>
        <w:rFonts w:ascii="Franklin Gothic Book" w:eastAsia="Arial" w:hAnsi="Franklin Gothic Book" w:cs="Arial" w:hint="default"/>
        <w:spacing w:val="-4"/>
        <w:w w:val="100"/>
        <w:sz w:val="20"/>
        <w:szCs w:val="20"/>
      </w:rPr>
    </w:lvl>
    <w:lvl w:ilvl="2">
      <w:start w:val="1"/>
      <w:numFmt w:val="lowerRoman"/>
      <w:lvlText w:val="%3)"/>
      <w:lvlJc w:val="left"/>
      <w:pPr>
        <w:ind w:left="1959" w:hanging="567"/>
      </w:pPr>
      <w:rPr>
        <w:rFonts w:ascii="Arial" w:eastAsia="Arial" w:hAnsi="Arial" w:cs="Arial" w:hint="default"/>
        <w:spacing w:val="-2"/>
        <w:w w:val="100"/>
        <w:sz w:val="22"/>
        <w:szCs w:val="22"/>
      </w:rPr>
    </w:lvl>
    <w:lvl w:ilvl="3">
      <w:numFmt w:val="bullet"/>
      <w:lvlText w:val="•"/>
      <w:lvlJc w:val="left"/>
      <w:pPr>
        <w:ind w:left="3507" w:hanging="567"/>
      </w:pPr>
    </w:lvl>
    <w:lvl w:ilvl="4">
      <w:numFmt w:val="bullet"/>
      <w:lvlText w:val="•"/>
      <w:lvlJc w:val="left"/>
      <w:pPr>
        <w:ind w:left="4281" w:hanging="567"/>
      </w:pPr>
    </w:lvl>
    <w:lvl w:ilvl="5">
      <w:numFmt w:val="bullet"/>
      <w:lvlText w:val="•"/>
      <w:lvlJc w:val="left"/>
      <w:pPr>
        <w:ind w:left="5055" w:hanging="567"/>
      </w:pPr>
    </w:lvl>
    <w:lvl w:ilvl="6">
      <w:numFmt w:val="bullet"/>
      <w:lvlText w:val="•"/>
      <w:lvlJc w:val="left"/>
      <w:pPr>
        <w:ind w:left="5828" w:hanging="567"/>
      </w:pPr>
    </w:lvl>
    <w:lvl w:ilvl="7">
      <w:numFmt w:val="bullet"/>
      <w:lvlText w:val="•"/>
      <w:lvlJc w:val="left"/>
      <w:pPr>
        <w:ind w:left="6602" w:hanging="567"/>
      </w:pPr>
    </w:lvl>
    <w:lvl w:ilvl="8">
      <w:numFmt w:val="bullet"/>
      <w:lvlText w:val="•"/>
      <w:lvlJc w:val="left"/>
      <w:pPr>
        <w:ind w:left="7376" w:hanging="567"/>
      </w:pPr>
    </w:lvl>
  </w:abstractNum>
  <w:abstractNum w:abstractNumId="14" w15:restartNumberingAfterBreak="0">
    <w:nsid w:val="189A760C"/>
    <w:multiLevelType w:val="multilevel"/>
    <w:tmpl w:val="1D16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8E2553E"/>
    <w:multiLevelType w:val="hybridMultilevel"/>
    <w:tmpl w:val="4B205B82"/>
    <w:lvl w:ilvl="0" w:tplc="2D64D542">
      <w:start w:val="4"/>
      <w:numFmt w:val="bullet"/>
      <w:lvlText w:val="-"/>
      <w:lvlJc w:val="left"/>
      <w:pPr>
        <w:ind w:left="720" w:hanging="360"/>
      </w:pPr>
      <w:rPr>
        <w:rFonts w:ascii="Franklin Gothic Book" w:eastAsia="Times New Roman" w:hAnsi="Franklin Gothic Book" w:cs="Times New Roman" w:hint="default"/>
      </w:rPr>
    </w:lvl>
    <w:lvl w:ilvl="1" w:tplc="2D64D542">
      <w:start w:val="4"/>
      <w:numFmt w:val="bullet"/>
      <w:lvlText w:val="-"/>
      <w:lvlJc w:val="left"/>
      <w:pPr>
        <w:ind w:left="1440" w:hanging="360"/>
      </w:pPr>
      <w:rPr>
        <w:rFonts w:ascii="Franklin Gothic Book" w:eastAsia="Times New Roman" w:hAnsi="Franklin Gothic Book"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19CB477C"/>
    <w:multiLevelType w:val="hybridMultilevel"/>
    <w:tmpl w:val="4B2C66D0"/>
    <w:lvl w:ilvl="0" w:tplc="280A0001">
      <w:start w:val="1"/>
      <w:numFmt w:val="bullet"/>
      <w:lvlText w:val=""/>
      <w:lvlJc w:val="left"/>
      <w:pPr>
        <w:ind w:left="774" w:hanging="360"/>
      </w:pPr>
      <w:rPr>
        <w:rFonts w:ascii="Symbol" w:hAnsi="Symbol" w:hint="default"/>
      </w:rPr>
    </w:lvl>
    <w:lvl w:ilvl="1" w:tplc="280A0003" w:tentative="1">
      <w:start w:val="1"/>
      <w:numFmt w:val="bullet"/>
      <w:lvlText w:val="o"/>
      <w:lvlJc w:val="left"/>
      <w:pPr>
        <w:ind w:left="1494" w:hanging="360"/>
      </w:pPr>
      <w:rPr>
        <w:rFonts w:ascii="Courier New" w:hAnsi="Courier New" w:cs="Courier New" w:hint="default"/>
      </w:rPr>
    </w:lvl>
    <w:lvl w:ilvl="2" w:tplc="280A0005" w:tentative="1">
      <w:start w:val="1"/>
      <w:numFmt w:val="bullet"/>
      <w:lvlText w:val=""/>
      <w:lvlJc w:val="left"/>
      <w:pPr>
        <w:ind w:left="2214" w:hanging="360"/>
      </w:pPr>
      <w:rPr>
        <w:rFonts w:ascii="Wingdings" w:hAnsi="Wingdings" w:hint="default"/>
      </w:rPr>
    </w:lvl>
    <w:lvl w:ilvl="3" w:tplc="280A0001" w:tentative="1">
      <w:start w:val="1"/>
      <w:numFmt w:val="bullet"/>
      <w:lvlText w:val=""/>
      <w:lvlJc w:val="left"/>
      <w:pPr>
        <w:ind w:left="2934" w:hanging="360"/>
      </w:pPr>
      <w:rPr>
        <w:rFonts w:ascii="Symbol" w:hAnsi="Symbol" w:hint="default"/>
      </w:rPr>
    </w:lvl>
    <w:lvl w:ilvl="4" w:tplc="280A0003" w:tentative="1">
      <w:start w:val="1"/>
      <w:numFmt w:val="bullet"/>
      <w:lvlText w:val="o"/>
      <w:lvlJc w:val="left"/>
      <w:pPr>
        <w:ind w:left="3654" w:hanging="360"/>
      </w:pPr>
      <w:rPr>
        <w:rFonts w:ascii="Courier New" w:hAnsi="Courier New" w:cs="Courier New" w:hint="default"/>
      </w:rPr>
    </w:lvl>
    <w:lvl w:ilvl="5" w:tplc="280A0005" w:tentative="1">
      <w:start w:val="1"/>
      <w:numFmt w:val="bullet"/>
      <w:lvlText w:val=""/>
      <w:lvlJc w:val="left"/>
      <w:pPr>
        <w:ind w:left="4374" w:hanging="360"/>
      </w:pPr>
      <w:rPr>
        <w:rFonts w:ascii="Wingdings" w:hAnsi="Wingdings" w:hint="default"/>
      </w:rPr>
    </w:lvl>
    <w:lvl w:ilvl="6" w:tplc="280A0001" w:tentative="1">
      <w:start w:val="1"/>
      <w:numFmt w:val="bullet"/>
      <w:lvlText w:val=""/>
      <w:lvlJc w:val="left"/>
      <w:pPr>
        <w:ind w:left="5094" w:hanging="360"/>
      </w:pPr>
      <w:rPr>
        <w:rFonts w:ascii="Symbol" w:hAnsi="Symbol" w:hint="default"/>
      </w:rPr>
    </w:lvl>
    <w:lvl w:ilvl="7" w:tplc="280A0003" w:tentative="1">
      <w:start w:val="1"/>
      <w:numFmt w:val="bullet"/>
      <w:lvlText w:val="o"/>
      <w:lvlJc w:val="left"/>
      <w:pPr>
        <w:ind w:left="5814" w:hanging="360"/>
      </w:pPr>
      <w:rPr>
        <w:rFonts w:ascii="Courier New" w:hAnsi="Courier New" w:cs="Courier New" w:hint="default"/>
      </w:rPr>
    </w:lvl>
    <w:lvl w:ilvl="8" w:tplc="280A0005" w:tentative="1">
      <w:start w:val="1"/>
      <w:numFmt w:val="bullet"/>
      <w:lvlText w:val=""/>
      <w:lvlJc w:val="left"/>
      <w:pPr>
        <w:ind w:left="6534" w:hanging="360"/>
      </w:pPr>
      <w:rPr>
        <w:rFonts w:ascii="Wingdings" w:hAnsi="Wingdings" w:hint="default"/>
      </w:rPr>
    </w:lvl>
  </w:abstractNum>
  <w:abstractNum w:abstractNumId="17" w15:restartNumberingAfterBreak="0">
    <w:nsid w:val="21090F75"/>
    <w:multiLevelType w:val="hybridMultilevel"/>
    <w:tmpl w:val="CB7E4904"/>
    <w:lvl w:ilvl="0" w:tplc="280A0003">
      <w:start w:val="1"/>
      <w:numFmt w:val="bullet"/>
      <w:lvlText w:val="o"/>
      <w:lvlJc w:val="left"/>
      <w:pPr>
        <w:ind w:left="1353" w:hanging="360"/>
      </w:pPr>
      <w:rPr>
        <w:rFonts w:ascii="Courier New" w:hAnsi="Courier New" w:cs="Courier New" w:hint="default"/>
      </w:rPr>
    </w:lvl>
    <w:lvl w:ilvl="1" w:tplc="B5FACE2C">
      <w:numFmt w:val="bullet"/>
      <w:lvlText w:val="•"/>
      <w:lvlJc w:val="left"/>
      <w:pPr>
        <w:ind w:left="2433" w:hanging="720"/>
      </w:pPr>
      <w:rPr>
        <w:rFonts w:ascii="Franklin Gothic Book" w:eastAsia="Times New Roman" w:hAnsi="Franklin Gothic Book" w:cs="Times New Roman"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18" w15:restartNumberingAfterBreak="0">
    <w:nsid w:val="217F3F4E"/>
    <w:multiLevelType w:val="multilevel"/>
    <w:tmpl w:val="B638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513283"/>
    <w:multiLevelType w:val="hybridMultilevel"/>
    <w:tmpl w:val="3F342CEA"/>
    <w:lvl w:ilvl="0" w:tplc="280A000D">
      <w:start w:val="1"/>
      <w:numFmt w:val="bullet"/>
      <w:lvlText w:val=""/>
      <w:lvlJc w:val="left"/>
      <w:pPr>
        <w:ind w:left="960" w:hanging="360"/>
      </w:pPr>
      <w:rPr>
        <w:rFonts w:ascii="Wingdings" w:hAnsi="Wingdings" w:hint="default"/>
      </w:rPr>
    </w:lvl>
    <w:lvl w:ilvl="1" w:tplc="280A0003" w:tentative="1">
      <w:start w:val="1"/>
      <w:numFmt w:val="bullet"/>
      <w:lvlText w:val="o"/>
      <w:lvlJc w:val="left"/>
      <w:pPr>
        <w:ind w:left="1680" w:hanging="360"/>
      </w:pPr>
      <w:rPr>
        <w:rFonts w:ascii="Courier New" w:hAnsi="Courier New" w:cs="Courier New" w:hint="default"/>
      </w:rPr>
    </w:lvl>
    <w:lvl w:ilvl="2" w:tplc="280A0005" w:tentative="1">
      <w:start w:val="1"/>
      <w:numFmt w:val="bullet"/>
      <w:lvlText w:val=""/>
      <w:lvlJc w:val="left"/>
      <w:pPr>
        <w:ind w:left="2400" w:hanging="360"/>
      </w:pPr>
      <w:rPr>
        <w:rFonts w:ascii="Wingdings" w:hAnsi="Wingdings" w:hint="default"/>
      </w:rPr>
    </w:lvl>
    <w:lvl w:ilvl="3" w:tplc="280A0001" w:tentative="1">
      <w:start w:val="1"/>
      <w:numFmt w:val="bullet"/>
      <w:lvlText w:val=""/>
      <w:lvlJc w:val="left"/>
      <w:pPr>
        <w:ind w:left="3120" w:hanging="360"/>
      </w:pPr>
      <w:rPr>
        <w:rFonts w:ascii="Symbol" w:hAnsi="Symbol" w:hint="default"/>
      </w:rPr>
    </w:lvl>
    <w:lvl w:ilvl="4" w:tplc="280A0003" w:tentative="1">
      <w:start w:val="1"/>
      <w:numFmt w:val="bullet"/>
      <w:lvlText w:val="o"/>
      <w:lvlJc w:val="left"/>
      <w:pPr>
        <w:ind w:left="3840" w:hanging="360"/>
      </w:pPr>
      <w:rPr>
        <w:rFonts w:ascii="Courier New" w:hAnsi="Courier New" w:cs="Courier New" w:hint="default"/>
      </w:rPr>
    </w:lvl>
    <w:lvl w:ilvl="5" w:tplc="280A0005" w:tentative="1">
      <w:start w:val="1"/>
      <w:numFmt w:val="bullet"/>
      <w:lvlText w:val=""/>
      <w:lvlJc w:val="left"/>
      <w:pPr>
        <w:ind w:left="4560" w:hanging="360"/>
      </w:pPr>
      <w:rPr>
        <w:rFonts w:ascii="Wingdings" w:hAnsi="Wingdings" w:hint="default"/>
      </w:rPr>
    </w:lvl>
    <w:lvl w:ilvl="6" w:tplc="280A0001" w:tentative="1">
      <w:start w:val="1"/>
      <w:numFmt w:val="bullet"/>
      <w:lvlText w:val=""/>
      <w:lvlJc w:val="left"/>
      <w:pPr>
        <w:ind w:left="5280" w:hanging="360"/>
      </w:pPr>
      <w:rPr>
        <w:rFonts w:ascii="Symbol" w:hAnsi="Symbol" w:hint="default"/>
      </w:rPr>
    </w:lvl>
    <w:lvl w:ilvl="7" w:tplc="280A0003" w:tentative="1">
      <w:start w:val="1"/>
      <w:numFmt w:val="bullet"/>
      <w:lvlText w:val="o"/>
      <w:lvlJc w:val="left"/>
      <w:pPr>
        <w:ind w:left="6000" w:hanging="360"/>
      </w:pPr>
      <w:rPr>
        <w:rFonts w:ascii="Courier New" w:hAnsi="Courier New" w:cs="Courier New" w:hint="default"/>
      </w:rPr>
    </w:lvl>
    <w:lvl w:ilvl="8" w:tplc="280A0005" w:tentative="1">
      <w:start w:val="1"/>
      <w:numFmt w:val="bullet"/>
      <w:lvlText w:val=""/>
      <w:lvlJc w:val="left"/>
      <w:pPr>
        <w:ind w:left="6720" w:hanging="360"/>
      </w:pPr>
      <w:rPr>
        <w:rFonts w:ascii="Wingdings" w:hAnsi="Wingdings" w:hint="default"/>
      </w:rPr>
    </w:lvl>
  </w:abstractNum>
  <w:abstractNum w:abstractNumId="20" w15:restartNumberingAfterBreak="0">
    <w:nsid w:val="22AD721B"/>
    <w:multiLevelType w:val="hybridMultilevel"/>
    <w:tmpl w:val="89A4BE46"/>
    <w:lvl w:ilvl="0" w:tplc="280A0001">
      <w:start w:val="1"/>
      <w:numFmt w:val="bullet"/>
      <w:lvlText w:val=""/>
      <w:lvlJc w:val="left"/>
      <w:pPr>
        <w:ind w:left="1074" w:hanging="360"/>
      </w:pPr>
      <w:rPr>
        <w:rFonts w:ascii="Symbol" w:hAnsi="Symbol" w:hint="default"/>
      </w:rPr>
    </w:lvl>
    <w:lvl w:ilvl="1" w:tplc="280A0003" w:tentative="1">
      <w:start w:val="1"/>
      <w:numFmt w:val="bullet"/>
      <w:lvlText w:val="o"/>
      <w:lvlJc w:val="left"/>
      <w:pPr>
        <w:ind w:left="1794" w:hanging="360"/>
      </w:pPr>
      <w:rPr>
        <w:rFonts w:ascii="Courier New" w:hAnsi="Courier New" w:cs="Courier New" w:hint="default"/>
      </w:rPr>
    </w:lvl>
    <w:lvl w:ilvl="2" w:tplc="280A0005" w:tentative="1">
      <w:start w:val="1"/>
      <w:numFmt w:val="bullet"/>
      <w:lvlText w:val=""/>
      <w:lvlJc w:val="left"/>
      <w:pPr>
        <w:ind w:left="2514" w:hanging="360"/>
      </w:pPr>
      <w:rPr>
        <w:rFonts w:ascii="Wingdings" w:hAnsi="Wingdings" w:hint="default"/>
      </w:rPr>
    </w:lvl>
    <w:lvl w:ilvl="3" w:tplc="280A0001" w:tentative="1">
      <w:start w:val="1"/>
      <w:numFmt w:val="bullet"/>
      <w:lvlText w:val=""/>
      <w:lvlJc w:val="left"/>
      <w:pPr>
        <w:ind w:left="3234" w:hanging="360"/>
      </w:pPr>
      <w:rPr>
        <w:rFonts w:ascii="Symbol" w:hAnsi="Symbol" w:hint="default"/>
      </w:rPr>
    </w:lvl>
    <w:lvl w:ilvl="4" w:tplc="280A0003" w:tentative="1">
      <w:start w:val="1"/>
      <w:numFmt w:val="bullet"/>
      <w:lvlText w:val="o"/>
      <w:lvlJc w:val="left"/>
      <w:pPr>
        <w:ind w:left="3954" w:hanging="360"/>
      </w:pPr>
      <w:rPr>
        <w:rFonts w:ascii="Courier New" w:hAnsi="Courier New" w:cs="Courier New" w:hint="default"/>
      </w:rPr>
    </w:lvl>
    <w:lvl w:ilvl="5" w:tplc="280A0005" w:tentative="1">
      <w:start w:val="1"/>
      <w:numFmt w:val="bullet"/>
      <w:lvlText w:val=""/>
      <w:lvlJc w:val="left"/>
      <w:pPr>
        <w:ind w:left="4674" w:hanging="360"/>
      </w:pPr>
      <w:rPr>
        <w:rFonts w:ascii="Wingdings" w:hAnsi="Wingdings" w:hint="default"/>
      </w:rPr>
    </w:lvl>
    <w:lvl w:ilvl="6" w:tplc="280A0001" w:tentative="1">
      <w:start w:val="1"/>
      <w:numFmt w:val="bullet"/>
      <w:lvlText w:val=""/>
      <w:lvlJc w:val="left"/>
      <w:pPr>
        <w:ind w:left="5394" w:hanging="360"/>
      </w:pPr>
      <w:rPr>
        <w:rFonts w:ascii="Symbol" w:hAnsi="Symbol" w:hint="default"/>
      </w:rPr>
    </w:lvl>
    <w:lvl w:ilvl="7" w:tplc="280A0003" w:tentative="1">
      <w:start w:val="1"/>
      <w:numFmt w:val="bullet"/>
      <w:lvlText w:val="o"/>
      <w:lvlJc w:val="left"/>
      <w:pPr>
        <w:ind w:left="6114" w:hanging="360"/>
      </w:pPr>
      <w:rPr>
        <w:rFonts w:ascii="Courier New" w:hAnsi="Courier New" w:cs="Courier New" w:hint="default"/>
      </w:rPr>
    </w:lvl>
    <w:lvl w:ilvl="8" w:tplc="280A0005" w:tentative="1">
      <w:start w:val="1"/>
      <w:numFmt w:val="bullet"/>
      <w:lvlText w:val=""/>
      <w:lvlJc w:val="left"/>
      <w:pPr>
        <w:ind w:left="6834" w:hanging="360"/>
      </w:pPr>
      <w:rPr>
        <w:rFonts w:ascii="Wingdings" w:hAnsi="Wingdings" w:hint="default"/>
      </w:rPr>
    </w:lvl>
  </w:abstractNum>
  <w:abstractNum w:abstractNumId="21" w15:restartNumberingAfterBreak="0">
    <w:nsid w:val="23EB3242"/>
    <w:multiLevelType w:val="hybridMultilevel"/>
    <w:tmpl w:val="6620304A"/>
    <w:lvl w:ilvl="0" w:tplc="2D64D542">
      <w:start w:val="4"/>
      <w:numFmt w:val="bullet"/>
      <w:lvlText w:val="-"/>
      <w:lvlJc w:val="left"/>
      <w:pPr>
        <w:ind w:left="720" w:hanging="360"/>
      </w:pPr>
      <w:rPr>
        <w:rFonts w:ascii="Franklin Gothic Book" w:eastAsia="Times New Roman" w:hAnsi="Franklin Gothic Book"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2860206D"/>
    <w:multiLevelType w:val="multilevel"/>
    <w:tmpl w:val="6092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A343A27"/>
    <w:multiLevelType w:val="hybridMultilevel"/>
    <w:tmpl w:val="52C8509C"/>
    <w:lvl w:ilvl="0" w:tplc="2D64D542">
      <w:start w:val="4"/>
      <w:numFmt w:val="bullet"/>
      <w:lvlText w:val="-"/>
      <w:lvlJc w:val="left"/>
      <w:pPr>
        <w:ind w:left="720" w:hanging="360"/>
      </w:pPr>
      <w:rPr>
        <w:rFonts w:ascii="Franklin Gothic Book" w:eastAsia="Times New Roman" w:hAnsi="Franklin Gothic Book" w:cs="Times New Roman" w:hint="default"/>
      </w:rPr>
    </w:lvl>
    <w:lvl w:ilvl="1" w:tplc="2D64D542">
      <w:start w:val="4"/>
      <w:numFmt w:val="bullet"/>
      <w:lvlText w:val="-"/>
      <w:lvlJc w:val="left"/>
      <w:pPr>
        <w:ind w:left="1440" w:hanging="360"/>
      </w:pPr>
      <w:rPr>
        <w:rFonts w:ascii="Franklin Gothic Book" w:eastAsia="Times New Roman" w:hAnsi="Franklin Gothic Book"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2A6937C0"/>
    <w:multiLevelType w:val="hybridMultilevel"/>
    <w:tmpl w:val="2518560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5" w15:restartNumberingAfterBreak="0">
    <w:nsid w:val="2E5702F7"/>
    <w:multiLevelType w:val="multilevel"/>
    <w:tmpl w:val="B8762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EB812B2"/>
    <w:multiLevelType w:val="hybridMultilevel"/>
    <w:tmpl w:val="C166F56E"/>
    <w:lvl w:ilvl="0" w:tplc="D820DEF8">
      <w:numFmt w:val="bullet"/>
      <w:lvlText w:val="•"/>
      <w:lvlJc w:val="left"/>
      <w:pPr>
        <w:ind w:left="360" w:hanging="360"/>
      </w:pPr>
      <w:rPr>
        <w:rFonts w:ascii="Franklin Gothic Book" w:eastAsia="Times New Roman" w:hAnsi="Franklin Gothic Book" w:cs="Times New Roman"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7" w15:restartNumberingAfterBreak="0">
    <w:nsid w:val="34E97F46"/>
    <w:multiLevelType w:val="multilevel"/>
    <w:tmpl w:val="F502F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60C3AAD"/>
    <w:multiLevelType w:val="hybridMultilevel"/>
    <w:tmpl w:val="81EE289A"/>
    <w:lvl w:ilvl="0" w:tplc="7C7E538C">
      <w:start w:val="1"/>
      <w:numFmt w:val="decimal"/>
      <w:lvlText w:val="%1."/>
      <w:lvlJc w:val="left"/>
      <w:pPr>
        <w:ind w:left="964" w:hanging="360"/>
      </w:pPr>
      <w:rPr>
        <w:rFonts w:hint="default"/>
      </w:rPr>
    </w:lvl>
    <w:lvl w:ilvl="1" w:tplc="280A0019" w:tentative="1">
      <w:start w:val="1"/>
      <w:numFmt w:val="lowerLetter"/>
      <w:lvlText w:val="%2."/>
      <w:lvlJc w:val="left"/>
      <w:pPr>
        <w:ind w:left="1684" w:hanging="360"/>
      </w:pPr>
    </w:lvl>
    <w:lvl w:ilvl="2" w:tplc="280A001B" w:tentative="1">
      <w:start w:val="1"/>
      <w:numFmt w:val="lowerRoman"/>
      <w:lvlText w:val="%3."/>
      <w:lvlJc w:val="right"/>
      <w:pPr>
        <w:ind w:left="2404" w:hanging="180"/>
      </w:pPr>
    </w:lvl>
    <w:lvl w:ilvl="3" w:tplc="280A000F" w:tentative="1">
      <w:start w:val="1"/>
      <w:numFmt w:val="decimal"/>
      <w:lvlText w:val="%4."/>
      <w:lvlJc w:val="left"/>
      <w:pPr>
        <w:ind w:left="3124" w:hanging="360"/>
      </w:pPr>
    </w:lvl>
    <w:lvl w:ilvl="4" w:tplc="280A0019" w:tentative="1">
      <w:start w:val="1"/>
      <w:numFmt w:val="lowerLetter"/>
      <w:lvlText w:val="%5."/>
      <w:lvlJc w:val="left"/>
      <w:pPr>
        <w:ind w:left="3844" w:hanging="360"/>
      </w:pPr>
    </w:lvl>
    <w:lvl w:ilvl="5" w:tplc="280A001B" w:tentative="1">
      <w:start w:val="1"/>
      <w:numFmt w:val="lowerRoman"/>
      <w:lvlText w:val="%6."/>
      <w:lvlJc w:val="right"/>
      <w:pPr>
        <w:ind w:left="4564" w:hanging="180"/>
      </w:pPr>
    </w:lvl>
    <w:lvl w:ilvl="6" w:tplc="280A000F" w:tentative="1">
      <w:start w:val="1"/>
      <w:numFmt w:val="decimal"/>
      <w:lvlText w:val="%7."/>
      <w:lvlJc w:val="left"/>
      <w:pPr>
        <w:ind w:left="5284" w:hanging="360"/>
      </w:pPr>
    </w:lvl>
    <w:lvl w:ilvl="7" w:tplc="280A0019" w:tentative="1">
      <w:start w:val="1"/>
      <w:numFmt w:val="lowerLetter"/>
      <w:lvlText w:val="%8."/>
      <w:lvlJc w:val="left"/>
      <w:pPr>
        <w:ind w:left="6004" w:hanging="360"/>
      </w:pPr>
    </w:lvl>
    <w:lvl w:ilvl="8" w:tplc="280A001B" w:tentative="1">
      <w:start w:val="1"/>
      <w:numFmt w:val="lowerRoman"/>
      <w:lvlText w:val="%9."/>
      <w:lvlJc w:val="right"/>
      <w:pPr>
        <w:ind w:left="6724" w:hanging="180"/>
      </w:pPr>
    </w:lvl>
  </w:abstractNum>
  <w:abstractNum w:abstractNumId="29" w15:restartNumberingAfterBreak="0">
    <w:nsid w:val="36A6418E"/>
    <w:multiLevelType w:val="hybridMultilevel"/>
    <w:tmpl w:val="7B8E8F0A"/>
    <w:lvl w:ilvl="0" w:tplc="651EACC4">
      <w:start w:val="1"/>
      <w:numFmt w:val="lowerRoman"/>
      <w:lvlText w:val="%1)"/>
      <w:lvlJc w:val="left"/>
      <w:pPr>
        <w:ind w:left="838" w:hanging="720"/>
      </w:pPr>
      <w:rPr>
        <w:rFonts w:hint="default"/>
      </w:rPr>
    </w:lvl>
    <w:lvl w:ilvl="1" w:tplc="280A0019" w:tentative="1">
      <w:start w:val="1"/>
      <w:numFmt w:val="lowerLetter"/>
      <w:lvlText w:val="%2."/>
      <w:lvlJc w:val="left"/>
      <w:pPr>
        <w:ind w:left="1198" w:hanging="360"/>
      </w:pPr>
    </w:lvl>
    <w:lvl w:ilvl="2" w:tplc="280A001B" w:tentative="1">
      <w:start w:val="1"/>
      <w:numFmt w:val="lowerRoman"/>
      <w:lvlText w:val="%3."/>
      <w:lvlJc w:val="right"/>
      <w:pPr>
        <w:ind w:left="1918" w:hanging="180"/>
      </w:pPr>
    </w:lvl>
    <w:lvl w:ilvl="3" w:tplc="280A000F" w:tentative="1">
      <w:start w:val="1"/>
      <w:numFmt w:val="decimal"/>
      <w:lvlText w:val="%4."/>
      <w:lvlJc w:val="left"/>
      <w:pPr>
        <w:ind w:left="2638" w:hanging="360"/>
      </w:pPr>
    </w:lvl>
    <w:lvl w:ilvl="4" w:tplc="280A0019" w:tentative="1">
      <w:start w:val="1"/>
      <w:numFmt w:val="lowerLetter"/>
      <w:lvlText w:val="%5."/>
      <w:lvlJc w:val="left"/>
      <w:pPr>
        <w:ind w:left="3358" w:hanging="360"/>
      </w:pPr>
    </w:lvl>
    <w:lvl w:ilvl="5" w:tplc="280A001B" w:tentative="1">
      <w:start w:val="1"/>
      <w:numFmt w:val="lowerRoman"/>
      <w:lvlText w:val="%6."/>
      <w:lvlJc w:val="right"/>
      <w:pPr>
        <w:ind w:left="4078" w:hanging="180"/>
      </w:pPr>
    </w:lvl>
    <w:lvl w:ilvl="6" w:tplc="280A000F" w:tentative="1">
      <w:start w:val="1"/>
      <w:numFmt w:val="decimal"/>
      <w:lvlText w:val="%7."/>
      <w:lvlJc w:val="left"/>
      <w:pPr>
        <w:ind w:left="4798" w:hanging="360"/>
      </w:pPr>
    </w:lvl>
    <w:lvl w:ilvl="7" w:tplc="280A0019" w:tentative="1">
      <w:start w:val="1"/>
      <w:numFmt w:val="lowerLetter"/>
      <w:lvlText w:val="%8."/>
      <w:lvlJc w:val="left"/>
      <w:pPr>
        <w:ind w:left="5518" w:hanging="360"/>
      </w:pPr>
    </w:lvl>
    <w:lvl w:ilvl="8" w:tplc="280A001B" w:tentative="1">
      <w:start w:val="1"/>
      <w:numFmt w:val="lowerRoman"/>
      <w:lvlText w:val="%9."/>
      <w:lvlJc w:val="right"/>
      <w:pPr>
        <w:ind w:left="6238" w:hanging="180"/>
      </w:pPr>
    </w:lvl>
  </w:abstractNum>
  <w:abstractNum w:abstractNumId="30" w15:restartNumberingAfterBreak="0">
    <w:nsid w:val="3B904557"/>
    <w:multiLevelType w:val="hybridMultilevel"/>
    <w:tmpl w:val="E5A6AC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1" w15:restartNumberingAfterBreak="0">
    <w:nsid w:val="3D6F0348"/>
    <w:multiLevelType w:val="hybridMultilevel"/>
    <w:tmpl w:val="FFBA1EE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41F62F36"/>
    <w:multiLevelType w:val="hybridMultilevel"/>
    <w:tmpl w:val="D926426A"/>
    <w:lvl w:ilvl="0" w:tplc="5CBAE860">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43DC062B"/>
    <w:multiLevelType w:val="hybridMultilevel"/>
    <w:tmpl w:val="98883614"/>
    <w:lvl w:ilvl="0" w:tplc="2D64D542">
      <w:start w:val="4"/>
      <w:numFmt w:val="bullet"/>
      <w:lvlText w:val="-"/>
      <w:lvlJc w:val="left"/>
      <w:pPr>
        <w:ind w:left="1440" w:hanging="360"/>
      </w:pPr>
      <w:rPr>
        <w:rFonts w:ascii="Franklin Gothic Book" w:eastAsia="Times New Roman" w:hAnsi="Franklin Gothic Book" w:cs="Times New Roman" w:hint="default"/>
      </w:rPr>
    </w:lvl>
    <w:lvl w:ilvl="1" w:tplc="280A0003">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4" w15:restartNumberingAfterBreak="0">
    <w:nsid w:val="45587ACF"/>
    <w:multiLevelType w:val="hybridMultilevel"/>
    <w:tmpl w:val="D9AAFA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483E3A9F"/>
    <w:multiLevelType w:val="multilevel"/>
    <w:tmpl w:val="7166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86C0FD9"/>
    <w:multiLevelType w:val="multilevel"/>
    <w:tmpl w:val="492E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A9A27AA"/>
    <w:multiLevelType w:val="multilevel"/>
    <w:tmpl w:val="F1CA8552"/>
    <w:lvl w:ilvl="0">
      <w:start w:val="91"/>
      <w:numFmt w:val="decimal"/>
      <w:lvlText w:val="%1"/>
      <w:lvlJc w:val="left"/>
      <w:pPr>
        <w:ind w:left="1857" w:hanging="692"/>
      </w:pPr>
    </w:lvl>
    <w:lvl w:ilvl="1">
      <w:start w:val="1"/>
      <w:numFmt w:val="decimal"/>
      <w:lvlText w:val="%1.%2."/>
      <w:lvlJc w:val="left"/>
      <w:pPr>
        <w:ind w:left="1857" w:hanging="692"/>
      </w:pPr>
      <w:rPr>
        <w:rFonts w:ascii="Franklin Gothic Book" w:eastAsia="Arial" w:hAnsi="Franklin Gothic Book" w:cs="Arial" w:hint="default"/>
        <w:spacing w:val="-4"/>
        <w:w w:val="100"/>
        <w:sz w:val="20"/>
        <w:szCs w:val="20"/>
      </w:rPr>
    </w:lvl>
    <w:lvl w:ilvl="2">
      <w:numFmt w:val="bullet"/>
      <w:lvlText w:val="-"/>
      <w:lvlJc w:val="left"/>
      <w:pPr>
        <w:ind w:left="2429" w:hanging="360"/>
      </w:pPr>
      <w:rPr>
        <w:rFonts w:ascii="Arial" w:eastAsia="Arial" w:hAnsi="Arial" w:cs="Arial" w:hint="default"/>
        <w:w w:val="100"/>
        <w:sz w:val="22"/>
        <w:szCs w:val="22"/>
      </w:rPr>
    </w:lvl>
    <w:lvl w:ilvl="3">
      <w:numFmt w:val="bullet"/>
      <w:lvlText w:val="•"/>
      <w:lvlJc w:val="left"/>
      <w:pPr>
        <w:ind w:left="3373" w:hanging="360"/>
      </w:pPr>
    </w:lvl>
    <w:lvl w:ilvl="4">
      <w:numFmt w:val="bullet"/>
      <w:lvlText w:val="•"/>
      <w:lvlJc w:val="left"/>
      <w:pPr>
        <w:ind w:left="4166" w:hanging="360"/>
      </w:pPr>
    </w:lvl>
    <w:lvl w:ilvl="5">
      <w:numFmt w:val="bullet"/>
      <w:lvlText w:val="•"/>
      <w:lvlJc w:val="left"/>
      <w:pPr>
        <w:ind w:left="4959" w:hanging="360"/>
      </w:pPr>
    </w:lvl>
    <w:lvl w:ilvl="6">
      <w:numFmt w:val="bullet"/>
      <w:lvlText w:val="•"/>
      <w:lvlJc w:val="left"/>
      <w:pPr>
        <w:ind w:left="5752" w:hanging="360"/>
      </w:pPr>
    </w:lvl>
    <w:lvl w:ilvl="7">
      <w:numFmt w:val="bullet"/>
      <w:lvlText w:val="•"/>
      <w:lvlJc w:val="left"/>
      <w:pPr>
        <w:ind w:left="6545" w:hanging="360"/>
      </w:pPr>
    </w:lvl>
    <w:lvl w:ilvl="8">
      <w:numFmt w:val="bullet"/>
      <w:lvlText w:val="•"/>
      <w:lvlJc w:val="left"/>
      <w:pPr>
        <w:ind w:left="7338" w:hanging="360"/>
      </w:pPr>
    </w:lvl>
  </w:abstractNum>
  <w:abstractNum w:abstractNumId="38" w15:restartNumberingAfterBreak="0">
    <w:nsid w:val="4BA1130E"/>
    <w:multiLevelType w:val="hybridMultilevel"/>
    <w:tmpl w:val="4EB86912"/>
    <w:lvl w:ilvl="0" w:tplc="280A0001">
      <w:start w:val="1"/>
      <w:numFmt w:val="bullet"/>
      <w:lvlText w:val=""/>
      <w:lvlJc w:val="left"/>
      <w:pPr>
        <w:ind w:left="600" w:hanging="360"/>
      </w:pPr>
      <w:rPr>
        <w:rFonts w:ascii="Symbol" w:hAnsi="Symbol" w:hint="default"/>
      </w:rPr>
    </w:lvl>
    <w:lvl w:ilvl="1" w:tplc="280A0003" w:tentative="1">
      <w:start w:val="1"/>
      <w:numFmt w:val="bullet"/>
      <w:lvlText w:val="o"/>
      <w:lvlJc w:val="left"/>
      <w:pPr>
        <w:ind w:left="1320" w:hanging="360"/>
      </w:pPr>
      <w:rPr>
        <w:rFonts w:ascii="Courier New" w:hAnsi="Courier New" w:cs="Courier New" w:hint="default"/>
      </w:rPr>
    </w:lvl>
    <w:lvl w:ilvl="2" w:tplc="280A0005" w:tentative="1">
      <w:start w:val="1"/>
      <w:numFmt w:val="bullet"/>
      <w:lvlText w:val=""/>
      <w:lvlJc w:val="left"/>
      <w:pPr>
        <w:ind w:left="2040" w:hanging="360"/>
      </w:pPr>
      <w:rPr>
        <w:rFonts w:ascii="Wingdings" w:hAnsi="Wingdings" w:hint="default"/>
      </w:rPr>
    </w:lvl>
    <w:lvl w:ilvl="3" w:tplc="280A0001" w:tentative="1">
      <w:start w:val="1"/>
      <w:numFmt w:val="bullet"/>
      <w:lvlText w:val=""/>
      <w:lvlJc w:val="left"/>
      <w:pPr>
        <w:ind w:left="2760" w:hanging="360"/>
      </w:pPr>
      <w:rPr>
        <w:rFonts w:ascii="Symbol" w:hAnsi="Symbol" w:hint="default"/>
      </w:rPr>
    </w:lvl>
    <w:lvl w:ilvl="4" w:tplc="280A0003" w:tentative="1">
      <w:start w:val="1"/>
      <w:numFmt w:val="bullet"/>
      <w:lvlText w:val="o"/>
      <w:lvlJc w:val="left"/>
      <w:pPr>
        <w:ind w:left="3480" w:hanging="360"/>
      </w:pPr>
      <w:rPr>
        <w:rFonts w:ascii="Courier New" w:hAnsi="Courier New" w:cs="Courier New" w:hint="default"/>
      </w:rPr>
    </w:lvl>
    <w:lvl w:ilvl="5" w:tplc="280A0005" w:tentative="1">
      <w:start w:val="1"/>
      <w:numFmt w:val="bullet"/>
      <w:lvlText w:val=""/>
      <w:lvlJc w:val="left"/>
      <w:pPr>
        <w:ind w:left="4200" w:hanging="360"/>
      </w:pPr>
      <w:rPr>
        <w:rFonts w:ascii="Wingdings" w:hAnsi="Wingdings" w:hint="default"/>
      </w:rPr>
    </w:lvl>
    <w:lvl w:ilvl="6" w:tplc="280A0001" w:tentative="1">
      <w:start w:val="1"/>
      <w:numFmt w:val="bullet"/>
      <w:lvlText w:val=""/>
      <w:lvlJc w:val="left"/>
      <w:pPr>
        <w:ind w:left="4920" w:hanging="360"/>
      </w:pPr>
      <w:rPr>
        <w:rFonts w:ascii="Symbol" w:hAnsi="Symbol" w:hint="default"/>
      </w:rPr>
    </w:lvl>
    <w:lvl w:ilvl="7" w:tplc="280A0003" w:tentative="1">
      <w:start w:val="1"/>
      <w:numFmt w:val="bullet"/>
      <w:lvlText w:val="o"/>
      <w:lvlJc w:val="left"/>
      <w:pPr>
        <w:ind w:left="5640" w:hanging="360"/>
      </w:pPr>
      <w:rPr>
        <w:rFonts w:ascii="Courier New" w:hAnsi="Courier New" w:cs="Courier New" w:hint="default"/>
      </w:rPr>
    </w:lvl>
    <w:lvl w:ilvl="8" w:tplc="280A0005" w:tentative="1">
      <w:start w:val="1"/>
      <w:numFmt w:val="bullet"/>
      <w:lvlText w:val=""/>
      <w:lvlJc w:val="left"/>
      <w:pPr>
        <w:ind w:left="6360" w:hanging="360"/>
      </w:pPr>
      <w:rPr>
        <w:rFonts w:ascii="Wingdings" w:hAnsi="Wingdings" w:hint="default"/>
      </w:rPr>
    </w:lvl>
  </w:abstractNum>
  <w:abstractNum w:abstractNumId="39" w15:restartNumberingAfterBreak="0">
    <w:nsid w:val="519A378E"/>
    <w:multiLevelType w:val="hybridMultilevel"/>
    <w:tmpl w:val="1CA6611E"/>
    <w:lvl w:ilvl="0" w:tplc="5CBAE860">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52DF6C22"/>
    <w:multiLevelType w:val="hybridMultilevel"/>
    <w:tmpl w:val="5642A87E"/>
    <w:lvl w:ilvl="0" w:tplc="D820DEF8">
      <w:numFmt w:val="bullet"/>
      <w:lvlText w:val="•"/>
      <w:lvlJc w:val="left"/>
      <w:pPr>
        <w:ind w:left="360" w:hanging="360"/>
      </w:pPr>
      <w:rPr>
        <w:rFonts w:ascii="Franklin Gothic Book" w:eastAsia="Times New Roman" w:hAnsi="Franklin Gothic Book" w:cs="Times New Roman"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1" w15:restartNumberingAfterBreak="0">
    <w:nsid w:val="5C5900A6"/>
    <w:multiLevelType w:val="multilevel"/>
    <w:tmpl w:val="399A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035189E"/>
    <w:multiLevelType w:val="multilevel"/>
    <w:tmpl w:val="206E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3575D08"/>
    <w:multiLevelType w:val="multilevel"/>
    <w:tmpl w:val="714E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5BA4A8B"/>
    <w:multiLevelType w:val="multilevel"/>
    <w:tmpl w:val="0770C150"/>
    <w:lvl w:ilvl="0">
      <w:start w:val="80"/>
      <w:numFmt w:val="decimal"/>
      <w:lvlText w:val="%1"/>
      <w:lvlJc w:val="left"/>
      <w:pPr>
        <w:ind w:left="1858" w:hanging="711"/>
      </w:pPr>
    </w:lvl>
    <w:lvl w:ilvl="1">
      <w:start w:val="1"/>
      <w:numFmt w:val="decimal"/>
      <w:lvlText w:val="%1.%2."/>
      <w:lvlJc w:val="left"/>
      <w:pPr>
        <w:ind w:left="1858" w:hanging="711"/>
      </w:pPr>
      <w:rPr>
        <w:rFonts w:ascii="Franklin Gothic Book" w:eastAsia="Arial" w:hAnsi="Franklin Gothic Book" w:cs="Arial" w:hint="default"/>
        <w:spacing w:val="-4"/>
        <w:w w:val="100"/>
        <w:sz w:val="20"/>
        <w:szCs w:val="20"/>
      </w:rPr>
    </w:lvl>
    <w:lvl w:ilvl="2">
      <w:numFmt w:val="bullet"/>
      <w:lvlText w:val=""/>
      <w:lvlJc w:val="left"/>
      <w:pPr>
        <w:ind w:left="1862" w:hanging="428"/>
      </w:pPr>
      <w:rPr>
        <w:rFonts w:ascii="Symbol" w:eastAsia="Symbol" w:hAnsi="Symbol" w:cs="Symbol" w:hint="default"/>
        <w:w w:val="100"/>
        <w:sz w:val="22"/>
        <w:szCs w:val="22"/>
      </w:rPr>
    </w:lvl>
    <w:lvl w:ilvl="3">
      <w:numFmt w:val="bullet"/>
      <w:lvlText w:val="o"/>
      <w:lvlJc w:val="left"/>
      <w:pPr>
        <w:ind w:left="2602" w:hanging="361"/>
      </w:pPr>
      <w:rPr>
        <w:rFonts w:ascii="Courier New" w:eastAsia="Courier New" w:hAnsi="Courier New" w:cs="Courier New" w:hint="default"/>
        <w:w w:val="100"/>
        <w:sz w:val="22"/>
        <w:szCs w:val="22"/>
      </w:rPr>
    </w:lvl>
    <w:lvl w:ilvl="4">
      <w:numFmt w:val="bullet"/>
      <w:lvlText w:val="•"/>
      <w:lvlJc w:val="left"/>
      <w:pPr>
        <w:ind w:left="4708" w:hanging="361"/>
      </w:pPr>
    </w:lvl>
    <w:lvl w:ilvl="5">
      <w:numFmt w:val="bullet"/>
      <w:lvlText w:val="•"/>
      <w:lvlJc w:val="left"/>
      <w:pPr>
        <w:ind w:left="5410" w:hanging="361"/>
      </w:pPr>
    </w:lvl>
    <w:lvl w:ilvl="6">
      <w:numFmt w:val="bullet"/>
      <w:lvlText w:val="•"/>
      <w:lvlJc w:val="left"/>
      <w:pPr>
        <w:ind w:left="6113" w:hanging="361"/>
      </w:pPr>
    </w:lvl>
    <w:lvl w:ilvl="7">
      <w:numFmt w:val="bullet"/>
      <w:lvlText w:val="•"/>
      <w:lvlJc w:val="left"/>
      <w:pPr>
        <w:ind w:left="6816" w:hanging="361"/>
      </w:pPr>
    </w:lvl>
    <w:lvl w:ilvl="8">
      <w:numFmt w:val="bullet"/>
      <w:lvlText w:val="•"/>
      <w:lvlJc w:val="left"/>
      <w:pPr>
        <w:ind w:left="7518" w:hanging="361"/>
      </w:pPr>
    </w:lvl>
  </w:abstractNum>
  <w:abstractNum w:abstractNumId="45" w15:restartNumberingAfterBreak="0">
    <w:nsid w:val="69617DF6"/>
    <w:multiLevelType w:val="hybridMultilevel"/>
    <w:tmpl w:val="22FECA48"/>
    <w:lvl w:ilvl="0" w:tplc="B49662FE">
      <w:start w:val="1"/>
      <w:numFmt w:val="bullet"/>
      <w:pStyle w:val="sub-bulletlist"/>
      <w:lvlText w:val="―"/>
      <w:lvlJc w:val="left"/>
      <w:pPr>
        <w:tabs>
          <w:tab w:val="num" w:pos="2222"/>
        </w:tabs>
        <w:ind w:left="2222" w:hanging="720"/>
      </w:pPr>
      <w:rPr>
        <w:rFonts w:ascii="Times New Roman" w:hAnsi="Times New Roman" w:cs="Times New Roman" w:hint="default"/>
        <w:color w:val="0697FA"/>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6" w15:restartNumberingAfterBreak="0">
    <w:nsid w:val="6C997018"/>
    <w:multiLevelType w:val="hybridMultilevel"/>
    <w:tmpl w:val="7C1A8A50"/>
    <w:lvl w:ilvl="0" w:tplc="D820DEF8">
      <w:numFmt w:val="bullet"/>
      <w:lvlText w:val="•"/>
      <w:lvlJc w:val="left"/>
      <w:pPr>
        <w:ind w:left="720" w:hanging="360"/>
      </w:pPr>
      <w:rPr>
        <w:rFonts w:ascii="Franklin Gothic Book" w:eastAsia="Times New Roman" w:hAnsi="Franklin Gothic Book"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7" w15:restartNumberingAfterBreak="0">
    <w:nsid w:val="6D9D6AC9"/>
    <w:multiLevelType w:val="multilevel"/>
    <w:tmpl w:val="C112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E0E619F"/>
    <w:multiLevelType w:val="multilevel"/>
    <w:tmpl w:val="D8C24B1C"/>
    <w:lvl w:ilvl="0">
      <w:start w:val="70"/>
      <w:numFmt w:val="decimal"/>
      <w:lvlText w:val="%1"/>
      <w:lvlJc w:val="left"/>
      <w:pPr>
        <w:ind w:left="1858" w:hanging="711"/>
      </w:pPr>
    </w:lvl>
    <w:lvl w:ilvl="1">
      <w:start w:val="1"/>
      <w:numFmt w:val="decimal"/>
      <w:lvlText w:val="%1.%2."/>
      <w:lvlJc w:val="left"/>
      <w:pPr>
        <w:ind w:left="1858" w:hanging="711"/>
      </w:pPr>
      <w:rPr>
        <w:rFonts w:ascii="Franklin Gothic Book" w:eastAsia="Arial" w:hAnsi="Franklin Gothic Book" w:cs="Arial" w:hint="default"/>
        <w:spacing w:val="-4"/>
        <w:w w:val="100"/>
        <w:sz w:val="20"/>
        <w:szCs w:val="20"/>
      </w:rPr>
    </w:lvl>
    <w:lvl w:ilvl="2">
      <w:numFmt w:val="bullet"/>
      <w:lvlText w:val="•"/>
      <w:lvlJc w:val="left"/>
      <w:pPr>
        <w:ind w:left="3272" w:hanging="711"/>
      </w:pPr>
    </w:lvl>
    <w:lvl w:ilvl="3">
      <w:numFmt w:val="bullet"/>
      <w:lvlText w:val="•"/>
      <w:lvlJc w:val="left"/>
      <w:pPr>
        <w:ind w:left="3979" w:hanging="711"/>
      </w:pPr>
    </w:lvl>
    <w:lvl w:ilvl="4">
      <w:numFmt w:val="bullet"/>
      <w:lvlText w:val="•"/>
      <w:lvlJc w:val="left"/>
      <w:pPr>
        <w:ind w:left="4685" w:hanging="711"/>
      </w:pPr>
    </w:lvl>
    <w:lvl w:ilvl="5">
      <w:numFmt w:val="bullet"/>
      <w:lvlText w:val="•"/>
      <w:lvlJc w:val="left"/>
      <w:pPr>
        <w:ind w:left="5392" w:hanging="711"/>
      </w:pPr>
    </w:lvl>
    <w:lvl w:ilvl="6">
      <w:numFmt w:val="bullet"/>
      <w:lvlText w:val="•"/>
      <w:lvlJc w:val="left"/>
      <w:pPr>
        <w:ind w:left="6098" w:hanging="711"/>
      </w:pPr>
    </w:lvl>
    <w:lvl w:ilvl="7">
      <w:numFmt w:val="bullet"/>
      <w:lvlText w:val="•"/>
      <w:lvlJc w:val="left"/>
      <w:pPr>
        <w:ind w:left="6804" w:hanging="711"/>
      </w:pPr>
    </w:lvl>
    <w:lvl w:ilvl="8">
      <w:numFmt w:val="bullet"/>
      <w:lvlText w:val="•"/>
      <w:lvlJc w:val="left"/>
      <w:pPr>
        <w:ind w:left="7511" w:hanging="711"/>
      </w:pPr>
    </w:lvl>
  </w:abstractNum>
  <w:abstractNum w:abstractNumId="49" w15:restartNumberingAfterBreak="0">
    <w:nsid w:val="71117331"/>
    <w:multiLevelType w:val="multilevel"/>
    <w:tmpl w:val="DF3C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1A5242F"/>
    <w:multiLevelType w:val="hybridMultilevel"/>
    <w:tmpl w:val="A6A6E0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1" w15:restartNumberingAfterBreak="0">
    <w:nsid w:val="7290537C"/>
    <w:multiLevelType w:val="multilevel"/>
    <w:tmpl w:val="0E3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30264B0"/>
    <w:multiLevelType w:val="multilevel"/>
    <w:tmpl w:val="FFB44E36"/>
    <w:lvl w:ilvl="0">
      <w:start w:val="61"/>
      <w:numFmt w:val="decimal"/>
      <w:lvlText w:val="%1"/>
      <w:lvlJc w:val="left"/>
      <w:pPr>
        <w:ind w:left="1857" w:hanging="572"/>
      </w:pPr>
    </w:lvl>
    <w:lvl w:ilvl="1">
      <w:start w:val="3"/>
      <w:numFmt w:val="decimal"/>
      <w:lvlText w:val="%1.%2."/>
      <w:lvlJc w:val="left"/>
      <w:pPr>
        <w:ind w:left="1857" w:hanging="572"/>
      </w:pPr>
      <w:rPr>
        <w:rFonts w:ascii="Franklin Gothic Book" w:eastAsia="Arial" w:hAnsi="Franklin Gothic Book" w:cs="Arial" w:hint="default"/>
        <w:spacing w:val="-4"/>
        <w:w w:val="100"/>
        <w:sz w:val="20"/>
        <w:szCs w:val="20"/>
      </w:rPr>
    </w:lvl>
    <w:lvl w:ilvl="2">
      <w:numFmt w:val="bullet"/>
      <w:lvlText w:val=""/>
      <w:lvlJc w:val="left"/>
      <w:pPr>
        <w:ind w:left="2572" w:hanging="284"/>
      </w:pPr>
      <w:rPr>
        <w:rFonts w:ascii="Symbol" w:eastAsia="Symbol" w:hAnsi="Symbol" w:cs="Symbol" w:hint="default"/>
        <w:w w:val="100"/>
        <w:sz w:val="22"/>
        <w:szCs w:val="22"/>
      </w:rPr>
    </w:lvl>
    <w:lvl w:ilvl="3">
      <w:numFmt w:val="bullet"/>
      <w:lvlText w:val="•"/>
      <w:lvlJc w:val="left"/>
      <w:pPr>
        <w:ind w:left="3989" w:hanging="284"/>
      </w:pPr>
    </w:lvl>
    <w:lvl w:ilvl="4">
      <w:numFmt w:val="bullet"/>
      <w:lvlText w:val="•"/>
      <w:lvlJc w:val="left"/>
      <w:pPr>
        <w:ind w:left="4694" w:hanging="284"/>
      </w:pPr>
    </w:lvl>
    <w:lvl w:ilvl="5">
      <w:numFmt w:val="bullet"/>
      <w:lvlText w:val="•"/>
      <w:lvlJc w:val="left"/>
      <w:pPr>
        <w:ind w:left="5399" w:hanging="284"/>
      </w:pPr>
    </w:lvl>
    <w:lvl w:ilvl="6">
      <w:numFmt w:val="bullet"/>
      <w:lvlText w:val="•"/>
      <w:lvlJc w:val="left"/>
      <w:pPr>
        <w:ind w:left="6104" w:hanging="284"/>
      </w:pPr>
    </w:lvl>
    <w:lvl w:ilvl="7">
      <w:numFmt w:val="bullet"/>
      <w:lvlText w:val="•"/>
      <w:lvlJc w:val="left"/>
      <w:pPr>
        <w:ind w:left="6809" w:hanging="284"/>
      </w:pPr>
    </w:lvl>
    <w:lvl w:ilvl="8">
      <w:numFmt w:val="bullet"/>
      <w:lvlText w:val="•"/>
      <w:lvlJc w:val="left"/>
      <w:pPr>
        <w:ind w:left="7514" w:hanging="284"/>
      </w:pPr>
    </w:lvl>
  </w:abstractNum>
  <w:abstractNum w:abstractNumId="53" w15:restartNumberingAfterBreak="0">
    <w:nsid w:val="743030AB"/>
    <w:multiLevelType w:val="multilevel"/>
    <w:tmpl w:val="9FB43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49E2202"/>
    <w:multiLevelType w:val="hybridMultilevel"/>
    <w:tmpl w:val="C896AA32"/>
    <w:lvl w:ilvl="0" w:tplc="D820DEF8">
      <w:numFmt w:val="bullet"/>
      <w:lvlText w:val="•"/>
      <w:lvlJc w:val="left"/>
      <w:pPr>
        <w:ind w:left="720" w:hanging="360"/>
      </w:pPr>
      <w:rPr>
        <w:rFonts w:ascii="Franklin Gothic Book" w:eastAsia="Times New Roman" w:hAnsi="Franklin Gothic Book"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5" w15:restartNumberingAfterBreak="0">
    <w:nsid w:val="76805594"/>
    <w:multiLevelType w:val="hybridMultilevel"/>
    <w:tmpl w:val="132CFDC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6" w15:restartNumberingAfterBreak="0">
    <w:nsid w:val="7C021EF3"/>
    <w:multiLevelType w:val="multilevel"/>
    <w:tmpl w:val="F7DEA0E8"/>
    <w:lvl w:ilvl="0">
      <w:start w:val="91"/>
      <w:numFmt w:val="decimal"/>
      <w:lvlText w:val="%1"/>
      <w:lvlJc w:val="left"/>
      <w:pPr>
        <w:ind w:left="1857" w:hanging="586"/>
      </w:pPr>
    </w:lvl>
    <w:lvl w:ilvl="1">
      <w:start w:val="6"/>
      <w:numFmt w:val="decimal"/>
      <w:lvlText w:val="%1.%2."/>
      <w:lvlJc w:val="left"/>
      <w:pPr>
        <w:ind w:left="1857" w:hanging="586"/>
      </w:pPr>
      <w:rPr>
        <w:rFonts w:ascii="Franklin Gothic Book" w:eastAsia="Arial" w:hAnsi="Franklin Gothic Book" w:cs="Arial" w:hint="default"/>
        <w:spacing w:val="-4"/>
        <w:w w:val="100"/>
        <w:sz w:val="20"/>
        <w:szCs w:val="20"/>
      </w:rPr>
    </w:lvl>
    <w:lvl w:ilvl="2">
      <w:numFmt w:val="bullet"/>
      <w:lvlText w:val="-"/>
      <w:lvlJc w:val="left"/>
      <w:pPr>
        <w:ind w:left="2572" w:hanging="428"/>
      </w:pPr>
      <w:rPr>
        <w:rFonts w:ascii="Arial" w:eastAsia="Arial" w:hAnsi="Arial" w:cs="Arial" w:hint="default"/>
        <w:w w:val="100"/>
        <w:sz w:val="22"/>
        <w:szCs w:val="22"/>
      </w:rPr>
    </w:lvl>
    <w:lvl w:ilvl="3">
      <w:numFmt w:val="bullet"/>
      <w:lvlText w:val="•"/>
      <w:lvlJc w:val="left"/>
      <w:pPr>
        <w:ind w:left="3373" w:hanging="428"/>
      </w:pPr>
    </w:lvl>
    <w:lvl w:ilvl="4">
      <w:numFmt w:val="bullet"/>
      <w:lvlText w:val="•"/>
      <w:lvlJc w:val="left"/>
      <w:pPr>
        <w:ind w:left="4166" w:hanging="428"/>
      </w:pPr>
    </w:lvl>
    <w:lvl w:ilvl="5">
      <w:numFmt w:val="bullet"/>
      <w:lvlText w:val="•"/>
      <w:lvlJc w:val="left"/>
      <w:pPr>
        <w:ind w:left="4959" w:hanging="428"/>
      </w:pPr>
    </w:lvl>
    <w:lvl w:ilvl="6">
      <w:numFmt w:val="bullet"/>
      <w:lvlText w:val="•"/>
      <w:lvlJc w:val="left"/>
      <w:pPr>
        <w:ind w:left="5752" w:hanging="428"/>
      </w:pPr>
    </w:lvl>
    <w:lvl w:ilvl="7">
      <w:numFmt w:val="bullet"/>
      <w:lvlText w:val="•"/>
      <w:lvlJc w:val="left"/>
      <w:pPr>
        <w:ind w:left="6545" w:hanging="428"/>
      </w:pPr>
    </w:lvl>
    <w:lvl w:ilvl="8">
      <w:numFmt w:val="bullet"/>
      <w:lvlText w:val="•"/>
      <w:lvlJc w:val="left"/>
      <w:pPr>
        <w:ind w:left="7338" w:hanging="428"/>
      </w:pPr>
    </w:lvl>
  </w:abstractNum>
  <w:abstractNum w:abstractNumId="57" w15:restartNumberingAfterBreak="0">
    <w:nsid w:val="7DBF5C5A"/>
    <w:multiLevelType w:val="hybridMultilevel"/>
    <w:tmpl w:val="4EF6868A"/>
    <w:lvl w:ilvl="0" w:tplc="2D64D542">
      <w:start w:val="4"/>
      <w:numFmt w:val="bullet"/>
      <w:lvlText w:val="-"/>
      <w:lvlJc w:val="left"/>
      <w:pPr>
        <w:ind w:left="720" w:hanging="360"/>
      </w:pPr>
      <w:rPr>
        <w:rFonts w:ascii="Franklin Gothic Book" w:eastAsia="Times New Roman" w:hAnsi="Franklin Gothic Book" w:cs="Times New Roman" w:hint="default"/>
      </w:rPr>
    </w:lvl>
    <w:lvl w:ilvl="1" w:tplc="2D64D542">
      <w:start w:val="4"/>
      <w:numFmt w:val="bullet"/>
      <w:lvlText w:val="-"/>
      <w:lvlJc w:val="left"/>
      <w:pPr>
        <w:ind w:left="1440" w:hanging="360"/>
      </w:pPr>
      <w:rPr>
        <w:rFonts w:ascii="Franklin Gothic Book" w:eastAsia="Times New Roman" w:hAnsi="Franklin Gothic Book"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8" w15:restartNumberingAfterBreak="0">
    <w:nsid w:val="7DEE553F"/>
    <w:multiLevelType w:val="hybridMultilevel"/>
    <w:tmpl w:val="D304E2D2"/>
    <w:lvl w:ilvl="0" w:tplc="280A0001">
      <w:start w:val="1"/>
      <w:numFmt w:val="bullet"/>
      <w:lvlText w:val=""/>
      <w:lvlJc w:val="left"/>
      <w:pPr>
        <w:tabs>
          <w:tab w:val="num" w:pos="200"/>
        </w:tabs>
        <w:ind w:left="240" w:firstLine="120"/>
      </w:pPr>
      <w:rPr>
        <w:rFonts w:ascii="Symbol" w:hAnsi="Symbol" w:hint="default"/>
        <w:lang w:val="en-G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45"/>
  </w:num>
  <w:num w:numId="4">
    <w:abstractNumId w:val="3"/>
  </w:num>
  <w:num w:numId="5">
    <w:abstractNumId w:val="0"/>
  </w:num>
  <w:num w:numId="6">
    <w:abstractNumId w:val="14"/>
  </w:num>
  <w:num w:numId="7">
    <w:abstractNumId w:val="8"/>
  </w:num>
  <w:num w:numId="8">
    <w:abstractNumId w:val="42"/>
  </w:num>
  <w:num w:numId="9">
    <w:abstractNumId w:val="53"/>
  </w:num>
  <w:num w:numId="10">
    <w:abstractNumId w:val="43"/>
  </w:num>
  <w:num w:numId="11">
    <w:abstractNumId w:val="36"/>
  </w:num>
  <w:num w:numId="12">
    <w:abstractNumId w:val="25"/>
  </w:num>
  <w:num w:numId="13">
    <w:abstractNumId w:val="47"/>
  </w:num>
  <w:num w:numId="14">
    <w:abstractNumId w:val="41"/>
  </w:num>
  <w:num w:numId="15">
    <w:abstractNumId w:val="35"/>
  </w:num>
  <w:num w:numId="16">
    <w:abstractNumId w:val="49"/>
  </w:num>
  <w:num w:numId="17">
    <w:abstractNumId w:val="18"/>
  </w:num>
  <w:num w:numId="18">
    <w:abstractNumId w:val="27"/>
  </w:num>
  <w:num w:numId="19">
    <w:abstractNumId w:val="51"/>
  </w:num>
  <w:num w:numId="20">
    <w:abstractNumId w:val="22"/>
  </w:num>
  <w:num w:numId="21">
    <w:abstractNumId w:val="7"/>
  </w:num>
  <w:num w:numId="22">
    <w:abstractNumId w:val="38"/>
  </w:num>
  <w:num w:numId="23">
    <w:abstractNumId w:val="16"/>
  </w:num>
  <w:num w:numId="24">
    <w:abstractNumId w:val="50"/>
  </w:num>
  <w:num w:numId="25">
    <w:abstractNumId w:val="31"/>
  </w:num>
  <w:num w:numId="26">
    <w:abstractNumId w:val="30"/>
  </w:num>
  <w:num w:numId="27">
    <w:abstractNumId w:val="55"/>
  </w:num>
  <w:num w:numId="28">
    <w:abstractNumId w:val="24"/>
  </w:num>
  <w:num w:numId="29">
    <w:abstractNumId w:val="46"/>
  </w:num>
  <w:num w:numId="30">
    <w:abstractNumId w:val="54"/>
  </w:num>
  <w:num w:numId="31">
    <w:abstractNumId w:val="10"/>
  </w:num>
  <w:num w:numId="32">
    <w:abstractNumId w:val="32"/>
  </w:num>
  <w:num w:numId="33">
    <w:abstractNumId w:val="39"/>
  </w:num>
  <w:num w:numId="34">
    <w:abstractNumId w:val="40"/>
  </w:num>
  <w:num w:numId="35">
    <w:abstractNumId w:val="26"/>
  </w:num>
  <w:num w:numId="36">
    <w:abstractNumId w:val="34"/>
  </w:num>
  <w:num w:numId="37">
    <w:abstractNumId w:val="28"/>
  </w:num>
  <w:num w:numId="38">
    <w:abstractNumId w:val="21"/>
  </w:num>
  <w:num w:numId="39">
    <w:abstractNumId w:val="1"/>
  </w:num>
  <w:num w:numId="40">
    <w:abstractNumId w:val="17"/>
  </w:num>
  <w:num w:numId="4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 w:numId="43">
    <w:abstractNumId w:val="4"/>
  </w:num>
  <w:num w:numId="44">
    <w:abstractNumId w:val="3"/>
  </w:num>
  <w:num w:numId="45">
    <w:abstractNumId w:val="35"/>
  </w:num>
  <w:num w:numId="46">
    <w:abstractNumId w:val="15"/>
  </w:num>
  <w:num w:numId="47">
    <w:abstractNumId w:val="11"/>
  </w:num>
  <w:num w:numId="48">
    <w:abstractNumId w:val="23"/>
  </w:num>
  <w:num w:numId="49">
    <w:abstractNumId w:val="57"/>
  </w:num>
  <w:num w:numId="50">
    <w:abstractNumId w:val="33"/>
  </w:num>
  <w:num w:numId="51">
    <w:abstractNumId w:val="52"/>
    <w:lvlOverride w:ilvl="0">
      <w:startOverride w:val="61"/>
    </w:lvlOverride>
    <w:lvlOverride w:ilvl="1">
      <w:startOverride w:val="3"/>
    </w:lvlOverride>
    <w:lvlOverride w:ilvl="2"/>
    <w:lvlOverride w:ilvl="3"/>
    <w:lvlOverride w:ilvl="4"/>
    <w:lvlOverride w:ilvl="5"/>
    <w:lvlOverride w:ilvl="6"/>
    <w:lvlOverride w:ilvl="7"/>
    <w:lvlOverride w:ilvl="8"/>
  </w:num>
  <w:num w:numId="52">
    <w:abstractNumId w:val="48"/>
    <w:lvlOverride w:ilvl="0">
      <w:startOverride w:val="70"/>
    </w:lvlOverride>
    <w:lvlOverride w:ilvl="1">
      <w:startOverride w:val="1"/>
    </w:lvlOverride>
    <w:lvlOverride w:ilvl="2"/>
    <w:lvlOverride w:ilvl="3"/>
    <w:lvlOverride w:ilvl="4"/>
    <w:lvlOverride w:ilvl="5"/>
    <w:lvlOverride w:ilvl="6"/>
    <w:lvlOverride w:ilvl="7"/>
    <w:lvlOverride w:ilvl="8"/>
  </w:num>
  <w:num w:numId="53">
    <w:abstractNumId w:val="44"/>
    <w:lvlOverride w:ilvl="0">
      <w:startOverride w:val="80"/>
    </w:lvlOverride>
    <w:lvlOverride w:ilvl="1">
      <w:startOverride w:val="1"/>
    </w:lvlOverride>
    <w:lvlOverride w:ilvl="2"/>
    <w:lvlOverride w:ilvl="3"/>
    <w:lvlOverride w:ilvl="4"/>
    <w:lvlOverride w:ilvl="5"/>
    <w:lvlOverride w:ilvl="6"/>
    <w:lvlOverride w:ilvl="7"/>
    <w:lvlOverride w:ilvl="8"/>
  </w:num>
  <w:num w:numId="54">
    <w:abstractNumId w:val="37"/>
    <w:lvlOverride w:ilvl="0">
      <w:startOverride w:val="91"/>
    </w:lvlOverride>
    <w:lvlOverride w:ilvl="1">
      <w:startOverride w:val="1"/>
    </w:lvlOverride>
    <w:lvlOverride w:ilvl="2"/>
    <w:lvlOverride w:ilvl="3"/>
    <w:lvlOverride w:ilvl="4"/>
    <w:lvlOverride w:ilvl="5"/>
    <w:lvlOverride w:ilvl="6"/>
    <w:lvlOverride w:ilvl="7"/>
    <w:lvlOverride w:ilvl="8"/>
  </w:num>
  <w:num w:numId="55">
    <w:abstractNumId w:val="56"/>
    <w:lvlOverride w:ilvl="0">
      <w:startOverride w:val="91"/>
    </w:lvlOverride>
    <w:lvlOverride w:ilvl="1">
      <w:startOverride w:val="6"/>
    </w:lvlOverride>
    <w:lvlOverride w:ilvl="2"/>
    <w:lvlOverride w:ilvl="3"/>
    <w:lvlOverride w:ilvl="4"/>
    <w:lvlOverride w:ilvl="5"/>
    <w:lvlOverride w:ilvl="6"/>
    <w:lvlOverride w:ilvl="7"/>
    <w:lvlOverride w:ilvl="8"/>
  </w:num>
  <w:num w:numId="56">
    <w:abstractNumId w:val="13"/>
    <w:lvlOverride w:ilvl="0">
      <w:startOverride w:val="92"/>
    </w:lvlOverride>
    <w:lvlOverride w:ilvl="1">
      <w:startOverride w:val="1"/>
    </w:lvlOverride>
    <w:lvlOverride w:ilvl="2">
      <w:startOverride w:val="1"/>
    </w:lvlOverride>
    <w:lvlOverride w:ilvl="3"/>
    <w:lvlOverride w:ilvl="4"/>
    <w:lvlOverride w:ilvl="5"/>
    <w:lvlOverride w:ilvl="6"/>
    <w:lvlOverride w:ilvl="7"/>
    <w:lvlOverride w:ilvl="8"/>
  </w:num>
  <w:num w:numId="57">
    <w:abstractNumId w:val="29"/>
  </w:num>
  <w:num w:numId="58">
    <w:abstractNumId w:val="12"/>
  </w:num>
  <w:num w:numId="59">
    <w:abstractNumId w:val="58"/>
  </w:num>
  <w:num w:numId="60">
    <w:abstractNumId w:val="20"/>
  </w:num>
  <w:num w:numId="61">
    <w:abstractNumId w:val="1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950"/>
    <w:rsid w:val="000002F4"/>
    <w:rsid w:val="00000D03"/>
    <w:rsid w:val="00001CF7"/>
    <w:rsid w:val="00003198"/>
    <w:rsid w:val="00003320"/>
    <w:rsid w:val="00003433"/>
    <w:rsid w:val="0000411A"/>
    <w:rsid w:val="00004560"/>
    <w:rsid w:val="000051A8"/>
    <w:rsid w:val="0000590E"/>
    <w:rsid w:val="00005919"/>
    <w:rsid w:val="00005F3E"/>
    <w:rsid w:val="00006505"/>
    <w:rsid w:val="00006973"/>
    <w:rsid w:val="00007993"/>
    <w:rsid w:val="00010344"/>
    <w:rsid w:val="000105A4"/>
    <w:rsid w:val="00011035"/>
    <w:rsid w:val="000112A4"/>
    <w:rsid w:val="00011731"/>
    <w:rsid w:val="000117BF"/>
    <w:rsid w:val="00011E44"/>
    <w:rsid w:val="000128D6"/>
    <w:rsid w:val="000129A7"/>
    <w:rsid w:val="00012B52"/>
    <w:rsid w:val="0001402A"/>
    <w:rsid w:val="00014304"/>
    <w:rsid w:val="00015928"/>
    <w:rsid w:val="00015A01"/>
    <w:rsid w:val="000164C8"/>
    <w:rsid w:val="00016CE5"/>
    <w:rsid w:val="000171AA"/>
    <w:rsid w:val="0001782C"/>
    <w:rsid w:val="00017D04"/>
    <w:rsid w:val="00017D09"/>
    <w:rsid w:val="00017E7B"/>
    <w:rsid w:val="00020A63"/>
    <w:rsid w:val="000217ED"/>
    <w:rsid w:val="00021E4D"/>
    <w:rsid w:val="00021FCD"/>
    <w:rsid w:val="000230E6"/>
    <w:rsid w:val="000235F0"/>
    <w:rsid w:val="000237EF"/>
    <w:rsid w:val="000239C0"/>
    <w:rsid w:val="00023D5D"/>
    <w:rsid w:val="00024586"/>
    <w:rsid w:val="000245B2"/>
    <w:rsid w:val="000247F6"/>
    <w:rsid w:val="000249B5"/>
    <w:rsid w:val="00024A7F"/>
    <w:rsid w:val="00024EB2"/>
    <w:rsid w:val="00026438"/>
    <w:rsid w:val="00026CBF"/>
    <w:rsid w:val="0002702D"/>
    <w:rsid w:val="00027975"/>
    <w:rsid w:val="00027981"/>
    <w:rsid w:val="000302DD"/>
    <w:rsid w:val="00030495"/>
    <w:rsid w:val="00030852"/>
    <w:rsid w:val="0003240F"/>
    <w:rsid w:val="00032BF4"/>
    <w:rsid w:val="00032BF7"/>
    <w:rsid w:val="00032CE7"/>
    <w:rsid w:val="00032E42"/>
    <w:rsid w:val="00032F6B"/>
    <w:rsid w:val="0003336E"/>
    <w:rsid w:val="000335BD"/>
    <w:rsid w:val="0003389E"/>
    <w:rsid w:val="0003483F"/>
    <w:rsid w:val="00034BDE"/>
    <w:rsid w:val="000353D7"/>
    <w:rsid w:val="00036262"/>
    <w:rsid w:val="00036ACE"/>
    <w:rsid w:val="00036E2A"/>
    <w:rsid w:val="00037988"/>
    <w:rsid w:val="0004078F"/>
    <w:rsid w:val="000407AD"/>
    <w:rsid w:val="000407F7"/>
    <w:rsid w:val="00040EED"/>
    <w:rsid w:val="00041842"/>
    <w:rsid w:val="0004194E"/>
    <w:rsid w:val="00042936"/>
    <w:rsid w:val="00043157"/>
    <w:rsid w:val="00043823"/>
    <w:rsid w:val="00043894"/>
    <w:rsid w:val="00043E52"/>
    <w:rsid w:val="0004424E"/>
    <w:rsid w:val="00044A8C"/>
    <w:rsid w:val="00044E9F"/>
    <w:rsid w:val="0004536D"/>
    <w:rsid w:val="000457EE"/>
    <w:rsid w:val="000459F2"/>
    <w:rsid w:val="00045A0A"/>
    <w:rsid w:val="00045DCF"/>
    <w:rsid w:val="000469E1"/>
    <w:rsid w:val="00047BE5"/>
    <w:rsid w:val="00047D91"/>
    <w:rsid w:val="000508DC"/>
    <w:rsid w:val="00050900"/>
    <w:rsid w:val="00050E59"/>
    <w:rsid w:val="000511EB"/>
    <w:rsid w:val="00051379"/>
    <w:rsid w:val="00051999"/>
    <w:rsid w:val="00051BB5"/>
    <w:rsid w:val="00052E8B"/>
    <w:rsid w:val="00053227"/>
    <w:rsid w:val="00053CA9"/>
    <w:rsid w:val="000541E0"/>
    <w:rsid w:val="00055BA2"/>
    <w:rsid w:val="00055F78"/>
    <w:rsid w:val="000565C7"/>
    <w:rsid w:val="00056D77"/>
    <w:rsid w:val="00056E44"/>
    <w:rsid w:val="00057BCD"/>
    <w:rsid w:val="00057D45"/>
    <w:rsid w:val="00060596"/>
    <w:rsid w:val="00064366"/>
    <w:rsid w:val="00064C8E"/>
    <w:rsid w:val="0006532B"/>
    <w:rsid w:val="00066FCD"/>
    <w:rsid w:val="000672E4"/>
    <w:rsid w:val="00067576"/>
    <w:rsid w:val="00067785"/>
    <w:rsid w:val="000679A0"/>
    <w:rsid w:val="00070276"/>
    <w:rsid w:val="000712B6"/>
    <w:rsid w:val="0007146F"/>
    <w:rsid w:val="0007149D"/>
    <w:rsid w:val="00071507"/>
    <w:rsid w:val="00071BFF"/>
    <w:rsid w:val="000723CF"/>
    <w:rsid w:val="00072523"/>
    <w:rsid w:val="00073247"/>
    <w:rsid w:val="000734BF"/>
    <w:rsid w:val="00075140"/>
    <w:rsid w:val="00075B9B"/>
    <w:rsid w:val="00076006"/>
    <w:rsid w:val="00076306"/>
    <w:rsid w:val="00076B98"/>
    <w:rsid w:val="00077AE5"/>
    <w:rsid w:val="00077E15"/>
    <w:rsid w:val="00080047"/>
    <w:rsid w:val="00080091"/>
    <w:rsid w:val="00080715"/>
    <w:rsid w:val="000809DB"/>
    <w:rsid w:val="00080A03"/>
    <w:rsid w:val="000816A2"/>
    <w:rsid w:val="00081A24"/>
    <w:rsid w:val="000830BC"/>
    <w:rsid w:val="000851EB"/>
    <w:rsid w:val="000854DB"/>
    <w:rsid w:val="00085912"/>
    <w:rsid w:val="00085F42"/>
    <w:rsid w:val="00086450"/>
    <w:rsid w:val="00087A83"/>
    <w:rsid w:val="00087C40"/>
    <w:rsid w:val="00087D54"/>
    <w:rsid w:val="0009004D"/>
    <w:rsid w:val="00090475"/>
    <w:rsid w:val="0009143F"/>
    <w:rsid w:val="000932B3"/>
    <w:rsid w:val="000938A9"/>
    <w:rsid w:val="00094861"/>
    <w:rsid w:val="00094FF9"/>
    <w:rsid w:val="0009711B"/>
    <w:rsid w:val="00097DA9"/>
    <w:rsid w:val="000A017E"/>
    <w:rsid w:val="000A0216"/>
    <w:rsid w:val="000A0B7D"/>
    <w:rsid w:val="000A0EC0"/>
    <w:rsid w:val="000A100F"/>
    <w:rsid w:val="000A13FD"/>
    <w:rsid w:val="000A14F7"/>
    <w:rsid w:val="000A1885"/>
    <w:rsid w:val="000A1ADF"/>
    <w:rsid w:val="000A1F15"/>
    <w:rsid w:val="000A310B"/>
    <w:rsid w:val="000A314F"/>
    <w:rsid w:val="000A37E6"/>
    <w:rsid w:val="000A39CA"/>
    <w:rsid w:val="000A4D1A"/>
    <w:rsid w:val="000A4E82"/>
    <w:rsid w:val="000A552F"/>
    <w:rsid w:val="000A59D3"/>
    <w:rsid w:val="000A5DE0"/>
    <w:rsid w:val="000A5F9C"/>
    <w:rsid w:val="000A6458"/>
    <w:rsid w:val="000A6589"/>
    <w:rsid w:val="000A6D6F"/>
    <w:rsid w:val="000A722F"/>
    <w:rsid w:val="000A78A1"/>
    <w:rsid w:val="000A7CBC"/>
    <w:rsid w:val="000B031E"/>
    <w:rsid w:val="000B0D78"/>
    <w:rsid w:val="000B127D"/>
    <w:rsid w:val="000B17E6"/>
    <w:rsid w:val="000B1A71"/>
    <w:rsid w:val="000B2097"/>
    <w:rsid w:val="000B28C1"/>
    <w:rsid w:val="000B5562"/>
    <w:rsid w:val="000B5C78"/>
    <w:rsid w:val="000B5DA0"/>
    <w:rsid w:val="000B6907"/>
    <w:rsid w:val="000C07D8"/>
    <w:rsid w:val="000C0849"/>
    <w:rsid w:val="000C1024"/>
    <w:rsid w:val="000C1465"/>
    <w:rsid w:val="000C2414"/>
    <w:rsid w:val="000C2893"/>
    <w:rsid w:val="000C2899"/>
    <w:rsid w:val="000C2BCD"/>
    <w:rsid w:val="000C2F02"/>
    <w:rsid w:val="000C32AC"/>
    <w:rsid w:val="000C3485"/>
    <w:rsid w:val="000C3975"/>
    <w:rsid w:val="000C3A0B"/>
    <w:rsid w:val="000C3B8A"/>
    <w:rsid w:val="000C45B3"/>
    <w:rsid w:val="000C4C7F"/>
    <w:rsid w:val="000C5290"/>
    <w:rsid w:val="000C534B"/>
    <w:rsid w:val="000C53CF"/>
    <w:rsid w:val="000C54F8"/>
    <w:rsid w:val="000C6495"/>
    <w:rsid w:val="000C658D"/>
    <w:rsid w:val="000C6694"/>
    <w:rsid w:val="000C6E37"/>
    <w:rsid w:val="000C6F2E"/>
    <w:rsid w:val="000C7604"/>
    <w:rsid w:val="000C7952"/>
    <w:rsid w:val="000C798D"/>
    <w:rsid w:val="000C7B0F"/>
    <w:rsid w:val="000D06A7"/>
    <w:rsid w:val="000D1442"/>
    <w:rsid w:val="000D1699"/>
    <w:rsid w:val="000D2866"/>
    <w:rsid w:val="000D311A"/>
    <w:rsid w:val="000D33F4"/>
    <w:rsid w:val="000D37A6"/>
    <w:rsid w:val="000D4574"/>
    <w:rsid w:val="000D590C"/>
    <w:rsid w:val="000D5D0F"/>
    <w:rsid w:val="000D6C84"/>
    <w:rsid w:val="000E0997"/>
    <w:rsid w:val="000E0D39"/>
    <w:rsid w:val="000E156E"/>
    <w:rsid w:val="000E1BBB"/>
    <w:rsid w:val="000E1DDA"/>
    <w:rsid w:val="000E1E57"/>
    <w:rsid w:val="000E1FF1"/>
    <w:rsid w:val="000E2A48"/>
    <w:rsid w:val="000E2AB3"/>
    <w:rsid w:val="000E2EA4"/>
    <w:rsid w:val="000E2EA9"/>
    <w:rsid w:val="000E2ECD"/>
    <w:rsid w:val="000E403A"/>
    <w:rsid w:val="000E40B8"/>
    <w:rsid w:val="000E4549"/>
    <w:rsid w:val="000E4904"/>
    <w:rsid w:val="000E65E7"/>
    <w:rsid w:val="000E6729"/>
    <w:rsid w:val="000E6FF5"/>
    <w:rsid w:val="000E7496"/>
    <w:rsid w:val="000E75DC"/>
    <w:rsid w:val="000E7998"/>
    <w:rsid w:val="000F0711"/>
    <w:rsid w:val="000F0A97"/>
    <w:rsid w:val="000F0EE3"/>
    <w:rsid w:val="000F167B"/>
    <w:rsid w:val="000F17E1"/>
    <w:rsid w:val="000F19F9"/>
    <w:rsid w:val="000F3D2E"/>
    <w:rsid w:val="000F3D35"/>
    <w:rsid w:val="000F3F91"/>
    <w:rsid w:val="000F48A3"/>
    <w:rsid w:val="000F5919"/>
    <w:rsid w:val="000F5E5E"/>
    <w:rsid w:val="000F6177"/>
    <w:rsid w:val="000F6B19"/>
    <w:rsid w:val="000F6FD1"/>
    <w:rsid w:val="000F704E"/>
    <w:rsid w:val="000F767A"/>
    <w:rsid w:val="000F78E0"/>
    <w:rsid w:val="0010057F"/>
    <w:rsid w:val="00100CBD"/>
    <w:rsid w:val="00101535"/>
    <w:rsid w:val="00101933"/>
    <w:rsid w:val="00102198"/>
    <w:rsid w:val="00103868"/>
    <w:rsid w:val="00103899"/>
    <w:rsid w:val="00104431"/>
    <w:rsid w:val="00104D20"/>
    <w:rsid w:val="001053B5"/>
    <w:rsid w:val="001059FF"/>
    <w:rsid w:val="00105AF0"/>
    <w:rsid w:val="00105B1F"/>
    <w:rsid w:val="00105FC3"/>
    <w:rsid w:val="0010622C"/>
    <w:rsid w:val="00106307"/>
    <w:rsid w:val="001105CE"/>
    <w:rsid w:val="0011063A"/>
    <w:rsid w:val="00110B1E"/>
    <w:rsid w:val="00110B75"/>
    <w:rsid w:val="001112F2"/>
    <w:rsid w:val="0011161C"/>
    <w:rsid w:val="0011230A"/>
    <w:rsid w:val="00113636"/>
    <w:rsid w:val="00113976"/>
    <w:rsid w:val="001140DE"/>
    <w:rsid w:val="001140FD"/>
    <w:rsid w:val="001143B2"/>
    <w:rsid w:val="001143CC"/>
    <w:rsid w:val="00114807"/>
    <w:rsid w:val="001148A2"/>
    <w:rsid w:val="001156A8"/>
    <w:rsid w:val="00115BE4"/>
    <w:rsid w:val="00115C36"/>
    <w:rsid w:val="00116950"/>
    <w:rsid w:val="00117737"/>
    <w:rsid w:val="00120258"/>
    <w:rsid w:val="00120D26"/>
    <w:rsid w:val="00121429"/>
    <w:rsid w:val="001221DE"/>
    <w:rsid w:val="001231D8"/>
    <w:rsid w:val="00123D35"/>
    <w:rsid w:val="00123F01"/>
    <w:rsid w:val="001241E1"/>
    <w:rsid w:val="001256CF"/>
    <w:rsid w:val="0012627B"/>
    <w:rsid w:val="00126ABB"/>
    <w:rsid w:val="00126D16"/>
    <w:rsid w:val="00130425"/>
    <w:rsid w:val="00130686"/>
    <w:rsid w:val="00130690"/>
    <w:rsid w:val="00130ABD"/>
    <w:rsid w:val="00131E79"/>
    <w:rsid w:val="00131FBB"/>
    <w:rsid w:val="001328D8"/>
    <w:rsid w:val="001337E0"/>
    <w:rsid w:val="00134EF6"/>
    <w:rsid w:val="00135116"/>
    <w:rsid w:val="00135737"/>
    <w:rsid w:val="001358A2"/>
    <w:rsid w:val="001358CA"/>
    <w:rsid w:val="00137586"/>
    <w:rsid w:val="00140678"/>
    <w:rsid w:val="00141522"/>
    <w:rsid w:val="0014166E"/>
    <w:rsid w:val="0014224E"/>
    <w:rsid w:val="00142448"/>
    <w:rsid w:val="001429BE"/>
    <w:rsid w:val="00143029"/>
    <w:rsid w:val="00143476"/>
    <w:rsid w:val="00143DFA"/>
    <w:rsid w:val="00143F3C"/>
    <w:rsid w:val="00145B9F"/>
    <w:rsid w:val="00145D27"/>
    <w:rsid w:val="00145DC6"/>
    <w:rsid w:val="00146AA5"/>
    <w:rsid w:val="00146F73"/>
    <w:rsid w:val="00147D7B"/>
    <w:rsid w:val="0015182A"/>
    <w:rsid w:val="00152562"/>
    <w:rsid w:val="001526C9"/>
    <w:rsid w:val="00152D19"/>
    <w:rsid w:val="001534E2"/>
    <w:rsid w:val="00154466"/>
    <w:rsid w:val="001550DC"/>
    <w:rsid w:val="00155E21"/>
    <w:rsid w:val="001562EC"/>
    <w:rsid w:val="00156CAB"/>
    <w:rsid w:val="00157CF4"/>
    <w:rsid w:val="00160041"/>
    <w:rsid w:val="00160223"/>
    <w:rsid w:val="00161468"/>
    <w:rsid w:val="00162174"/>
    <w:rsid w:val="00163612"/>
    <w:rsid w:val="00163DFA"/>
    <w:rsid w:val="00164070"/>
    <w:rsid w:val="00164C83"/>
    <w:rsid w:val="00165950"/>
    <w:rsid w:val="001659CD"/>
    <w:rsid w:val="001662D4"/>
    <w:rsid w:val="00166965"/>
    <w:rsid w:val="00166C4A"/>
    <w:rsid w:val="00166E6F"/>
    <w:rsid w:val="00167C2E"/>
    <w:rsid w:val="00167DDA"/>
    <w:rsid w:val="00167DF9"/>
    <w:rsid w:val="00167E1A"/>
    <w:rsid w:val="001721F9"/>
    <w:rsid w:val="00173188"/>
    <w:rsid w:val="00173A21"/>
    <w:rsid w:val="00173A6B"/>
    <w:rsid w:val="00173ECD"/>
    <w:rsid w:val="00174606"/>
    <w:rsid w:val="00174D46"/>
    <w:rsid w:val="00175C9C"/>
    <w:rsid w:val="00175E2C"/>
    <w:rsid w:val="00176010"/>
    <w:rsid w:val="00176F08"/>
    <w:rsid w:val="00177374"/>
    <w:rsid w:val="001774E8"/>
    <w:rsid w:val="0017770E"/>
    <w:rsid w:val="001815C1"/>
    <w:rsid w:val="0018291A"/>
    <w:rsid w:val="00183401"/>
    <w:rsid w:val="00183878"/>
    <w:rsid w:val="00183A29"/>
    <w:rsid w:val="0018461D"/>
    <w:rsid w:val="001849C7"/>
    <w:rsid w:val="00185183"/>
    <w:rsid w:val="001857FE"/>
    <w:rsid w:val="001859B9"/>
    <w:rsid w:val="00185B16"/>
    <w:rsid w:val="00186011"/>
    <w:rsid w:val="0018673F"/>
    <w:rsid w:val="00187704"/>
    <w:rsid w:val="00187A0C"/>
    <w:rsid w:val="00187F68"/>
    <w:rsid w:val="0019019F"/>
    <w:rsid w:val="00191080"/>
    <w:rsid w:val="00191B63"/>
    <w:rsid w:val="001924F6"/>
    <w:rsid w:val="001927B7"/>
    <w:rsid w:val="0019316E"/>
    <w:rsid w:val="00193B0B"/>
    <w:rsid w:val="00193E19"/>
    <w:rsid w:val="001950A3"/>
    <w:rsid w:val="00195342"/>
    <w:rsid w:val="001954F3"/>
    <w:rsid w:val="00195999"/>
    <w:rsid w:val="001962B4"/>
    <w:rsid w:val="0019715D"/>
    <w:rsid w:val="00197176"/>
    <w:rsid w:val="00197419"/>
    <w:rsid w:val="001A0A83"/>
    <w:rsid w:val="001A0F94"/>
    <w:rsid w:val="001A1022"/>
    <w:rsid w:val="001A10BC"/>
    <w:rsid w:val="001A175A"/>
    <w:rsid w:val="001A2304"/>
    <w:rsid w:val="001A2F15"/>
    <w:rsid w:val="001A3CA9"/>
    <w:rsid w:val="001A571F"/>
    <w:rsid w:val="001A590E"/>
    <w:rsid w:val="001A5CD1"/>
    <w:rsid w:val="001A5D7E"/>
    <w:rsid w:val="001A676F"/>
    <w:rsid w:val="001A7F3B"/>
    <w:rsid w:val="001B0183"/>
    <w:rsid w:val="001B055A"/>
    <w:rsid w:val="001B06A9"/>
    <w:rsid w:val="001B09FD"/>
    <w:rsid w:val="001B0FB7"/>
    <w:rsid w:val="001B1470"/>
    <w:rsid w:val="001B1492"/>
    <w:rsid w:val="001B2DC4"/>
    <w:rsid w:val="001B2F82"/>
    <w:rsid w:val="001B2F90"/>
    <w:rsid w:val="001B514D"/>
    <w:rsid w:val="001B54DF"/>
    <w:rsid w:val="001B6408"/>
    <w:rsid w:val="001B65E8"/>
    <w:rsid w:val="001B6928"/>
    <w:rsid w:val="001B7903"/>
    <w:rsid w:val="001B790A"/>
    <w:rsid w:val="001C0B51"/>
    <w:rsid w:val="001C0B64"/>
    <w:rsid w:val="001C0D86"/>
    <w:rsid w:val="001C1381"/>
    <w:rsid w:val="001C2829"/>
    <w:rsid w:val="001C3A2F"/>
    <w:rsid w:val="001C4C92"/>
    <w:rsid w:val="001C5372"/>
    <w:rsid w:val="001C53D3"/>
    <w:rsid w:val="001C5440"/>
    <w:rsid w:val="001C62D8"/>
    <w:rsid w:val="001C644C"/>
    <w:rsid w:val="001C6874"/>
    <w:rsid w:val="001C6FAB"/>
    <w:rsid w:val="001C74A3"/>
    <w:rsid w:val="001C76E0"/>
    <w:rsid w:val="001C76F1"/>
    <w:rsid w:val="001C7D60"/>
    <w:rsid w:val="001C7F9F"/>
    <w:rsid w:val="001D04AA"/>
    <w:rsid w:val="001D1414"/>
    <w:rsid w:val="001D17EA"/>
    <w:rsid w:val="001D247E"/>
    <w:rsid w:val="001D3743"/>
    <w:rsid w:val="001D39E7"/>
    <w:rsid w:val="001D3DFB"/>
    <w:rsid w:val="001D400D"/>
    <w:rsid w:val="001D53BD"/>
    <w:rsid w:val="001D6113"/>
    <w:rsid w:val="001D644A"/>
    <w:rsid w:val="001D661D"/>
    <w:rsid w:val="001D6F9B"/>
    <w:rsid w:val="001D7C23"/>
    <w:rsid w:val="001E0452"/>
    <w:rsid w:val="001E07AE"/>
    <w:rsid w:val="001E1B1C"/>
    <w:rsid w:val="001E1EF9"/>
    <w:rsid w:val="001E2793"/>
    <w:rsid w:val="001E2EDA"/>
    <w:rsid w:val="001E2EE8"/>
    <w:rsid w:val="001E325A"/>
    <w:rsid w:val="001E3A22"/>
    <w:rsid w:val="001E4769"/>
    <w:rsid w:val="001E493B"/>
    <w:rsid w:val="001E4F4F"/>
    <w:rsid w:val="001E5132"/>
    <w:rsid w:val="001E5646"/>
    <w:rsid w:val="001E5BEF"/>
    <w:rsid w:val="001E5C88"/>
    <w:rsid w:val="001E5DBA"/>
    <w:rsid w:val="001E6615"/>
    <w:rsid w:val="001E79F7"/>
    <w:rsid w:val="001E7C90"/>
    <w:rsid w:val="001F03F7"/>
    <w:rsid w:val="001F1136"/>
    <w:rsid w:val="001F1C28"/>
    <w:rsid w:val="001F24AD"/>
    <w:rsid w:val="001F26D1"/>
    <w:rsid w:val="001F311C"/>
    <w:rsid w:val="001F473F"/>
    <w:rsid w:val="001F6232"/>
    <w:rsid w:val="001F72DB"/>
    <w:rsid w:val="001F761E"/>
    <w:rsid w:val="001F7DBE"/>
    <w:rsid w:val="00200B7A"/>
    <w:rsid w:val="00201576"/>
    <w:rsid w:val="0020187C"/>
    <w:rsid w:val="00201A63"/>
    <w:rsid w:val="0020202D"/>
    <w:rsid w:val="002026EC"/>
    <w:rsid w:val="002029E7"/>
    <w:rsid w:val="00202C8B"/>
    <w:rsid w:val="00202D28"/>
    <w:rsid w:val="0020313D"/>
    <w:rsid w:val="002032D2"/>
    <w:rsid w:val="00203D5B"/>
    <w:rsid w:val="0020451E"/>
    <w:rsid w:val="00204B72"/>
    <w:rsid w:val="00204F7E"/>
    <w:rsid w:val="00206278"/>
    <w:rsid w:val="00206527"/>
    <w:rsid w:val="00206734"/>
    <w:rsid w:val="00207C45"/>
    <w:rsid w:val="00210368"/>
    <w:rsid w:val="002108FF"/>
    <w:rsid w:val="00211206"/>
    <w:rsid w:val="00211217"/>
    <w:rsid w:val="0021124A"/>
    <w:rsid w:val="00211C0A"/>
    <w:rsid w:val="002124F2"/>
    <w:rsid w:val="00212A18"/>
    <w:rsid w:val="00212F61"/>
    <w:rsid w:val="00213074"/>
    <w:rsid w:val="002134C4"/>
    <w:rsid w:val="00214C0E"/>
    <w:rsid w:val="002158E0"/>
    <w:rsid w:val="00215C73"/>
    <w:rsid w:val="00216551"/>
    <w:rsid w:val="00217431"/>
    <w:rsid w:val="00217A57"/>
    <w:rsid w:val="0022041C"/>
    <w:rsid w:val="00221043"/>
    <w:rsid w:val="00221887"/>
    <w:rsid w:val="002219DE"/>
    <w:rsid w:val="002227A1"/>
    <w:rsid w:val="00222FC5"/>
    <w:rsid w:val="0022378D"/>
    <w:rsid w:val="002238A4"/>
    <w:rsid w:val="00223B3E"/>
    <w:rsid w:val="00223CD7"/>
    <w:rsid w:val="002246E2"/>
    <w:rsid w:val="00224C86"/>
    <w:rsid w:val="00225E3B"/>
    <w:rsid w:val="00225FF2"/>
    <w:rsid w:val="002263AC"/>
    <w:rsid w:val="002274B2"/>
    <w:rsid w:val="0022784C"/>
    <w:rsid w:val="00227BD0"/>
    <w:rsid w:val="00230B81"/>
    <w:rsid w:val="00231260"/>
    <w:rsid w:val="00231705"/>
    <w:rsid w:val="00231F78"/>
    <w:rsid w:val="002321EF"/>
    <w:rsid w:val="00232B2C"/>
    <w:rsid w:val="00234594"/>
    <w:rsid w:val="0023472F"/>
    <w:rsid w:val="002349FD"/>
    <w:rsid w:val="00235551"/>
    <w:rsid w:val="00235831"/>
    <w:rsid w:val="002358DA"/>
    <w:rsid w:val="002360C4"/>
    <w:rsid w:val="00236A19"/>
    <w:rsid w:val="00236BED"/>
    <w:rsid w:val="002370E2"/>
    <w:rsid w:val="00237B0E"/>
    <w:rsid w:val="00237D0A"/>
    <w:rsid w:val="00237DBB"/>
    <w:rsid w:val="00237EA7"/>
    <w:rsid w:val="00237FB0"/>
    <w:rsid w:val="002402C3"/>
    <w:rsid w:val="00241C93"/>
    <w:rsid w:val="00241E5C"/>
    <w:rsid w:val="002427A0"/>
    <w:rsid w:val="00242C28"/>
    <w:rsid w:val="002436D6"/>
    <w:rsid w:val="00243812"/>
    <w:rsid w:val="00243A2A"/>
    <w:rsid w:val="002447DE"/>
    <w:rsid w:val="00244BAC"/>
    <w:rsid w:val="0024524F"/>
    <w:rsid w:val="002454C4"/>
    <w:rsid w:val="002456B4"/>
    <w:rsid w:val="00245C23"/>
    <w:rsid w:val="002461EA"/>
    <w:rsid w:val="002466A1"/>
    <w:rsid w:val="00246D9B"/>
    <w:rsid w:val="00247FD6"/>
    <w:rsid w:val="00251FFD"/>
    <w:rsid w:val="00253833"/>
    <w:rsid w:val="0025444B"/>
    <w:rsid w:val="00254C66"/>
    <w:rsid w:val="002557C7"/>
    <w:rsid w:val="002557CA"/>
    <w:rsid w:val="00257171"/>
    <w:rsid w:val="00257403"/>
    <w:rsid w:val="0026014C"/>
    <w:rsid w:val="00260654"/>
    <w:rsid w:val="002608B6"/>
    <w:rsid w:val="00260B32"/>
    <w:rsid w:val="002613B8"/>
    <w:rsid w:val="0026212B"/>
    <w:rsid w:val="00262D1A"/>
    <w:rsid w:val="00263057"/>
    <w:rsid w:val="002635B1"/>
    <w:rsid w:val="002642C9"/>
    <w:rsid w:val="00264836"/>
    <w:rsid w:val="002657AE"/>
    <w:rsid w:val="00265873"/>
    <w:rsid w:val="00265AA6"/>
    <w:rsid w:val="0026644D"/>
    <w:rsid w:val="00266792"/>
    <w:rsid w:val="0026756F"/>
    <w:rsid w:val="0027067D"/>
    <w:rsid w:val="00270D1A"/>
    <w:rsid w:val="00272B4B"/>
    <w:rsid w:val="00272EE2"/>
    <w:rsid w:val="00272F92"/>
    <w:rsid w:val="0027415D"/>
    <w:rsid w:val="00274198"/>
    <w:rsid w:val="00276266"/>
    <w:rsid w:val="002766D0"/>
    <w:rsid w:val="00276EB0"/>
    <w:rsid w:val="00276F63"/>
    <w:rsid w:val="00277D6A"/>
    <w:rsid w:val="00277E00"/>
    <w:rsid w:val="002807C6"/>
    <w:rsid w:val="00280BA3"/>
    <w:rsid w:val="00280E35"/>
    <w:rsid w:val="002816BA"/>
    <w:rsid w:val="0028292F"/>
    <w:rsid w:val="002836FB"/>
    <w:rsid w:val="002838ED"/>
    <w:rsid w:val="00284000"/>
    <w:rsid w:val="00284041"/>
    <w:rsid w:val="0028450D"/>
    <w:rsid w:val="00284D92"/>
    <w:rsid w:val="00285017"/>
    <w:rsid w:val="00285557"/>
    <w:rsid w:val="002855C7"/>
    <w:rsid w:val="00285A32"/>
    <w:rsid w:val="00285F1B"/>
    <w:rsid w:val="00286409"/>
    <w:rsid w:val="00287634"/>
    <w:rsid w:val="00287896"/>
    <w:rsid w:val="00287957"/>
    <w:rsid w:val="00287B30"/>
    <w:rsid w:val="00290D5D"/>
    <w:rsid w:val="002913F3"/>
    <w:rsid w:val="002917EB"/>
    <w:rsid w:val="00291A1E"/>
    <w:rsid w:val="00291A32"/>
    <w:rsid w:val="00292B39"/>
    <w:rsid w:val="00293225"/>
    <w:rsid w:val="002940D3"/>
    <w:rsid w:val="00294E1B"/>
    <w:rsid w:val="002950F6"/>
    <w:rsid w:val="002955F2"/>
    <w:rsid w:val="002958BC"/>
    <w:rsid w:val="00295BFD"/>
    <w:rsid w:val="002960B6"/>
    <w:rsid w:val="002966CB"/>
    <w:rsid w:val="002970DF"/>
    <w:rsid w:val="002979E2"/>
    <w:rsid w:val="002A046B"/>
    <w:rsid w:val="002A07FC"/>
    <w:rsid w:val="002A10DF"/>
    <w:rsid w:val="002A1718"/>
    <w:rsid w:val="002A1AD6"/>
    <w:rsid w:val="002A22CD"/>
    <w:rsid w:val="002A2864"/>
    <w:rsid w:val="002A3DDF"/>
    <w:rsid w:val="002A3FEF"/>
    <w:rsid w:val="002A4940"/>
    <w:rsid w:val="002A4AAE"/>
    <w:rsid w:val="002A539F"/>
    <w:rsid w:val="002A541E"/>
    <w:rsid w:val="002A607B"/>
    <w:rsid w:val="002A60A0"/>
    <w:rsid w:val="002A6752"/>
    <w:rsid w:val="002A6AF7"/>
    <w:rsid w:val="002A6BA4"/>
    <w:rsid w:val="002A702A"/>
    <w:rsid w:val="002A7853"/>
    <w:rsid w:val="002B000D"/>
    <w:rsid w:val="002B1840"/>
    <w:rsid w:val="002B2898"/>
    <w:rsid w:val="002B3453"/>
    <w:rsid w:val="002B3F83"/>
    <w:rsid w:val="002B47C6"/>
    <w:rsid w:val="002B47F2"/>
    <w:rsid w:val="002B48E1"/>
    <w:rsid w:val="002B55FE"/>
    <w:rsid w:val="002B635B"/>
    <w:rsid w:val="002B7D34"/>
    <w:rsid w:val="002B7FE1"/>
    <w:rsid w:val="002C0530"/>
    <w:rsid w:val="002C0DE3"/>
    <w:rsid w:val="002C0F9E"/>
    <w:rsid w:val="002C1A4B"/>
    <w:rsid w:val="002C2575"/>
    <w:rsid w:val="002C2DFA"/>
    <w:rsid w:val="002C2E56"/>
    <w:rsid w:val="002C2F58"/>
    <w:rsid w:val="002C3277"/>
    <w:rsid w:val="002C35EE"/>
    <w:rsid w:val="002C471C"/>
    <w:rsid w:val="002C5828"/>
    <w:rsid w:val="002C5B2E"/>
    <w:rsid w:val="002C7AEF"/>
    <w:rsid w:val="002D0A70"/>
    <w:rsid w:val="002D0EE2"/>
    <w:rsid w:val="002D1054"/>
    <w:rsid w:val="002D1465"/>
    <w:rsid w:val="002D18B5"/>
    <w:rsid w:val="002D2058"/>
    <w:rsid w:val="002D2D2D"/>
    <w:rsid w:val="002D304A"/>
    <w:rsid w:val="002D3EA7"/>
    <w:rsid w:val="002D5828"/>
    <w:rsid w:val="002E0CB7"/>
    <w:rsid w:val="002E0CEE"/>
    <w:rsid w:val="002E134B"/>
    <w:rsid w:val="002E1A2C"/>
    <w:rsid w:val="002E1F4E"/>
    <w:rsid w:val="002E3C8B"/>
    <w:rsid w:val="002E4D8A"/>
    <w:rsid w:val="002E4E9B"/>
    <w:rsid w:val="002E5A48"/>
    <w:rsid w:val="002E645E"/>
    <w:rsid w:val="002E675D"/>
    <w:rsid w:val="002E6DC1"/>
    <w:rsid w:val="002E7027"/>
    <w:rsid w:val="002E7C0A"/>
    <w:rsid w:val="002F25DD"/>
    <w:rsid w:val="002F27B9"/>
    <w:rsid w:val="002F2D33"/>
    <w:rsid w:val="002F366B"/>
    <w:rsid w:val="002F44D6"/>
    <w:rsid w:val="002F4976"/>
    <w:rsid w:val="002F5142"/>
    <w:rsid w:val="002F5A50"/>
    <w:rsid w:val="002F67E0"/>
    <w:rsid w:val="002F6808"/>
    <w:rsid w:val="002F6AD1"/>
    <w:rsid w:val="002F71A4"/>
    <w:rsid w:val="002F75E4"/>
    <w:rsid w:val="00300860"/>
    <w:rsid w:val="00301E35"/>
    <w:rsid w:val="00302896"/>
    <w:rsid w:val="00302A2E"/>
    <w:rsid w:val="00302F1D"/>
    <w:rsid w:val="00303177"/>
    <w:rsid w:val="00303533"/>
    <w:rsid w:val="00304270"/>
    <w:rsid w:val="00304622"/>
    <w:rsid w:val="00305331"/>
    <w:rsid w:val="00305E78"/>
    <w:rsid w:val="003060E2"/>
    <w:rsid w:val="0030630C"/>
    <w:rsid w:val="00306B86"/>
    <w:rsid w:val="00306D53"/>
    <w:rsid w:val="003100CE"/>
    <w:rsid w:val="00311390"/>
    <w:rsid w:val="00311702"/>
    <w:rsid w:val="00311BC2"/>
    <w:rsid w:val="0031298B"/>
    <w:rsid w:val="00312D65"/>
    <w:rsid w:val="00312F2D"/>
    <w:rsid w:val="0031414B"/>
    <w:rsid w:val="003143F4"/>
    <w:rsid w:val="00314C32"/>
    <w:rsid w:val="003150A8"/>
    <w:rsid w:val="00315807"/>
    <w:rsid w:val="00315F7B"/>
    <w:rsid w:val="0031673A"/>
    <w:rsid w:val="003206E7"/>
    <w:rsid w:val="00320930"/>
    <w:rsid w:val="00321C8B"/>
    <w:rsid w:val="00321F63"/>
    <w:rsid w:val="00323DB8"/>
    <w:rsid w:val="00325CEE"/>
    <w:rsid w:val="003266DC"/>
    <w:rsid w:val="00330364"/>
    <w:rsid w:val="00330DCB"/>
    <w:rsid w:val="00331019"/>
    <w:rsid w:val="00331170"/>
    <w:rsid w:val="00332669"/>
    <w:rsid w:val="00332876"/>
    <w:rsid w:val="00332A8C"/>
    <w:rsid w:val="00333554"/>
    <w:rsid w:val="00333B2D"/>
    <w:rsid w:val="00333FAA"/>
    <w:rsid w:val="00335451"/>
    <w:rsid w:val="003358C6"/>
    <w:rsid w:val="003359E1"/>
    <w:rsid w:val="00335E53"/>
    <w:rsid w:val="0033681B"/>
    <w:rsid w:val="00336A8C"/>
    <w:rsid w:val="00336F2C"/>
    <w:rsid w:val="00340EEE"/>
    <w:rsid w:val="003418EA"/>
    <w:rsid w:val="0034244A"/>
    <w:rsid w:val="003429D9"/>
    <w:rsid w:val="00342FDD"/>
    <w:rsid w:val="0034489E"/>
    <w:rsid w:val="00344CB2"/>
    <w:rsid w:val="0034624A"/>
    <w:rsid w:val="00346B33"/>
    <w:rsid w:val="00346E61"/>
    <w:rsid w:val="003477C4"/>
    <w:rsid w:val="0034798A"/>
    <w:rsid w:val="003513E3"/>
    <w:rsid w:val="0035263D"/>
    <w:rsid w:val="003531A1"/>
    <w:rsid w:val="00353519"/>
    <w:rsid w:val="00353B5A"/>
    <w:rsid w:val="00354393"/>
    <w:rsid w:val="00354F2E"/>
    <w:rsid w:val="00355624"/>
    <w:rsid w:val="00355967"/>
    <w:rsid w:val="00356250"/>
    <w:rsid w:val="00356352"/>
    <w:rsid w:val="00357CC8"/>
    <w:rsid w:val="0036070B"/>
    <w:rsid w:val="00360F5D"/>
    <w:rsid w:val="00361A4D"/>
    <w:rsid w:val="00361E9C"/>
    <w:rsid w:val="00361F50"/>
    <w:rsid w:val="003626A4"/>
    <w:rsid w:val="00362C51"/>
    <w:rsid w:val="003634CE"/>
    <w:rsid w:val="003638B3"/>
    <w:rsid w:val="00363F2F"/>
    <w:rsid w:val="00364644"/>
    <w:rsid w:val="003646DD"/>
    <w:rsid w:val="00364DAD"/>
    <w:rsid w:val="00365255"/>
    <w:rsid w:val="003657F0"/>
    <w:rsid w:val="00366567"/>
    <w:rsid w:val="00366F13"/>
    <w:rsid w:val="003676CE"/>
    <w:rsid w:val="003678C2"/>
    <w:rsid w:val="00367C8F"/>
    <w:rsid w:val="0037026E"/>
    <w:rsid w:val="00370EEA"/>
    <w:rsid w:val="0037257E"/>
    <w:rsid w:val="00372580"/>
    <w:rsid w:val="003726FB"/>
    <w:rsid w:val="00372BB3"/>
    <w:rsid w:val="0037324F"/>
    <w:rsid w:val="0037353F"/>
    <w:rsid w:val="003737ED"/>
    <w:rsid w:val="00374469"/>
    <w:rsid w:val="00375123"/>
    <w:rsid w:val="00375359"/>
    <w:rsid w:val="00375FF2"/>
    <w:rsid w:val="0037681D"/>
    <w:rsid w:val="0037741A"/>
    <w:rsid w:val="00377997"/>
    <w:rsid w:val="00377C6F"/>
    <w:rsid w:val="00377E0A"/>
    <w:rsid w:val="00377F75"/>
    <w:rsid w:val="00380389"/>
    <w:rsid w:val="0038067E"/>
    <w:rsid w:val="003813C9"/>
    <w:rsid w:val="00381AD3"/>
    <w:rsid w:val="00382444"/>
    <w:rsid w:val="00383C90"/>
    <w:rsid w:val="00383DCA"/>
    <w:rsid w:val="00384B49"/>
    <w:rsid w:val="00384E32"/>
    <w:rsid w:val="00385547"/>
    <w:rsid w:val="00386D62"/>
    <w:rsid w:val="00386F1A"/>
    <w:rsid w:val="00386F8D"/>
    <w:rsid w:val="00386FBD"/>
    <w:rsid w:val="0039005F"/>
    <w:rsid w:val="00391C1D"/>
    <w:rsid w:val="00392508"/>
    <w:rsid w:val="0039284D"/>
    <w:rsid w:val="0039357E"/>
    <w:rsid w:val="003936FF"/>
    <w:rsid w:val="003947CD"/>
    <w:rsid w:val="003951A8"/>
    <w:rsid w:val="00395D9F"/>
    <w:rsid w:val="00395F2C"/>
    <w:rsid w:val="0039671B"/>
    <w:rsid w:val="00396781"/>
    <w:rsid w:val="00396AE9"/>
    <w:rsid w:val="0039705E"/>
    <w:rsid w:val="00397652"/>
    <w:rsid w:val="00397E38"/>
    <w:rsid w:val="003A01A7"/>
    <w:rsid w:val="003A0A64"/>
    <w:rsid w:val="003A0DD4"/>
    <w:rsid w:val="003A1000"/>
    <w:rsid w:val="003A2F20"/>
    <w:rsid w:val="003A49DF"/>
    <w:rsid w:val="003A5D74"/>
    <w:rsid w:val="003A62AF"/>
    <w:rsid w:val="003A725E"/>
    <w:rsid w:val="003A7373"/>
    <w:rsid w:val="003B1B83"/>
    <w:rsid w:val="003B2CEA"/>
    <w:rsid w:val="003B2F9D"/>
    <w:rsid w:val="003B3012"/>
    <w:rsid w:val="003B3423"/>
    <w:rsid w:val="003B3ECD"/>
    <w:rsid w:val="003B51A5"/>
    <w:rsid w:val="003B5281"/>
    <w:rsid w:val="003B5935"/>
    <w:rsid w:val="003B603F"/>
    <w:rsid w:val="003B6AD4"/>
    <w:rsid w:val="003C0514"/>
    <w:rsid w:val="003C10F9"/>
    <w:rsid w:val="003C14DB"/>
    <w:rsid w:val="003C15F8"/>
    <w:rsid w:val="003C280C"/>
    <w:rsid w:val="003C3DB5"/>
    <w:rsid w:val="003C4609"/>
    <w:rsid w:val="003C6D1B"/>
    <w:rsid w:val="003D14EA"/>
    <w:rsid w:val="003D1CCD"/>
    <w:rsid w:val="003D280F"/>
    <w:rsid w:val="003D293D"/>
    <w:rsid w:val="003D2CA0"/>
    <w:rsid w:val="003D3B00"/>
    <w:rsid w:val="003D3C5E"/>
    <w:rsid w:val="003D46EA"/>
    <w:rsid w:val="003D533C"/>
    <w:rsid w:val="003D600B"/>
    <w:rsid w:val="003D61BB"/>
    <w:rsid w:val="003D6613"/>
    <w:rsid w:val="003E0C86"/>
    <w:rsid w:val="003E0FE4"/>
    <w:rsid w:val="003E12C3"/>
    <w:rsid w:val="003E148E"/>
    <w:rsid w:val="003E152E"/>
    <w:rsid w:val="003E1ABB"/>
    <w:rsid w:val="003E1B92"/>
    <w:rsid w:val="003E1BE9"/>
    <w:rsid w:val="003E2DE4"/>
    <w:rsid w:val="003E2ED9"/>
    <w:rsid w:val="003E3364"/>
    <w:rsid w:val="003E393E"/>
    <w:rsid w:val="003E3C34"/>
    <w:rsid w:val="003E4925"/>
    <w:rsid w:val="003E4AB2"/>
    <w:rsid w:val="003E51F9"/>
    <w:rsid w:val="003E58AA"/>
    <w:rsid w:val="003E5AF9"/>
    <w:rsid w:val="003E5C4B"/>
    <w:rsid w:val="003E6871"/>
    <w:rsid w:val="003E780B"/>
    <w:rsid w:val="003F040E"/>
    <w:rsid w:val="003F04DD"/>
    <w:rsid w:val="003F0611"/>
    <w:rsid w:val="003F1462"/>
    <w:rsid w:val="003F3C58"/>
    <w:rsid w:val="003F4B41"/>
    <w:rsid w:val="003F51C4"/>
    <w:rsid w:val="003F53E6"/>
    <w:rsid w:val="003F62BE"/>
    <w:rsid w:val="003F6B7B"/>
    <w:rsid w:val="003F6E02"/>
    <w:rsid w:val="003F7BA6"/>
    <w:rsid w:val="003F7E40"/>
    <w:rsid w:val="00401199"/>
    <w:rsid w:val="00401F8C"/>
    <w:rsid w:val="00402FE5"/>
    <w:rsid w:val="00403A16"/>
    <w:rsid w:val="004053A2"/>
    <w:rsid w:val="0040672E"/>
    <w:rsid w:val="0040704F"/>
    <w:rsid w:val="00407587"/>
    <w:rsid w:val="00407BAF"/>
    <w:rsid w:val="00410493"/>
    <w:rsid w:val="004107FF"/>
    <w:rsid w:val="00410F7F"/>
    <w:rsid w:val="00411611"/>
    <w:rsid w:val="00413310"/>
    <w:rsid w:val="0041337C"/>
    <w:rsid w:val="00413D39"/>
    <w:rsid w:val="00414913"/>
    <w:rsid w:val="00414D78"/>
    <w:rsid w:val="00415996"/>
    <w:rsid w:val="00415B21"/>
    <w:rsid w:val="00415E14"/>
    <w:rsid w:val="0041624C"/>
    <w:rsid w:val="00416BCC"/>
    <w:rsid w:val="00417035"/>
    <w:rsid w:val="00417992"/>
    <w:rsid w:val="00417F28"/>
    <w:rsid w:val="004235C4"/>
    <w:rsid w:val="00424905"/>
    <w:rsid w:val="00424CD9"/>
    <w:rsid w:val="004253EA"/>
    <w:rsid w:val="00425D24"/>
    <w:rsid w:val="00426663"/>
    <w:rsid w:val="00426847"/>
    <w:rsid w:val="00427431"/>
    <w:rsid w:val="004302BB"/>
    <w:rsid w:val="00430A31"/>
    <w:rsid w:val="00430B6D"/>
    <w:rsid w:val="004321D6"/>
    <w:rsid w:val="00432F6B"/>
    <w:rsid w:val="00433014"/>
    <w:rsid w:val="00433A5F"/>
    <w:rsid w:val="00433C6E"/>
    <w:rsid w:val="00433FEE"/>
    <w:rsid w:val="004341A2"/>
    <w:rsid w:val="00434259"/>
    <w:rsid w:val="00434AA3"/>
    <w:rsid w:val="004360E4"/>
    <w:rsid w:val="0043630E"/>
    <w:rsid w:val="00437857"/>
    <w:rsid w:val="00437D45"/>
    <w:rsid w:val="00441C27"/>
    <w:rsid w:val="00441EAC"/>
    <w:rsid w:val="004427E6"/>
    <w:rsid w:val="00442FF7"/>
    <w:rsid w:val="004433F2"/>
    <w:rsid w:val="0044470D"/>
    <w:rsid w:val="00444EC0"/>
    <w:rsid w:val="00444FE5"/>
    <w:rsid w:val="0044506E"/>
    <w:rsid w:val="00445405"/>
    <w:rsid w:val="00445C46"/>
    <w:rsid w:val="004464E8"/>
    <w:rsid w:val="00446731"/>
    <w:rsid w:val="00446FF6"/>
    <w:rsid w:val="00447857"/>
    <w:rsid w:val="00447A73"/>
    <w:rsid w:val="00447C2A"/>
    <w:rsid w:val="004503C5"/>
    <w:rsid w:val="00450CCD"/>
    <w:rsid w:val="004511C0"/>
    <w:rsid w:val="00451221"/>
    <w:rsid w:val="004519E7"/>
    <w:rsid w:val="00452875"/>
    <w:rsid w:val="00452EEE"/>
    <w:rsid w:val="00453524"/>
    <w:rsid w:val="0045379F"/>
    <w:rsid w:val="00453C23"/>
    <w:rsid w:val="00454CE4"/>
    <w:rsid w:val="00454EB1"/>
    <w:rsid w:val="00454EF5"/>
    <w:rsid w:val="00454F69"/>
    <w:rsid w:val="00456A58"/>
    <w:rsid w:val="004570A9"/>
    <w:rsid w:val="004606FE"/>
    <w:rsid w:val="00460BDE"/>
    <w:rsid w:val="00461058"/>
    <w:rsid w:val="0046153B"/>
    <w:rsid w:val="00462072"/>
    <w:rsid w:val="00462A76"/>
    <w:rsid w:val="00462EFF"/>
    <w:rsid w:val="0046363A"/>
    <w:rsid w:val="004636B0"/>
    <w:rsid w:val="00464214"/>
    <w:rsid w:val="00464D90"/>
    <w:rsid w:val="00466B4C"/>
    <w:rsid w:val="00467D47"/>
    <w:rsid w:val="00470176"/>
    <w:rsid w:val="00470D77"/>
    <w:rsid w:val="004713EC"/>
    <w:rsid w:val="00471538"/>
    <w:rsid w:val="00472C36"/>
    <w:rsid w:val="0047318F"/>
    <w:rsid w:val="004737D3"/>
    <w:rsid w:val="00474AEE"/>
    <w:rsid w:val="0047622C"/>
    <w:rsid w:val="00476265"/>
    <w:rsid w:val="004769B3"/>
    <w:rsid w:val="00476BAF"/>
    <w:rsid w:val="004776AF"/>
    <w:rsid w:val="00477C1D"/>
    <w:rsid w:val="004800E4"/>
    <w:rsid w:val="00481116"/>
    <w:rsid w:val="00483665"/>
    <w:rsid w:val="00484FBE"/>
    <w:rsid w:val="00486480"/>
    <w:rsid w:val="004865D0"/>
    <w:rsid w:val="004878CA"/>
    <w:rsid w:val="00490709"/>
    <w:rsid w:val="004919C9"/>
    <w:rsid w:val="00491B0D"/>
    <w:rsid w:val="00491B8A"/>
    <w:rsid w:val="0049230C"/>
    <w:rsid w:val="00492429"/>
    <w:rsid w:val="00492475"/>
    <w:rsid w:val="00492ADD"/>
    <w:rsid w:val="00492C23"/>
    <w:rsid w:val="004931A4"/>
    <w:rsid w:val="00493E59"/>
    <w:rsid w:val="0049415B"/>
    <w:rsid w:val="00495214"/>
    <w:rsid w:val="004957E4"/>
    <w:rsid w:val="00495AAB"/>
    <w:rsid w:val="00497A18"/>
    <w:rsid w:val="00497BAF"/>
    <w:rsid w:val="00497F37"/>
    <w:rsid w:val="00497FA7"/>
    <w:rsid w:val="004A297B"/>
    <w:rsid w:val="004A2B5D"/>
    <w:rsid w:val="004A33E8"/>
    <w:rsid w:val="004A4631"/>
    <w:rsid w:val="004A4CA2"/>
    <w:rsid w:val="004A59B7"/>
    <w:rsid w:val="004A5B69"/>
    <w:rsid w:val="004A67EC"/>
    <w:rsid w:val="004A68B4"/>
    <w:rsid w:val="004A6B75"/>
    <w:rsid w:val="004A6D64"/>
    <w:rsid w:val="004A6F33"/>
    <w:rsid w:val="004A7410"/>
    <w:rsid w:val="004A74B4"/>
    <w:rsid w:val="004A7FE3"/>
    <w:rsid w:val="004B07C3"/>
    <w:rsid w:val="004B09D3"/>
    <w:rsid w:val="004B2205"/>
    <w:rsid w:val="004B25FF"/>
    <w:rsid w:val="004B2BCF"/>
    <w:rsid w:val="004B33A4"/>
    <w:rsid w:val="004B3470"/>
    <w:rsid w:val="004B3583"/>
    <w:rsid w:val="004B391E"/>
    <w:rsid w:val="004B431B"/>
    <w:rsid w:val="004B45D5"/>
    <w:rsid w:val="004B4B4A"/>
    <w:rsid w:val="004B5914"/>
    <w:rsid w:val="004B5BB5"/>
    <w:rsid w:val="004B5BD3"/>
    <w:rsid w:val="004B7C12"/>
    <w:rsid w:val="004B7EEF"/>
    <w:rsid w:val="004C0411"/>
    <w:rsid w:val="004C2562"/>
    <w:rsid w:val="004C36AE"/>
    <w:rsid w:val="004C4209"/>
    <w:rsid w:val="004C4991"/>
    <w:rsid w:val="004C580A"/>
    <w:rsid w:val="004C630D"/>
    <w:rsid w:val="004C6649"/>
    <w:rsid w:val="004C6A66"/>
    <w:rsid w:val="004C7441"/>
    <w:rsid w:val="004C771F"/>
    <w:rsid w:val="004D0FC3"/>
    <w:rsid w:val="004D11A4"/>
    <w:rsid w:val="004D1637"/>
    <w:rsid w:val="004D1C52"/>
    <w:rsid w:val="004D205E"/>
    <w:rsid w:val="004D2476"/>
    <w:rsid w:val="004D273D"/>
    <w:rsid w:val="004D2CDC"/>
    <w:rsid w:val="004D2CE8"/>
    <w:rsid w:val="004D2E7A"/>
    <w:rsid w:val="004D3017"/>
    <w:rsid w:val="004D3301"/>
    <w:rsid w:val="004D33D8"/>
    <w:rsid w:val="004D3F88"/>
    <w:rsid w:val="004D547D"/>
    <w:rsid w:val="004D6FBF"/>
    <w:rsid w:val="004D7492"/>
    <w:rsid w:val="004D7A09"/>
    <w:rsid w:val="004E0C5E"/>
    <w:rsid w:val="004E36CB"/>
    <w:rsid w:val="004E3AE3"/>
    <w:rsid w:val="004E3D02"/>
    <w:rsid w:val="004E4493"/>
    <w:rsid w:val="004E4C4B"/>
    <w:rsid w:val="004E501B"/>
    <w:rsid w:val="004E5826"/>
    <w:rsid w:val="004E6296"/>
    <w:rsid w:val="004E7B6A"/>
    <w:rsid w:val="004F1376"/>
    <w:rsid w:val="004F1C3D"/>
    <w:rsid w:val="004F28FD"/>
    <w:rsid w:val="004F2E52"/>
    <w:rsid w:val="004F30C3"/>
    <w:rsid w:val="004F4E46"/>
    <w:rsid w:val="004F626B"/>
    <w:rsid w:val="004F66BC"/>
    <w:rsid w:val="004F69DF"/>
    <w:rsid w:val="004F6C1D"/>
    <w:rsid w:val="004F6C8A"/>
    <w:rsid w:val="004F6F9D"/>
    <w:rsid w:val="004F72B2"/>
    <w:rsid w:val="00500360"/>
    <w:rsid w:val="00501607"/>
    <w:rsid w:val="005016B8"/>
    <w:rsid w:val="00502E14"/>
    <w:rsid w:val="005032EC"/>
    <w:rsid w:val="00503335"/>
    <w:rsid w:val="00503413"/>
    <w:rsid w:val="00504117"/>
    <w:rsid w:val="00504963"/>
    <w:rsid w:val="00505502"/>
    <w:rsid w:val="0050674A"/>
    <w:rsid w:val="0050694A"/>
    <w:rsid w:val="00506D19"/>
    <w:rsid w:val="005074AE"/>
    <w:rsid w:val="005076FC"/>
    <w:rsid w:val="00510AEA"/>
    <w:rsid w:val="00510F2E"/>
    <w:rsid w:val="0051165A"/>
    <w:rsid w:val="005118CD"/>
    <w:rsid w:val="00511F2C"/>
    <w:rsid w:val="00511F95"/>
    <w:rsid w:val="005121BC"/>
    <w:rsid w:val="0051242F"/>
    <w:rsid w:val="005125E3"/>
    <w:rsid w:val="00512F4B"/>
    <w:rsid w:val="005130DC"/>
    <w:rsid w:val="00514239"/>
    <w:rsid w:val="0051448C"/>
    <w:rsid w:val="005147CC"/>
    <w:rsid w:val="00514BC1"/>
    <w:rsid w:val="00515298"/>
    <w:rsid w:val="0051540A"/>
    <w:rsid w:val="00515A1B"/>
    <w:rsid w:val="00516831"/>
    <w:rsid w:val="00516E4B"/>
    <w:rsid w:val="00520224"/>
    <w:rsid w:val="005213DF"/>
    <w:rsid w:val="005226E1"/>
    <w:rsid w:val="00523042"/>
    <w:rsid w:val="0052320C"/>
    <w:rsid w:val="0052374E"/>
    <w:rsid w:val="0052409F"/>
    <w:rsid w:val="005245CF"/>
    <w:rsid w:val="00524FFC"/>
    <w:rsid w:val="00527CD8"/>
    <w:rsid w:val="00527E89"/>
    <w:rsid w:val="00530204"/>
    <w:rsid w:val="005315DB"/>
    <w:rsid w:val="00531950"/>
    <w:rsid w:val="00531D09"/>
    <w:rsid w:val="00531D25"/>
    <w:rsid w:val="0053202F"/>
    <w:rsid w:val="00532A6B"/>
    <w:rsid w:val="00532A6F"/>
    <w:rsid w:val="00533102"/>
    <w:rsid w:val="00533A6C"/>
    <w:rsid w:val="00533AC1"/>
    <w:rsid w:val="00535F07"/>
    <w:rsid w:val="0053602A"/>
    <w:rsid w:val="0053640E"/>
    <w:rsid w:val="00537B06"/>
    <w:rsid w:val="00541CF8"/>
    <w:rsid w:val="00541E15"/>
    <w:rsid w:val="005421D6"/>
    <w:rsid w:val="0054253E"/>
    <w:rsid w:val="00542C68"/>
    <w:rsid w:val="00543F33"/>
    <w:rsid w:val="00543F8F"/>
    <w:rsid w:val="00544723"/>
    <w:rsid w:val="0054491B"/>
    <w:rsid w:val="00546FCB"/>
    <w:rsid w:val="00546FF9"/>
    <w:rsid w:val="005475B6"/>
    <w:rsid w:val="00547EAA"/>
    <w:rsid w:val="00550C93"/>
    <w:rsid w:val="00551A1C"/>
    <w:rsid w:val="005523F8"/>
    <w:rsid w:val="005525A8"/>
    <w:rsid w:val="00552D3B"/>
    <w:rsid w:val="005539B4"/>
    <w:rsid w:val="00554B77"/>
    <w:rsid w:val="00554DAC"/>
    <w:rsid w:val="005567CC"/>
    <w:rsid w:val="0055695E"/>
    <w:rsid w:val="00556B3F"/>
    <w:rsid w:val="005570B1"/>
    <w:rsid w:val="005574E0"/>
    <w:rsid w:val="00557A62"/>
    <w:rsid w:val="00560196"/>
    <w:rsid w:val="005607B6"/>
    <w:rsid w:val="005607CF"/>
    <w:rsid w:val="00560A95"/>
    <w:rsid w:val="0056188B"/>
    <w:rsid w:val="00561E49"/>
    <w:rsid w:val="00561F28"/>
    <w:rsid w:val="00562CF5"/>
    <w:rsid w:val="00564F49"/>
    <w:rsid w:val="0056625E"/>
    <w:rsid w:val="00566CDF"/>
    <w:rsid w:val="005670F8"/>
    <w:rsid w:val="005672C2"/>
    <w:rsid w:val="005676E4"/>
    <w:rsid w:val="005702B9"/>
    <w:rsid w:val="0057311B"/>
    <w:rsid w:val="005731FE"/>
    <w:rsid w:val="005743DC"/>
    <w:rsid w:val="00575E7D"/>
    <w:rsid w:val="005766C3"/>
    <w:rsid w:val="00576BA5"/>
    <w:rsid w:val="00576C09"/>
    <w:rsid w:val="00576F85"/>
    <w:rsid w:val="00577D6A"/>
    <w:rsid w:val="00577E59"/>
    <w:rsid w:val="00581156"/>
    <w:rsid w:val="00582331"/>
    <w:rsid w:val="0058432F"/>
    <w:rsid w:val="00584951"/>
    <w:rsid w:val="00585125"/>
    <w:rsid w:val="00585846"/>
    <w:rsid w:val="00586382"/>
    <w:rsid w:val="00586DC3"/>
    <w:rsid w:val="005873CF"/>
    <w:rsid w:val="00587B78"/>
    <w:rsid w:val="00590AD1"/>
    <w:rsid w:val="00590B82"/>
    <w:rsid w:val="005917F2"/>
    <w:rsid w:val="0059183C"/>
    <w:rsid w:val="00591E4D"/>
    <w:rsid w:val="005924E6"/>
    <w:rsid w:val="00592A89"/>
    <w:rsid w:val="00592C62"/>
    <w:rsid w:val="005941E1"/>
    <w:rsid w:val="00594315"/>
    <w:rsid w:val="005945E0"/>
    <w:rsid w:val="00594C05"/>
    <w:rsid w:val="00595054"/>
    <w:rsid w:val="005950AB"/>
    <w:rsid w:val="0059518D"/>
    <w:rsid w:val="005952B9"/>
    <w:rsid w:val="00596B6F"/>
    <w:rsid w:val="00596EF1"/>
    <w:rsid w:val="005971CD"/>
    <w:rsid w:val="00597A9E"/>
    <w:rsid w:val="00597D92"/>
    <w:rsid w:val="005A0555"/>
    <w:rsid w:val="005A06FF"/>
    <w:rsid w:val="005A0A3A"/>
    <w:rsid w:val="005A146F"/>
    <w:rsid w:val="005A1683"/>
    <w:rsid w:val="005A1C6C"/>
    <w:rsid w:val="005A1CA4"/>
    <w:rsid w:val="005A2537"/>
    <w:rsid w:val="005A27DE"/>
    <w:rsid w:val="005A3AD5"/>
    <w:rsid w:val="005A3ADD"/>
    <w:rsid w:val="005A42EE"/>
    <w:rsid w:val="005A4FE7"/>
    <w:rsid w:val="005A532A"/>
    <w:rsid w:val="005A55F2"/>
    <w:rsid w:val="005A79DF"/>
    <w:rsid w:val="005A7AC1"/>
    <w:rsid w:val="005B0529"/>
    <w:rsid w:val="005B1BC0"/>
    <w:rsid w:val="005B1E68"/>
    <w:rsid w:val="005B3DA7"/>
    <w:rsid w:val="005B44B8"/>
    <w:rsid w:val="005B4978"/>
    <w:rsid w:val="005B4F03"/>
    <w:rsid w:val="005B5C8B"/>
    <w:rsid w:val="005B7B5B"/>
    <w:rsid w:val="005C0998"/>
    <w:rsid w:val="005C1228"/>
    <w:rsid w:val="005C1B1D"/>
    <w:rsid w:val="005C1B49"/>
    <w:rsid w:val="005C1BE9"/>
    <w:rsid w:val="005C21FA"/>
    <w:rsid w:val="005C3A5C"/>
    <w:rsid w:val="005C3DBB"/>
    <w:rsid w:val="005C3F2B"/>
    <w:rsid w:val="005C5781"/>
    <w:rsid w:val="005C59A6"/>
    <w:rsid w:val="005C68EB"/>
    <w:rsid w:val="005C7EC3"/>
    <w:rsid w:val="005D1655"/>
    <w:rsid w:val="005D1873"/>
    <w:rsid w:val="005D251D"/>
    <w:rsid w:val="005D25AB"/>
    <w:rsid w:val="005D2AB9"/>
    <w:rsid w:val="005D37F2"/>
    <w:rsid w:val="005D3E47"/>
    <w:rsid w:val="005D45B8"/>
    <w:rsid w:val="005D4BED"/>
    <w:rsid w:val="005D5438"/>
    <w:rsid w:val="005D5645"/>
    <w:rsid w:val="005D6121"/>
    <w:rsid w:val="005D656F"/>
    <w:rsid w:val="005D6EB3"/>
    <w:rsid w:val="005D74DE"/>
    <w:rsid w:val="005D751F"/>
    <w:rsid w:val="005D7E2F"/>
    <w:rsid w:val="005E033C"/>
    <w:rsid w:val="005E05D0"/>
    <w:rsid w:val="005E0891"/>
    <w:rsid w:val="005E2280"/>
    <w:rsid w:val="005E3835"/>
    <w:rsid w:val="005E3940"/>
    <w:rsid w:val="005E4398"/>
    <w:rsid w:val="005E46ED"/>
    <w:rsid w:val="005E4731"/>
    <w:rsid w:val="005E47FB"/>
    <w:rsid w:val="005E58AB"/>
    <w:rsid w:val="005E5D26"/>
    <w:rsid w:val="005E6EF9"/>
    <w:rsid w:val="005E7020"/>
    <w:rsid w:val="005E74A1"/>
    <w:rsid w:val="005E7517"/>
    <w:rsid w:val="005E7A97"/>
    <w:rsid w:val="005E7CE9"/>
    <w:rsid w:val="005F0EF4"/>
    <w:rsid w:val="005F14C2"/>
    <w:rsid w:val="005F22C1"/>
    <w:rsid w:val="005F32AD"/>
    <w:rsid w:val="005F3FF0"/>
    <w:rsid w:val="005F42B4"/>
    <w:rsid w:val="005F4DCA"/>
    <w:rsid w:val="005F5CB3"/>
    <w:rsid w:val="005F7CD4"/>
    <w:rsid w:val="00600D7E"/>
    <w:rsid w:val="0060152C"/>
    <w:rsid w:val="00601989"/>
    <w:rsid w:val="00602D8B"/>
    <w:rsid w:val="00603675"/>
    <w:rsid w:val="0060378E"/>
    <w:rsid w:val="006045CE"/>
    <w:rsid w:val="00605039"/>
    <w:rsid w:val="00605658"/>
    <w:rsid w:val="0060586D"/>
    <w:rsid w:val="00605A1C"/>
    <w:rsid w:val="006077F4"/>
    <w:rsid w:val="006102AC"/>
    <w:rsid w:val="00611076"/>
    <w:rsid w:val="0061123F"/>
    <w:rsid w:val="0061191F"/>
    <w:rsid w:val="00612E77"/>
    <w:rsid w:val="00613321"/>
    <w:rsid w:val="00613CF2"/>
    <w:rsid w:val="006140CA"/>
    <w:rsid w:val="00614811"/>
    <w:rsid w:val="00614A74"/>
    <w:rsid w:val="00615B64"/>
    <w:rsid w:val="0061658F"/>
    <w:rsid w:val="00616656"/>
    <w:rsid w:val="006208D8"/>
    <w:rsid w:val="00620E1B"/>
    <w:rsid w:val="0062127B"/>
    <w:rsid w:val="00623953"/>
    <w:rsid w:val="00623D6E"/>
    <w:rsid w:val="00624026"/>
    <w:rsid w:val="006245B6"/>
    <w:rsid w:val="006250D5"/>
    <w:rsid w:val="00625D7F"/>
    <w:rsid w:val="006267FF"/>
    <w:rsid w:val="00626B2E"/>
    <w:rsid w:val="006270C3"/>
    <w:rsid w:val="006278F1"/>
    <w:rsid w:val="00630902"/>
    <w:rsid w:val="00630D06"/>
    <w:rsid w:val="00630F04"/>
    <w:rsid w:val="00631B1D"/>
    <w:rsid w:val="00631E08"/>
    <w:rsid w:val="00632DAF"/>
    <w:rsid w:val="0063324C"/>
    <w:rsid w:val="0063327F"/>
    <w:rsid w:val="0063356A"/>
    <w:rsid w:val="00633DF5"/>
    <w:rsid w:val="006346A6"/>
    <w:rsid w:val="00636119"/>
    <w:rsid w:val="0063627D"/>
    <w:rsid w:val="006366BC"/>
    <w:rsid w:val="00636ACD"/>
    <w:rsid w:val="006403BF"/>
    <w:rsid w:val="0064098D"/>
    <w:rsid w:val="006428C0"/>
    <w:rsid w:val="00643231"/>
    <w:rsid w:val="0064332C"/>
    <w:rsid w:val="00643500"/>
    <w:rsid w:val="00643862"/>
    <w:rsid w:val="00643ADE"/>
    <w:rsid w:val="006442A6"/>
    <w:rsid w:val="00644732"/>
    <w:rsid w:val="00645054"/>
    <w:rsid w:val="00645755"/>
    <w:rsid w:val="00645BF3"/>
    <w:rsid w:val="00645DD8"/>
    <w:rsid w:val="00645E16"/>
    <w:rsid w:val="00646AA7"/>
    <w:rsid w:val="00646E16"/>
    <w:rsid w:val="00647860"/>
    <w:rsid w:val="006500C4"/>
    <w:rsid w:val="00650C92"/>
    <w:rsid w:val="00650E92"/>
    <w:rsid w:val="006510FB"/>
    <w:rsid w:val="00651890"/>
    <w:rsid w:val="006519DD"/>
    <w:rsid w:val="00651EA3"/>
    <w:rsid w:val="00652A2E"/>
    <w:rsid w:val="0065317D"/>
    <w:rsid w:val="00653611"/>
    <w:rsid w:val="00654287"/>
    <w:rsid w:val="00654738"/>
    <w:rsid w:val="00654D87"/>
    <w:rsid w:val="006555F5"/>
    <w:rsid w:val="006561A6"/>
    <w:rsid w:val="006568B1"/>
    <w:rsid w:val="00656D16"/>
    <w:rsid w:val="00657A95"/>
    <w:rsid w:val="00660158"/>
    <w:rsid w:val="006619B9"/>
    <w:rsid w:val="0066254A"/>
    <w:rsid w:val="006635B1"/>
    <w:rsid w:val="0066422D"/>
    <w:rsid w:val="00666E81"/>
    <w:rsid w:val="006670D8"/>
    <w:rsid w:val="0066730E"/>
    <w:rsid w:val="00667670"/>
    <w:rsid w:val="00667886"/>
    <w:rsid w:val="006707D5"/>
    <w:rsid w:val="00670F82"/>
    <w:rsid w:val="00671DB6"/>
    <w:rsid w:val="00671EBA"/>
    <w:rsid w:val="00672C2A"/>
    <w:rsid w:val="0067358A"/>
    <w:rsid w:val="006736F3"/>
    <w:rsid w:val="00673F8A"/>
    <w:rsid w:val="00674202"/>
    <w:rsid w:val="006748F6"/>
    <w:rsid w:val="006749FB"/>
    <w:rsid w:val="00675C64"/>
    <w:rsid w:val="0067620C"/>
    <w:rsid w:val="00676896"/>
    <w:rsid w:val="00676B3A"/>
    <w:rsid w:val="00676B3E"/>
    <w:rsid w:val="00680018"/>
    <w:rsid w:val="0068069C"/>
    <w:rsid w:val="00681ABF"/>
    <w:rsid w:val="00681CDE"/>
    <w:rsid w:val="006826E6"/>
    <w:rsid w:val="00682896"/>
    <w:rsid w:val="006841FE"/>
    <w:rsid w:val="006847DD"/>
    <w:rsid w:val="00686745"/>
    <w:rsid w:val="00686B21"/>
    <w:rsid w:val="00687412"/>
    <w:rsid w:val="00687492"/>
    <w:rsid w:val="006908E4"/>
    <w:rsid w:val="00690C01"/>
    <w:rsid w:val="00691C7A"/>
    <w:rsid w:val="00693001"/>
    <w:rsid w:val="0069388A"/>
    <w:rsid w:val="00693A0E"/>
    <w:rsid w:val="006940DD"/>
    <w:rsid w:val="006949A1"/>
    <w:rsid w:val="00695DD1"/>
    <w:rsid w:val="006A0044"/>
    <w:rsid w:val="006A0262"/>
    <w:rsid w:val="006A1FF5"/>
    <w:rsid w:val="006A21FE"/>
    <w:rsid w:val="006A2DD8"/>
    <w:rsid w:val="006A41D5"/>
    <w:rsid w:val="006A45FF"/>
    <w:rsid w:val="006A522D"/>
    <w:rsid w:val="006A5270"/>
    <w:rsid w:val="006A733B"/>
    <w:rsid w:val="006A76B8"/>
    <w:rsid w:val="006B0518"/>
    <w:rsid w:val="006B0A4F"/>
    <w:rsid w:val="006B0B2A"/>
    <w:rsid w:val="006B0CEE"/>
    <w:rsid w:val="006B0EA4"/>
    <w:rsid w:val="006B13A2"/>
    <w:rsid w:val="006B208D"/>
    <w:rsid w:val="006B2667"/>
    <w:rsid w:val="006B29F7"/>
    <w:rsid w:val="006B2EE9"/>
    <w:rsid w:val="006B3E48"/>
    <w:rsid w:val="006B578E"/>
    <w:rsid w:val="006B58D9"/>
    <w:rsid w:val="006B6D89"/>
    <w:rsid w:val="006B7469"/>
    <w:rsid w:val="006B782B"/>
    <w:rsid w:val="006C023D"/>
    <w:rsid w:val="006C0511"/>
    <w:rsid w:val="006C139F"/>
    <w:rsid w:val="006C22F5"/>
    <w:rsid w:val="006C2FB2"/>
    <w:rsid w:val="006C35B4"/>
    <w:rsid w:val="006C409C"/>
    <w:rsid w:val="006C5F6B"/>
    <w:rsid w:val="006C6405"/>
    <w:rsid w:val="006C66F0"/>
    <w:rsid w:val="006C6B12"/>
    <w:rsid w:val="006C7346"/>
    <w:rsid w:val="006D01B2"/>
    <w:rsid w:val="006D026F"/>
    <w:rsid w:val="006D0A88"/>
    <w:rsid w:val="006D1475"/>
    <w:rsid w:val="006D14EC"/>
    <w:rsid w:val="006D1762"/>
    <w:rsid w:val="006D40C8"/>
    <w:rsid w:val="006D44D3"/>
    <w:rsid w:val="006D4E3B"/>
    <w:rsid w:val="006D506B"/>
    <w:rsid w:val="006D508E"/>
    <w:rsid w:val="006D5386"/>
    <w:rsid w:val="006D592D"/>
    <w:rsid w:val="006D593B"/>
    <w:rsid w:val="006D5CD1"/>
    <w:rsid w:val="006D621A"/>
    <w:rsid w:val="006D62D5"/>
    <w:rsid w:val="006D64D3"/>
    <w:rsid w:val="006D671E"/>
    <w:rsid w:val="006D6983"/>
    <w:rsid w:val="006D7E25"/>
    <w:rsid w:val="006D7EFB"/>
    <w:rsid w:val="006E12BD"/>
    <w:rsid w:val="006E39F9"/>
    <w:rsid w:val="006E3D75"/>
    <w:rsid w:val="006E41E3"/>
    <w:rsid w:val="006E5D53"/>
    <w:rsid w:val="006E5E44"/>
    <w:rsid w:val="006E6B0D"/>
    <w:rsid w:val="006E6B9F"/>
    <w:rsid w:val="006E6C34"/>
    <w:rsid w:val="006E7B5F"/>
    <w:rsid w:val="006E7C42"/>
    <w:rsid w:val="006F0535"/>
    <w:rsid w:val="006F0F19"/>
    <w:rsid w:val="006F3D51"/>
    <w:rsid w:val="006F43E6"/>
    <w:rsid w:val="006F503B"/>
    <w:rsid w:val="006F50B2"/>
    <w:rsid w:val="006F5857"/>
    <w:rsid w:val="006F593B"/>
    <w:rsid w:val="006F6A2D"/>
    <w:rsid w:val="006F7E26"/>
    <w:rsid w:val="00700830"/>
    <w:rsid w:val="007008F9"/>
    <w:rsid w:val="00700A2C"/>
    <w:rsid w:val="00700D45"/>
    <w:rsid w:val="00702631"/>
    <w:rsid w:val="007028B7"/>
    <w:rsid w:val="00703435"/>
    <w:rsid w:val="00703D62"/>
    <w:rsid w:val="007044DA"/>
    <w:rsid w:val="00704812"/>
    <w:rsid w:val="00704B89"/>
    <w:rsid w:val="007074D7"/>
    <w:rsid w:val="00707B8E"/>
    <w:rsid w:val="0071173A"/>
    <w:rsid w:val="00711DD2"/>
    <w:rsid w:val="00712F92"/>
    <w:rsid w:val="0071361D"/>
    <w:rsid w:val="00713B79"/>
    <w:rsid w:val="00713DFD"/>
    <w:rsid w:val="007141D7"/>
    <w:rsid w:val="0071460A"/>
    <w:rsid w:val="00715FF5"/>
    <w:rsid w:val="007168EA"/>
    <w:rsid w:val="00717337"/>
    <w:rsid w:val="00721B30"/>
    <w:rsid w:val="007229B8"/>
    <w:rsid w:val="007229D0"/>
    <w:rsid w:val="00722B07"/>
    <w:rsid w:val="00723B1A"/>
    <w:rsid w:val="00727264"/>
    <w:rsid w:val="00727751"/>
    <w:rsid w:val="00727931"/>
    <w:rsid w:val="00727C23"/>
    <w:rsid w:val="00727EA0"/>
    <w:rsid w:val="007309AA"/>
    <w:rsid w:val="0073203C"/>
    <w:rsid w:val="007323BC"/>
    <w:rsid w:val="00732436"/>
    <w:rsid w:val="00732674"/>
    <w:rsid w:val="00732FCA"/>
    <w:rsid w:val="0073358A"/>
    <w:rsid w:val="007335ED"/>
    <w:rsid w:val="00733826"/>
    <w:rsid w:val="00733A2A"/>
    <w:rsid w:val="00733B80"/>
    <w:rsid w:val="007344EE"/>
    <w:rsid w:val="00735DA8"/>
    <w:rsid w:val="007372CD"/>
    <w:rsid w:val="007378B1"/>
    <w:rsid w:val="00737B51"/>
    <w:rsid w:val="007401EF"/>
    <w:rsid w:val="0074039D"/>
    <w:rsid w:val="0074094A"/>
    <w:rsid w:val="007409E1"/>
    <w:rsid w:val="007409E3"/>
    <w:rsid w:val="0074135C"/>
    <w:rsid w:val="0074181B"/>
    <w:rsid w:val="007419F1"/>
    <w:rsid w:val="00741A10"/>
    <w:rsid w:val="00741F93"/>
    <w:rsid w:val="00742306"/>
    <w:rsid w:val="0074255B"/>
    <w:rsid w:val="007426E2"/>
    <w:rsid w:val="00742EA1"/>
    <w:rsid w:val="00742F29"/>
    <w:rsid w:val="0074359B"/>
    <w:rsid w:val="007448C9"/>
    <w:rsid w:val="007449A8"/>
    <w:rsid w:val="00744C4D"/>
    <w:rsid w:val="00745924"/>
    <w:rsid w:val="00745CAD"/>
    <w:rsid w:val="0074669F"/>
    <w:rsid w:val="007470D1"/>
    <w:rsid w:val="00747EA5"/>
    <w:rsid w:val="00750058"/>
    <w:rsid w:val="00751A5B"/>
    <w:rsid w:val="007526EA"/>
    <w:rsid w:val="00752C9B"/>
    <w:rsid w:val="00753C7B"/>
    <w:rsid w:val="00755EB6"/>
    <w:rsid w:val="00756ECD"/>
    <w:rsid w:val="007574BC"/>
    <w:rsid w:val="007578B9"/>
    <w:rsid w:val="00757C22"/>
    <w:rsid w:val="00757EC1"/>
    <w:rsid w:val="00760E99"/>
    <w:rsid w:val="00760F8B"/>
    <w:rsid w:val="00762011"/>
    <w:rsid w:val="00762137"/>
    <w:rsid w:val="007628FF"/>
    <w:rsid w:val="00762F48"/>
    <w:rsid w:val="00763A55"/>
    <w:rsid w:val="00763D7E"/>
    <w:rsid w:val="00764502"/>
    <w:rsid w:val="00764908"/>
    <w:rsid w:val="00764A8C"/>
    <w:rsid w:val="00764DC2"/>
    <w:rsid w:val="00764E52"/>
    <w:rsid w:val="00765812"/>
    <w:rsid w:val="00766472"/>
    <w:rsid w:val="007669AC"/>
    <w:rsid w:val="00767193"/>
    <w:rsid w:val="007674A5"/>
    <w:rsid w:val="00771710"/>
    <w:rsid w:val="0077199E"/>
    <w:rsid w:val="007719AE"/>
    <w:rsid w:val="00771B5B"/>
    <w:rsid w:val="00772BF4"/>
    <w:rsid w:val="00772DB3"/>
    <w:rsid w:val="00773537"/>
    <w:rsid w:val="00773617"/>
    <w:rsid w:val="00773B4B"/>
    <w:rsid w:val="00774FE8"/>
    <w:rsid w:val="007751EC"/>
    <w:rsid w:val="00775258"/>
    <w:rsid w:val="007753B6"/>
    <w:rsid w:val="0077582E"/>
    <w:rsid w:val="00775C1F"/>
    <w:rsid w:val="00776612"/>
    <w:rsid w:val="007768FC"/>
    <w:rsid w:val="007769AE"/>
    <w:rsid w:val="00776B14"/>
    <w:rsid w:val="007802FC"/>
    <w:rsid w:val="00780F9A"/>
    <w:rsid w:val="007818CB"/>
    <w:rsid w:val="00781A77"/>
    <w:rsid w:val="007824A6"/>
    <w:rsid w:val="00782806"/>
    <w:rsid w:val="00782C3C"/>
    <w:rsid w:val="00783CE8"/>
    <w:rsid w:val="007840ED"/>
    <w:rsid w:val="007853E4"/>
    <w:rsid w:val="0078628F"/>
    <w:rsid w:val="00786419"/>
    <w:rsid w:val="00787F5E"/>
    <w:rsid w:val="007920EF"/>
    <w:rsid w:val="00792619"/>
    <w:rsid w:val="007928BB"/>
    <w:rsid w:val="0079295D"/>
    <w:rsid w:val="00792D26"/>
    <w:rsid w:val="00793617"/>
    <w:rsid w:val="00793C2E"/>
    <w:rsid w:val="00794110"/>
    <w:rsid w:val="00794439"/>
    <w:rsid w:val="00794D90"/>
    <w:rsid w:val="00795915"/>
    <w:rsid w:val="00795957"/>
    <w:rsid w:val="00796365"/>
    <w:rsid w:val="00796C02"/>
    <w:rsid w:val="00797AE4"/>
    <w:rsid w:val="00797DD3"/>
    <w:rsid w:val="00797E7B"/>
    <w:rsid w:val="007A064B"/>
    <w:rsid w:val="007A159C"/>
    <w:rsid w:val="007A2761"/>
    <w:rsid w:val="007A2806"/>
    <w:rsid w:val="007A4248"/>
    <w:rsid w:val="007A4FE1"/>
    <w:rsid w:val="007A7EFC"/>
    <w:rsid w:val="007B0CCE"/>
    <w:rsid w:val="007B13F0"/>
    <w:rsid w:val="007B2478"/>
    <w:rsid w:val="007B2784"/>
    <w:rsid w:val="007B2983"/>
    <w:rsid w:val="007B338B"/>
    <w:rsid w:val="007B3896"/>
    <w:rsid w:val="007B3BE7"/>
    <w:rsid w:val="007B4289"/>
    <w:rsid w:val="007B47DA"/>
    <w:rsid w:val="007B4DFB"/>
    <w:rsid w:val="007B4EF0"/>
    <w:rsid w:val="007B50CA"/>
    <w:rsid w:val="007B61F5"/>
    <w:rsid w:val="007B7214"/>
    <w:rsid w:val="007B731E"/>
    <w:rsid w:val="007C0283"/>
    <w:rsid w:val="007C03AA"/>
    <w:rsid w:val="007C03F4"/>
    <w:rsid w:val="007C0797"/>
    <w:rsid w:val="007C0DFE"/>
    <w:rsid w:val="007C0E70"/>
    <w:rsid w:val="007C1B19"/>
    <w:rsid w:val="007C1FE1"/>
    <w:rsid w:val="007C2854"/>
    <w:rsid w:val="007C2986"/>
    <w:rsid w:val="007C2D0E"/>
    <w:rsid w:val="007C30A9"/>
    <w:rsid w:val="007C3DDF"/>
    <w:rsid w:val="007C41C5"/>
    <w:rsid w:val="007C4980"/>
    <w:rsid w:val="007C55B2"/>
    <w:rsid w:val="007C6057"/>
    <w:rsid w:val="007C7D3F"/>
    <w:rsid w:val="007D2184"/>
    <w:rsid w:val="007D2C93"/>
    <w:rsid w:val="007D4017"/>
    <w:rsid w:val="007D4AB5"/>
    <w:rsid w:val="007D4E6C"/>
    <w:rsid w:val="007D5989"/>
    <w:rsid w:val="007D60C8"/>
    <w:rsid w:val="007D6C7D"/>
    <w:rsid w:val="007D6F96"/>
    <w:rsid w:val="007D7971"/>
    <w:rsid w:val="007E0375"/>
    <w:rsid w:val="007E058D"/>
    <w:rsid w:val="007E127F"/>
    <w:rsid w:val="007E1967"/>
    <w:rsid w:val="007E240D"/>
    <w:rsid w:val="007E2605"/>
    <w:rsid w:val="007E33C7"/>
    <w:rsid w:val="007E43FF"/>
    <w:rsid w:val="007E46D9"/>
    <w:rsid w:val="007E4EF9"/>
    <w:rsid w:val="007E52D6"/>
    <w:rsid w:val="007E5BA4"/>
    <w:rsid w:val="007E715F"/>
    <w:rsid w:val="007E7215"/>
    <w:rsid w:val="007F02BE"/>
    <w:rsid w:val="007F10DF"/>
    <w:rsid w:val="007F1B88"/>
    <w:rsid w:val="007F1EA1"/>
    <w:rsid w:val="007F1ECA"/>
    <w:rsid w:val="007F1F42"/>
    <w:rsid w:val="007F3F49"/>
    <w:rsid w:val="007F5EDA"/>
    <w:rsid w:val="007F69CA"/>
    <w:rsid w:val="007F6A1F"/>
    <w:rsid w:val="007F6F1B"/>
    <w:rsid w:val="007F7781"/>
    <w:rsid w:val="00800535"/>
    <w:rsid w:val="00800AED"/>
    <w:rsid w:val="0080203F"/>
    <w:rsid w:val="00802476"/>
    <w:rsid w:val="00803261"/>
    <w:rsid w:val="0080347A"/>
    <w:rsid w:val="00804001"/>
    <w:rsid w:val="00804152"/>
    <w:rsid w:val="00804224"/>
    <w:rsid w:val="008054CB"/>
    <w:rsid w:val="00805A18"/>
    <w:rsid w:val="00805B9E"/>
    <w:rsid w:val="00806271"/>
    <w:rsid w:val="0080664D"/>
    <w:rsid w:val="0080673B"/>
    <w:rsid w:val="00806747"/>
    <w:rsid w:val="0080747E"/>
    <w:rsid w:val="00810498"/>
    <w:rsid w:val="008106FF"/>
    <w:rsid w:val="00810973"/>
    <w:rsid w:val="008109E3"/>
    <w:rsid w:val="00810C57"/>
    <w:rsid w:val="00810EE1"/>
    <w:rsid w:val="00811071"/>
    <w:rsid w:val="008118A5"/>
    <w:rsid w:val="00811B06"/>
    <w:rsid w:val="008124CB"/>
    <w:rsid w:val="00812988"/>
    <w:rsid w:val="008133DE"/>
    <w:rsid w:val="008138F7"/>
    <w:rsid w:val="00813EA8"/>
    <w:rsid w:val="00814999"/>
    <w:rsid w:val="008156F1"/>
    <w:rsid w:val="00815A11"/>
    <w:rsid w:val="00815B48"/>
    <w:rsid w:val="00815D45"/>
    <w:rsid w:val="00815D5A"/>
    <w:rsid w:val="0081620A"/>
    <w:rsid w:val="00816FC1"/>
    <w:rsid w:val="008179B5"/>
    <w:rsid w:val="00817C00"/>
    <w:rsid w:val="00817E2E"/>
    <w:rsid w:val="008200CE"/>
    <w:rsid w:val="008209EF"/>
    <w:rsid w:val="008224B5"/>
    <w:rsid w:val="008229E0"/>
    <w:rsid w:val="00823D9B"/>
    <w:rsid w:val="00824552"/>
    <w:rsid w:val="008249BC"/>
    <w:rsid w:val="00825374"/>
    <w:rsid w:val="0082590F"/>
    <w:rsid w:val="00825AB8"/>
    <w:rsid w:val="00826413"/>
    <w:rsid w:val="00826598"/>
    <w:rsid w:val="00826FA7"/>
    <w:rsid w:val="00827B3C"/>
    <w:rsid w:val="0083077B"/>
    <w:rsid w:val="00830ABB"/>
    <w:rsid w:val="0083110F"/>
    <w:rsid w:val="00831622"/>
    <w:rsid w:val="00832832"/>
    <w:rsid w:val="00832D80"/>
    <w:rsid w:val="0083332D"/>
    <w:rsid w:val="008337FD"/>
    <w:rsid w:val="008342C5"/>
    <w:rsid w:val="00834443"/>
    <w:rsid w:val="00834583"/>
    <w:rsid w:val="00835328"/>
    <w:rsid w:val="00835547"/>
    <w:rsid w:val="0083649C"/>
    <w:rsid w:val="00836BF9"/>
    <w:rsid w:val="00837076"/>
    <w:rsid w:val="0084083D"/>
    <w:rsid w:val="00840CF5"/>
    <w:rsid w:val="00840FE5"/>
    <w:rsid w:val="008427BC"/>
    <w:rsid w:val="00842B83"/>
    <w:rsid w:val="008433D8"/>
    <w:rsid w:val="008457AA"/>
    <w:rsid w:val="00845B2C"/>
    <w:rsid w:val="00845B55"/>
    <w:rsid w:val="00845C06"/>
    <w:rsid w:val="0084680B"/>
    <w:rsid w:val="00846F46"/>
    <w:rsid w:val="0084779A"/>
    <w:rsid w:val="00847E0D"/>
    <w:rsid w:val="00850110"/>
    <w:rsid w:val="008506D2"/>
    <w:rsid w:val="00850ADB"/>
    <w:rsid w:val="00850C45"/>
    <w:rsid w:val="00851D0C"/>
    <w:rsid w:val="00852410"/>
    <w:rsid w:val="00852415"/>
    <w:rsid w:val="008541EF"/>
    <w:rsid w:val="00854F5A"/>
    <w:rsid w:val="00855B59"/>
    <w:rsid w:val="00855D3D"/>
    <w:rsid w:val="00857A48"/>
    <w:rsid w:val="0086114A"/>
    <w:rsid w:val="00861AC7"/>
    <w:rsid w:val="008624DF"/>
    <w:rsid w:val="00862767"/>
    <w:rsid w:val="00863975"/>
    <w:rsid w:val="008639AB"/>
    <w:rsid w:val="008639FE"/>
    <w:rsid w:val="00863C37"/>
    <w:rsid w:val="00864394"/>
    <w:rsid w:val="0086526A"/>
    <w:rsid w:val="00865896"/>
    <w:rsid w:val="0086748D"/>
    <w:rsid w:val="008674E7"/>
    <w:rsid w:val="008674F9"/>
    <w:rsid w:val="00867564"/>
    <w:rsid w:val="00867F04"/>
    <w:rsid w:val="00870063"/>
    <w:rsid w:val="008718FF"/>
    <w:rsid w:val="00871AAC"/>
    <w:rsid w:val="0087256E"/>
    <w:rsid w:val="00872722"/>
    <w:rsid w:val="0087275F"/>
    <w:rsid w:val="008754FC"/>
    <w:rsid w:val="00875557"/>
    <w:rsid w:val="00875FF7"/>
    <w:rsid w:val="008760EF"/>
    <w:rsid w:val="00876E94"/>
    <w:rsid w:val="0087732E"/>
    <w:rsid w:val="00877404"/>
    <w:rsid w:val="00877DEC"/>
    <w:rsid w:val="00880177"/>
    <w:rsid w:val="00880AC3"/>
    <w:rsid w:val="0088219E"/>
    <w:rsid w:val="008828D2"/>
    <w:rsid w:val="00882DDF"/>
    <w:rsid w:val="008836EE"/>
    <w:rsid w:val="0088406F"/>
    <w:rsid w:val="00885055"/>
    <w:rsid w:val="008866A0"/>
    <w:rsid w:val="00887E1F"/>
    <w:rsid w:val="00890CF5"/>
    <w:rsid w:val="00890E90"/>
    <w:rsid w:val="00890F55"/>
    <w:rsid w:val="00891D2A"/>
    <w:rsid w:val="00893568"/>
    <w:rsid w:val="008939D4"/>
    <w:rsid w:val="00893C55"/>
    <w:rsid w:val="0089456F"/>
    <w:rsid w:val="00894D0A"/>
    <w:rsid w:val="00894FC7"/>
    <w:rsid w:val="0089551D"/>
    <w:rsid w:val="008957D3"/>
    <w:rsid w:val="00895CDA"/>
    <w:rsid w:val="008967E9"/>
    <w:rsid w:val="008977FE"/>
    <w:rsid w:val="00897896"/>
    <w:rsid w:val="00897AEC"/>
    <w:rsid w:val="008A058A"/>
    <w:rsid w:val="008A206E"/>
    <w:rsid w:val="008A27DA"/>
    <w:rsid w:val="008A2F3A"/>
    <w:rsid w:val="008A37D1"/>
    <w:rsid w:val="008A421A"/>
    <w:rsid w:val="008A47E9"/>
    <w:rsid w:val="008A6850"/>
    <w:rsid w:val="008A7845"/>
    <w:rsid w:val="008A7CAC"/>
    <w:rsid w:val="008A7CB8"/>
    <w:rsid w:val="008B09FB"/>
    <w:rsid w:val="008B0DD0"/>
    <w:rsid w:val="008B1332"/>
    <w:rsid w:val="008B1D64"/>
    <w:rsid w:val="008B2C56"/>
    <w:rsid w:val="008B2F39"/>
    <w:rsid w:val="008B2F69"/>
    <w:rsid w:val="008B328C"/>
    <w:rsid w:val="008B37B4"/>
    <w:rsid w:val="008B4041"/>
    <w:rsid w:val="008B4354"/>
    <w:rsid w:val="008B47CC"/>
    <w:rsid w:val="008B48D8"/>
    <w:rsid w:val="008B4A02"/>
    <w:rsid w:val="008B5B4C"/>
    <w:rsid w:val="008B5C00"/>
    <w:rsid w:val="008B5F4B"/>
    <w:rsid w:val="008B617B"/>
    <w:rsid w:val="008C11AB"/>
    <w:rsid w:val="008C1710"/>
    <w:rsid w:val="008C1792"/>
    <w:rsid w:val="008C1DDA"/>
    <w:rsid w:val="008C294D"/>
    <w:rsid w:val="008C321D"/>
    <w:rsid w:val="008C3432"/>
    <w:rsid w:val="008C4622"/>
    <w:rsid w:val="008C47A9"/>
    <w:rsid w:val="008C4FE4"/>
    <w:rsid w:val="008C51E9"/>
    <w:rsid w:val="008C588B"/>
    <w:rsid w:val="008C5A39"/>
    <w:rsid w:val="008C5FA8"/>
    <w:rsid w:val="008C6212"/>
    <w:rsid w:val="008C7F4E"/>
    <w:rsid w:val="008D05F7"/>
    <w:rsid w:val="008D0CA9"/>
    <w:rsid w:val="008D2731"/>
    <w:rsid w:val="008D27DA"/>
    <w:rsid w:val="008D2F7B"/>
    <w:rsid w:val="008D2FC6"/>
    <w:rsid w:val="008D339A"/>
    <w:rsid w:val="008D4A75"/>
    <w:rsid w:val="008D4E9F"/>
    <w:rsid w:val="008D5F63"/>
    <w:rsid w:val="008D63EC"/>
    <w:rsid w:val="008D68BB"/>
    <w:rsid w:val="008D7376"/>
    <w:rsid w:val="008D7B60"/>
    <w:rsid w:val="008D7CB2"/>
    <w:rsid w:val="008D7CB5"/>
    <w:rsid w:val="008E06D1"/>
    <w:rsid w:val="008E103A"/>
    <w:rsid w:val="008E121F"/>
    <w:rsid w:val="008E1A2C"/>
    <w:rsid w:val="008E2436"/>
    <w:rsid w:val="008E2DA5"/>
    <w:rsid w:val="008E2F0B"/>
    <w:rsid w:val="008E34EE"/>
    <w:rsid w:val="008E3CB0"/>
    <w:rsid w:val="008E54EB"/>
    <w:rsid w:val="008E58DA"/>
    <w:rsid w:val="008E5B80"/>
    <w:rsid w:val="008E640E"/>
    <w:rsid w:val="008E6D62"/>
    <w:rsid w:val="008E7320"/>
    <w:rsid w:val="008E73B8"/>
    <w:rsid w:val="008E77D1"/>
    <w:rsid w:val="008E7D62"/>
    <w:rsid w:val="008F0FD1"/>
    <w:rsid w:val="008F17A5"/>
    <w:rsid w:val="008F2364"/>
    <w:rsid w:val="008F2EDC"/>
    <w:rsid w:val="008F3A6E"/>
    <w:rsid w:val="008F3EF9"/>
    <w:rsid w:val="008F4605"/>
    <w:rsid w:val="008F4BA0"/>
    <w:rsid w:val="008F4D2B"/>
    <w:rsid w:val="008F5606"/>
    <w:rsid w:val="008F573E"/>
    <w:rsid w:val="008F5AF3"/>
    <w:rsid w:val="008F5EC8"/>
    <w:rsid w:val="008F69F3"/>
    <w:rsid w:val="008F705E"/>
    <w:rsid w:val="008F7B19"/>
    <w:rsid w:val="008F7B7D"/>
    <w:rsid w:val="00900288"/>
    <w:rsid w:val="009007BA"/>
    <w:rsid w:val="009018A9"/>
    <w:rsid w:val="009019E1"/>
    <w:rsid w:val="00902AB9"/>
    <w:rsid w:val="00902BA4"/>
    <w:rsid w:val="009037E5"/>
    <w:rsid w:val="00903AB8"/>
    <w:rsid w:val="00903E12"/>
    <w:rsid w:val="00905AA5"/>
    <w:rsid w:val="009068F3"/>
    <w:rsid w:val="00906A79"/>
    <w:rsid w:val="00906CA6"/>
    <w:rsid w:val="00907432"/>
    <w:rsid w:val="00907A36"/>
    <w:rsid w:val="00910B59"/>
    <w:rsid w:val="00910E91"/>
    <w:rsid w:val="00911C7A"/>
    <w:rsid w:val="0091248B"/>
    <w:rsid w:val="009126A7"/>
    <w:rsid w:val="00912DB6"/>
    <w:rsid w:val="009134E7"/>
    <w:rsid w:val="0091414A"/>
    <w:rsid w:val="0091633D"/>
    <w:rsid w:val="00916428"/>
    <w:rsid w:val="00916505"/>
    <w:rsid w:val="00916892"/>
    <w:rsid w:val="00916BA3"/>
    <w:rsid w:val="00916D19"/>
    <w:rsid w:val="00917333"/>
    <w:rsid w:val="00917C36"/>
    <w:rsid w:val="009202C8"/>
    <w:rsid w:val="00920457"/>
    <w:rsid w:val="009216B0"/>
    <w:rsid w:val="009219F9"/>
    <w:rsid w:val="00922825"/>
    <w:rsid w:val="009230F7"/>
    <w:rsid w:val="0092368F"/>
    <w:rsid w:val="00924055"/>
    <w:rsid w:val="00924445"/>
    <w:rsid w:val="009246DC"/>
    <w:rsid w:val="00924762"/>
    <w:rsid w:val="0092570F"/>
    <w:rsid w:val="00927FEB"/>
    <w:rsid w:val="00930203"/>
    <w:rsid w:val="00930B68"/>
    <w:rsid w:val="00930D01"/>
    <w:rsid w:val="00930F54"/>
    <w:rsid w:val="00931B56"/>
    <w:rsid w:val="0093269A"/>
    <w:rsid w:val="00932FC2"/>
    <w:rsid w:val="00933785"/>
    <w:rsid w:val="009339F8"/>
    <w:rsid w:val="00934167"/>
    <w:rsid w:val="00934610"/>
    <w:rsid w:val="00934B2A"/>
    <w:rsid w:val="00934B8D"/>
    <w:rsid w:val="00935152"/>
    <w:rsid w:val="009364BC"/>
    <w:rsid w:val="00936E21"/>
    <w:rsid w:val="009376AE"/>
    <w:rsid w:val="00937719"/>
    <w:rsid w:val="00937CF7"/>
    <w:rsid w:val="0094074F"/>
    <w:rsid w:val="00940EAD"/>
    <w:rsid w:val="009415E4"/>
    <w:rsid w:val="00941A1F"/>
    <w:rsid w:val="00941DFB"/>
    <w:rsid w:val="009428E5"/>
    <w:rsid w:val="00943109"/>
    <w:rsid w:val="009435EF"/>
    <w:rsid w:val="00943D25"/>
    <w:rsid w:val="00944159"/>
    <w:rsid w:val="00945234"/>
    <w:rsid w:val="0094650F"/>
    <w:rsid w:val="009477FA"/>
    <w:rsid w:val="00950344"/>
    <w:rsid w:val="00952157"/>
    <w:rsid w:val="00952504"/>
    <w:rsid w:val="00954206"/>
    <w:rsid w:val="00954340"/>
    <w:rsid w:val="00954790"/>
    <w:rsid w:val="00954D2E"/>
    <w:rsid w:val="00954F52"/>
    <w:rsid w:val="00955047"/>
    <w:rsid w:val="009567D2"/>
    <w:rsid w:val="009570F6"/>
    <w:rsid w:val="009574FB"/>
    <w:rsid w:val="00960186"/>
    <w:rsid w:val="009605FC"/>
    <w:rsid w:val="00960645"/>
    <w:rsid w:val="0096142D"/>
    <w:rsid w:val="00961D92"/>
    <w:rsid w:val="0096373E"/>
    <w:rsid w:val="00964833"/>
    <w:rsid w:val="00964B97"/>
    <w:rsid w:val="00965682"/>
    <w:rsid w:val="00965C5D"/>
    <w:rsid w:val="00966153"/>
    <w:rsid w:val="00966ADB"/>
    <w:rsid w:val="00966B00"/>
    <w:rsid w:val="00967C3A"/>
    <w:rsid w:val="00970254"/>
    <w:rsid w:val="00970326"/>
    <w:rsid w:val="00970378"/>
    <w:rsid w:val="00970632"/>
    <w:rsid w:val="0097179B"/>
    <w:rsid w:val="009726DF"/>
    <w:rsid w:val="00972AC9"/>
    <w:rsid w:val="0097383E"/>
    <w:rsid w:val="00974326"/>
    <w:rsid w:val="009751F9"/>
    <w:rsid w:val="0097553D"/>
    <w:rsid w:val="00976242"/>
    <w:rsid w:val="009775C7"/>
    <w:rsid w:val="00980BF9"/>
    <w:rsid w:val="00980D8C"/>
    <w:rsid w:val="009810CB"/>
    <w:rsid w:val="00982072"/>
    <w:rsid w:val="0098225F"/>
    <w:rsid w:val="00982C86"/>
    <w:rsid w:val="00982D0F"/>
    <w:rsid w:val="009834DA"/>
    <w:rsid w:val="00983785"/>
    <w:rsid w:val="00983AC7"/>
    <w:rsid w:val="009843BA"/>
    <w:rsid w:val="0098517B"/>
    <w:rsid w:val="009854B2"/>
    <w:rsid w:val="00985502"/>
    <w:rsid w:val="00985F27"/>
    <w:rsid w:val="00986039"/>
    <w:rsid w:val="009864E4"/>
    <w:rsid w:val="00986A18"/>
    <w:rsid w:val="00986A39"/>
    <w:rsid w:val="0098713E"/>
    <w:rsid w:val="00987BDF"/>
    <w:rsid w:val="0099029F"/>
    <w:rsid w:val="009902AF"/>
    <w:rsid w:val="00990F59"/>
    <w:rsid w:val="0099116B"/>
    <w:rsid w:val="00991AC9"/>
    <w:rsid w:val="00991DFF"/>
    <w:rsid w:val="00993313"/>
    <w:rsid w:val="00995075"/>
    <w:rsid w:val="00996498"/>
    <w:rsid w:val="0099698B"/>
    <w:rsid w:val="0099739F"/>
    <w:rsid w:val="009973D7"/>
    <w:rsid w:val="00997728"/>
    <w:rsid w:val="009977DE"/>
    <w:rsid w:val="00997E00"/>
    <w:rsid w:val="009A0291"/>
    <w:rsid w:val="009A07F9"/>
    <w:rsid w:val="009A0EE4"/>
    <w:rsid w:val="009A14B1"/>
    <w:rsid w:val="009A18A1"/>
    <w:rsid w:val="009A2A80"/>
    <w:rsid w:val="009A3F9D"/>
    <w:rsid w:val="009A4124"/>
    <w:rsid w:val="009A4769"/>
    <w:rsid w:val="009A47D2"/>
    <w:rsid w:val="009A4985"/>
    <w:rsid w:val="009A5D47"/>
    <w:rsid w:val="009A5EB8"/>
    <w:rsid w:val="009A5FCF"/>
    <w:rsid w:val="009A6B4D"/>
    <w:rsid w:val="009A6BE9"/>
    <w:rsid w:val="009A7574"/>
    <w:rsid w:val="009A7CFC"/>
    <w:rsid w:val="009A7DAD"/>
    <w:rsid w:val="009B0145"/>
    <w:rsid w:val="009B1510"/>
    <w:rsid w:val="009B15C8"/>
    <w:rsid w:val="009B21A2"/>
    <w:rsid w:val="009B3425"/>
    <w:rsid w:val="009B3896"/>
    <w:rsid w:val="009B4EAB"/>
    <w:rsid w:val="009B52AC"/>
    <w:rsid w:val="009B5370"/>
    <w:rsid w:val="009B5AF6"/>
    <w:rsid w:val="009B69CC"/>
    <w:rsid w:val="009B73A4"/>
    <w:rsid w:val="009C11C2"/>
    <w:rsid w:val="009C1350"/>
    <w:rsid w:val="009C13F6"/>
    <w:rsid w:val="009C14A4"/>
    <w:rsid w:val="009C18FA"/>
    <w:rsid w:val="009C1A37"/>
    <w:rsid w:val="009C1F75"/>
    <w:rsid w:val="009C2400"/>
    <w:rsid w:val="009C3374"/>
    <w:rsid w:val="009C3FFD"/>
    <w:rsid w:val="009C4180"/>
    <w:rsid w:val="009C442F"/>
    <w:rsid w:val="009C4937"/>
    <w:rsid w:val="009C4FE2"/>
    <w:rsid w:val="009C52EF"/>
    <w:rsid w:val="009C6791"/>
    <w:rsid w:val="009C754B"/>
    <w:rsid w:val="009D042E"/>
    <w:rsid w:val="009D2BAF"/>
    <w:rsid w:val="009D39BC"/>
    <w:rsid w:val="009D3C44"/>
    <w:rsid w:val="009D44E2"/>
    <w:rsid w:val="009D4E08"/>
    <w:rsid w:val="009D532A"/>
    <w:rsid w:val="009D5DC1"/>
    <w:rsid w:val="009D6CCB"/>
    <w:rsid w:val="009D7BCA"/>
    <w:rsid w:val="009D7DF7"/>
    <w:rsid w:val="009E0480"/>
    <w:rsid w:val="009E0C8F"/>
    <w:rsid w:val="009E11CD"/>
    <w:rsid w:val="009E1424"/>
    <w:rsid w:val="009E3192"/>
    <w:rsid w:val="009E64DB"/>
    <w:rsid w:val="009E6AF4"/>
    <w:rsid w:val="009E6C4F"/>
    <w:rsid w:val="009E77AE"/>
    <w:rsid w:val="009E7C28"/>
    <w:rsid w:val="009E7DF9"/>
    <w:rsid w:val="009F037C"/>
    <w:rsid w:val="009F0D3D"/>
    <w:rsid w:val="009F185E"/>
    <w:rsid w:val="009F2FE1"/>
    <w:rsid w:val="009F320B"/>
    <w:rsid w:val="009F3E3C"/>
    <w:rsid w:val="009F410A"/>
    <w:rsid w:val="009F45A9"/>
    <w:rsid w:val="009F4E91"/>
    <w:rsid w:val="009F5EDA"/>
    <w:rsid w:val="009F6177"/>
    <w:rsid w:val="009F64F4"/>
    <w:rsid w:val="009F6CEC"/>
    <w:rsid w:val="009F76B4"/>
    <w:rsid w:val="009F773E"/>
    <w:rsid w:val="00A000DD"/>
    <w:rsid w:val="00A00910"/>
    <w:rsid w:val="00A00DEA"/>
    <w:rsid w:val="00A024A8"/>
    <w:rsid w:val="00A02A7D"/>
    <w:rsid w:val="00A0358E"/>
    <w:rsid w:val="00A043A7"/>
    <w:rsid w:val="00A04793"/>
    <w:rsid w:val="00A04DC8"/>
    <w:rsid w:val="00A0518E"/>
    <w:rsid w:val="00A05F6C"/>
    <w:rsid w:val="00A06E69"/>
    <w:rsid w:val="00A07FE3"/>
    <w:rsid w:val="00A1054C"/>
    <w:rsid w:val="00A10703"/>
    <w:rsid w:val="00A110AC"/>
    <w:rsid w:val="00A11208"/>
    <w:rsid w:val="00A125AD"/>
    <w:rsid w:val="00A12845"/>
    <w:rsid w:val="00A1289F"/>
    <w:rsid w:val="00A13466"/>
    <w:rsid w:val="00A13C6A"/>
    <w:rsid w:val="00A14132"/>
    <w:rsid w:val="00A14CB7"/>
    <w:rsid w:val="00A1569C"/>
    <w:rsid w:val="00A16776"/>
    <w:rsid w:val="00A16BB3"/>
    <w:rsid w:val="00A16D94"/>
    <w:rsid w:val="00A16EC2"/>
    <w:rsid w:val="00A20123"/>
    <w:rsid w:val="00A20C6A"/>
    <w:rsid w:val="00A20EBA"/>
    <w:rsid w:val="00A217CC"/>
    <w:rsid w:val="00A21E63"/>
    <w:rsid w:val="00A2261B"/>
    <w:rsid w:val="00A231BA"/>
    <w:rsid w:val="00A23348"/>
    <w:rsid w:val="00A2337A"/>
    <w:rsid w:val="00A235C3"/>
    <w:rsid w:val="00A240B7"/>
    <w:rsid w:val="00A248D2"/>
    <w:rsid w:val="00A24D1C"/>
    <w:rsid w:val="00A262D5"/>
    <w:rsid w:val="00A26870"/>
    <w:rsid w:val="00A2688F"/>
    <w:rsid w:val="00A26C8E"/>
    <w:rsid w:val="00A27295"/>
    <w:rsid w:val="00A273DD"/>
    <w:rsid w:val="00A27F43"/>
    <w:rsid w:val="00A31305"/>
    <w:rsid w:val="00A318B5"/>
    <w:rsid w:val="00A321CE"/>
    <w:rsid w:val="00A322C0"/>
    <w:rsid w:val="00A344DE"/>
    <w:rsid w:val="00A347E7"/>
    <w:rsid w:val="00A362AB"/>
    <w:rsid w:val="00A362B7"/>
    <w:rsid w:val="00A363B4"/>
    <w:rsid w:val="00A36851"/>
    <w:rsid w:val="00A368C9"/>
    <w:rsid w:val="00A36C9D"/>
    <w:rsid w:val="00A3772F"/>
    <w:rsid w:val="00A4208D"/>
    <w:rsid w:val="00A427AD"/>
    <w:rsid w:val="00A42A0C"/>
    <w:rsid w:val="00A430E1"/>
    <w:rsid w:val="00A4333E"/>
    <w:rsid w:val="00A43F3B"/>
    <w:rsid w:val="00A44CC5"/>
    <w:rsid w:val="00A451A5"/>
    <w:rsid w:val="00A4596E"/>
    <w:rsid w:val="00A45988"/>
    <w:rsid w:val="00A459E7"/>
    <w:rsid w:val="00A45C7D"/>
    <w:rsid w:val="00A45D1F"/>
    <w:rsid w:val="00A46BA9"/>
    <w:rsid w:val="00A514AE"/>
    <w:rsid w:val="00A515C6"/>
    <w:rsid w:val="00A5166D"/>
    <w:rsid w:val="00A51A05"/>
    <w:rsid w:val="00A51CE3"/>
    <w:rsid w:val="00A51CF6"/>
    <w:rsid w:val="00A5202F"/>
    <w:rsid w:val="00A52D7C"/>
    <w:rsid w:val="00A53046"/>
    <w:rsid w:val="00A534D7"/>
    <w:rsid w:val="00A53A8D"/>
    <w:rsid w:val="00A5445A"/>
    <w:rsid w:val="00A545B5"/>
    <w:rsid w:val="00A561A4"/>
    <w:rsid w:val="00A562D6"/>
    <w:rsid w:val="00A57E60"/>
    <w:rsid w:val="00A60773"/>
    <w:rsid w:val="00A60919"/>
    <w:rsid w:val="00A610BD"/>
    <w:rsid w:val="00A62378"/>
    <w:rsid w:val="00A62CD3"/>
    <w:rsid w:val="00A62D63"/>
    <w:rsid w:val="00A63ABD"/>
    <w:rsid w:val="00A63E36"/>
    <w:rsid w:val="00A640AE"/>
    <w:rsid w:val="00A641CA"/>
    <w:rsid w:val="00A64551"/>
    <w:rsid w:val="00A64907"/>
    <w:rsid w:val="00A651C6"/>
    <w:rsid w:val="00A65A95"/>
    <w:rsid w:val="00A65D3E"/>
    <w:rsid w:val="00A7040E"/>
    <w:rsid w:val="00A7051E"/>
    <w:rsid w:val="00A70FD4"/>
    <w:rsid w:val="00A716F7"/>
    <w:rsid w:val="00A71A81"/>
    <w:rsid w:val="00A71C6D"/>
    <w:rsid w:val="00A7216F"/>
    <w:rsid w:val="00A74A12"/>
    <w:rsid w:val="00A74DC7"/>
    <w:rsid w:val="00A74F7C"/>
    <w:rsid w:val="00A75450"/>
    <w:rsid w:val="00A75E58"/>
    <w:rsid w:val="00A761CC"/>
    <w:rsid w:val="00A762D1"/>
    <w:rsid w:val="00A76E72"/>
    <w:rsid w:val="00A76F3D"/>
    <w:rsid w:val="00A77856"/>
    <w:rsid w:val="00A77882"/>
    <w:rsid w:val="00A77DA6"/>
    <w:rsid w:val="00A803D0"/>
    <w:rsid w:val="00A806F4"/>
    <w:rsid w:val="00A814AC"/>
    <w:rsid w:val="00A81608"/>
    <w:rsid w:val="00A82469"/>
    <w:rsid w:val="00A831C6"/>
    <w:rsid w:val="00A83E89"/>
    <w:rsid w:val="00A840A4"/>
    <w:rsid w:val="00A8424C"/>
    <w:rsid w:val="00A84D9C"/>
    <w:rsid w:val="00A8564D"/>
    <w:rsid w:val="00A85AD8"/>
    <w:rsid w:val="00A865D9"/>
    <w:rsid w:val="00A87649"/>
    <w:rsid w:val="00A87B96"/>
    <w:rsid w:val="00A906DD"/>
    <w:rsid w:val="00A91649"/>
    <w:rsid w:val="00A9181F"/>
    <w:rsid w:val="00A924F7"/>
    <w:rsid w:val="00A92FB5"/>
    <w:rsid w:val="00A93E1A"/>
    <w:rsid w:val="00A95561"/>
    <w:rsid w:val="00A9570F"/>
    <w:rsid w:val="00A96074"/>
    <w:rsid w:val="00A96D1B"/>
    <w:rsid w:val="00A96F79"/>
    <w:rsid w:val="00A97187"/>
    <w:rsid w:val="00A97249"/>
    <w:rsid w:val="00A9745C"/>
    <w:rsid w:val="00A97ACE"/>
    <w:rsid w:val="00AA0132"/>
    <w:rsid w:val="00AA1038"/>
    <w:rsid w:val="00AA148E"/>
    <w:rsid w:val="00AA183F"/>
    <w:rsid w:val="00AA1FD8"/>
    <w:rsid w:val="00AA2228"/>
    <w:rsid w:val="00AA4344"/>
    <w:rsid w:val="00AA449C"/>
    <w:rsid w:val="00AA4772"/>
    <w:rsid w:val="00AA4C34"/>
    <w:rsid w:val="00AA4FE0"/>
    <w:rsid w:val="00AA54FA"/>
    <w:rsid w:val="00AA56D1"/>
    <w:rsid w:val="00AA6C96"/>
    <w:rsid w:val="00AA74F6"/>
    <w:rsid w:val="00AA7B8E"/>
    <w:rsid w:val="00AB0E0F"/>
    <w:rsid w:val="00AB1190"/>
    <w:rsid w:val="00AB1235"/>
    <w:rsid w:val="00AB1388"/>
    <w:rsid w:val="00AB18C0"/>
    <w:rsid w:val="00AB34A2"/>
    <w:rsid w:val="00AB3C0F"/>
    <w:rsid w:val="00AB40F0"/>
    <w:rsid w:val="00AB4322"/>
    <w:rsid w:val="00AB45B1"/>
    <w:rsid w:val="00AB48E3"/>
    <w:rsid w:val="00AB4DE9"/>
    <w:rsid w:val="00AB5212"/>
    <w:rsid w:val="00AB7026"/>
    <w:rsid w:val="00AB7065"/>
    <w:rsid w:val="00AB7F30"/>
    <w:rsid w:val="00AC0EF0"/>
    <w:rsid w:val="00AC11ED"/>
    <w:rsid w:val="00AC14EB"/>
    <w:rsid w:val="00AC157C"/>
    <w:rsid w:val="00AC248E"/>
    <w:rsid w:val="00AC2C1A"/>
    <w:rsid w:val="00AC327E"/>
    <w:rsid w:val="00AC3534"/>
    <w:rsid w:val="00AC3D89"/>
    <w:rsid w:val="00AC4149"/>
    <w:rsid w:val="00AC4212"/>
    <w:rsid w:val="00AC4781"/>
    <w:rsid w:val="00AC4830"/>
    <w:rsid w:val="00AC4BAA"/>
    <w:rsid w:val="00AC62FB"/>
    <w:rsid w:val="00AC62FF"/>
    <w:rsid w:val="00AC7A7D"/>
    <w:rsid w:val="00AC7C4A"/>
    <w:rsid w:val="00AC7D98"/>
    <w:rsid w:val="00AD0A8F"/>
    <w:rsid w:val="00AD0CE4"/>
    <w:rsid w:val="00AD17DB"/>
    <w:rsid w:val="00AD27C3"/>
    <w:rsid w:val="00AD27EA"/>
    <w:rsid w:val="00AD2BB8"/>
    <w:rsid w:val="00AD2EF0"/>
    <w:rsid w:val="00AD397A"/>
    <w:rsid w:val="00AD4F37"/>
    <w:rsid w:val="00AD51A4"/>
    <w:rsid w:val="00AD5D49"/>
    <w:rsid w:val="00AD5F1B"/>
    <w:rsid w:val="00AD652B"/>
    <w:rsid w:val="00AD6BC2"/>
    <w:rsid w:val="00AE1104"/>
    <w:rsid w:val="00AE1911"/>
    <w:rsid w:val="00AE22A7"/>
    <w:rsid w:val="00AE28E0"/>
    <w:rsid w:val="00AE2B69"/>
    <w:rsid w:val="00AE41F3"/>
    <w:rsid w:val="00AE4FF9"/>
    <w:rsid w:val="00AE5C45"/>
    <w:rsid w:val="00AE7A2C"/>
    <w:rsid w:val="00AE7B83"/>
    <w:rsid w:val="00AE7EC0"/>
    <w:rsid w:val="00AF0687"/>
    <w:rsid w:val="00AF0774"/>
    <w:rsid w:val="00AF0842"/>
    <w:rsid w:val="00AF0AF6"/>
    <w:rsid w:val="00AF0C50"/>
    <w:rsid w:val="00AF0EEE"/>
    <w:rsid w:val="00AF1C2A"/>
    <w:rsid w:val="00AF2171"/>
    <w:rsid w:val="00AF2AF7"/>
    <w:rsid w:val="00AF30D5"/>
    <w:rsid w:val="00AF3EB8"/>
    <w:rsid w:val="00AF459B"/>
    <w:rsid w:val="00AF480F"/>
    <w:rsid w:val="00AF6A96"/>
    <w:rsid w:val="00AF70AE"/>
    <w:rsid w:val="00AF7F35"/>
    <w:rsid w:val="00B00731"/>
    <w:rsid w:val="00B008A3"/>
    <w:rsid w:val="00B01254"/>
    <w:rsid w:val="00B01B1E"/>
    <w:rsid w:val="00B01D31"/>
    <w:rsid w:val="00B02093"/>
    <w:rsid w:val="00B02217"/>
    <w:rsid w:val="00B0271F"/>
    <w:rsid w:val="00B03C89"/>
    <w:rsid w:val="00B0421C"/>
    <w:rsid w:val="00B054AE"/>
    <w:rsid w:val="00B06FD5"/>
    <w:rsid w:val="00B07627"/>
    <w:rsid w:val="00B07844"/>
    <w:rsid w:val="00B1122E"/>
    <w:rsid w:val="00B115A7"/>
    <w:rsid w:val="00B12BFD"/>
    <w:rsid w:val="00B13345"/>
    <w:rsid w:val="00B13C27"/>
    <w:rsid w:val="00B13F59"/>
    <w:rsid w:val="00B14914"/>
    <w:rsid w:val="00B14985"/>
    <w:rsid w:val="00B14D9B"/>
    <w:rsid w:val="00B158DC"/>
    <w:rsid w:val="00B15ED5"/>
    <w:rsid w:val="00B16613"/>
    <w:rsid w:val="00B16934"/>
    <w:rsid w:val="00B176F8"/>
    <w:rsid w:val="00B20475"/>
    <w:rsid w:val="00B20B84"/>
    <w:rsid w:val="00B21249"/>
    <w:rsid w:val="00B22BE3"/>
    <w:rsid w:val="00B2417D"/>
    <w:rsid w:val="00B2419D"/>
    <w:rsid w:val="00B24413"/>
    <w:rsid w:val="00B2461E"/>
    <w:rsid w:val="00B24630"/>
    <w:rsid w:val="00B24CD4"/>
    <w:rsid w:val="00B25198"/>
    <w:rsid w:val="00B27029"/>
    <w:rsid w:val="00B2711C"/>
    <w:rsid w:val="00B2725E"/>
    <w:rsid w:val="00B27FE6"/>
    <w:rsid w:val="00B30655"/>
    <w:rsid w:val="00B309B1"/>
    <w:rsid w:val="00B30D56"/>
    <w:rsid w:val="00B31464"/>
    <w:rsid w:val="00B3176C"/>
    <w:rsid w:val="00B31859"/>
    <w:rsid w:val="00B31DD4"/>
    <w:rsid w:val="00B31E77"/>
    <w:rsid w:val="00B3209A"/>
    <w:rsid w:val="00B32B6C"/>
    <w:rsid w:val="00B339C7"/>
    <w:rsid w:val="00B34A5D"/>
    <w:rsid w:val="00B34E8C"/>
    <w:rsid w:val="00B357FF"/>
    <w:rsid w:val="00B358B7"/>
    <w:rsid w:val="00B36FD6"/>
    <w:rsid w:val="00B37AC9"/>
    <w:rsid w:val="00B37EFC"/>
    <w:rsid w:val="00B4000C"/>
    <w:rsid w:val="00B4091A"/>
    <w:rsid w:val="00B41940"/>
    <w:rsid w:val="00B41ABF"/>
    <w:rsid w:val="00B41ACD"/>
    <w:rsid w:val="00B41D59"/>
    <w:rsid w:val="00B43544"/>
    <w:rsid w:val="00B43606"/>
    <w:rsid w:val="00B43B52"/>
    <w:rsid w:val="00B441B4"/>
    <w:rsid w:val="00B4430E"/>
    <w:rsid w:val="00B44323"/>
    <w:rsid w:val="00B44775"/>
    <w:rsid w:val="00B44D51"/>
    <w:rsid w:val="00B44F84"/>
    <w:rsid w:val="00B45A0A"/>
    <w:rsid w:val="00B45F78"/>
    <w:rsid w:val="00B4669F"/>
    <w:rsid w:val="00B46FE2"/>
    <w:rsid w:val="00B477E5"/>
    <w:rsid w:val="00B50323"/>
    <w:rsid w:val="00B50C54"/>
    <w:rsid w:val="00B51C15"/>
    <w:rsid w:val="00B51CE0"/>
    <w:rsid w:val="00B52192"/>
    <w:rsid w:val="00B5257A"/>
    <w:rsid w:val="00B527BC"/>
    <w:rsid w:val="00B52F0E"/>
    <w:rsid w:val="00B53B60"/>
    <w:rsid w:val="00B53E46"/>
    <w:rsid w:val="00B540B8"/>
    <w:rsid w:val="00B5421E"/>
    <w:rsid w:val="00B54696"/>
    <w:rsid w:val="00B56352"/>
    <w:rsid w:val="00B56D90"/>
    <w:rsid w:val="00B57DEE"/>
    <w:rsid w:val="00B600F3"/>
    <w:rsid w:val="00B60CDA"/>
    <w:rsid w:val="00B61041"/>
    <w:rsid w:val="00B61079"/>
    <w:rsid w:val="00B61441"/>
    <w:rsid w:val="00B621C2"/>
    <w:rsid w:val="00B62353"/>
    <w:rsid w:val="00B62A40"/>
    <w:rsid w:val="00B63C5B"/>
    <w:rsid w:val="00B63DA0"/>
    <w:rsid w:val="00B64B8C"/>
    <w:rsid w:val="00B64D4D"/>
    <w:rsid w:val="00B64F91"/>
    <w:rsid w:val="00B65591"/>
    <w:rsid w:val="00B65FFB"/>
    <w:rsid w:val="00B66553"/>
    <w:rsid w:val="00B66F2B"/>
    <w:rsid w:val="00B71523"/>
    <w:rsid w:val="00B71C90"/>
    <w:rsid w:val="00B72222"/>
    <w:rsid w:val="00B7229E"/>
    <w:rsid w:val="00B73147"/>
    <w:rsid w:val="00B73537"/>
    <w:rsid w:val="00B73A01"/>
    <w:rsid w:val="00B745CC"/>
    <w:rsid w:val="00B74C65"/>
    <w:rsid w:val="00B75F96"/>
    <w:rsid w:val="00B761AF"/>
    <w:rsid w:val="00B76F29"/>
    <w:rsid w:val="00B77B99"/>
    <w:rsid w:val="00B80AFC"/>
    <w:rsid w:val="00B80C27"/>
    <w:rsid w:val="00B82F9F"/>
    <w:rsid w:val="00B83603"/>
    <w:rsid w:val="00B83F8C"/>
    <w:rsid w:val="00B83FE1"/>
    <w:rsid w:val="00B844E0"/>
    <w:rsid w:val="00B8456B"/>
    <w:rsid w:val="00B85903"/>
    <w:rsid w:val="00B85FCB"/>
    <w:rsid w:val="00B8686A"/>
    <w:rsid w:val="00B8784F"/>
    <w:rsid w:val="00B87A3A"/>
    <w:rsid w:val="00B87C21"/>
    <w:rsid w:val="00B901E9"/>
    <w:rsid w:val="00B90668"/>
    <w:rsid w:val="00B90A7A"/>
    <w:rsid w:val="00B90FCC"/>
    <w:rsid w:val="00B9152F"/>
    <w:rsid w:val="00B91541"/>
    <w:rsid w:val="00B91DD3"/>
    <w:rsid w:val="00B92650"/>
    <w:rsid w:val="00B93871"/>
    <w:rsid w:val="00B93901"/>
    <w:rsid w:val="00B94838"/>
    <w:rsid w:val="00B95037"/>
    <w:rsid w:val="00B95173"/>
    <w:rsid w:val="00B951F6"/>
    <w:rsid w:val="00B954E1"/>
    <w:rsid w:val="00B96158"/>
    <w:rsid w:val="00B96165"/>
    <w:rsid w:val="00B961AE"/>
    <w:rsid w:val="00B96F72"/>
    <w:rsid w:val="00B97209"/>
    <w:rsid w:val="00B97AC3"/>
    <w:rsid w:val="00BA0255"/>
    <w:rsid w:val="00BA0FC2"/>
    <w:rsid w:val="00BA2189"/>
    <w:rsid w:val="00BA37CD"/>
    <w:rsid w:val="00BA384D"/>
    <w:rsid w:val="00BA3ED9"/>
    <w:rsid w:val="00BA4305"/>
    <w:rsid w:val="00BA4D27"/>
    <w:rsid w:val="00BA5D65"/>
    <w:rsid w:val="00BA70D7"/>
    <w:rsid w:val="00BA7428"/>
    <w:rsid w:val="00BA7790"/>
    <w:rsid w:val="00BA7B30"/>
    <w:rsid w:val="00BB1106"/>
    <w:rsid w:val="00BB1859"/>
    <w:rsid w:val="00BB1AFF"/>
    <w:rsid w:val="00BB1B0A"/>
    <w:rsid w:val="00BB240A"/>
    <w:rsid w:val="00BB3924"/>
    <w:rsid w:val="00BB3931"/>
    <w:rsid w:val="00BB4534"/>
    <w:rsid w:val="00BB4750"/>
    <w:rsid w:val="00BB4A4B"/>
    <w:rsid w:val="00BB4D71"/>
    <w:rsid w:val="00BB4D8F"/>
    <w:rsid w:val="00BB6186"/>
    <w:rsid w:val="00BB6851"/>
    <w:rsid w:val="00BB6B88"/>
    <w:rsid w:val="00BB709C"/>
    <w:rsid w:val="00BB7684"/>
    <w:rsid w:val="00BB7982"/>
    <w:rsid w:val="00BB7B26"/>
    <w:rsid w:val="00BC0911"/>
    <w:rsid w:val="00BC1A09"/>
    <w:rsid w:val="00BC1C96"/>
    <w:rsid w:val="00BC1E22"/>
    <w:rsid w:val="00BC2BC7"/>
    <w:rsid w:val="00BC39CB"/>
    <w:rsid w:val="00BC425E"/>
    <w:rsid w:val="00BC54D4"/>
    <w:rsid w:val="00BC5831"/>
    <w:rsid w:val="00BC589E"/>
    <w:rsid w:val="00BC5A26"/>
    <w:rsid w:val="00BC5E5A"/>
    <w:rsid w:val="00BC65E6"/>
    <w:rsid w:val="00BD029A"/>
    <w:rsid w:val="00BD03AE"/>
    <w:rsid w:val="00BD0AAB"/>
    <w:rsid w:val="00BD0E39"/>
    <w:rsid w:val="00BD100D"/>
    <w:rsid w:val="00BD2324"/>
    <w:rsid w:val="00BD25C4"/>
    <w:rsid w:val="00BD27DE"/>
    <w:rsid w:val="00BD3473"/>
    <w:rsid w:val="00BD3B79"/>
    <w:rsid w:val="00BD49F1"/>
    <w:rsid w:val="00BD4BB0"/>
    <w:rsid w:val="00BD4C3C"/>
    <w:rsid w:val="00BD5395"/>
    <w:rsid w:val="00BD53C9"/>
    <w:rsid w:val="00BD608D"/>
    <w:rsid w:val="00BD653B"/>
    <w:rsid w:val="00BD7169"/>
    <w:rsid w:val="00BD7B76"/>
    <w:rsid w:val="00BE0530"/>
    <w:rsid w:val="00BE1165"/>
    <w:rsid w:val="00BE18AA"/>
    <w:rsid w:val="00BE1D0E"/>
    <w:rsid w:val="00BE28E6"/>
    <w:rsid w:val="00BE2981"/>
    <w:rsid w:val="00BE34FA"/>
    <w:rsid w:val="00BE4C9B"/>
    <w:rsid w:val="00BE4D12"/>
    <w:rsid w:val="00BE55B3"/>
    <w:rsid w:val="00BE6576"/>
    <w:rsid w:val="00BE74EB"/>
    <w:rsid w:val="00BE77F6"/>
    <w:rsid w:val="00BE7B9E"/>
    <w:rsid w:val="00BF058F"/>
    <w:rsid w:val="00BF0CDE"/>
    <w:rsid w:val="00BF18C9"/>
    <w:rsid w:val="00BF1F75"/>
    <w:rsid w:val="00BF27F3"/>
    <w:rsid w:val="00BF3029"/>
    <w:rsid w:val="00BF4293"/>
    <w:rsid w:val="00BF53ED"/>
    <w:rsid w:val="00BF562D"/>
    <w:rsid w:val="00BF57EA"/>
    <w:rsid w:val="00BF6758"/>
    <w:rsid w:val="00BF6AE7"/>
    <w:rsid w:val="00BF706E"/>
    <w:rsid w:val="00BF729E"/>
    <w:rsid w:val="00BF7539"/>
    <w:rsid w:val="00BF76D4"/>
    <w:rsid w:val="00BF7A0A"/>
    <w:rsid w:val="00C01D62"/>
    <w:rsid w:val="00C02033"/>
    <w:rsid w:val="00C020B5"/>
    <w:rsid w:val="00C02C43"/>
    <w:rsid w:val="00C04DAB"/>
    <w:rsid w:val="00C04FA2"/>
    <w:rsid w:val="00C04FD9"/>
    <w:rsid w:val="00C05D36"/>
    <w:rsid w:val="00C05E13"/>
    <w:rsid w:val="00C05F13"/>
    <w:rsid w:val="00C0661B"/>
    <w:rsid w:val="00C06688"/>
    <w:rsid w:val="00C06E14"/>
    <w:rsid w:val="00C07354"/>
    <w:rsid w:val="00C10018"/>
    <w:rsid w:val="00C1054E"/>
    <w:rsid w:val="00C10704"/>
    <w:rsid w:val="00C10FA2"/>
    <w:rsid w:val="00C10FD4"/>
    <w:rsid w:val="00C11A01"/>
    <w:rsid w:val="00C1216D"/>
    <w:rsid w:val="00C1296D"/>
    <w:rsid w:val="00C12FF7"/>
    <w:rsid w:val="00C1339B"/>
    <w:rsid w:val="00C13A78"/>
    <w:rsid w:val="00C13D3B"/>
    <w:rsid w:val="00C142D6"/>
    <w:rsid w:val="00C1440E"/>
    <w:rsid w:val="00C14494"/>
    <w:rsid w:val="00C144E8"/>
    <w:rsid w:val="00C14EAE"/>
    <w:rsid w:val="00C155E5"/>
    <w:rsid w:val="00C15FDD"/>
    <w:rsid w:val="00C16658"/>
    <w:rsid w:val="00C16DAC"/>
    <w:rsid w:val="00C1755F"/>
    <w:rsid w:val="00C2081A"/>
    <w:rsid w:val="00C20E82"/>
    <w:rsid w:val="00C21748"/>
    <w:rsid w:val="00C22C9B"/>
    <w:rsid w:val="00C233BE"/>
    <w:rsid w:val="00C23606"/>
    <w:rsid w:val="00C25862"/>
    <w:rsid w:val="00C25888"/>
    <w:rsid w:val="00C26F19"/>
    <w:rsid w:val="00C2738D"/>
    <w:rsid w:val="00C27F60"/>
    <w:rsid w:val="00C30B86"/>
    <w:rsid w:val="00C30E5C"/>
    <w:rsid w:val="00C31485"/>
    <w:rsid w:val="00C31594"/>
    <w:rsid w:val="00C31E72"/>
    <w:rsid w:val="00C32267"/>
    <w:rsid w:val="00C32D6E"/>
    <w:rsid w:val="00C33658"/>
    <w:rsid w:val="00C34477"/>
    <w:rsid w:val="00C34974"/>
    <w:rsid w:val="00C34B49"/>
    <w:rsid w:val="00C351EF"/>
    <w:rsid w:val="00C355DB"/>
    <w:rsid w:val="00C35B23"/>
    <w:rsid w:val="00C36C95"/>
    <w:rsid w:val="00C379B2"/>
    <w:rsid w:val="00C37FE5"/>
    <w:rsid w:val="00C4017A"/>
    <w:rsid w:val="00C4128C"/>
    <w:rsid w:val="00C4340A"/>
    <w:rsid w:val="00C43A89"/>
    <w:rsid w:val="00C43B82"/>
    <w:rsid w:val="00C43D1C"/>
    <w:rsid w:val="00C44A81"/>
    <w:rsid w:val="00C44FA7"/>
    <w:rsid w:val="00C45199"/>
    <w:rsid w:val="00C46054"/>
    <w:rsid w:val="00C46761"/>
    <w:rsid w:val="00C4706E"/>
    <w:rsid w:val="00C47112"/>
    <w:rsid w:val="00C47AE9"/>
    <w:rsid w:val="00C47F1A"/>
    <w:rsid w:val="00C5003C"/>
    <w:rsid w:val="00C5027E"/>
    <w:rsid w:val="00C525F8"/>
    <w:rsid w:val="00C5288D"/>
    <w:rsid w:val="00C52B8D"/>
    <w:rsid w:val="00C52C55"/>
    <w:rsid w:val="00C530BE"/>
    <w:rsid w:val="00C53D54"/>
    <w:rsid w:val="00C5445D"/>
    <w:rsid w:val="00C54F34"/>
    <w:rsid w:val="00C55095"/>
    <w:rsid w:val="00C55F9B"/>
    <w:rsid w:val="00C5718F"/>
    <w:rsid w:val="00C5751F"/>
    <w:rsid w:val="00C57FBC"/>
    <w:rsid w:val="00C60217"/>
    <w:rsid w:val="00C6146E"/>
    <w:rsid w:val="00C63570"/>
    <w:rsid w:val="00C654BE"/>
    <w:rsid w:val="00C65617"/>
    <w:rsid w:val="00C6565B"/>
    <w:rsid w:val="00C67003"/>
    <w:rsid w:val="00C678ED"/>
    <w:rsid w:val="00C67D91"/>
    <w:rsid w:val="00C70442"/>
    <w:rsid w:val="00C70BBB"/>
    <w:rsid w:val="00C70C73"/>
    <w:rsid w:val="00C70CE3"/>
    <w:rsid w:val="00C7121A"/>
    <w:rsid w:val="00C71EA9"/>
    <w:rsid w:val="00C72757"/>
    <w:rsid w:val="00C7366A"/>
    <w:rsid w:val="00C73FF1"/>
    <w:rsid w:val="00C753F6"/>
    <w:rsid w:val="00C75616"/>
    <w:rsid w:val="00C756BA"/>
    <w:rsid w:val="00C802AA"/>
    <w:rsid w:val="00C81AF7"/>
    <w:rsid w:val="00C82A57"/>
    <w:rsid w:val="00C83577"/>
    <w:rsid w:val="00C83630"/>
    <w:rsid w:val="00C846DE"/>
    <w:rsid w:val="00C8538C"/>
    <w:rsid w:val="00C85B12"/>
    <w:rsid w:val="00C87265"/>
    <w:rsid w:val="00C878A7"/>
    <w:rsid w:val="00C90571"/>
    <w:rsid w:val="00C91070"/>
    <w:rsid w:val="00C91A37"/>
    <w:rsid w:val="00C92FDD"/>
    <w:rsid w:val="00C92FFE"/>
    <w:rsid w:val="00C932B7"/>
    <w:rsid w:val="00C93A0E"/>
    <w:rsid w:val="00C93EED"/>
    <w:rsid w:val="00C93FB9"/>
    <w:rsid w:val="00C949B9"/>
    <w:rsid w:val="00C96061"/>
    <w:rsid w:val="00C96083"/>
    <w:rsid w:val="00C960D9"/>
    <w:rsid w:val="00C96A5A"/>
    <w:rsid w:val="00C96AE4"/>
    <w:rsid w:val="00C97BED"/>
    <w:rsid w:val="00CA03FD"/>
    <w:rsid w:val="00CA10AB"/>
    <w:rsid w:val="00CA11C4"/>
    <w:rsid w:val="00CA1920"/>
    <w:rsid w:val="00CA1D4F"/>
    <w:rsid w:val="00CA1FB0"/>
    <w:rsid w:val="00CA2B41"/>
    <w:rsid w:val="00CA2FC9"/>
    <w:rsid w:val="00CA4494"/>
    <w:rsid w:val="00CA6606"/>
    <w:rsid w:val="00CA6CDA"/>
    <w:rsid w:val="00CA6CE3"/>
    <w:rsid w:val="00CA78BC"/>
    <w:rsid w:val="00CA7995"/>
    <w:rsid w:val="00CA7DE5"/>
    <w:rsid w:val="00CB087E"/>
    <w:rsid w:val="00CB08FD"/>
    <w:rsid w:val="00CB1068"/>
    <w:rsid w:val="00CB157B"/>
    <w:rsid w:val="00CB3B6C"/>
    <w:rsid w:val="00CB43CB"/>
    <w:rsid w:val="00CB46B0"/>
    <w:rsid w:val="00CB5521"/>
    <w:rsid w:val="00CB5A69"/>
    <w:rsid w:val="00CB60B2"/>
    <w:rsid w:val="00CB69F6"/>
    <w:rsid w:val="00CB70E2"/>
    <w:rsid w:val="00CC0F9A"/>
    <w:rsid w:val="00CC16B5"/>
    <w:rsid w:val="00CC2653"/>
    <w:rsid w:val="00CC2863"/>
    <w:rsid w:val="00CC2A19"/>
    <w:rsid w:val="00CC6F12"/>
    <w:rsid w:val="00CC703C"/>
    <w:rsid w:val="00CC7294"/>
    <w:rsid w:val="00CC788E"/>
    <w:rsid w:val="00CC7B1C"/>
    <w:rsid w:val="00CD0360"/>
    <w:rsid w:val="00CD0538"/>
    <w:rsid w:val="00CD08CA"/>
    <w:rsid w:val="00CD225A"/>
    <w:rsid w:val="00CD2B6E"/>
    <w:rsid w:val="00CD350B"/>
    <w:rsid w:val="00CD3789"/>
    <w:rsid w:val="00CD4708"/>
    <w:rsid w:val="00CD4AEF"/>
    <w:rsid w:val="00CD50C2"/>
    <w:rsid w:val="00CD7859"/>
    <w:rsid w:val="00CE0291"/>
    <w:rsid w:val="00CE13F0"/>
    <w:rsid w:val="00CE1868"/>
    <w:rsid w:val="00CE1FB6"/>
    <w:rsid w:val="00CE2DA6"/>
    <w:rsid w:val="00CE3344"/>
    <w:rsid w:val="00CE3668"/>
    <w:rsid w:val="00CE3DA8"/>
    <w:rsid w:val="00CE482A"/>
    <w:rsid w:val="00CE5E92"/>
    <w:rsid w:val="00CE65B6"/>
    <w:rsid w:val="00CE6641"/>
    <w:rsid w:val="00CE7125"/>
    <w:rsid w:val="00CE764F"/>
    <w:rsid w:val="00CF04A7"/>
    <w:rsid w:val="00CF0E3A"/>
    <w:rsid w:val="00CF1482"/>
    <w:rsid w:val="00CF1605"/>
    <w:rsid w:val="00CF190A"/>
    <w:rsid w:val="00CF1DB9"/>
    <w:rsid w:val="00CF200B"/>
    <w:rsid w:val="00CF2776"/>
    <w:rsid w:val="00CF36F0"/>
    <w:rsid w:val="00CF49C4"/>
    <w:rsid w:val="00CF5B34"/>
    <w:rsid w:val="00CF6487"/>
    <w:rsid w:val="00CF66B9"/>
    <w:rsid w:val="00CF6EB1"/>
    <w:rsid w:val="00CF77C5"/>
    <w:rsid w:val="00D008AA"/>
    <w:rsid w:val="00D01640"/>
    <w:rsid w:val="00D022EE"/>
    <w:rsid w:val="00D02A3E"/>
    <w:rsid w:val="00D03001"/>
    <w:rsid w:val="00D04008"/>
    <w:rsid w:val="00D04253"/>
    <w:rsid w:val="00D0426C"/>
    <w:rsid w:val="00D0434B"/>
    <w:rsid w:val="00D043B6"/>
    <w:rsid w:val="00D048EC"/>
    <w:rsid w:val="00D0572E"/>
    <w:rsid w:val="00D05916"/>
    <w:rsid w:val="00D0591C"/>
    <w:rsid w:val="00D05AF3"/>
    <w:rsid w:val="00D062EB"/>
    <w:rsid w:val="00D06783"/>
    <w:rsid w:val="00D06853"/>
    <w:rsid w:val="00D06D0A"/>
    <w:rsid w:val="00D077EE"/>
    <w:rsid w:val="00D10225"/>
    <w:rsid w:val="00D10344"/>
    <w:rsid w:val="00D109AD"/>
    <w:rsid w:val="00D11BA5"/>
    <w:rsid w:val="00D121C4"/>
    <w:rsid w:val="00D14781"/>
    <w:rsid w:val="00D15718"/>
    <w:rsid w:val="00D20218"/>
    <w:rsid w:val="00D20BE4"/>
    <w:rsid w:val="00D20C29"/>
    <w:rsid w:val="00D20CAA"/>
    <w:rsid w:val="00D213B5"/>
    <w:rsid w:val="00D217D1"/>
    <w:rsid w:val="00D21B10"/>
    <w:rsid w:val="00D22654"/>
    <w:rsid w:val="00D229DA"/>
    <w:rsid w:val="00D22C05"/>
    <w:rsid w:val="00D22F06"/>
    <w:rsid w:val="00D245BC"/>
    <w:rsid w:val="00D258EF"/>
    <w:rsid w:val="00D26681"/>
    <w:rsid w:val="00D26CFD"/>
    <w:rsid w:val="00D3368D"/>
    <w:rsid w:val="00D33B5A"/>
    <w:rsid w:val="00D34BA3"/>
    <w:rsid w:val="00D34C59"/>
    <w:rsid w:val="00D353D5"/>
    <w:rsid w:val="00D35BAC"/>
    <w:rsid w:val="00D3640F"/>
    <w:rsid w:val="00D36E25"/>
    <w:rsid w:val="00D3759D"/>
    <w:rsid w:val="00D40D7F"/>
    <w:rsid w:val="00D4126F"/>
    <w:rsid w:val="00D41999"/>
    <w:rsid w:val="00D41C76"/>
    <w:rsid w:val="00D41D81"/>
    <w:rsid w:val="00D42614"/>
    <w:rsid w:val="00D42E1F"/>
    <w:rsid w:val="00D43F91"/>
    <w:rsid w:val="00D44540"/>
    <w:rsid w:val="00D44547"/>
    <w:rsid w:val="00D44B0C"/>
    <w:rsid w:val="00D45A35"/>
    <w:rsid w:val="00D467EC"/>
    <w:rsid w:val="00D46C3B"/>
    <w:rsid w:val="00D46C7F"/>
    <w:rsid w:val="00D474B5"/>
    <w:rsid w:val="00D47667"/>
    <w:rsid w:val="00D47881"/>
    <w:rsid w:val="00D50DCB"/>
    <w:rsid w:val="00D51222"/>
    <w:rsid w:val="00D51265"/>
    <w:rsid w:val="00D513CE"/>
    <w:rsid w:val="00D52AF1"/>
    <w:rsid w:val="00D531CA"/>
    <w:rsid w:val="00D5322A"/>
    <w:rsid w:val="00D54820"/>
    <w:rsid w:val="00D548E0"/>
    <w:rsid w:val="00D54953"/>
    <w:rsid w:val="00D549A5"/>
    <w:rsid w:val="00D54A7C"/>
    <w:rsid w:val="00D557F6"/>
    <w:rsid w:val="00D56220"/>
    <w:rsid w:val="00D56348"/>
    <w:rsid w:val="00D571A8"/>
    <w:rsid w:val="00D57829"/>
    <w:rsid w:val="00D60E2A"/>
    <w:rsid w:val="00D61E0C"/>
    <w:rsid w:val="00D62755"/>
    <w:rsid w:val="00D62B76"/>
    <w:rsid w:val="00D63E0F"/>
    <w:rsid w:val="00D64735"/>
    <w:rsid w:val="00D6482E"/>
    <w:rsid w:val="00D656B0"/>
    <w:rsid w:val="00D6665C"/>
    <w:rsid w:val="00D67405"/>
    <w:rsid w:val="00D6770B"/>
    <w:rsid w:val="00D67F1A"/>
    <w:rsid w:val="00D707FA"/>
    <w:rsid w:val="00D7184A"/>
    <w:rsid w:val="00D71AB7"/>
    <w:rsid w:val="00D71B7A"/>
    <w:rsid w:val="00D72282"/>
    <w:rsid w:val="00D722E7"/>
    <w:rsid w:val="00D72751"/>
    <w:rsid w:val="00D72E91"/>
    <w:rsid w:val="00D72EEA"/>
    <w:rsid w:val="00D72FD4"/>
    <w:rsid w:val="00D73541"/>
    <w:rsid w:val="00D74232"/>
    <w:rsid w:val="00D746F7"/>
    <w:rsid w:val="00D753CB"/>
    <w:rsid w:val="00D75D45"/>
    <w:rsid w:val="00D75D8D"/>
    <w:rsid w:val="00D766F3"/>
    <w:rsid w:val="00D7695F"/>
    <w:rsid w:val="00D7730E"/>
    <w:rsid w:val="00D77861"/>
    <w:rsid w:val="00D80CB7"/>
    <w:rsid w:val="00D80E51"/>
    <w:rsid w:val="00D812DD"/>
    <w:rsid w:val="00D81419"/>
    <w:rsid w:val="00D81949"/>
    <w:rsid w:val="00D820F1"/>
    <w:rsid w:val="00D822F9"/>
    <w:rsid w:val="00D84424"/>
    <w:rsid w:val="00D844DD"/>
    <w:rsid w:val="00D848AB"/>
    <w:rsid w:val="00D84CAC"/>
    <w:rsid w:val="00D84F00"/>
    <w:rsid w:val="00D853B3"/>
    <w:rsid w:val="00D853BB"/>
    <w:rsid w:val="00D85938"/>
    <w:rsid w:val="00D873F4"/>
    <w:rsid w:val="00D87704"/>
    <w:rsid w:val="00D8784E"/>
    <w:rsid w:val="00D907B7"/>
    <w:rsid w:val="00D90801"/>
    <w:rsid w:val="00D91D4C"/>
    <w:rsid w:val="00D91D91"/>
    <w:rsid w:val="00D920DB"/>
    <w:rsid w:val="00D924C0"/>
    <w:rsid w:val="00D929C5"/>
    <w:rsid w:val="00D92B09"/>
    <w:rsid w:val="00D92BF6"/>
    <w:rsid w:val="00D933D9"/>
    <w:rsid w:val="00D937EB"/>
    <w:rsid w:val="00D94559"/>
    <w:rsid w:val="00D94A67"/>
    <w:rsid w:val="00D94D52"/>
    <w:rsid w:val="00D96972"/>
    <w:rsid w:val="00D96C2D"/>
    <w:rsid w:val="00D97652"/>
    <w:rsid w:val="00D9775F"/>
    <w:rsid w:val="00D97FBD"/>
    <w:rsid w:val="00DA0C6A"/>
    <w:rsid w:val="00DA14C7"/>
    <w:rsid w:val="00DA1810"/>
    <w:rsid w:val="00DA193B"/>
    <w:rsid w:val="00DA1CF4"/>
    <w:rsid w:val="00DA1D26"/>
    <w:rsid w:val="00DA1ED3"/>
    <w:rsid w:val="00DA23B4"/>
    <w:rsid w:val="00DA2712"/>
    <w:rsid w:val="00DA4E08"/>
    <w:rsid w:val="00DA5929"/>
    <w:rsid w:val="00DA612B"/>
    <w:rsid w:val="00DA66B1"/>
    <w:rsid w:val="00DA74F1"/>
    <w:rsid w:val="00DB0092"/>
    <w:rsid w:val="00DB091D"/>
    <w:rsid w:val="00DB0E82"/>
    <w:rsid w:val="00DB13A2"/>
    <w:rsid w:val="00DB161F"/>
    <w:rsid w:val="00DB1D67"/>
    <w:rsid w:val="00DB2716"/>
    <w:rsid w:val="00DB4C7E"/>
    <w:rsid w:val="00DB4C9C"/>
    <w:rsid w:val="00DB501B"/>
    <w:rsid w:val="00DB531B"/>
    <w:rsid w:val="00DB56B7"/>
    <w:rsid w:val="00DB5A3C"/>
    <w:rsid w:val="00DB67EA"/>
    <w:rsid w:val="00DB6EB6"/>
    <w:rsid w:val="00DC058D"/>
    <w:rsid w:val="00DC12B8"/>
    <w:rsid w:val="00DC12F5"/>
    <w:rsid w:val="00DC1FF4"/>
    <w:rsid w:val="00DC3975"/>
    <w:rsid w:val="00DC3F7E"/>
    <w:rsid w:val="00DC4E26"/>
    <w:rsid w:val="00DC5121"/>
    <w:rsid w:val="00DC5CBF"/>
    <w:rsid w:val="00DC5F25"/>
    <w:rsid w:val="00DC686E"/>
    <w:rsid w:val="00DC7A3B"/>
    <w:rsid w:val="00DC7E80"/>
    <w:rsid w:val="00DD029A"/>
    <w:rsid w:val="00DD071B"/>
    <w:rsid w:val="00DD0AAE"/>
    <w:rsid w:val="00DD2101"/>
    <w:rsid w:val="00DD2240"/>
    <w:rsid w:val="00DD2FDD"/>
    <w:rsid w:val="00DD3127"/>
    <w:rsid w:val="00DD3918"/>
    <w:rsid w:val="00DD3D7A"/>
    <w:rsid w:val="00DD6137"/>
    <w:rsid w:val="00DD614C"/>
    <w:rsid w:val="00DD636B"/>
    <w:rsid w:val="00DD6E40"/>
    <w:rsid w:val="00DD7082"/>
    <w:rsid w:val="00DD755E"/>
    <w:rsid w:val="00DD75A4"/>
    <w:rsid w:val="00DD7A19"/>
    <w:rsid w:val="00DD7A83"/>
    <w:rsid w:val="00DE0B47"/>
    <w:rsid w:val="00DE0C2E"/>
    <w:rsid w:val="00DE192B"/>
    <w:rsid w:val="00DE2165"/>
    <w:rsid w:val="00DE225D"/>
    <w:rsid w:val="00DE3BAC"/>
    <w:rsid w:val="00DE4CC7"/>
    <w:rsid w:val="00DE6161"/>
    <w:rsid w:val="00DE64C3"/>
    <w:rsid w:val="00DE6DF9"/>
    <w:rsid w:val="00DE6F70"/>
    <w:rsid w:val="00DE6FB4"/>
    <w:rsid w:val="00DE6FE9"/>
    <w:rsid w:val="00DE718B"/>
    <w:rsid w:val="00DE72C6"/>
    <w:rsid w:val="00DF0275"/>
    <w:rsid w:val="00DF05CB"/>
    <w:rsid w:val="00DF09E9"/>
    <w:rsid w:val="00DF1D85"/>
    <w:rsid w:val="00DF21AC"/>
    <w:rsid w:val="00DF4506"/>
    <w:rsid w:val="00DF4770"/>
    <w:rsid w:val="00DF575C"/>
    <w:rsid w:val="00DF5ACB"/>
    <w:rsid w:val="00DF6337"/>
    <w:rsid w:val="00DF6D83"/>
    <w:rsid w:val="00DF70C4"/>
    <w:rsid w:val="00DF769A"/>
    <w:rsid w:val="00E011F8"/>
    <w:rsid w:val="00E01801"/>
    <w:rsid w:val="00E01A74"/>
    <w:rsid w:val="00E01BA7"/>
    <w:rsid w:val="00E01CC2"/>
    <w:rsid w:val="00E02285"/>
    <w:rsid w:val="00E02D0C"/>
    <w:rsid w:val="00E02F31"/>
    <w:rsid w:val="00E03610"/>
    <w:rsid w:val="00E03DAD"/>
    <w:rsid w:val="00E048FC"/>
    <w:rsid w:val="00E04D3F"/>
    <w:rsid w:val="00E04DCE"/>
    <w:rsid w:val="00E05D96"/>
    <w:rsid w:val="00E05FB8"/>
    <w:rsid w:val="00E06C98"/>
    <w:rsid w:val="00E06E33"/>
    <w:rsid w:val="00E070C0"/>
    <w:rsid w:val="00E10592"/>
    <w:rsid w:val="00E107F6"/>
    <w:rsid w:val="00E1132F"/>
    <w:rsid w:val="00E11753"/>
    <w:rsid w:val="00E11E9F"/>
    <w:rsid w:val="00E121E6"/>
    <w:rsid w:val="00E123CE"/>
    <w:rsid w:val="00E1281E"/>
    <w:rsid w:val="00E12C6C"/>
    <w:rsid w:val="00E12E7D"/>
    <w:rsid w:val="00E1448D"/>
    <w:rsid w:val="00E14596"/>
    <w:rsid w:val="00E14F39"/>
    <w:rsid w:val="00E153A4"/>
    <w:rsid w:val="00E1550A"/>
    <w:rsid w:val="00E15E6E"/>
    <w:rsid w:val="00E16745"/>
    <w:rsid w:val="00E16E4A"/>
    <w:rsid w:val="00E1768E"/>
    <w:rsid w:val="00E176A9"/>
    <w:rsid w:val="00E17954"/>
    <w:rsid w:val="00E17AD8"/>
    <w:rsid w:val="00E201D7"/>
    <w:rsid w:val="00E21173"/>
    <w:rsid w:val="00E21D90"/>
    <w:rsid w:val="00E23C32"/>
    <w:rsid w:val="00E23C68"/>
    <w:rsid w:val="00E24980"/>
    <w:rsid w:val="00E24D5C"/>
    <w:rsid w:val="00E24DE3"/>
    <w:rsid w:val="00E260BD"/>
    <w:rsid w:val="00E278DF"/>
    <w:rsid w:val="00E27D5D"/>
    <w:rsid w:val="00E31363"/>
    <w:rsid w:val="00E3264B"/>
    <w:rsid w:val="00E32E7A"/>
    <w:rsid w:val="00E33779"/>
    <w:rsid w:val="00E341B9"/>
    <w:rsid w:val="00E34549"/>
    <w:rsid w:val="00E34E70"/>
    <w:rsid w:val="00E3521E"/>
    <w:rsid w:val="00E353C8"/>
    <w:rsid w:val="00E353DC"/>
    <w:rsid w:val="00E3540A"/>
    <w:rsid w:val="00E35A08"/>
    <w:rsid w:val="00E35CFF"/>
    <w:rsid w:val="00E35EC9"/>
    <w:rsid w:val="00E36CEE"/>
    <w:rsid w:val="00E40018"/>
    <w:rsid w:val="00E40042"/>
    <w:rsid w:val="00E40FBB"/>
    <w:rsid w:val="00E42C36"/>
    <w:rsid w:val="00E42D72"/>
    <w:rsid w:val="00E42F47"/>
    <w:rsid w:val="00E43670"/>
    <w:rsid w:val="00E43768"/>
    <w:rsid w:val="00E43ACD"/>
    <w:rsid w:val="00E43DF8"/>
    <w:rsid w:val="00E442F1"/>
    <w:rsid w:val="00E4436D"/>
    <w:rsid w:val="00E44947"/>
    <w:rsid w:val="00E44DEF"/>
    <w:rsid w:val="00E45832"/>
    <w:rsid w:val="00E45FAF"/>
    <w:rsid w:val="00E47178"/>
    <w:rsid w:val="00E471FE"/>
    <w:rsid w:val="00E4763A"/>
    <w:rsid w:val="00E47BCA"/>
    <w:rsid w:val="00E51814"/>
    <w:rsid w:val="00E51A4C"/>
    <w:rsid w:val="00E521E9"/>
    <w:rsid w:val="00E5256C"/>
    <w:rsid w:val="00E55880"/>
    <w:rsid w:val="00E560D3"/>
    <w:rsid w:val="00E563AC"/>
    <w:rsid w:val="00E5652F"/>
    <w:rsid w:val="00E565A2"/>
    <w:rsid w:val="00E5701E"/>
    <w:rsid w:val="00E5723D"/>
    <w:rsid w:val="00E60CAA"/>
    <w:rsid w:val="00E6286C"/>
    <w:rsid w:val="00E632B4"/>
    <w:rsid w:val="00E634A2"/>
    <w:rsid w:val="00E64047"/>
    <w:rsid w:val="00E64AD2"/>
    <w:rsid w:val="00E65B30"/>
    <w:rsid w:val="00E66139"/>
    <w:rsid w:val="00E667F6"/>
    <w:rsid w:val="00E66FB6"/>
    <w:rsid w:val="00E677E5"/>
    <w:rsid w:val="00E67C7A"/>
    <w:rsid w:val="00E7293C"/>
    <w:rsid w:val="00E72B76"/>
    <w:rsid w:val="00E72B82"/>
    <w:rsid w:val="00E72EEA"/>
    <w:rsid w:val="00E74070"/>
    <w:rsid w:val="00E74208"/>
    <w:rsid w:val="00E7449D"/>
    <w:rsid w:val="00E74987"/>
    <w:rsid w:val="00E7532F"/>
    <w:rsid w:val="00E757A1"/>
    <w:rsid w:val="00E758F8"/>
    <w:rsid w:val="00E75F03"/>
    <w:rsid w:val="00E76819"/>
    <w:rsid w:val="00E77016"/>
    <w:rsid w:val="00E771CB"/>
    <w:rsid w:val="00E7734D"/>
    <w:rsid w:val="00E77872"/>
    <w:rsid w:val="00E77DA6"/>
    <w:rsid w:val="00E77EDA"/>
    <w:rsid w:val="00E8033B"/>
    <w:rsid w:val="00E8089C"/>
    <w:rsid w:val="00E81540"/>
    <w:rsid w:val="00E81E2F"/>
    <w:rsid w:val="00E81E9E"/>
    <w:rsid w:val="00E8218E"/>
    <w:rsid w:val="00E82506"/>
    <w:rsid w:val="00E82B00"/>
    <w:rsid w:val="00E8381E"/>
    <w:rsid w:val="00E83F79"/>
    <w:rsid w:val="00E8413C"/>
    <w:rsid w:val="00E847BA"/>
    <w:rsid w:val="00E84F02"/>
    <w:rsid w:val="00E850E5"/>
    <w:rsid w:val="00E8560E"/>
    <w:rsid w:val="00E85710"/>
    <w:rsid w:val="00E858A2"/>
    <w:rsid w:val="00E8596B"/>
    <w:rsid w:val="00E859FF"/>
    <w:rsid w:val="00E866C6"/>
    <w:rsid w:val="00E86839"/>
    <w:rsid w:val="00E86D96"/>
    <w:rsid w:val="00E9005C"/>
    <w:rsid w:val="00E90C17"/>
    <w:rsid w:val="00E90DDE"/>
    <w:rsid w:val="00E92D85"/>
    <w:rsid w:val="00E9364E"/>
    <w:rsid w:val="00E9400C"/>
    <w:rsid w:val="00E950DA"/>
    <w:rsid w:val="00E95729"/>
    <w:rsid w:val="00E95DFB"/>
    <w:rsid w:val="00E9640E"/>
    <w:rsid w:val="00E96D3C"/>
    <w:rsid w:val="00E96E82"/>
    <w:rsid w:val="00E97493"/>
    <w:rsid w:val="00E974B2"/>
    <w:rsid w:val="00EA02F1"/>
    <w:rsid w:val="00EA04C2"/>
    <w:rsid w:val="00EA12F7"/>
    <w:rsid w:val="00EA1448"/>
    <w:rsid w:val="00EA271D"/>
    <w:rsid w:val="00EA2ACE"/>
    <w:rsid w:val="00EA30D7"/>
    <w:rsid w:val="00EA449B"/>
    <w:rsid w:val="00EA50EF"/>
    <w:rsid w:val="00EA5AEC"/>
    <w:rsid w:val="00EA622B"/>
    <w:rsid w:val="00EA62D3"/>
    <w:rsid w:val="00EA6304"/>
    <w:rsid w:val="00EA66D4"/>
    <w:rsid w:val="00EA6B07"/>
    <w:rsid w:val="00EA6BBC"/>
    <w:rsid w:val="00EA70A5"/>
    <w:rsid w:val="00EA7192"/>
    <w:rsid w:val="00EA7B74"/>
    <w:rsid w:val="00EA7D01"/>
    <w:rsid w:val="00EB01C4"/>
    <w:rsid w:val="00EB0243"/>
    <w:rsid w:val="00EB163A"/>
    <w:rsid w:val="00EB1864"/>
    <w:rsid w:val="00EB2142"/>
    <w:rsid w:val="00EB227D"/>
    <w:rsid w:val="00EB25A5"/>
    <w:rsid w:val="00EB2E94"/>
    <w:rsid w:val="00EB4D75"/>
    <w:rsid w:val="00EB57FD"/>
    <w:rsid w:val="00EB68EF"/>
    <w:rsid w:val="00EB69ED"/>
    <w:rsid w:val="00EB7232"/>
    <w:rsid w:val="00EB726C"/>
    <w:rsid w:val="00EB745F"/>
    <w:rsid w:val="00EB7617"/>
    <w:rsid w:val="00EB7CC9"/>
    <w:rsid w:val="00EC032E"/>
    <w:rsid w:val="00EC095F"/>
    <w:rsid w:val="00EC0CA0"/>
    <w:rsid w:val="00EC2A9A"/>
    <w:rsid w:val="00EC433A"/>
    <w:rsid w:val="00EC4F6E"/>
    <w:rsid w:val="00EC5569"/>
    <w:rsid w:val="00EC561F"/>
    <w:rsid w:val="00EC6141"/>
    <w:rsid w:val="00EC6175"/>
    <w:rsid w:val="00EC69F0"/>
    <w:rsid w:val="00EC6FF3"/>
    <w:rsid w:val="00EC736C"/>
    <w:rsid w:val="00EC7810"/>
    <w:rsid w:val="00ED0454"/>
    <w:rsid w:val="00ED04AC"/>
    <w:rsid w:val="00ED0F06"/>
    <w:rsid w:val="00ED1075"/>
    <w:rsid w:val="00ED138D"/>
    <w:rsid w:val="00ED1C28"/>
    <w:rsid w:val="00ED2F00"/>
    <w:rsid w:val="00ED3272"/>
    <w:rsid w:val="00ED339A"/>
    <w:rsid w:val="00ED3A8C"/>
    <w:rsid w:val="00ED4222"/>
    <w:rsid w:val="00ED4876"/>
    <w:rsid w:val="00ED54B0"/>
    <w:rsid w:val="00ED595F"/>
    <w:rsid w:val="00ED5E3B"/>
    <w:rsid w:val="00ED656B"/>
    <w:rsid w:val="00ED675B"/>
    <w:rsid w:val="00ED716A"/>
    <w:rsid w:val="00EE01F8"/>
    <w:rsid w:val="00EE06F4"/>
    <w:rsid w:val="00EE09F7"/>
    <w:rsid w:val="00EE0CD1"/>
    <w:rsid w:val="00EE1144"/>
    <w:rsid w:val="00EE1C18"/>
    <w:rsid w:val="00EE2EB6"/>
    <w:rsid w:val="00EE3DA7"/>
    <w:rsid w:val="00EE4799"/>
    <w:rsid w:val="00EE50DA"/>
    <w:rsid w:val="00EE63BB"/>
    <w:rsid w:val="00EE6B63"/>
    <w:rsid w:val="00EE6CFA"/>
    <w:rsid w:val="00EF056A"/>
    <w:rsid w:val="00EF1512"/>
    <w:rsid w:val="00EF1BC7"/>
    <w:rsid w:val="00EF1D1E"/>
    <w:rsid w:val="00EF2918"/>
    <w:rsid w:val="00EF2FBF"/>
    <w:rsid w:val="00EF3758"/>
    <w:rsid w:val="00EF3B13"/>
    <w:rsid w:val="00EF4152"/>
    <w:rsid w:val="00EF4D1B"/>
    <w:rsid w:val="00EF6180"/>
    <w:rsid w:val="00EF6227"/>
    <w:rsid w:val="00EF653F"/>
    <w:rsid w:val="00F003BD"/>
    <w:rsid w:val="00F00403"/>
    <w:rsid w:val="00F0053A"/>
    <w:rsid w:val="00F007E9"/>
    <w:rsid w:val="00F01997"/>
    <w:rsid w:val="00F02620"/>
    <w:rsid w:val="00F026F9"/>
    <w:rsid w:val="00F02F17"/>
    <w:rsid w:val="00F040E2"/>
    <w:rsid w:val="00F064A7"/>
    <w:rsid w:val="00F07650"/>
    <w:rsid w:val="00F1185E"/>
    <w:rsid w:val="00F11881"/>
    <w:rsid w:val="00F11B66"/>
    <w:rsid w:val="00F1210D"/>
    <w:rsid w:val="00F13291"/>
    <w:rsid w:val="00F134C7"/>
    <w:rsid w:val="00F13991"/>
    <w:rsid w:val="00F139F6"/>
    <w:rsid w:val="00F14AEE"/>
    <w:rsid w:val="00F14B81"/>
    <w:rsid w:val="00F15101"/>
    <w:rsid w:val="00F15179"/>
    <w:rsid w:val="00F15920"/>
    <w:rsid w:val="00F163B9"/>
    <w:rsid w:val="00F164F3"/>
    <w:rsid w:val="00F17C76"/>
    <w:rsid w:val="00F20378"/>
    <w:rsid w:val="00F21058"/>
    <w:rsid w:val="00F210FB"/>
    <w:rsid w:val="00F21845"/>
    <w:rsid w:val="00F2188E"/>
    <w:rsid w:val="00F2189A"/>
    <w:rsid w:val="00F21E55"/>
    <w:rsid w:val="00F22019"/>
    <w:rsid w:val="00F22F7D"/>
    <w:rsid w:val="00F22F88"/>
    <w:rsid w:val="00F231D0"/>
    <w:rsid w:val="00F23AD8"/>
    <w:rsid w:val="00F249F0"/>
    <w:rsid w:val="00F24BAC"/>
    <w:rsid w:val="00F254D4"/>
    <w:rsid w:val="00F2566E"/>
    <w:rsid w:val="00F25F57"/>
    <w:rsid w:val="00F267BB"/>
    <w:rsid w:val="00F267CD"/>
    <w:rsid w:val="00F26CA3"/>
    <w:rsid w:val="00F27A24"/>
    <w:rsid w:val="00F30251"/>
    <w:rsid w:val="00F30726"/>
    <w:rsid w:val="00F31425"/>
    <w:rsid w:val="00F315BF"/>
    <w:rsid w:val="00F31723"/>
    <w:rsid w:val="00F3177E"/>
    <w:rsid w:val="00F3197C"/>
    <w:rsid w:val="00F329CF"/>
    <w:rsid w:val="00F32B0C"/>
    <w:rsid w:val="00F32FA0"/>
    <w:rsid w:val="00F33395"/>
    <w:rsid w:val="00F33673"/>
    <w:rsid w:val="00F344CC"/>
    <w:rsid w:val="00F3455F"/>
    <w:rsid w:val="00F34A39"/>
    <w:rsid w:val="00F34A96"/>
    <w:rsid w:val="00F354D8"/>
    <w:rsid w:val="00F3574A"/>
    <w:rsid w:val="00F35DEE"/>
    <w:rsid w:val="00F370BE"/>
    <w:rsid w:val="00F376D1"/>
    <w:rsid w:val="00F37772"/>
    <w:rsid w:val="00F37DC8"/>
    <w:rsid w:val="00F40470"/>
    <w:rsid w:val="00F40501"/>
    <w:rsid w:val="00F406D2"/>
    <w:rsid w:val="00F40AF9"/>
    <w:rsid w:val="00F40D53"/>
    <w:rsid w:val="00F41716"/>
    <w:rsid w:val="00F41789"/>
    <w:rsid w:val="00F417FD"/>
    <w:rsid w:val="00F41BA0"/>
    <w:rsid w:val="00F43002"/>
    <w:rsid w:val="00F432F9"/>
    <w:rsid w:val="00F43C5B"/>
    <w:rsid w:val="00F43D02"/>
    <w:rsid w:val="00F43F6D"/>
    <w:rsid w:val="00F446FE"/>
    <w:rsid w:val="00F453C1"/>
    <w:rsid w:val="00F45AC0"/>
    <w:rsid w:val="00F45CA5"/>
    <w:rsid w:val="00F462FF"/>
    <w:rsid w:val="00F4698A"/>
    <w:rsid w:val="00F46AD4"/>
    <w:rsid w:val="00F4761D"/>
    <w:rsid w:val="00F47C6A"/>
    <w:rsid w:val="00F47D58"/>
    <w:rsid w:val="00F50130"/>
    <w:rsid w:val="00F5054E"/>
    <w:rsid w:val="00F508C6"/>
    <w:rsid w:val="00F51275"/>
    <w:rsid w:val="00F521BB"/>
    <w:rsid w:val="00F523ED"/>
    <w:rsid w:val="00F52A4D"/>
    <w:rsid w:val="00F52CF4"/>
    <w:rsid w:val="00F531F2"/>
    <w:rsid w:val="00F53AF1"/>
    <w:rsid w:val="00F53CE5"/>
    <w:rsid w:val="00F54E58"/>
    <w:rsid w:val="00F560A1"/>
    <w:rsid w:val="00F560D5"/>
    <w:rsid w:val="00F569A2"/>
    <w:rsid w:val="00F60033"/>
    <w:rsid w:val="00F60A1A"/>
    <w:rsid w:val="00F612C0"/>
    <w:rsid w:val="00F61828"/>
    <w:rsid w:val="00F61A82"/>
    <w:rsid w:val="00F621BC"/>
    <w:rsid w:val="00F621CF"/>
    <w:rsid w:val="00F64C7F"/>
    <w:rsid w:val="00F65F2F"/>
    <w:rsid w:val="00F6640E"/>
    <w:rsid w:val="00F675F5"/>
    <w:rsid w:val="00F6764F"/>
    <w:rsid w:val="00F67EFC"/>
    <w:rsid w:val="00F70795"/>
    <w:rsid w:val="00F70AA8"/>
    <w:rsid w:val="00F7136B"/>
    <w:rsid w:val="00F716EC"/>
    <w:rsid w:val="00F71BF2"/>
    <w:rsid w:val="00F729DA"/>
    <w:rsid w:val="00F73B7C"/>
    <w:rsid w:val="00F73BA2"/>
    <w:rsid w:val="00F74E74"/>
    <w:rsid w:val="00F75120"/>
    <w:rsid w:val="00F752B9"/>
    <w:rsid w:val="00F75AFB"/>
    <w:rsid w:val="00F7617C"/>
    <w:rsid w:val="00F76444"/>
    <w:rsid w:val="00F764A6"/>
    <w:rsid w:val="00F76D3E"/>
    <w:rsid w:val="00F77AE4"/>
    <w:rsid w:val="00F804FB"/>
    <w:rsid w:val="00F80BA0"/>
    <w:rsid w:val="00F82903"/>
    <w:rsid w:val="00F8392A"/>
    <w:rsid w:val="00F83A6F"/>
    <w:rsid w:val="00F83ADA"/>
    <w:rsid w:val="00F83EFD"/>
    <w:rsid w:val="00F84517"/>
    <w:rsid w:val="00F84E2E"/>
    <w:rsid w:val="00F857C1"/>
    <w:rsid w:val="00F86B88"/>
    <w:rsid w:val="00F90491"/>
    <w:rsid w:val="00F90760"/>
    <w:rsid w:val="00F90FC7"/>
    <w:rsid w:val="00F91CD6"/>
    <w:rsid w:val="00F92295"/>
    <w:rsid w:val="00F92348"/>
    <w:rsid w:val="00F93202"/>
    <w:rsid w:val="00F937D1"/>
    <w:rsid w:val="00F9449A"/>
    <w:rsid w:val="00F94F12"/>
    <w:rsid w:val="00F96399"/>
    <w:rsid w:val="00F96A33"/>
    <w:rsid w:val="00F96EF6"/>
    <w:rsid w:val="00F97422"/>
    <w:rsid w:val="00F97E66"/>
    <w:rsid w:val="00FA06DA"/>
    <w:rsid w:val="00FA1361"/>
    <w:rsid w:val="00FA1D04"/>
    <w:rsid w:val="00FA21CD"/>
    <w:rsid w:val="00FA265F"/>
    <w:rsid w:val="00FA2883"/>
    <w:rsid w:val="00FA2D7A"/>
    <w:rsid w:val="00FA3BCF"/>
    <w:rsid w:val="00FA3F39"/>
    <w:rsid w:val="00FA43CD"/>
    <w:rsid w:val="00FA4A06"/>
    <w:rsid w:val="00FA4B15"/>
    <w:rsid w:val="00FA4F17"/>
    <w:rsid w:val="00FA5D71"/>
    <w:rsid w:val="00FA6193"/>
    <w:rsid w:val="00FA63D4"/>
    <w:rsid w:val="00FA6443"/>
    <w:rsid w:val="00FA6ADA"/>
    <w:rsid w:val="00FA76AA"/>
    <w:rsid w:val="00FA7AAB"/>
    <w:rsid w:val="00FB0C3B"/>
    <w:rsid w:val="00FB1461"/>
    <w:rsid w:val="00FB187A"/>
    <w:rsid w:val="00FB1B21"/>
    <w:rsid w:val="00FB24B5"/>
    <w:rsid w:val="00FB2934"/>
    <w:rsid w:val="00FB3012"/>
    <w:rsid w:val="00FB3078"/>
    <w:rsid w:val="00FB359A"/>
    <w:rsid w:val="00FB4826"/>
    <w:rsid w:val="00FB4DA2"/>
    <w:rsid w:val="00FB4F83"/>
    <w:rsid w:val="00FB6F2F"/>
    <w:rsid w:val="00FC062E"/>
    <w:rsid w:val="00FC0A4C"/>
    <w:rsid w:val="00FC10EA"/>
    <w:rsid w:val="00FC1576"/>
    <w:rsid w:val="00FC2227"/>
    <w:rsid w:val="00FC2FD2"/>
    <w:rsid w:val="00FC3A2C"/>
    <w:rsid w:val="00FC3DD9"/>
    <w:rsid w:val="00FC4D9A"/>
    <w:rsid w:val="00FC517E"/>
    <w:rsid w:val="00FC52D7"/>
    <w:rsid w:val="00FC5850"/>
    <w:rsid w:val="00FC5E20"/>
    <w:rsid w:val="00FC7CC1"/>
    <w:rsid w:val="00FD0271"/>
    <w:rsid w:val="00FD066D"/>
    <w:rsid w:val="00FD13E7"/>
    <w:rsid w:val="00FD15DB"/>
    <w:rsid w:val="00FD1930"/>
    <w:rsid w:val="00FD199A"/>
    <w:rsid w:val="00FD1A53"/>
    <w:rsid w:val="00FD1F40"/>
    <w:rsid w:val="00FD2378"/>
    <w:rsid w:val="00FD2436"/>
    <w:rsid w:val="00FD29F4"/>
    <w:rsid w:val="00FD3321"/>
    <w:rsid w:val="00FD34BA"/>
    <w:rsid w:val="00FD3E00"/>
    <w:rsid w:val="00FD4EA5"/>
    <w:rsid w:val="00FD585D"/>
    <w:rsid w:val="00FD5B2E"/>
    <w:rsid w:val="00FD5D6B"/>
    <w:rsid w:val="00FD77B5"/>
    <w:rsid w:val="00FD7987"/>
    <w:rsid w:val="00FD7FFB"/>
    <w:rsid w:val="00FE00BE"/>
    <w:rsid w:val="00FE035B"/>
    <w:rsid w:val="00FE0727"/>
    <w:rsid w:val="00FE089F"/>
    <w:rsid w:val="00FE0CE5"/>
    <w:rsid w:val="00FE1763"/>
    <w:rsid w:val="00FE1CF8"/>
    <w:rsid w:val="00FE20B6"/>
    <w:rsid w:val="00FE23DB"/>
    <w:rsid w:val="00FE2897"/>
    <w:rsid w:val="00FE32EB"/>
    <w:rsid w:val="00FE45AA"/>
    <w:rsid w:val="00FE49D3"/>
    <w:rsid w:val="00FE4F2D"/>
    <w:rsid w:val="00FF043E"/>
    <w:rsid w:val="00FF0488"/>
    <w:rsid w:val="00FF08E0"/>
    <w:rsid w:val="00FF0A9E"/>
    <w:rsid w:val="00FF0CB2"/>
    <w:rsid w:val="00FF1245"/>
    <w:rsid w:val="00FF1D26"/>
    <w:rsid w:val="00FF27A9"/>
    <w:rsid w:val="00FF2A6F"/>
    <w:rsid w:val="00FF2E19"/>
    <w:rsid w:val="00FF3468"/>
    <w:rsid w:val="00FF48F5"/>
    <w:rsid w:val="00FF4A0C"/>
    <w:rsid w:val="00FF4F59"/>
    <w:rsid w:val="00FF55FE"/>
    <w:rsid w:val="00FF617A"/>
    <w:rsid w:val="00FF626F"/>
    <w:rsid w:val="00FF6DD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35681"/>
  <w15:chartTrackingRefBased/>
  <w15:docId w15:val="{68FE2305-ADF9-410B-9058-807E1D80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1429"/>
    <w:pPr>
      <w:spacing w:line="240" w:lineRule="atLeast"/>
    </w:pPr>
    <w:rPr>
      <w:rFonts w:ascii="Times" w:hAnsi="Times"/>
      <w:color w:val="000000"/>
      <w:sz w:val="24"/>
      <w:lang w:val="en-US" w:eastAsia="ja-JP"/>
    </w:rPr>
  </w:style>
  <w:style w:type="paragraph" w:styleId="Ttulo1">
    <w:name w:val="heading 1"/>
    <w:basedOn w:val="Normal"/>
    <w:next w:val="Normal"/>
    <w:qFormat/>
    <w:rsid w:val="00173188"/>
    <w:pPr>
      <w:keepNext/>
      <w:spacing w:before="240" w:after="60"/>
      <w:ind w:left="567"/>
      <w:outlineLvl w:val="0"/>
    </w:pPr>
    <w:rPr>
      <w:rFonts w:cs="Arial"/>
      <w:bCs/>
      <w:caps/>
      <w:kern w:val="32"/>
      <w:sz w:val="28"/>
      <w:szCs w:val="28"/>
      <w:lang w:val="en-GB"/>
    </w:rPr>
  </w:style>
  <w:style w:type="paragraph" w:styleId="Ttulo2">
    <w:name w:val="heading 2"/>
    <w:basedOn w:val="Normal"/>
    <w:next w:val="Normal"/>
    <w:qFormat/>
    <w:rsid w:val="00173188"/>
    <w:pPr>
      <w:keepNext/>
      <w:spacing w:before="240" w:after="60"/>
      <w:ind w:left="567"/>
      <w:outlineLvl w:val="1"/>
    </w:pPr>
    <w:rPr>
      <w:rFonts w:ascii="Arial Bold" w:hAnsi="Arial Bold" w:cs="Arial"/>
      <w:b/>
      <w:bCs/>
      <w:iCs/>
      <w:caps/>
      <w:color w:val="0696FA"/>
      <w:lang w:val="en-GB"/>
    </w:rPr>
  </w:style>
  <w:style w:type="paragraph" w:styleId="Ttulo3">
    <w:name w:val="heading 3"/>
    <w:basedOn w:val="Normal"/>
    <w:next w:val="Normal"/>
    <w:link w:val="Ttulo3Car"/>
    <w:qFormat/>
    <w:rsid w:val="00173188"/>
    <w:pPr>
      <w:keepNext/>
      <w:spacing w:before="240" w:after="60"/>
      <w:ind w:left="567"/>
      <w:outlineLvl w:val="2"/>
    </w:pPr>
    <w:rPr>
      <w:rFonts w:ascii="Arial" w:hAnsi="Arial" w:cs="Arial"/>
      <w:b/>
      <w:bCs/>
      <w:sz w:val="26"/>
      <w:szCs w:val="26"/>
      <w:lang w:val="en-GB"/>
    </w:rPr>
  </w:style>
  <w:style w:type="paragraph" w:styleId="Ttulo4">
    <w:name w:val="heading 4"/>
    <w:basedOn w:val="Normal"/>
    <w:qFormat/>
    <w:rsid w:val="00BD03AE"/>
    <w:pPr>
      <w:spacing w:before="100" w:beforeAutospacing="1" w:after="100" w:afterAutospacing="1" w:line="240" w:lineRule="auto"/>
      <w:outlineLvl w:val="3"/>
    </w:pPr>
    <w:rPr>
      <w:rFonts w:ascii="Times New Roman" w:hAnsi="Times New Roman"/>
      <w:b/>
      <w:bCs/>
      <w:color w:val="auto"/>
      <w:szCs w:val="24"/>
      <w:lang w:eastAsia="en-US"/>
    </w:rPr>
  </w:style>
  <w:style w:type="paragraph" w:styleId="Ttulo5">
    <w:name w:val="heading 5"/>
    <w:basedOn w:val="Normal"/>
    <w:next w:val="Normal"/>
    <w:qFormat/>
    <w:rsid w:val="00D513CE"/>
    <w:pPr>
      <w:spacing w:before="240" w:after="60"/>
      <w:outlineLvl w:val="4"/>
    </w:pPr>
    <w:rPr>
      <w:b/>
      <w:bCs/>
      <w:i/>
      <w:iCs/>
      <w:sz w:val="26"/>
      <w:szCs w:val="26"/>
    </w:rPr>
  </w:style>
  <w:style w:type="paragraph" w:styleId="Ttulo6">
    <w:name w:val="heading 6"/>
    <w:basedOn w:val="Normal"/>
    <w:qFormat/>
    <w:rsid w:val="006D671E"/>
    <w:pPr>
      <w:spacing w:before="100" w:beforeAutospacing="1" w:after="100" w:afterAutospacing="1" w:line="240" w:lineRule="auto"/>
      <w:outlineLvl w:val="5"/>
    </w:pPr>
    <w:rPr>
      <w:rFonts w:ascii="Times New Roman" w:hAnsi="Times New Roman"/>
      <w:b/>
      <w:bCs/>
      <w:color w:val="auto"/>
      <w:sz w:val="15"/>
      <w:szCs w:val="15"/>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
    <w:name w:val="a"/>
    <w:basedOn w:val="Fuentedeprrafopredeter"/>
    <w:semiHidden/>
    <w:rsid w:val="00173188"/>
  </w:style>
  <w:style w:type="paragraph" w:customStyle="1" w:styleId="AHeader">
    <w:name w:val="A Header"/>
    <w:basedOn w:val="Ttulo1"/>
    <w:rsid w:val="00173188"/>
    <w:pPr>
      <w:spacing w:after="120"/>
    </w:pPr>
    <w:rPr>
      <w:rFonts w:ascii="Arial Bold" w:hAnsi="Arial Bold"/>
      <w:caps w:val="0"/>
      <w:color w:val="FFFFFF"/>
      <w:spacing w:val="12"/>
      <w:sz w:val="24"/>
    </w:rPr>
  </w:style>
  <w:style w:type="paragraph" w:styleId="Textoindependiente">
    <w:name w:val="Body Text"/>
    <w:basedOn w:val="Normal"/>
    <w:rsid w:val="00173188"/>
    <w:pPr>
      <w:autoSpaceDN w:val="0"/>
      <w:spacing w:after="120"/>
    </w:pPr>
    <w:rPr>
      <w:lang w:val="en-GB"/>
    </w:rPr>
  </w:style>
  <w:style w:type="paragraph" w:customStyle="1" w:styleId="Textoindependiente1">
    <w:name w:val="Texto independiente1"/>
    <w:basedOn w:val="Normal"/>
    <w:semiHidden/>
    <w:rsid w:val="00173188"/>
    <w:pPr>
      <w:autoSpaceDE w:val="0"/>
      <w:autoSpaceDN w:val="0"/>
      <w:adjustRightInd w:val="0"/>
      <w:spacing w:after="200" w:line="360" w:lineRule="auto"/>
      <w:ind w:left="567"/>
    </w:pPr>
  </w:style>
  <w:style w:type="paragraph" w:customStyle="1" w:styleId="bulletlist">
    <w:name w:val="bullet list"/>
    <w:basedOn w:val="Normal"/>
    <w:semiHidden/>
    <w:rsid w:val="00173188"/>
    <w:pPr>
      <w:numPr>
        <w:numId w:val="1"/>
      </w:numPr>
      <w:spacing w:before="40"/>
    </w:pPr>
    <w:rPr>
      <w:sz w:val="22"/>
      <w:lang w:val="en-GB"/>
    </w:rPr>
  </w:style>
  <w:style w:type="paragraph" w:customStyle="1" w:styleId="Casestudybulletlist">
    <w:name w:val="Case study bullet list"/>
    <w:basedOn w:val="bulletlist"/>
    <w:semiHidden/>
    <w:rsid w:val="00173188"/>
    <w:pPr>
      <w:numPr>
        <w:numId w:val="0"/>
      </w:numPr>
      <w:ind w:right="284"/>
    </w:pPr>
  </w:style>
  <w:style w:type="paragraph" w:customStyle="1" w:styleId="Casestudyhead">
    <w:name w:val="Case study head"/>
    <w:basedOn w:val="Normal"/>
    <w:semiHidden/>
    <w:rsid w:val="00173188"/>
    <w:pPr>
      <w:spacing w:after="240"/>
      <w:ind w:left="1134" w:right="397"/>
      <w:jc w:val="both"/>
    </w:pPr>
    <w:rPr>
      <w:rFonts w:ascii="Arial" w:hAnsi="Arial" w:cs="Arial"/>
      <w:color w:val="0696FA"/>
      <w:sz w:val="32"/>
      <w:szCs w:val="32"/>
      <w:lang w:val="en-GB"/>
    </w:rPr>
  </w:style>
  <w:style w:type="paragraph" w:customStyle="1" w:styleId="Casestudyquote">
    <w:name w:val="Case study quote"/>
    <w:basedOn w:val="Normal"/>
    <w:semiHidden/>
    <w:rsid w:val="00173188"/>
    <w:pPr>
      <w:spacing w:after="120"/>
      <w:ind w:left="1361" w:right="567"/>
    </w:pPr>
    <w:rPr>
      <w:spacing w:val="10"/>
      <w:sz w:val="20"/>
      <w:lang w:val="en-GB"/>
    </w:rPr>
  </w:style>
  <w:style w:type="paragraph" w:customStyle="1" w:styleId="Casestudysource">
    <w:name w:val="Case study source"/>
    <w:basedOn w:val="Normal"/>
    <w:semiHidden/>
    <w:rsid w:val="00173188"/>
    <w:pPr>
      <w:ind w:left="567" w:right="397"/>
      <w:jc w:val="right"/>
    </w:pPr>
    <w:rPr>
      <w:sz w:val="18"/>
      <w:szCs w:val="18"/>
      <w:lang w:val="en-GB"/>
    </w:rPr>
  </w:style>
  <w:style w:type="paragraph" w:customStyle="1" w:styleId="Casestudytext">
    <w:name w:val="Case study text"/>
    <w:basedOn w:val="Normal"/>
    <w:semiHidden/>
    <w:rsid w:val="00173188"/>
    <w:pPr>
      <w:spacing w:after="120"/>
      <w:ind w:left="1134" w:right="397"/>
    </w:pPr>
    <w:rPr>
      <w:sz w:val="22"/>
      <w:lang w:val="en-GB"/>
    </w:rPr>
  </w:style>
  <w:style w:type="paragraph" w:customStyle="1" w:styleId="ChapNumber">
    <w:name w:val="ChapNumber"/>
    <w:rsid w:val="00173188"/>
    <w:pPr>
      <w:tabs>
        <w:tab w:val="left" w:pos="567"/>
      </w:tabs>
      <w:spacing w:before="120"/>
    </w:pPr>
    <w:rPr>
      <w:rFonts w:ascii="Arial" w:hAnsi="Arial" w:cs="Arial"/>
      <w:b/>
      <w:bCs/>
      <w:sz w:val="36"/>
      <w:szCs w:val="36"/>
      <w:lang w:val="en-GB" w:eastAsia="en-US"/>
    </w:rPr>
  </w:style>
  <w:style w:type="paragraph" w:customStyle="1" w:styleId="ChapTitle">
    <w:name w:val="ChapTitle"/>
    <w:rsid w:val="00173188"/>
    <w:pPr>
      <w:tabs>
        <w:tab w:val="left" w:pos="567"/>
      </w:tabs>
      <w:spacing w:before="240"/>
    </w:pPr>
    <w:rPr>
      <w:rFonts w:ascii="Arial" w:hAnsi="Arial" w:cs="Arial"/>
      <w:b/>
      <w:bCs/>
      <w:sz w:val="36"/>
      <w:szCs w:val="36"/>
      <w:lang w:val="en-GB" w:eastAsia="en-US"/>
    </w:rPr>
  </w:style>
  <w:style w:type="paragraph" w:customStyle="1" w:styleId="Conclusionbulletlist">
    <w:name w:val="Conclusion bullet list"/>
    <w:basedOn w:val="bulletlist"/>
    <w:semiHidden/>
    <w:rsid w:val="00173188"/>
    <w:pPr>
      <w:numPr>
        <w:ilvl w:val="2"/>
        <w:numId w:val="2"/>
      </w:numPr>
      <w:ind w:right="397"/>
    </w:pPr>
  </w:style>
  <w:style w:type="paragraph" w:customStyle="1" w:styleId="Conclusionintrotext">
    <w:name w:val="Conclusion intro text"/>
    <w:basedOn w:val="Normal"/>
    <w:semiHidden/>
    <w:rsid w:val="00173188"/>
    <w:pPr>
      <w:spacing w:after="120"/>
      <w:ind w:left="1701" w:right="397"/>
    </w:pPr>
    <w:rPr>
      <w:sz w:val="22"/>
      <w:lang w:val="en-GB"/>
    </w:rPr>
  </w:style>
  <w:style w:type="character" w:customStyle="1" w:styleId="csspresentationlabel">
    <w:name w:val="csspresentationlabel"/>
    <w:basedOn w:val="Fuentedeprrafopredeter"/>
    <w:semiHidden/>
    <w:rsid w:val="00173188"/>
  </w:style>
  <w:style w:type="paragraph" w:customStyle="1" w:styleId="Explorefurthertext">
    <w:name w:val="Explore further text"/>
    <w:basedOn w:val="Normal"/>
    <w:semiHidden/>
    <w:rsid w:val="00173188"/>
    <w:pPr>
      <w:spacing w:after="120" w:line="280" w:lineRule="atLeast"/>
      <w:ind w:left="1134" w:right="397"/>
    </w:pPr>
    <w:rPr>
      <w:sz w:val="22"/>
      <w:lang w:val="en-GB"/>
    </w:rPr>
  </w:style>
  <w:style w:type="paragraph" w:customStyle="1" w:styleId="Figurecaption">
    <w:name w:val="Figure caption"/>
    <w:basedOn w:val="Normal"/>
    <w:rsid w:val="00173188"/>
    <w:pPr>
      <w:spacing w:after="60"/>
    </w:pPr>
    <w:rPr>
      <w:rFonts w:ascii="Arial" w:hAnsi="Arial" w:cs="Arial"/>
      <w:b/>
      <w:color w:val="0696FA"/>
      <w:sz w:val="18"/>
      <w:szCs w:val="18"/>
      <w:lang w:val="en-GB"/>
    </w:rPr>
  </w:style>
  <w:style w:type="paragraph" w:customStyle="1" w:styleId="Figuresource">
    <w:name w:val="Figure source"/>
    <w:basedOn w:val="Normal"/>
    <w:rsid w:val="00173188"/>
    <w:pPr>
      <w:spacing w:before="40"/>
      <w:ind w:left="567"/>
    </w:pPr>
    <w:rPr>
      <w:sz w:val="18"/>
      <w:szCs w:val="18"/>
      <w:lang w:val="en-GB"/>
    </w:rPr>
  </w:style>
  <w:style w:type="character" w:styleId="Refdenotaalpie">
    <w:name w:val="footnote reference"/>
    <w:semiHidden/>
    <w:rsid w:val="00173188"/>
    <w:rPr>
      <w:vertAlign w:val="superscript"/>
    </w:rPr>
  </w:style>
  <w:style w:type="paragraph" w:customStyle="1" w:styleId="Introbodytext">
    <w:name w:val="Intro body text"/>
    <w:basedOn w:val="Normal"/>
    <w:rsid w:val="00173188"/>
    <w:pPr>
      <w:spacing w:after="120"/>
      <w:ind w:left="567" w:right="397"/>
    </w:pPr>
    <w:rPr>
      <w:rFonts w:ascii="Arial" w:hAnsi="Arial" w:cs="Arial"/>
      <w:b/>
      <w:color w:val="FFFFFF"/>
      <w:sz w:val="20"/>
      <w:lang w:val="en-GB"/>
    </w:rPr>
  </w:style>
  <w:style w:type="paragraph" w:customStyle="1" w:styleId="Prrafodelista1">
    <w:name w:val="Párrafo de lista1"/>
    <w:basedOn w:val="Normal"/>
    <w:qFormat/>
    <w:rsid w:val="00173188"/>
    <w:pPr>
      <w:ind w:left="720"/>
    </w:pPr>
    <w:rPr>
      <w:lang w:val="en-GB"/>
    </w:rPr>
  </w:style>
  <w:style w:type="character" w:customStyle="1" w:styleId="maintextblack">
    <w:name w:val="maintext_black"/>
    <w:basedOn w:val="Fuentedeprrafopredeter"/>
    <w:rsid w:val="00173188"/>
  </w:style>
  <w:style w:type="paragraph" w:styleId="Textosinformato">
    <w:name w:val="Plain Text"/>
    <w:basedOn w:val="Normal"/>
    <w:semiHidden/>
    <w:rsid w:val="00173188"/>
    <w:rPr>
      <w:rFonts w:ascii="Courier New" w:hAnsi="Courier New" w:cs="Courier New"/>
      <w:sz w:val="20"/>
    </w:rPr>
  </w:style>
  <w:style w:type="character" w:customStyle="1" w:styleId="q01">
    <w:name w:val="q01"/>
    <w:semiHidden/>
    <w:rsid w:val="00173188"/>
    <w:rPr>
      <w:color w:val="000000"/>
    </w:rPr>
  </w:style>
  <w:style w:type="paragraph" w:customStyle="1" w:styleId="quotedtext">
    <w:name w:val="quoted text"/>
    <w:basedOn w:val="Normal"/>
    <w:semiHidden/>
    <w:rsid w:val="00173188"/>
    <w:pPr>
      <w:ind w:left="851" w:right="284"/>
    </w:pPr>
    <w:rPr>
      <w:spacing w:val="10"/>
      <w:sz w:val="20"/>
    </w:rPr>
  </w:style>
  <w:style w:type="character" w:customStyle="1" w:styleId="recsbold">
    <w:name w:val="recs bold"/>
    <w:semiHidden/>
    <w:rsid w:val="00173188"/>
    <w:rPr>
      <w:b/>
    </w:rPr>
  </w:style>
  <w:style w:type="paragraph" w:customStyle="1" w:styleId="reflectionboxtext">
    <w:name w:val="reflection box text"/>
    <w:basedOn w:val="Normal"/>
    <w:semiHidden/>
    <w:rsid w:val="00173188"/>
    <w:pPr>
      <w:spacing w:line="280" w:lineRule="atLeast"/>
      <w:ind w:left="1134" w:right="397"/>
    </w:pPr>
  </w:style>
  <w:style w:type="character" w:styleId="Textoennegrita">
    <w:name w:val="Strong"/>
    <w:qFormat/>
    <w:rsid w:val="00173188"/>
    <w:rPr>
      <w:b/>
      <w:bCs/>
    </w:rPr>
  </w:style>
  <w:style w:type="paragraph" w:customStyle="1" w:styleId="sub-bulletlist">
    <w:name w:val="sub-bullet list"/>
    <w:basedOn w:val="Normal"/>
    <w:semiHidden/>
    <w:rsid w:val="00173188"/>
    <w:pPr>
      <w:numPr>
        <w:numId w:val="3"/>
      </w:numPr>
    </w:pPr>
  </w:style>
  <w:style w:type="paragraph" w:customStyle="1" w:styleId="Tablefull-outsource">
    <w:name w:val="Table full-out source"/>
    <w:basedOn w:val="Casestudysource"/>
    <w:semiHidden/>
    <w:rsid w:val="00173188"/>
    <w:pPr>
      <w:ind w:left="113" w:right="113"/>
      <w:jc w:val="left"/>
    </w:pPr>
  </w:style>
  <w:style w:type="paragraph" w:customStyle="1" w:styleId="7Casehead">
    <w:name w:val="7.Case head"/>
    <w:semiHidden/>
    <w:rsid w:val="00D513CE"/>
    <w:pPr>
      <w:spacing w:before="240" w:line="240" w:lineRule="atLeast"/>
      <w:ind w:left="1105"/>
    </w:pPr>
    <w:rPr>
      <w:rFonts w:ascii="Times" w:hAnsi="Times"/>
      <w:b/>
      <w:color w:val="000000"/>
      <w:sz w:val="16"/>
      <w:lang w:val="en-US" w:eastAsia="ja-JP"/>
    </w:rPr>
  </w:style>
  <w:style w:type="paragraph" w:customStyle="1" w:styleId="8Casebody">
    <w:name w:val="8.Case body"/>
    <w:semiHidden/>
    <w:rsid w:val="00D513CE"/>
    <w:pPr>
      <w:spacing w:after="240" w:line="240" w:lineRule="atLeast"/>
      <w:ind w:left="1105"/>
      <w:jc w:val="both"/>
    </w:pPr>
    <w:rPr>
      <w:rFonts w:ascii="Times" w:hAnsi="Times"/>
      <w:color w:val="000000"/>
      <w:sz w:val="16"/>
      <w:lang w:val="en-US" w:eastAsia="ja-JP"/>
    </w:rPr>
  </w:style>
  <w:style w:type="paragraph" w:customStyle="1" w:styleId="A0">
    <w:name w:val="A"/>
    <w:basedOn w:val="Normal"/>
    <w:rsid w:val="00D513CE"/>
    <w:pPr>
      <w:keepNext/>
      <w:spacing w:line="360" w:lineRule="auto"/>
      <w:ind w:left="1134"/>
      <w:outlineLvl w:val="4"/>
    </w:pPr>
    <w:rPr>
      <w:rFonts w:ascii="Arial" w:hAnsi="Arial"/>
      <w:b/>
    </w:rPr>
  </w:style>
  <w:style w:type="paragraph" w:customStyle="1" w:styleId="DB1chaptertitle">
    <w:name w:val="DB1. chapter title"/>
    <w:basedOn w:val="Normal"/>
    <w:semiHidden/>
    <w:rsid w:val="00D513CE"/>
    <w:pPr>
      <w:numPr>
        <w:ilvl w:val="12"/>
      </w:numPr>
      <w:tabs>
        <w:tab w:val="left" w:pos="720"/>
      </w:tabs>
      <w:spacing w:before="120" w:line="360" w:lineRule="auto"/>
      <w:ind w:left="1134" w:hanging="1134"/>
    </w:pPr>
    <w:rPr>
      <w:rFonts w:ascii="Arial" w:hAnsi="Arial"/>
      <w:b/>
      <w:sz w:val="28"/>
    </w:rPr>
  </w:style>
  <w:style w:type="paragraph" w:customStyle="1" w:styleId="DB2bodycopy">
    <w:name w:val="DB2. bodycopy"/>
    <w:semiHidden/>
    <w:qFormat/>
    <w:rsid w:val="00D513CE"/>
    <w:pPr>
      <w:spacing w:before="120" w:after="120" w:line="360" w:lineRule="auto"/>
      <w:ind w:left="1134" w:hanging="1134"/>
      <w:jc w:val="both"/>
    </w:pPr>
    <w:rPr>
      <w:rFonts w:ascii="Arial" w:hAnsi="Arial"/>
      <w:color w:val="000000"/>
      <w:sz w:val="22"/>
      <w:lang w:val="en-US" w:eastAsia="ja-JP"/>
    </w:rPr>
  </w:style>
  <w:style w:type="paragraph" w:customStyle="1" w:styleId="DB3Ahead">
    <w:name w:val="DB3. A head"/>
    <w:basedOn w:val="Ttulo5"/>
    <w:semiHidden/>
    <w:rsid w:val="00D513CE"/>
    <w:pPr>
      <w:keepNext/>
      <w:spacing w:before="0" w:after="0" w:line="360" w:lineRule="auto"/>
      <w:ind w:left="1134"/>
    </w:pPr>
    <w:rPr>
      <w:rFonts w:ascii="Arial" w:hAnsi="Arial"/>
      <w:bCs w:val="0"/>
      <w:i w:val="0"/>
      <w:iCs w:val="0"/>
      <w:sz w:val="24"/>
      <w:szCs w:val="20"/>
    </w:rPr>
  </w:style>
  <w:style w:type="paragraph" w:customStyle="1" w:styleId="DB4Bhead">
    <w:name w:val="DB4.B head"/>
    <w:basedOn w:val="DB3Ahead"/>
    <w:semiHidden/>
    <w:rsid w:val="00D513CE"/>
    <w:rPr>
      <w:b w:val="0"/>
    </w:rPr>
  </w:style>
  <w:style w:type="paragraph" w:customStyle="1" w:styleId="DB5bullet">
    <w:name w:val="DB5. bullet"/>
    <w:basedOn w:val="DB2bodycopy"/>
    <w:semiHidden/>
    <w:rsid w:val="00D513CE"/>
    <w:pPr>
      <w:ind w:left="0" w:firstLine="0"/>
    </w:pPr>
  </w:style>
  <w:style w:type="paragraph" w:customStyle="1" w:styleId="DB6displayed">
    <w:name w:val="DB6. displayed"/>
    <w:basedOn w:val="DB2bodycopy"/>
    <w:semiHidden/>
    <w:rsid w:val="00D513CE"/>
    <w:pPr>
      <w:ind w:left="1418" w:firstLine="0"/>
    </w:pPr>
  </w:style>
  <w:style w:type="paragraph" w:customStyle="1" w:styleId="DB7Casehead">
    <w:name w:val="DB7.Case head"/>
    <w:semiHidden/>
    <w:qFormat/>
    <w:rsid w:val="00D513CE"/>
    <w:pPr>
      <w:pBdr>
        <w:top w:val="single" w:sz="4" w:space="1" w:color="auto"/>
      </w:pBdr>
      <w:spacing w:before="240" w:after="240"/>
      <w:ind w:left="1134"/>
    </w:pPr>
    <w:rPr>
      <w:rFonts w:ascii="Arial" w:hAnsi="Arial"/>
      <w:color w:val="000000"/>
      <w:lang w:val="en-US" w:eastAsia="ja-JP"/>
    </w:rPr>
  </w:style>
  <w:style w:type="paragraph" w:customStyle="1" w:styleId="DB8Casebody">
    <w:name w:val="DB8.Case body"/>
    <w:semiHidden/>
    <w:rsid w:val="00D513CE"/>
    <w:pPr>
      <w:spacing w:after="240" w:line="360" w:lineRule="auto"/>
      <w:ind w:left="1106"/>
      <w:jc w:val="both"/>
    </w:pPr>
    <w:rPr>
      <w:rFonts w:ascii="Arial" w:hAnsi="Arial"/>
      <w:color w:val="000000"/>
      <w:lang w:val="en-US" w:eastAsia="ja-JP"/>
    </w:rPr>
  </w:style>
  <w:style w:type="paragraph" w:customStyle="1" w:styleId="DB9">
    <w:name w:val="DB9"/>
    <w:basedOn w:val="DB4Bhead"/>
    <w:semiHidden/>
    <w:qFormat/>
    <w:rsid w:val="00D513CE"/>
    <w:pPr>
      <w:ind w:hanging="1134"/>
    </w:pPr>
    <w:rPr>
      <w:i/>
      <w:lang w:val="en-GB"/>
    </w:rPr>
  </w:style>
  <w:style w:type="paragraph" w:customStyle="1" w:styleId="DBFigcaption">
    <w:name w:val="DBFig caption"/>
    <w:semiHidden/>
    <w:qFormat/>
    <w:rsid w:val="00D513CE"/>
    <w:pPr>
      <w:tabs>
        <w:tab w:val="right" w:pos="708"/>
      </w:tabs>
      <w:spacing w:line="240" w:lineRule="atLeast"/>
      <w:ind w:left="1105" w:hanging="1106"/>
      <w:jc w:val="both"/>
    </w:pPr>
    <w:rPr>
      <w:rFonts w:ascii="Arial" w:hAnsi="Arial"/>
      <w:b/>
      <w:color w:val="000000"/>
      <w:sz w:val="22"/>
      <w:lang w:val="en-US" w:eastAsia="ja-JP"/>
    </w:rPr>
  </w:style>
  <w:style w:type="paragraph" w:customStyle="1" w:styleId="NL">
    <w:name w:val="NL"/>
    <w:basedOn w:val="DB2bodycopy"/>
    <w:rsid w:val="00D513CE"/>
    <w:rPr>
      <w:lang w:val="en-GB"/>
    </w:rPr>
  </w:style>
  <w:style w:type="paragraph" w:customStyle="1" w:styleId="StyleDB2bodycopy">
    <w:name w:val="Style DB2. bodycopy"/>
    <w:basedOn w:val="DB2bodycopy"/>
    <w:semiHidden/>
    <w:rsid w:val="00D513CE"/>
    <w:rPr>
      <w:rFonts w:ascii="AGBuchBQ-Regular" w:hAnsi="AGBuchBQ-Regular"/>
    </w:rPr>
  </w:style>
  <w:style w:type="character" w:customStyle="1" w:styleId="StyleCourierNew10ptCustomColorRGB13938201">
    <w:name w:val="Style Courier New 10 pt Custom Color(RGB(13938201))"/>
    <w:rsid w:val="00CD4708"/>
    <w:rPr>
      <w:rFonts w:ascii="Times New Roman" w:hAnsi="Times New Roman"/>
      <w:color w:val="8B26C9"/>
      <w:sz w:val="20"/>
      <w:szCs w:val="20"/>
    </w:rPr>
  </w:style>
  <w:style w:type="paragraph" w:customStyle="1" w:styleId="Unicode">
    <w:name w:val="Unicode"/>
    <w:basedOn w:val="Normal"/>
    <w:rsid w:val="008118A5"/>
    <w:rPr>
      <w:sz w:val="20"/>
    </w:rPr>
  </w:style>
  <w:style w:type="paragraph" w:customStyle="1" w:styleId="MathML">
    <w:name w:val="MathML"/>
    <w:basedOn w:val="Normal"/>
    <w:autoRedefine/>
    <w:rsid w:val="00C7121A"/>
    <w:rPr>
      <w:rFonts w:ascii="Courier New" w:hAnsi="Courier New"/>
      <w:sz w:val="20"/>
    </w:rPr>
  </w:style>
  <w:style w:type="paragraph" w:styleId="NormalWeb">
    <w:name w:val="Normal (Web)"/>
    <w:basedOn w:val="Normal"/>
    <w:link w:val="NormalWebCar"/>
    <w:rsid w:val="006D671E"/>
    <w:pPr>
      <w:spacing w:before="100" w:beforeAutospacing="1" w:after="100" w:afterAutospacing="1" w:line="240" w:lineRule="auto"/>
    </w:pPr>
    <w:rPr>
      <w:rFonts w:ascii="Times New Roman" w:hAnsi="Times New Roman"/>
      <w:color w:val="auto"/>
      <w:szCs w:val="24"/>
      <w:lang w:eastAsia="en-US"/>
    </w:rPr>
  </w:style>
  <w:style w:type="paragraph" w:customStyle="1" w:styleId="StyleHeading6FranklinGothicBook14pt">
    <w:name w:val="Style Heading 6 + Franklin Gothic Book 14 pt"/>
    <w:basedOn w:val="Ttulo6"/>
    <w:rsid w:val="006D671E"/>
    <w:rPr>
      <w:rFonts w:ascii="Franklin Gothic Book" w:hAnsi="Franklin Gothic Book"/>
      <w:sz w:val="28"/>
      <w:szCs w:val="28"/>
    </w:rPr>
  </w:style>
  <w:style w:type="table" w:styleId="Tablaconcuadrcula">
    <w:name w:val="Table Grid"/>
    <w:basedOn w:val="Tablanormal"/>
    <w:rsid w:val="006D671E"/>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Web"/>
    <w:link w:val="BulletChar"/>
    <w:rsid w:val="00F406D2"/>
    <w:pPr>
      <w:numPr>
        <w:numId w:val="4"/>
      </w:numPr>
      <w:spacing w:before="0" w:beforeAutospacing="0" w:after="60" w:afterAutospacing="0" w:line="220" w:lineRule="exact"/>
      <w:ind w:left="480" w:hanging="240"/>
    </w:pPr>
    <w:rPr>
      <w:rFonts w:ascii="Franklin Gothic Book" w:hAnsi="Franklin Gothic Book"/>
      <w:sz w:val="20"/>
      <w:szCs w:val="20"/>
    </w:rPr>
  </w:style>
  <w:style w:type="paragraph" w:customStyle="1" w:styleId="CT">
    <w:name w:val="CT"/>
    <w:basedOn w:val="StyleHeading6FranklinGothicBook14pt"/>
    <w:rsid w:val="00C802AA"/>
    <w:pPr>
      <w:spacing w:before="0" w:beforeAutospacing="0" w:after="120" w:afterAutospacing="0" w:line="320" w:lineRule="exact"/>
    </w:pPr>
  </w:style>
  <w:style w:type="paragraph" w:customStyle="1" w:styleId="Sectionheading">
    <w:name w:val="Section heading"/>
    <w:basedOn w:val="StyleHeading6FranklinGothicBook14pt"/>
    <w:rsid w:val="00A82469"/>
    <w:pPr>
      <w:spacing w:before="1000" w:beforeAutospacing="0" w:after="720" w:afterAutospacing="0" w:line="320" w:lineRule="exact"/>
    </w:pPr>
  </w:style>
  <w:style w:type="paragraph" w:customStyle="1" w:styleId="Ahead">
    <w:name w:val="A head"/>
    <w:basedOn w:val="NormalWeb"/>
    <w:autoRedefine/>
    <w:rsid w:val="00193E19"/>
    <w:pPr>
      <w:spacing w:before="0" w:beforeAutospacing="0" w:after="0" w:afterAutospacing="0"/>
    </w:pPr>
    <w:rPr>
      <w:rFonts w:ascii="Franklin Gothic Book" w:hAnsi="Franklin Gothic Book"/>
      <w:b/>
      <w:sz w:val="20"/>
      <w:szCs w:val="20"/>
      <w:lang w:val="es-PE"/>
    </w:rPr>
  </w:style>
  <w:style w:type="paragraph" w:customStyle="1" w:styleId="Maintext">
    <w:name w:val="Main text"/>
    <w:basedOn w:val="NormalWeb"/>
    <w:link w:val="MaintextChar"/>
    <w:rsid w:val="00043894"/>
    <w:pPr>
      <w:spacing w:before="0" w:beforeAutospacing="0" w:after="60" w:afterAutospacing="0" w:line="220" w:lineRule="exact"/>
    </w:pPr>
    <w:rPr>
      <w:rFonts w:ascii="Franklin Gothic Book" w:hAnsi="Franklin Gothic Book"/>
      <w:sz w:val="20"/>
      <w:szCs w:val="20"/>
    </w:rPr>
  </w:style>
  <w:style w:type="paragraph" w:customStyle="1" w:styleId="BHead">
    <w:name w:val="B Head"/>
    <w:basedOn w:val="NormalWeb"/>
    <w:rsid w:val="00F33673"/>
    <w:pPr>
      <w:spacing w:before="0" w:beforeAutospacing="0" w:after="60" w:afterAutospacing="0" w:line="240" w:lineRule="exact"/>
    </w:pPr>
    <w:rPr>
      <w:rFonts w:ascii="Franklin Gothic Book" w:hAnsi="Franklin Gothic Book"/>
      <w:b/>
      <w:sz w:val="20"/>
      <w:szCs w:val="20"/>
    </w:rPr>
  </w:style>
  <w:style w:type="paragraph" w:customStyle="1" w:styleId="Trustheading">
    <w:name w:val="Trust heading"/>
    <w:basedOn w:val="NormalWeb"/>
    <w:autoRedefine/>
    <w:rsid w:val="000C6E37"/>
    <w:pPr>
      <w:spacing w:before="0" w:beforeAutospacing="0" w:after="60" w:afterAutospacing="0" w:line="300" w:lineRule="exact"/>
    </w:pPr>
    <w:rPr>
      <w:rFonts w:ascii="Franklin Gothic Book" w:hAnsi="Franklin Gothic Book"/>
      <w:b/>
      <w:sz w:val="28"/>
      <w:szCs w:val="28"/>
    </w:rPr>
  </w:style>
  <w:style w:type="paragraph" w:customStyle="1" w:styleId="StyleMaintextRight">
    <w:name w:val="Style Main text + Right"/>
    <w:basedOn w:val="Maintext"/>
    <w:rsid w:val="00A427AD"/>
    <w:pPr>
      <w:jc w:val="right"/>
    </w:pPr>
  </w:style>
  <w:style w:type="paragraph" w:customStyle="1" w:styleId="ContractBullet">
    <w:name w:val="Contract Bullet"/>
    <w:basedOn w:val="Bullet"/>
    <w:link w:val="ContractBulletChar"/>
    <w:rsid w:val="00A427AD"/>
    <w:pPr>
      <w:ind w:left="240"/>
    </w:pPr>
  </w:style>
  <w:style w:type="paragraph" w:customStyle="1" w:styleId="BLtext">
    <w:name w:val="BL text"/>
    <w:basedOn w:val="Maintext"/>
    <w:rsid w:val="00B527BC"/>
    <w:pPr>
      <w:ind w:left="240"/>
    </w:pPr>
  </w:style>
  <w:style w:type="character" w:customStyle="1" w:styleId="NormalWebCar">
    <w:name w:val="Normal (Web) Car"/>
    <w:link w:val="NormalWeb"/>
    <w:rsid w:val="00D06783"/>
    <w:rPr>
      <w:sz w:val="24"/>
      <w:szCs w:val="24"/>
      <w:lang w:val="en-US" w:eastAsia="en-US" w:bidi="ar-SA"/>
    </w:rPr>
  </w:style>
  <w:style w:type="character" w:customStyle="1" w:styleId="MaintextChar">
    <w:name w:val="Main text Char"/>
    <w:link w:val="Maintext"/>
    <w:rsid w:val="00043894"/>
    <w:rPr>
      <w:rFonts w:ascii="Franklin Gothic Book" w:hAnsi="Franklin Gothic Book"/>
      <w:sz w:val="24"/>
      <w:szCs w:val="24"/>
      <w:lang w:val="en-US" w:eastAsia="en-US" w:bidi="ar-SA"/>
    </w:rPr>
  </w:style>
  <w:style w:type="character" w:customStyle="1" w:styleId="BulletChar">
    <w:name w:val="Bullet Char"/>
    <w:link w:val="Bullet"/>
    <w:rsid w:val="001E2793"/>
    <w:rPr>
      <w:rFonts w:ascii="Franklin Gothic Book" w:hAnsi="Franklin Gothic Book"/>
      <w:lang w:val="en-US" w:eastAsia="en-US"/>
    </w:rPr>
  </w:style>
  <w:style w:type="character" w:customStyle="1" w:styleId="ContractBulletChar">
    <w:name w:val="Contract Bullet Char"/>
    <w:basedOn w:val="BulletChar"/>
    <w:link w:val="ContractBullet"/>
    <w:rsid w:val="001E2793"/>
    <w:rPr>
      <w:rFonts w:ascii="Franklin Gothic Book" w:hAnsi="Franklin Gothic Book"/>
      <w:lang w:val="en-US" w:eastAsia="en-US"/>
    </w:rPr>
  </w:style>
  <w:style w:type="character" w:customStyle="1" w:styleId="Ttulo3Car">
    <w:name w:val="Título 3 Car"/>
    <w:link w:val="Ttulo3"/>
    <w:rsid w:val="00BD03AE"/>
    <w:rPr>
      <w:rFonts w:ascii="Arial" w:hAnsi="Arial" w:cs="Arial"/>
      <w:b/>
      <w:bCs/>
      <w:color w:val="000000"/>
      <w:sz w:val="26"/>
      <w:szCs w:val="26"/>
      <w:lang w:val="en-GB" w:eastAsia="ja-JP" w:bidi="ar-SA"/>
    </w:rPr>
  </w:style>
  <w:style w:type="paragraph" w:customStyle="1" w:styleId="Contractname">
    <w:name w:val="Contract name"/>
    <w:basedOn w:val="Sectionheading"/>
    <w:rsid w:val="00A23348"/>
    <w:pPr>
      <w:spacing w:after="180" w:line="440" w:lineRule="exact"/>
      <w:jc w:val="right"/>
    </w:pPr>
    <w:rPr>
      <w:sz w:val="44"/>
      <w:szCs w:val="44"/>
    </w:rPr>
  </w:style>
  <w:style w:type="paragraph" w:customStyle="1" w:styleId="NECdocument">
    <w:name w:val="NEC document"/>
    <w:basedOn w:val="Sectionheading"/>
    <w:rsid w:val="00A23348"/>
    <w:pPr>
      <w:jc w:val="right"/>
    </w:pPr>
    <w:rPr>
      <w:b w:val="0"/>
      <w:sz w:val="32"/>
      <w:szCs w:val="32"/>
    </w:rPr>
  </w:style>
  <w:style w:type="paragraph" w:styleId="Fecha">
    <w:name w:val="Date"/>
    <w:basedOn w:val="Normal"/>
    <w:next w:val="Normal"/>
    <w:rsid w:val="00BD03AE"/>
    <w:pPr>
      <w:spacing w:before="600" w:after="1000"/>
      <w:jc w:val="right"/>
    </w:pPr>
    <w:rPr>
      <w:rFonts w:ascii="Franklin Gothic Book" w:hAnsi="Franklin Gothic Book"/>
      <w:sz w:val="28"/>
      <w:szCs w:val="28"/>
    </w:rPr>
  </w:style>
  <w:style w:type="paragraph" w:customStyle="1" w:styleId="CCBheading">
    <w:name w:val="CCB heading"/>
    <w:basedOn w:val="Maintext"/>
    <w:rsid w:val="002A1AD6"/>
    <w:pPr>
      <w:spacing w:after="240" w:line="280" w:lineRule="exact"/>
      <w:jc w:val="right"/>
    </w:pPr>
    <w:rPr>
      <w:sz w:val="24"/>
      <w:szCs w:val="24"/>
    </w:rPr>
  </w:style>
  <w:style w:type="paragraph" w:customStyle="1" w:styleId="CCBEndorsement">
    <w:name w:val="CCB Endorsement"/>
    <w:basedOn w:val="Maintext"/>
    <w:rsid w:val="002A1AD6"/>
    <w:pPr>
      <w:spacing w:after="180"/>
      <w:jc w:val="right"/>
    </w:pPr>
  </w:style>
  <w:style w:type="paragraph" w:customStyle="1" w:styleId="Cabinetoffice">
    <w:name w:val="Cabinet office"/>
    <w:basedOn w:val="Maintext"/>
    <w:rsid w:val="002A1AD6"/>
    <w:pPr>
      <w:jc w:val="right"/>
    </w:pPr>
    <w:rPr>
      <w:b/>
      <w:sz w:val="24"/>
      <w:szCs w:val="24"/>
    </w:rPr>
  </w:style>
  <w:style w:type="paragraph" w:customStyle="1" w:styleId="Imprint">
    <w:name w:val="Imprint"/>
    <w:basedOn w:val="Maintext"/>
    <w:rsid w:val="00682896"/>
    <w:pPr>
      <w:spacing w:after="110"/>
      <w:ind w:left="2000"/>
    </w:pPr>
  </w:style>
  <w:style w:type="paragraph" w:customStyle="1" w:styleId="ISBN">
    <w:name w:val="ISBN"/>
    <w:basedOn w:val="Imprint"/>
    <w:rsid w:val="003F4B41"/>
    <w:pPr>
      <w:spacing w:after="0"/>
    </w:pPr>
  </w:style>
  <w:style w:type="paragraph" w:customStyle="1" w:styleId="Cont1">
    <w:name w:val="Cont1"/>
    <w:basedOn w:val="Maintext"/>
    <w:rsid w:val="00A23348"/>
    <w:pPr>
      <w:jc w:val="right"/>
    </w:pPr>
    <w:rPr>
      <w:b/>
    </w:rPr>
  </w:style>
  <w:style w:type="paragraph" w:customStyle="1" w:styleId="Contnumber">
    <w:name w:val="Cont number"/>
    <w:basedOn w:val="Cont1"/>
    <w:rsid w:val="004F6F9D"/>
    <w:rPr>
      <w:b w:val="0"/>
    </w:rPr>
  </w:style>
  <w:style w:type="paragraph" w:customStyle="1" w:styleId="ForewordPreface">
    <w:name w:val="Foreword_Preface"/>
    <w:basedOn w:val="Maintext"/>
    <w:rsid w:val="00A82469"/>
    <w:pPr>
      <w:spacing w:after="110"/>
      <w:ind w:left="2000"/>
    </w:pPr>
  </w:style>
  <w:style w:type="paragraph" w:customStyle="1" w:styleId="Panel">
    <w:name w:val="Panel"/>
    <w:basedOn w:val="ForewordPreface"/>
    <w:rsid w:val="00A82469"/>
    <w:pPr>
      <w:spacing w:after="0"/>
      <w:ind w:left="2400" w:hanging="200"/>
    </w:pPr>
  </w:style>
  <w:style w:type="paragraph" w:customStyle="1" w:styleId="StyleHeading2Right">
    <w:name w:val="Style Heading 2 + Right"/>
    <w:basedOn w:val="Ttulo2"/>
    <w:rsid w:val="00106307"/>
    <w:pPr>
      <w:jc w:val="right"/>
    </w:pPr>
    <w:rPr>
      <w:rFonts w:ascii="Franklin Gothic Book" w:hAnsi="Franklin Gothic Book" w:cs="Times New Roman"/>
      <w:iCs w:val="0"/>
      <w:color w:val="auto"/>
      <w:szCs w:val="24"/>
    </w:rPr>
  </w:style>
  <w:style w:type="paragraph" w:customStyle="1" w:styleId="StyleStyleHeading2RightLeft">
    <w:name w:val="Style Style Heading 2 + Right + Left"/>
    <w:basedOn w:val="StyleHeading2Right"/>
    <w:rsid w:val="00106307"/>
    <w:rPr>
      <w:szCs w:val="20"/>
    </w:rPr>
  </w:style>
  <w:style w:type="paragraph" w:customStyle="1" w:styleId="Copyright">
    <w:name w:val="Copyright"/>
    <w:basedOn w:val="Imprint"/>
    <w:rsid w:val="00682896"/>
    <w:pPr>
      <w:ind w:left="0"/>
    </w:pPr>
  </w:style>
  <w:style w:type="paragraph" w:customStyle="1" w:styleId="Index1">
    <w:name w:val="Index1"/>
    <w:basedOn w:val="Maintext"/>
    <w:link w:val="Index1Char"/>
    <w:rsid w:val="00EC6175"/>
    <w:pPr>
      <w:spacing w:after="0"/>
      <w:ind w:left="400" w:hanging="400"/>
    </w:pPr>
  </w:style>
  <w:style w:type="paragraph" w:customStyle="1" w:styleId="Index2">
    <w:name w:val="Index2"/>
    <w:basedOn w:val="Index1"/>
    <w:rsid w:val="00EC6175"/>
    <w:pPr>
      <w:ind w:left="600"/>
    </w:pPr>
  </w:style>
  <w:style w:type="paragraph" w:customStyle="1" w:styleId="Amendments">
    <w:name w:val="Amendments"/>
    <w:basedOn w:val="Maintext"/>
    <w:rsid w:val="00FF626F"/>
    <w:pPr>
      <w:tabs>
        <w:tab w:val="left" w:pos="400"/>
      </w:tabs>
      <w:spacing w:after="120"/>
      <w:ind w:left="1600"/>
    </w:pPr>
  </w:style>
  <w:style w:type="paragraph" w:customStyle="1" w:styleId="Amendstextstart">
    <w:name w:val="Amends text start"/>
    <w:basedOn w:val="Normal"/>
    <w:link w:val="AmendstextstartChar"/>
    <w:rsid w:val="00FF626F"/>
    <w:pPr>
      <w:tabs>
        <w:tab w:val="left" w:pos="440"/>
      </w:tabs>
      <w:spacing w:line="220" w:lineRule="exact"/>
      <w:ind w:left="440" w:hanging="440"/>
    </w:pPr>
    <w:rPr>
      <w:rFonts w:ascii="Franklin Gothic Book" w:hAnsi="Franklin Gothic Book"/>
      <w:color w:val="auto"/>
      <w:sz w:val="20"/>
      <w:lang w:eastAsia="en-US"/>
    </w:rPr>
  </w:style>
  <w:style w:type="paragraph" w:customStyle="1" w:styleId="Contents1">
    <w:name w:val="Contents1"/>
    <w:basedOn w:val="NormalWeb"/>
    <w:link w:val="Contents1Char"/>
    <w:rsid w:val="001D400D"/>
    <w:pPr>
      <w:spacing w:before="0" w:beforeAutospacing="0" w:after="60" w:afterAutospacing="0" w:line="220" w:lineRule="exact"/>
      <w:ind w:left="1000"/>
    </w:pPr>
    <w:rPr>
      <w:rFonts w:ascii="Franklin Gothic Book" w:hAnsi="Franklin Gothic Book"/>
      <w:color w:val="000000"/>
    </w:rPr>
  </w:style>
  <w:style w:type="character" w:customStyle="1" w:styleId="Contents1Char">
    <w:name w:val="Contents1 Char"/>
    <w:link w:val="Contents1"/>
    <w:rsid w:val="001D400D"/>
    <w:rPr>
      <w:rFonts w:ascii="Franklin Gothic Book" w:hAnsi="Franklin Gothic Book"/>
      <w:color w:val="000000"/>
      <w:sz w:val="24"/>
      <w:szCs w:val="24"/>
      <w:lang w:val="en-US" w:eastAsia="en-US" w:bidi="ar-SA"/>
    </w:rPr>
  </w:style>
  <w:style w:type="paragraph" w:customStyle="1" w:styleId="ShortTitle">
    <w:name w:val="Short Title"/>
    <w:basedOn w:val="Contents1"/>
    <w:rsid w:val="001D400D"/>
    <w:pPr>
      <w:spacing w:before="400" w:line="1000" w:lineRule="exact"/>
      <w:ind w:left="0"/>
      <w:jc w:val="right"/>
    </w:pPr>
    <w:rPr>
      <w:color w:val="999999"/>
      <w:sz w:val="96"/>
      <w:szCs w:val="96"/>
    </w:rPr>
  </w:style>
  <w:style w:type="paragraph" w:customStyle="1" w:styleId="Logo">
    <w:name w:val="Logo"/>
    <w:basedOn w:val="Normal"/>
    <w:rsid w:val="001D400D"/>
    <w:pPr>
      <w:spacing w:before="360" w:after="60" w:line="480" w:lineRule="exact"/>
      <w:jc w:val="right"/>
    </w:pPr>
    <w:rPr>
      <w:rFonts w:ascii="Franklin Gothic Book" w:hAnsi="Franklin Gothic Book"/>
      <w:color w:val="FFFFFF"/>
      <w:sz w:val="48"/>
      <w:szCs w:val="48"/>
      <w:lang w:eastAsia="en-US"/>
    </w:rPr>
  </w:style>
  <w:style w:type="paragraph" w:customStyle="1" w:styleId="Contentsheading">
    <w:name w:val="Contents heading"/>
    <w:basedOn w:val="Sectionheading"/>
    <w:rsid w:val="001D400D"/>
    <w:pPr>
      <w:spacing w:before="0" w:after="120" w:line="280" w:lineRule="exact"/>
      <w:ind w:left="1000"/>
      <w:outlineLvl w:val="9"/>
    </w:pPr>
    <w:rPr>
      <w:sz w:val="24"/>
      <w:szCs w:val="24"/>
    </w:rPr>
  </w:style>
  <w:style w:type="paragraph" w:customStyle="1" w:styleId="Contents2">
    <w:name w:val="Contents2"/>
    <w:basedOn w:val="Contents1"/>
    <w:rsid w:val="001D400D"/>
    <w:pPr>
      <w:tabs>
        <w:tab w:val="left" w:pos="600"/>
      </w:tabs>
      <w:ind w:left="1600"/>
    </w:pPr>
  </w:style>
  <w:style w:type="paragraph" w:customStyle="1" w:styleId="Contentsbox">
    <w:name w:val="Contents box"/>
    <w:basedOn w:val="Maintext"/>
    <w:rsid w:val="001D400D"/>
    <w:pPr>
      <w:pBdr>
        <w:top w:val="single" w:sz="4" w:space="1" w:color="auto"/>
        <w:left w:val="single" w:sz="4" w:space="4" w:color="auto"/>
        <w:bottom w:val="single" w:sz="4" w:space="1" w:color="auto"/>
        <w:right w:val="single" w:sz="4" w:space="4" w:color="auto"/>
      </w:pBdr>
      <w:ind w:left="1000" w:right="400"/>
    </w:pPr>
    <w:rPr>
      <w:b/>
    </w:rPr>
  </w:style>
  <w:style w:type="paragraph" w:customStyle="1" w:styleId="Folio">
    <w:name w:val="Folio"/>
    <w:basedOn w:val="Maintext"/>
    <w:rsid w:val="001D400D"/>
    <w:pPr>
      <w:ind w:right="300"/>
      <w:jc w:val="right"/>
    </w:pPr>
    <w:rPr>
      <w:color w:val="FFFFFF"/>
    </w:rPr>
  </w:style>
  <w:style w:type="paragraph" w:customStyle="1" w:styleId="Boxedtext">
    <w:name w:val="Boxed text"/>
    <w:basedOn w:val="Contentsbox"/>
    <w:rsid w:val="001D400D"/>
    <w:pPr>
      <w:pBdr>
        <w:top w:val="single" w:sz="8" w:space="1" w:color="auto"/>
        <w:left w:val="single" w:sz="8" w:space="4" w:color="auto"/>
        <w:bottom w:val="single" w:sz="8" w:space="1" w:color="auto"/>
        <w:right w:val="single" w:sz="8" w:space="4" w:color="auto"/>
      </w:pBdr>
      <w:ind w:left="0" w:right="360"/>
    </w:pPr>
  </w:style>
  <w:style w:type="paragraph" w:customStyle="1" w:styleId="Contracttitle">
    <w:name w:val="Contract title"/>
    <w:basedOn w:val="Maintext"/>
    <w:rsid w:val="00AF2171"/>
    <w:pPr>
      <w:spacing w:before="60" w:line="480" w:lineRule="exact"/>
      <w:ind w:left="200"/>
    </w:pPr>
    <w:rPr>
      <w:color w:val="FFFFFF"/>
      <w:sz w:val="48"/>
      <w:szCs w:val="48"/>
    </w:rPr>
  </w:style>
  <w:style w:type="paragraph" w:customStyle="1" w:styleId="Maincontractdatahead">
    <w:name w:val="Main contract data head"/>
    <w:basedOn w:val="StyleHeading6FranklinGothicBook14pt"/>
    <w:rsid w:val="003100CE"/>
    <w:pPr>
      <w:spacing w:before="0" w:beforeAutospacing="0" w:after="120" w:afterAutospacing="0" w:line="280" w:lineRule="exact"/>
      <w:outlineLvl w:val="9"/>
    </w:pPr>
    <w:rPr>
      <w:sz w:val="24"/>
      <w:szCs w:val="24"/>
    </w:rPr>
  </w:style>
  <w:style w:type="paragraph" w:customStyle="1" w:styleId="ContractTitle0">
    <w:name w:val="Contract Title"/>
    <w:basedOn w:val="Contents1"/>
    <w:rsid w:val="003100CE"/>
    <w:pPr>
      <w:spacing w:before="60" w:line="480" w:lineRule="exact"/>
      <w:ind w:left="0"/>
      <w:jc w:val="right"/>
    </w:pPr>
    <w:rPr>
      <w:color w:val="FFFFFF"/>
      <w:sz w:val="48"/>
      <w:szCs w:val="48"/>
    </w:rPr>
  </w:style>
  <w:style w:type="paragraph" w:styleId="Listaconvietas">
    <w:name w:val="List Bullet"/>
    <w:basedOn w:val="Normal"/>
    <w:autoRedefine/>
    <w:rsid w:val="003100CE"/>
    <w:pPr>
      <w:numPr>
        <w:numId w:val="5"/>
      </w:numPr>
    </w:pPr>
  </w:style>
  <w:style w:type="character" w:customStyle="1" w:styleId="Index1Char">
    <w:name w:val="Index1 Char"/>
    <w:basedOn w:val="MaintextChar"/>
    <w:link w:val="Index1"/>
    <w:rsid w:val="00F96EF6"/>
    <w:rPr>
      <w:rFonts w:ascii="Franklin Gothic Book" w:hAnsi="Franklin Gothic Book"/>
      <w:sz w:val="24"/>
      <w:szCs w:val="24"/>
      <w:lang w:val="en-US" w:eastAsia="en-US" w:bidi="ar-SA"/>
    </w:rPr>
  </w:style>
  <w:style w:type="paragraph" w:customStyle="1" w:styleId="Amendstext">
    <w:name w:val="Amends text"/>
    <w:basedOn w:val="Amendstextstart"/>
    <w:link w:val="AmendstextChar"/>
    <w:rsid w:val="009B5AF6"/>
    <w:pPr>
      <w:spacing w:after="120"/>
    </w:pPr>
  </w:style>
  <w:style w:type="paragraph" w:customStyle="1" w:styleId="Mainheading">
    <w:name w:val="Main heading"/>
    <w:basedOn w:val="StyleHeading6FranklinGothicBook14pt"/>
    <w:rsid w:val="00DC7A3B"/>
    <w:pPr>
      <w:spacing w:before="0" w:beforeAutospacing="0" w:after="120" w:afterAutospacing="0" w:line="280" w:lineRule="exact"/>
      <w:outlineLvl w:val="9"/>
    </w:pPr>
    <w:rPr>
      <w:sz w:val="24"/>
      <w:szCs w:val="24"/>
    </w:rPr>
  </w:style>
  <w:style w:type="paragraph" w:customStyle="1" w:styleId="Index3">
    <w:name w:val="Index3"/>
    <w:basedOn w:val="Index2"/>
    <w:rsid w:val="00383DCA"/>
    <w:pPr>
      <w:ind w:left="800"/>
    </w:pPr>
  </w:style>
  <w:style w:type="paragraph" w:customStyle="1" w:styleId="Conttext">
    <w:name w:val="Cont text"/>
    <w:basedOn w:val="Contnumber"/>
    <w:rsid w:val="00A02A7D"/>
    <w:pPr>
      <w:jc w:val="left"/>
    </w:pPr>
  </w:style>
  <w:style w:type="paragraph" w:customStyle="1" w:styleId="Text">
    <w:name w:val="Text"/>
    <w:basedOn w:val="ForewordPreface"/>
    <w:rsid w:val="00272F92"/>
  </w:style>
  <w:style w:type="character" w:customStyle="1" w:styleId="AmendstextstartChar">
    <w:name w:val="Amends text start Char"/>
    <w:link w:val="Amendstextstart"/>
    <w:rsid w:val="0077582E"/>
    <w:rPr>
      <w:rFonts w:ascii="Franklin Gothic Book" w:hAnsi="Franklin Gothic Book"/>
      <w:lang w:val="en-US" w:eastAsia="en-US" w:bidi="ar-SA"/>
    </w:rPr>
  </w:style>
  <w:style w:type="character" w:customStyle="1" w:styleId="AmendstextChar">
    <w:name w:val="Amends text Char"/>
    <w:basedOn w:val="AmendstextstartChar"/>
    <w:link w:val="Amendstext"/>
    <w:rsid w:val="0077582E"/>
    <w:rPr>
      <w:rFonts w:ascii="Franklin Gothic Book" w:hAnsi="Franklin Gothic Book"/>
      <w:lang w:val="en-US" w:eastAsia="en-US" w:bidi="ar-SA"/>
    </w:rPr>
  </w:style>
  <w:style w:type="paragraph" w:styleId="Textodeglobo">
    <w:name w:val="Balloon Text"/>
    <w:basedOn w:val="Normal"/>
    <w:link w:val="TextodegloboCar"/>
    <w:uiPriority w:val="99"/>
    <w:semiHidden/>
    <w:unhideWhenUsed/>
    <w:rsid w:val="008F573E"/>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F573E"/>
    <w:rPr>
      <w:rFonts w:ascii="Segoe UI" w:hAnsi="Segoe UI" w:cs="Segoe UI"/>
      <w:color w:val="000000"/>
      <w:sz w:val="18"/>
      <w:szCs w:val="18"/>
      <w:lang w:val="en-US" w:eastAsia="ja-JP"/>
    </w:rPr>
  </w:style>
  <w:style w:type="paragraph" w:styleId="Prrafodelista">
    <w:name w:val="List Paragraph"/>
    <w:basedOn w:val="Normal"/>
    <w:uiPriority w:val="1"/>
    <w:qFormat/>
    <w:rsid w:val="008F573E"/>
    <w:pPr>
      <w:ind w:left="708"/>
    </w:pPr>
  </w:style>
  <w:style w:type="character" w:styleId="Refdecomentario">
    <w:name w:val="annotation reference"/>
    <w:uiPriority w:val="99"/>
    <w:semiHidden/>
    <w:unhideWhenUsed/>
    <w:rsid w:val="008F573E"/>
    <w:rPr>
      <w:sz w:val="16"/>
      <w:szCs w:val="16"/>
    </w:rPr>
  </w:style>
  <w:style w:type="paragraph" w:styleId="Textocomentario">
    <w:name w:val="annotation text"/>
    <w:basedOn w:val="Normal"/>
    <w:link w:val="TextocomentarioCar"/>
    <w:uiPriority w:val="99"/>
    <w:semiHidden/>
    <w:unhideWhenUsed/>
    <w:rsid w:val="008F573E"/>
    <w:rPr>
      <w:sz w:val="20"/>
    </w:rPr>
  </w:style>
  <w:style w:type="character" w:customStyle="1" w:styleId="TextocomentarioCar">
    <w:name w:val="Texto comentario Car"/>
    <w:basedOn w:val="Fuentedeprrafopredeter"/>
    <w:link w:val="Textocomentario"/>
    <w:uiPriority w:val="99"/>
    <w:semiHidden/>
    <w:rsid w:val="008F573E"/>
    <w:rPr>
      <w:rFonts w:ascii="Times" w:hAnsi="Times"/>
      <w:color w:val="000000"/>
      <w:lang w:val="en-US" w:eastAsia="ja-JP"/>
    </w:rPr>
  </w:style>
  <w:style w:type="paragraph" w:styleId="Asuntodelcomentario">
    <w:name w:val="annotation subject"/>
    <w:basedOn w:val="Textocomentario"/>
    <w:next w:val="Textocomentario"/>
    <w:link w:val="AsuntodelcomentarioCar"/>
    <w:uiPriority w:val="99"/>
    <w:semiHidden/>
    <w:unhideWhenUsed/>
    <w:rsid w:val="008F573E"/>
    <w:rPr>
      <w:b/>
      <w:bCs/>
    </w:rPr>
  </w:style>
  <w:style w:type="character" w:customStyle="1" w:styleId="AsuntodelcomentarioCar">
    <w:name w:val="Asunto del comentario Car"/>
    <w:basedOn w:val="TextocomentarioCar"/>
    <w:link w:val="Asuntodelcomentario"/>
    <w:uiPriority w:val="99"/>
    <w:semiHidden/>
    <w:rsid w:val="008F573E"/>
    <w:rPr>
      <w:rFonts w:ascii="Times" w:hAnsi="Times"/>
      <w:b/>
      <w:bCs/>
      <w:color w:val="000000"/>
      <w:lang w:val="en-US" w:eastAsia="ja-JP"/>
    </w:rPr>
  </w:style>
  <w:style w:type="paragraph" w:customStyle="1" w:styleId="Textoindependiente2">
    <w:name w:val="Texto independiente2"/>
    <w:basedOn w:val="Normal"/>
    <w:semiHidden/>
    <w:rsid w:val="00E35A08"/>
    <w:pPr>
      <w:autoSpaceDE w:val="0"/>
      <w:autoSpaceDN w:val="0"/>
      <w:adjustRightInd w:val="0"/>
      <w:spacing w:after="200" w:line="360" w:lineRule="auto"/>
      <w:ind w:left="567"/>
    </w:pPr>
  </w:style>
  <w:style w:type="paragraph" w:customStyle="1" w:styleId="Prrafodelista2">
    <w:name w:val="Párrafo de lista2"/>
    <w:basedOn w:val="Normal"/>
    <w:qFormat/>
    <w:rsid w:val="00E35A08"/>
    <w:pPr>
      <w:ind w:left="720"/>
    </w:pPr>
    <w:rPr>
      <w:lang w:val="en-GB"/>
    </w:rPr>
  </w:style>
  <w:style w:type="paragraph" w:styleId="Revisin">
    <w:name w:val="Revision"/>
    <w:hidden/>
    <w:uiPriority w:val="99"/>
    <w:semiHidden/>
    <w:rsid w:val="00E35A08"/>
    <w:rPr>
      <w:rFonts w:ascii="Times" w:hAnsi="Times"/>
      <w:color w:val="000000"/>
      <w:sz w:val="24"/>
      <w:lang w:val="en-US" w:eastAsia="ja-JP"/>
    </w:rPr>
  </w:style>
  <w:style w:type="character" w:styleId="Hipervnculo">
    <w:name w:val="Hyperlink"/>
    <w:uiPriority w:val="99"/>
    <w:unhideWhenUsed/>
    <w:rsid w:val="00E35A08"/>
    <w:rPr>
      <w:color w:val="0563C1"/>
      <w:u w:val="single"/>
    </w:rPr>
  </w:style>
  <w:style w:type="paragraph" w:customStyle="1" w:styleId="TableParagraph">
    <w:name w:val="Table Paragraph"/>
    <w:basedOn w:val="Normal"/>
    <w:uiPriority w:val="1"/>
    <w:qFormat/>
    <w:rsid w:val="00E35A08"/>
    <w:pPr>
      <w:widowControl w:val="0"/>
      <w:autoSpaceDE w:val="0"/>
      <w:autoSpaceDN w:val="0"/>
      <w:spacing w:line="240" w:lineRule="auto"/>
      <w:ind w:left="105"/>
    </w:pPr>
    <w:rPr>
      <w:rFonts w:ascii="Arial" w:eastAsia="Arial" w:hAnsi="Arial" w:cs="Arial"/>
      <w:color w:val="auto"/>
      <w:sz w:val="22"/>
      <w:szCs w:val="22"/>
      <w:lang w:eastAsia="en-US"/>
    </w:rPr>
  </w:style>
  <w:style w:type="table" w:customStyle="1" w:styleId="TableNormal">
    <w:name w:val="Table Normal"/>
    <w:uiPriority w:val="2"/>
    <w:semiHidden/>
    <w:qFormat/>
    <w:rsid w:val="00E35A08"/>
    <w:pPr>
      <w:widowControl w:val="0"/>
      <w:autoSpaceDE w:val="0"/>
      <w:autoSpaceDN w:val="0"/>
    </w:pPr>
    <w:rPr>
      <w:rFonts w:ascii="Calibri" w:eastAsia="Calibri" w:hAnsi="Calibri" w:cs="Calibri"/>
      <w:sz w:val="22"/>
      <w:szCs w:val="22"/>
      <w:lang w:val="en-US" w:eastAsia="en-US"/>
    </w:rPr>
    <w:tblPr>
      <w:tblCellMar>
        <w:top w:w="0" w:type="dxa"/>
        <w:left w:w="0" w:type="dxa"/>
        <w:bottom w:w="0" w:type="dxa"/>
        <w:right w:w="0" w:type="dxa"/>
      </w:tblCellMar>
    </w:tblPr>
  </w:style>
  <w:style w:type="paragraph" w:styleId="Encabezado">
    <w:name w:val="header"/>
    <w:basedOn w:val="Normal"/>
    <w:link w:val="EncabezadoCar"/>
    <w:uiPriority w:val="99"/>
    <w:unhideWhenUsed/>
    <w:rsid w:val="00E35A08"/>
    <w:pPr>
      <w:tabs>
        <w:tab w:val="center" w:pos="4252"/>
        <w:tab w:val="right" w:pos="8504"/>
      </w:tabs>
    </w:pPr>
  </w:style>
  <w:style w:type="character" w:customStyle="1" w:styleId="EncabezadoCar">
    <w:name w:val="Encabezado Car"/>
    <w:basedOn w:val="Fuentedeprrafopredeter"/>
    <w:link w:val="Encabezado"/>
    <w:uiPriority w:val="99"/>
    <w:rsid w:val="00E35A08"/>
    <w:rPr>
      <w:rFonts w:ascii="Times" w:hAnsi="Times"/>
      <w:color w:val="000000"/>
      <w:sz w:val="24"/>
      <w:lang w:val="en-US" w:eastAsia="ja-JP"/>
    </w:rPr>
  </w:style>
  <w:style w:type="paragraph" w:styleId="Piedepgina">
    <w:name w:val="footer"/>
    <w:basedOn w:val="Normal"/>
    <w:link w:val="PiedepginaCar"/>
    <w:uiPriority w:val="99"/>
    <w:unhideWhenUsed/>
    <w:rsid w:val="00E35A08"/>
    <w:pPr>
      <w:tabs>
        <w:tab w:val="center" w:pos="4252"/>
        <w:tab w:val="right" w:pos="8504"/>
      </w:tabs>
    </w:pPr>
  </w:style>
  <w:style w:type="character" w:customStyle="1" w:styleId="PiedepginaCar">
    <w:name w:val="Pie de página Car"/>
    <w:basedOn w:val="Fuentedeprrafopredeter"/>
    <w:link w:val="Piedepgina"/>
    <w:uiPriority w:val="99"/>
    <w:rsid w:val="00E35A08"/>
    <w:rPr>
      <w:rFonts w:ascii="Times" w:hAnsi="Times"/>
      <w:color w:val="000000"/>
      <w:sz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783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hl.es/etica-e-%20integridad/politica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9E498-D7E8-41E8-9A07-53F74BAA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49492</Words>
  <Characters>272211</Characters>
  <Application>Microsoft Office Word</Application>
  <DocSecurity>0</DocSecurity>
  <Lines>2268</Lines>
  <Paragraphs>642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OPTION Y</vt:lpstr>
      <vt:lpstr>OPTION Y</vt:lpstr>
    </vt:vector>
  </TitlesOfParts>
  <Company/>
  <LinksUpToDate>false</LinksUpToDate>
  <CharactersWithSpaces>321061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 Y</dc:title>
  <dc:subject/>
  <dc:creator>Mark Ralph</dc:creator>
  <cp:keywords/>
  <dc:description/>
  <cp:lastModifiedBy>Patricia Portal Quezada</cp:lastModifiedBy>
  <cp:revision>2</cp:revision>
  <cp:lastPrinted>2013-05-09T17:18:00Z</cp:lastPrinted>
  <dcterms:created xsi:type="dcterms:W3CDTF">2021-09-10T17:15:00Z</dcterms:created>
  <dcterms:modified xsi:type="dcterms:W3CDTF">2021-09-10T17:15:00Z</dcterms:modified>
</cp:coreProperties>
</file>