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7AD6" w14:textId="2510E358" w:rsidR="001E3E57" w:rsidRPr="00F52E60" w:rsidRDefault="0014792C" w:rsidP="002161F9">
      <w:pPr>
        <w:jc w:val="center"/>
        <w:rPr>
          <w:b/>
          <w:sz w:val="24"/>
          <w:u w:val="single"/>
        </w:rPr>
      </w:pPr>
      <w:bookmarkStart w:id="0" w:name="_Hlk126927509"/>
      <w:r w:rsidRPr="00F52E60">
        <w:rPr>
          <w:b/>
          <w:sz w:val="24"/>
          <w:u w:val="single"/>
        </w:rPr>
        <w:t xml:space="preserve">Resumen de </w:t>
      </w:r>
      <w:r w:rsidR="008E3B25" w:rsidRPr="00F52E60">
        <w:rPr>
          <w:b/>
          <w:sz w:val="24"/>
          <w:u w:val="single"/>
        </w:rPr>
        <w:t>Observaciones</w:t>
      </w:r>
      <w:r w:rsidRPr="00F52E60">
        <w:rPr>
          <w:b/>
          <w:sz w:val="24"/>
          <w:u w:val="single"/>
        </w:rPr>
        <w:t xml:space="preserve"> y comentarios</w:t>
      </w:r>
      <w:r w:rsidR="000D34C3" w:rsidRPr="00F52E60">
        <w:rPr>
          <w:b/>
          <w:sz w:val="24"/>
          <w:u w:val="single"/>
        </w:rPr>
        <w:t xml:space="preserve"> </w:t>
      </w:r>
      <w:r w:rsidR="00537F2C" w:rsidRPr="00F52E60">
        <w:rPr>
          <w:b/>
          <w:sz w:val="24"/>
          <w:u w:val="single"/>
        </w:rPr>
        <w:t>Servicio de</w:t>
      </w:r>
      <w:r w:rsidR="001E3E57" w:rsidRPr="00F52E60">
        <w:rPr>
          <w:b/>
          <w:sz w:val="24"/>
          <w:u w:val="single"/>
        </w:rPr>
        <w:t xml:space="preserve"> </w:t>
      </w:r>
      <w:r w:rsidR="00D438CC">
        <w:rPr>
          <w:b/>
          <w:sz w:val="24"/>
          <w:u w:val="single"/>
        </w:rPr>
        <w:t>Monitoreo Ambiental</w:t>
      </w:r>
      <w:r w:rsidR="001E3E57" w:rsidRPr="00F52E60">
        <w:rPr>
          <w:b/>
          <w:sz w:val="24"/>
          <w:u w:val="single"/>
        </w:rPr>
        <w:t xml:space="preserve"> </w:t>
      </w:r>
      <w:r w:rsidR="00537F2C" w:rsidRPr="00F52E60">
        <w:rPr>
          <w:b/>
          <w:sz w:val="24"/>
          <w:u w:val="single"/>
        </w:rPr>
        <w:t xml:space="preserve">– Cuenca </w:t>
      </w:r>
      <w:r w:rsidR="002161F9">
        <w:rPr>
          <w:b/>
          <w:sz w:val="24"/>
          <w:u w:val="single"/>
        </w:rPr>
        <w:t>Huaura</w:t>
      </w:r>
      <w:r w:rsidR="000D34C3" w:rsidRPr="00F52E60">
        <w:rPr>
          <w:b/>
          <w:sz w:val="24"/>
          <w:u w:val="single"/>
        </w:rPr>
        <w:t xml:space="preserve"> </w:t>
      </w:r>
      <w:bookmarkEnd w:id="0"/>
      <w:r w:rsidR="00E8056E" w:rsidRPr="00F52E60">
        <w:rPr>
          <w:b/>
          <w:sz w:val="24"/>
          <w:u w:val="single"/>
        </w:rPr>
        <w:t>–</w:t>
      </w:r>
      <w:r w:rsidR="008E3B25" w:rsidRPr="00F52E60">
        <w:rPr>
          <w:b/>
          <w:sz w:val="24"/>
          <w:u w:val="single"/>
        </w:rPr>
        <w:t xml:space="preserve"> </w:t>
      </w:r>
      <w:r w:rsidR="008E6FA1">
        <w:rPr>
          <w:b/>
          <w:sz w:val="24"/>
          <w:u w:val="single"/>
        </w:rPr>
        <w:t>SERVICIOS ANALITICOS GENERALES S.A.C.</w:t>
      </w:r>
    </w:p>
    <w:p w14:paraId="43306884" w14:textId="77777777" w:rsidR="00D438CC" w:rsidRDefault="0000761D" w:rsidP="002161F9">
      <w:pPr>
        <w:jc w:val="both"/>
        <w:rPr>
          <w:b/>
          <w:sz w:val="24"/>
          <w:u w:val="single"/>
        </w:rPr>
      </w:pPr>
      <w:r w:rsidRPr="00F52E60">
        <w:t xml:space="preserve"> </w:t>
      </w:r>
      <w:r w:rsidRPr="00F52E60">
        <w:rPr>
          <w:b/>
          <w:sz w:val="24"/>
          <w:u w:val="single"/>
        </w:rPr>
        <w:t xml:space="preserve">CARPETA A: </w:t>
      </w:r>
    </w:p>
    <w:p w14:paraId="5673F3D3" w14:textId="562B7175" w:rsidR="007149DE" w:rsidRDefault="007149DE" w:rsidP="002161F9">
      <w:pPr>
        <w:jc w:val="both"/>
        <w:rPr>
          <w:b/>
        </w:rPr>
      </w:pPr>
      <w:r w:rsidRPr="007149DE">
        <w:rPr>
          <w:b/>
        </w:rPr>
        <w:t>REQUISITOS Y PERFIL DEL POSTOR</w:t>
      </w:r>
    </w:p>
    <w:p w14:paraId="754A7098" w14:textId="120AD798" w:rsidR="001B735B" w:rsidRPr="006D228E" w:rsidRDefault="00F35A22" w:rsidP="002161F9">
      <w:pPr>
        <w:pStyle w:val="Prrafodelista"/>
        <w:numPr>
          <w:ilvl w:val="0"/>
          <w:numId w:val="22"/>
        </w:numPr>
        <w:jc w:val="both"/>
        <w:rPr>
          <w:bCs/>
        </w:rPr>
      </w:pPr>
      <w:r w:rsidRPr="00F35A22">
        <w:rPr>
          <w:bCs/>
        </w:rPr>
        <w:t>La empresa de servicios deberá presentar la documentación que acredite el control periódico de sus trabajadores y vacunas contra la hepatitis B y tétano (acorde con el D.S. N.º 005 2012-TR Reglamento de Seguridad y Salud en el Trabajo)</w:t>
      </w:r>
      <w:r>
        <w:rPr>
          <w:bCs/>
        </w:rPr>
        <w:t xml:space="preserve">: </w:t>
      </w:r>
      <w:r w:rsidRPr="00B45AFF">
        <w:rPr>
          <w:b/>
          <w:i/>
          <w:iCs/>
        </w:rPr>
        <w:t>El postor deberá presentar una declaración jurada en la que se comprometa, en caso de ser adjudicado</w:t>
      </w:r>
      <w:r w:rsidRPr="00F35A22">
        <w:rPr>
          <w:bCs/>
          <w:i/>
          <w:iCs/>
        </w:rPr>
        <w:t>, a que su personal contará, como mínimo, con la vacuna inicial al inicio de las labores, y presentará, como requisito para la firma del contrato, el carné de vacunación emitido por el Estado peruano.</w:t>
      </w:r>
    </w:p>
    <w:p w14:paraId="587F911A" w14:textId="22E23A6F" w:rsidR="006D228E" w:rsidRPr="00EA53CE" w:rsidRDefault="006D228E" w:rsidP="002161F9">
      <w:pPr>
        <w:pStyle w:val="Prrafodelista"/>
        <w:numPr>
          <w:ilvl w:val="0"/>
          <w:numId w:val="22"/>
        </w:numPr>
        <w:jc w:val="both"/>
        <w:rPr>
          <w:bCs/>
        </w:rPr>
      </w:pPr>
      <w:r w:rsidRPr="006D228E">
        <w:rPr>
          <w:bCs/>
        </w:rPr>
        <w:t>No ha presentado Copia Simple de inscripción SUNARP (Antigüedad no mayor a 03 meses)</w:t>
      </w:r>
      <w:r w:rsidRPr="00EA53CE">
        <w:rPr>
          <w:bCs/>
          <w:i/>
          <w:iCs/>
        </w:rPr>
        <w:t>: presentar.</w:t>
      </w:r>
    </w:p>
    <w:p w14:paraId="4E2A350B" w14:textId="0080C20F" w:rsidR="00C626A5" w:rsidRPr="00D438CC" w:rsidRDefault="0000761D" w:rsidP="002161F9">
      <w:pPr>
        <w:jc w:val="both"/>
        <w:rPr>
          <w:b/>
        </w:rPr>
      </w:pPr>
      <w:r w:rsidRPr="00D438CC">
        <w:rPr>
          <w:b/>
        </w:rPr>
        <w:t>DOCUMENTOS GENERALES</w:t>
      </w:r>
    </w:p>
    <w:p w14:paraId="6178AC30" w14:textId="77777777" w:rsidR="005833C6" w:rsidRDefault="005833C6" w:rsidP="002161F9">
      <w:pPr>
        <w:pStyle w:val="Prrafodelista"/>
        <w:numPr>
          <w:ilvl w:val="0"/>
          <w:numId w:val="20"/>
        </w:numPr>
        <w:jc w:val="both"/>
        <w:rPr>
          <w:bCs/>
          <w:sz w:val="24"/>
        </w:rPr>
      </w:pPr>
      <w:r>
        <w:rPr>
          <w:bCs/>
          <w:sz w:val="24"/>
        </w:rPr>
        <w:t xml:space="preserve">Anexo </w:t>
      </w:r>
      <w:r w:rsidR="00D438CC">
        <w:rPr>
          <w:bCs/>
          <w:sz w:val="24"/>
        </w:rPr>
        <w:t>A5</w:t>
      </w:r>
      <w:r>
        <w:rPr>
          <w:bCs/>
          <w:sz w:val="24"/>
        </w:rPr>
        <w:t>: Documentos de homologación</w:t>
      </w:r>
    </w:p>
    <w:p w14:paraId="7F693D6C" w14:textId="2BA4F7AA" w:rsidR="00AF6F99" w:rsidRPr="0056227F" w:rsidRDefault="006E06E6" w:rsidP="002161F9">
      <w:pPr>
        <w:pStyle w:val="Prrafodelista"/>
        <w:numPr>
          <w:ilvl w:val="1"/>
          <w:numId w:val="20"/>
        </w:numPr>
        <w:jc w:val="both"/>
        <w:rPr>
          <w:bCs/>
          <w:sz w:val="24"/>
        </w:rPr>
      </w:pPr>
      <w:r w:rsidRPr="006E06E6">
        <w:rPr>
          <w:bCs/>
          <w:sz w:val="24"/>
        </w:rPr>
        <w:t>ANEXO 3 – DECLARACION DEL PROVEEDOR O Y SUBCONTRATISTA PARA EL PROCESO DE EVALUACION (HOMOLOGACION) POR EL GRUPO OHLA</w:t>
      </w:r>
      <w:r>
        <w:rPr>
          <w:bCs/>
          <w:sz w:val="24"/>
        </w:rPr>
        <w:t>: La fecha indica 23 de junio de 2026, corregir.</w:t>
      </w:r>
    </w:p>
    <w:p w14:paraId="60C77D6A" w14:textId="0EE802BE" w:rsidR="005833C6" w:rsidRDefault="005833C6" w:rsidP="002161F9">
      <w:pPr>
        <w:pStyle w:val="Prrafodelista"/>
        <w:numPr>
          <w:ilvl w:val="1"/>
          <w:numId w:val="20"/>
        </w:numPr>
        <w:jc w:val="both"/>
        <w:rPr>
          <w:bCs/>
          <w:sz w:val="24"/>
        </w:rPr>
      </w:pPr>
      <w:r>
        <w:rPr>
          <w:bCs/>
          <w:sz w:val="24"/>
        </w:rPr>
        <w:t>Anexo VI</w:t>
      </w:r>
      <w:r w:rsidR="0056227F">
        <w:rPr>
          <w:bCs/>
          <w:sz w:val="24"/>
        </w:rPr>
        <w:t xml:space="preserve"> </w:t>
      </w:r>
      <w:r w:rsidR="0056227F" w:rsidRPr="0056227F">
        <w:rPr>
          <w:bCs/>
          <w:sz w:val="24"/>
        </w:rPr>
        <w:t>Cuestionario de debida diligencia en el conocimiento de proveedores régimen general y régimen reforzado (Personas Jurídicas)</w:t>
      </w:r>
      <w:r w:rsidR="0056227F">
        <w:rPr>
          <w:bCs/>
          <w:sz w:val="24"/>
        </w:rPr>
        <w:t>: no ha sido llenado por completo en el ítem D).</w:t>
      </w:r>
      <w:r w:rsidR="00544E0A">
        <w:rPr>
          <w:bCs/>
          <w:sz w:val="24"/>
        </w:rPr>
        <w:t xml:space="preserve"> Completar. </w:t>
      </w:r>
    </w:p>
    <w:p w14:paraId="3532D760" w14:textId="740960E8" w:rsidR="001E3E57" w:rsidRPr="002161F9" w:rsidRDefault="001A489C" w:rsidP="002161F9">
      <w:pPr>
        <w:jc w:val="both"/>
      </w:pPr>
      <w:r w:rsidRPr="002161F9">
        <w:rPr>
          <w:b/>
          <w:sz w:val="24"/>
          <w:u w:val="single"/>
        </w:rPr>
        <w:t>CARPETA B</w:t>
      </w:r>
      <w:r w:rsidR="002161F9">
        <w:t>:</w:t>
      </w:r>
    </w:p>
    <w:p w14:paraId="17E0DEE9" w14:textId="441B7657" w:rsidR="00565C1E" w:rsidRPr="00F52E60" w:rsidRDefault="001A489C" w:rsidP="002161F9">
      <w:pPr>
        <w:jc w:val="both"/>
        <w:rPr>
          <w:b/>
        </w:rPr>
      </w:pPr>
      <w:r w:rsidRPr="00F52E60">
        <w:rPr>
          <w:b/>
        </w:rPr>
        <w:t xml:space="preserve">B1- </w:t>
      </w:r>
      <w:r w:rsidR="00C93D7E">
        <w:rPr>
          <w:b/>
        </w:rPr>
        <w:t>EXPERIENCIA DEL POSTOR</w:t>
      </w:r>
      <w:r w:rsidR="00565C1E" w:rsidRPr="00F52E60">
        <w:rPr>
          <w:b/>
        </w:rPr>
        <w:t xml:space="preserve"> </w:t>
      </w:r>
    </w:p>
    <w:p w14:paraId="440B9055" w14:textId="77777777" w:rsidR="00731B8E" w:rsidRPr="00731B8E" w:rsidRDefault="00731B8E" w:rsidP="002161F9">
      <w:pPr>
        <w:pStyle w:val="Prrafodelista"/>
        <w:numPr>
          <w:ilvl w:val="0"/>
          <w:numId w:val="21"/>
        </w:numPr>
        <w:jc w:val="both"/>
        <w:rPr>
          <w:bCs/>
        </w:rPr>
      </w:pPr>
      <w:r w:rsidRPr="00731B8E">
        <w:rPr>
          <w:bCs/>
        </w:rPr>
        <w:t>Los siguientes contratos solo presentan el contrato simple, sin documentación que acredite la culminación de los servicios prestados. Por lo tanto, se solicita remitir cualquiera de los siguientes documentos que sustenten la efectiva ejecución y finalización del servicio:</w:t>
      </w:r>
    </w:p>
    <w:p w14:paraId="0AACD6E9" w14:textId="77777777" w:rsidR="00731B8E" w:rsidRPr="00731B8E" w:rsidRDefault="00731B8E" w:rsidP="002161F9">
      <w:pPr>
        <w:pStyle w:val="Prrafodelista"/>
        <w:numPr>
          <w:ilvl w:val="1"/>
          <w:numId w:val="21"/>
        </w:numPr>
        <w:jc w:val="both"/>
        <w:rPr>
          <w:bCs/>
        </w:rPr>
      </w:pPr>
      <w:r w:rsidRPr="00731B8E">
        <w:rPr>
          <w:bCs/>
        </w:rPr>
        <w:t>Acta de recepción y/o acta de conformidad de la prestación de la obra y/o servicio.</w:t>
      </w:r>
    </w:p>
    <w:p w14:paraId="352A446A" w14:textId="77777777" w:rsidR="00731B8E" w:rsidRPr="00731B8E" w:rsidRDefault="00731B8E" w:rsidP="002161F9">
      <w:pPr>
        <w:pStyle w:val="Prrafodelista"/>
        <w:numPr>
          <w:ilvl w:val="1"/>
          <w:numId w:val="21"/>
        </w:numPr>
        <w:jc w:val="both"/>
        <w:rPr>
          <w:bCs/>
        </w:rPr>
      </w:pPr>
      <w:r w:rsidRPr="00731B8E">
        <w:rPr>
          <w:bCs/>
        </w:rPr>
        <w:t>Finiquito del servicio.</w:t>
      </w:r>
    </w:p>
    <w:p w14:paraId="318F6269" w14:textId="77777777" w:rsidR="00731B8E" w:rsidRPr="00731B8E" w:rsidRDefault="00731B8E" w:rsidP="002161F9">
      <w:pPr>
        <w:pStyle w:val="Prrafodelista"/>
        <w:numPr>
          <w:ilvl w:val="1"/>
          <w:numId w:val="21"/>
        </w:numPr>
        <w:jc w:val="both"/>
        <w:rPr>
          <w:bCs/>
        </w:rPr>
      </w:pPr>
      <w:r w:rsidRPr="00731B8E">
        <w:rPr>
          <w:bCs/>
        </w:rPr>
        <w:t>Estados de pago (valorizaciones finales) aprobados por el cliente.</w:t>
      </w:r>
    </w:p>
    <w:p w14:paraId="64BF300E" w14:textId="77777777" w:rsidR="00731B8E" w:rsidRPr="00731B8E" w:rsidRDefault="00731B8E" w:rsidP="002161F9">
      <w:pPr>
        <w:pStyle w:val="Prrafodelista"/>
        <w:jc w:val="both"/>
        <w:rPr>
          <w:bCs/>
        </w:rPr>
      </w:pPr>
      <w:r w:rsidRPr="00731B8E">
        <w:rPr>
          <w:bCs/>
        </w:rPr>
        <w:t>Contratos observados:</w:t>
      </w:r>
    </w:p>
    <w:p w14:paraId="4059810C" w14:textId="77777777" w:rsidR="002161F9" w:rsidRPr="002161F9" w:rsidRDefault="00731B8E" w:rsidP="002161F9">
      <w:pPr>
        <w:pStyle w:val="Prrafodelista"/>
        <w:numPr>
          <w:ilvl w:val="1"/>
          <w:numId w:val="21"/>
        </w:numPr>
        <w:jc w:val="both"/>
        <w:rPr>
          <w:bCs/>
        </w:rPr>
      </w:pPr>
      <w:r w:rsidRPr="00731B8E">
        <w:rPr>
          <w:b/>
        </w:rPr>
        <w:t>Contrato N.º 24102-CTX-E</w:t>
      </w:r>
    </w:p>
    <w:p w14:paraId="15A38818" w14:textId="3AA7544A" w:rsidR="00731B8E" w:rsidRPr="00731B8E" w:rsidRDefault="00731B8E" w:rsidP="002161F9">
      <w:pPr>
        <w:pStyle w:val="Prrafodelista"/>
        <w:ind w:left="1440"/>
        <w:jc w:val="both"/>
        <w:rPr>
          <w:bCs/>
        </w:rPr>
      </w:pPr>
      <w:r w:rsidRPr="00731B8E">
        <w:rPr>
          <w:bCs/>
          <w:i/>
          <w:iCs/>
        </w:rPr>
        <w:t>Servicio de monitoreo ambiental para cumplimiento del plan de abandono por vencimiento del contrato de licencia del Lote X</w:t>
      </w:r>
      <w:r w:rsidRPr="00731B8E">
        <w:rPr>
          <w:bCs/>
        </w:rPr>
        <w:t xml:space="preserve"> (Matrices: aire, ruido, suelos, agua y sedimento).</w:t>
      </w:r>
    </w:p>
    <w:p w14:paraId="02FE5FA1" w14:textId="77777777" w:rsidR="002161F9" w:rsidRPr="002161F9" w:rsidRDefault="00731B8E" w:rsidP="002161F9">
      <w:pPr>
        <w:pStyle w:val="Prrafodelista"/>
        <w:numPr>
          <w:ilvl w:val="1"/>
          <w:numId w:val="21"/>
        </w:numPr>
        <w:jc w:val="both"/>
        <w:rPr>
          <w:bCs/>
        </w:rPr>
      </w:pPr>
      <w:r w:rsidRPr="00731B8E">
        <w:rPr>
          <w:b/>
        </w:rPr>
        <w:t>Contrato de Prestación de Servicios N.º 229-2024-SEDAPAL</w:t>
      </w:r>
    </w:p>
    <w:p w14:paraId="02B20121" w14:textId="77777777" w:rsidR="002161F9" w:rsidRDefault="00731B8E" w:rsidP="002161F9">
      <w:pPr>
        <w:pStyle w:val="Prrafodelista"/>
        <w:ind w:left="1440"/>
        <w:jc w:val="both"/>
        <w:rPr>
          <w:bCs/>
          <w:i/>
          <w:iCs/>
        </w:rPr>
      </w:pPr>
      <w:r w:rsidRPr="00731B8E">
        <w:rPr>
          <w:bCs/>
          <w:i/>
          <w:iCs/>
        </w:rPr>
        <w:t>Servicio de análisis de agua subterránea en SEDAPAL.</w:t>
      </w:r>
    </w:p>
    <w:p w14:paraId="3DA8AFA0" w14:textId="730E3271" w:rsidR="00731B8E" w:rsidRPr="002161F9" w:rsidRDefault="00731B8E" w:rsidP="002161F9">
      <w:pPr>
        <w:pStyle w:val="Prrafodelista"/>
        <w:numPr>
          <w:ilvl w:val="1"/>
          <w:numId w:val="21"/>
        </w:numPr>
        <w:jc w:val="both"/>
        <w:rPr>
          <w:b/>
        </w:rPr>
      </w:pPr>
      <w:r w:rsidRPr="00731B8E">
        <w:rPr>
          <w:b/>
        </w:rPr>
        <w:t>GRUPO CALLE INGENIEROS &amp; ASOCIADOS</w:t>
      </w:r>
      <w:r w:rsidRPr="002161F9">
        <w:rPr>
          <w:b/>
        </w:rPr>
        <w:t xml:space="preserve">, </w:t>
      </w:r>
      <w:r w:rsidRPr="002161F9">
        <w:rPr>
          <w:bCs/>
        </w:rPr>
        <w:t>con domicilio en Jr. Huancavelica N.º 169, Cajamarca – Cajamarca – Cajamarca, representado por José Luis Calle Córdova.</w:t>
      </w:r>
    </w:p>
    <w:p w14:paraId="0BAC36CF" w14:textId="77777777" w:rsidR="002161F9" w:rsidRPr="002161F9" w:rsidRDefault="00731B8E" w:rsidP="002161F9">
      <w:pPr>
        <w:pStyle w:val="Prrafodelista"/>
        <w:numPr>
          <w:ilvl w:val="1"/>
          <w:numId w:val="21"/>
        </w:numPr>
        <w:jc w:val="both"/>
        <w:rPr>
          <w:bCs/>
        </w:rPr>
      </w:pPr>
      <w:r w:rsidRPr="00731B8E">
        <w:rPr>
          <w:b/>
        </w:rPr>
        <w:t>Contrato de Prestación de Servicios N.º 118-2024-SEDAPAL</w:t>
      </w:r>
    </w:p>
    <w:p w14:paraId="0B665BBA" w14:textId="68BF67AE" w:rsidR="00731B8E" w:rsidRPr="00731B8E" w:rsidRDefault="00731B8E" w:rsidP="002161F9">
      <w:pPr>
        <w:pStyle w:val="Prrafodelista"/>
        <w:ind w:left="1440"/>
        <w:jc w:val="both"/>
        <w:rPr>
          <w:bCs/>
        </w:rPr>
      </w:pPr>
      <w:r w:rsidRPr="00731B8E">
        <w:rPr>
          <w:bCs/>
          <w:i/>
          <w:iCs/>
        </w:rPr>
        <w:t xml:space="preserve">Servicio de monitoreo ambiental en las PTAR y </w:t>
      </w:r>
      <w:proofErr w:type="spellStart"/>
      <w:r w:rsidRPr="00731B8E">
        <w:rPr>
          <w:bCs/>
          <w:i/>
          <w:iCs/>
        </w:rPr>
        <w:t>Huascacocha</w:t>
      </w:r>
      <w:proofErr w:type="spellEnd"/>
      <w:r w:rsidRPr="00731B8E">
        <w:rPr>
          <w:bCs/>
          <w:i/>
          <w:iCs/>
        </w:rPr>
        <w:t xml:space="preserve"> de SEDAPAL</w:t>
      </w:r>
      <w:r w:rsidRPr="00731B8E">
        <w:rPr>
          <w:bCs/>
        </w:rPr>
        <w:t xml:space="preserve"> (Matrices: suelo, sedimento, aire, agua, lodo, ruido ocupacional y ruido ambiental).</w:t>
      </w:r>
    </w:p>
    <w:p w14:paraId="56E33302" w14:textId="77777777" w:rsidR="002161F9" w:rsidRPr="002161F9" w:rsidRDefault="00731B8E" w:rsidP="002161F9">
      <w:pPr>
        <w:pStyle w:val="Prrafodelista"/>
        <w:numPr>
          <w:ilvl w:val="1"/>
          <w:numId w:val="21"/>
        </w:numPr>
        <w:jc w:val="both"/>
      </w:pPr>
      <w:r w:rsidRPr="00731B8E">
        <w:rPr>
          <w:b/>
        </w:rPr>
        <w:lastRenderedPageBreak/>
        <w:t>Contrato de Locación de Servicios N.º JA10143640</w:t>
      </w:r>
    </w:p>
    <w:p w14:paraId="70D9B6CC" w14:textId="2B9038E3" w:rsidR="00731B8E" w:rsidRDefault="00731B8E" w:rsidP="002161F9">
      <w:pPr>
        <w:pStyle w:val="Prrafodelista"/>
        <w:ind w:left="1440"/>
        <w:jc w:val="both"/>
      </w:pPr>
      <w:r w:rsidRPr="00731B8E">
        <w:rPr>
          <w:bCs/>
          <w:i/>
          <w:iCs/>
        </w:rPr>
        <w:t>Servicio de</w:t>
      </w:r>
      <w:r>
        <w:rPr>
          <w:rStyle w:val="nfasis"/>
        </w:rPr>
        <w:t xml:space="preserve"> monitoreo ambiental (RNI, emisiones, agua, ruido ambiental, suelo, aire).</w:t>
      </w:r>
    </w:p>
    <w:p w14:paraId="142F3873" w14:textId="77777777" w:rsidR="00731B8E" w:rsidRDefault="00731B8E" w:rsidP="002161F9">
      <w:pPr>
        <w:pStyle w:val="Prrafodelista"/>
        <w:ind w:left="1440"/>
        <w:jc w:val="both"/>
        <w:rPr>
          <w:bCs/>
        </w:rPr>
      </w:pPr>
    </w:p>
    <w:p w14:paraId="6587814A" w14:textId="5EE50CF7" w:rsidR="00893565" w:rsidRDefault="00DE022B" w:rsidP="002161F9">
      <w:pPr>
        <w:pStyle w:val="Prrafodelista"/>
        <w:numPr>
          <w:ilvl w:val="0"/>
          <w:numId w:val="21"/>
        </w:numPr>
        <w:jc w:val="both"/>
        <w:rPr>
          <w:bCs/>
        </w:rPr>
      </w:pPr>
      <w:r>
        <w:rPr>
          <w:bCs/>
        </w:rPr>
        <w:t>Solo se han remitido las facturas, se solicita remitir los contratos para la evaluación del plazo</w:t>
      </w:r>
      <w:r w:rsidR="00731B8E">
        <w:rPr>
          <w:bCs/>
        </w:rPr>
        <w:t xml:space="preserve"> de los servicios de las siguientes entidades</w:t>
      </w:r>
      <w:r w:rsidR="00A66047">
        <w:rPr>
          <w:bCs/>
        </w:rPr>
        <w:t>:</w:t>
      </w:r>
    </w:p>
    <w:p w14:paraId="5B03112C" w14:textId="77777777" w:rsidR="00A66047" w:rsidRDefault="00A66047" w:rsidP="002161F9">
      <w:pPr>
        <w:pStyle w:val="Prrafodelista"/>
        <w:numPr>
          <w:ilvl w:val="2"/>
          <w:numId w:val="21"/>
        </w:numPr>
        <w:jc w:val="both"/>
        <w:rPr>
          <w:bCs/>
        </w:rPr>
      </w:pPr>
      <w:r w:rsidRPr="00A66047">
        <w:rPr>
          <w:bCs/>
        </w:rPr>
        <w:t>INERCO CONSULTORIA PERU SAC</w:t>
      </w:r>
    </w:p>
    <w:p w14:paraId="63049675" w14:textId="124E258B" w:rsidR="009606E8" w:rsidRPr="00A66047" w:rsidRDefault="00A66047" w:rsidP="002161F9">
      <w:pPr>
        <w:pStyle w:val="Prrafodelista"/>
        <w:numPr>
          <w:ilvl w:val="2"/>
          <w:numId w:val="21"/>
        </w:numPr>
        <w:jc w:val="both"/>
        <w:rPr>
          <w:bCs/>
        </w:rPr>
      </w:pPr>
      <w:r w:rsidRPr="00A66047">
        <w:rPr>
          <w:bCs/>
        </w:rPr>
        <w:t>MINERA DOÑA HERMINIA S.A.</w:t>
      </w:r>
    </w:p>
    <w:p w14:paraId="5A3FFE2A" w14:textId="303AB998" w:rsidR="009606E8" w:rsidRDefault="009606E8" w:rsidP="002161F9">
      <w:pPr>
        <w:jc w:val="both"/>
        <w:rPr>
          <w:b/>
        </w:rPr>
      </w:pPr>
      <w:r w:rsidRPr="009606E8">
        <w:rPr>
          <w:b/>
        </w:rPr>
        <w:t>B</w:t>
      </w:r>
      <w:r>
        <w:rPr>
          <w:b/>
        </w:rPr>
        <w:t>2</w:t>
      </w:r>
      <w:r w:rsidRPr="009606E8">
        <w:rPr>
          <w:b/>
        </w:rPr>
        <w:t xml:space="preserve">- </w:t>
      </w:r>
      <w:r>
        <w:rPr>
          <w:b/>
        </w:rPr>
        <w:t>SISTEMAS INTEGRADOS DE GESTION</w:t>
      </w:r>
      <w:r w:rsidRPr="009606E8">
        <w:rPr>
          <w:b/>
        </w:rPr>
        <w:t xml:space="preserve"> </w:t>
      </w:r>
    </w:p>
    <w:p w14:paraId="0924AB9B" w14:textId="14A228E9" w:rsidR="00BC0A71" w:rsidRPr="00BC0A71" w:rsidRDefault="00B45AFF" w:rsidP="002161F9">
      <w:pPr>
        <w:pStyle w:val="Prrafodelista"/>
        <w:numPr>
          <w:ilvl w:val="0"/>
          <w:numId w:val="21"/>
        </w:numPr>
        <w:jc w:val="both"/>
        <w:rPr>
          <w:bCs/>
        </w:rPr>
      </w:pPr>
      <w:r>
        <w:rPr>
          <w:bCs/>
        </w:rPr>
        <w:t>No p</w:t>
      </w:r>
      <w:r w:rsidR="00A66047">
        <w:rPr>
          <w:bCs/>
        </w:rPr>
        <w:t>resenta</w:t>
      </w:r>
      <w:r w:rsidR="009606E8">
        <w:rPr>
          <w:bCs/>
        </w:rPr>
        <w:t xml:space="preserve"> certificaciones ISO: </w:t>
      </w:r>
      <w:r w:rsidR="00BC0A71" w:rsidRPr="00BC0A71">
        <w:rPr>
          <w:bCs/>
        </w:rPr>
        <w:t>Implementación y certificación de sistemas de Gestión alineados a las normas ISO 17025 Gestión de la Calidad, ISO 14001 Medio Ambiente, ISO 45001 Seguridad y Salud Ocupacional</w:t>
      </w:r>
      <w:r w:rsidR="00A66047">
        <w:rPr>
          <w:bCs/>
        </w:rPr>
        <w:t>, para su evaluación.</w:t>
      </w:r>
      <w:r>
        <w:rPr>
          <w:bCs/>
        </w:rPr>
        <w:t xml:space="preserve"> En caso tener certificaciones, remitir.</w:t>
      </w:r>
    </w:p>
    <w:p w14:paraId="06011F60" w14:textId="63C5BC3A" w:rsidR="009606E8" w:rsidRPr="009606E8" w:rsidRDefault="009606E8" w:rsidP="002161F9">
      <w:pPr>
        <w:jc w:val="both"/>
        <w:rPr>
          <w:b/>
        </w:rPr>
      </w:pPr>
      <w:r w:rsidRPr="009606E8">
        <w:rPr>
          <w:b/>
        </w:rPr>
        <w:t>B</w:t>
      </w:r>
      <w:r w:rsidR="00BC0A71">
        <w:rPr>
          <w:b/>
        </w:rPr>
        <w:t>3</w:t>
      </w:r>
      <w:r w:rsidRPr="009606E8">
        <w:rPr>
          <w:b/>
        </w:rPr>
        <w:t xml:space="preserve">- </w:t>
      </w:r>
      <w:r>
        <w:rPr>
          <w:b/>
        </w:rPr>
        <w:t>CV’S DEL PERSONAL</w:t>
      </w:r>
      <w:r w:rsidRPr="009606E8">
        <w:rPr>
          <w:b/>
        </w:rPr>
        <w:t xml:space="preserve"> </w:t>
      </w:r>
    </w:p>
    <w:p w14:paraId="75B17A44" w14:textId="54802E8C" w:rsidR="00893565" w:rsidRDefault="00BC0A71" w:rsidP="002161F9">
      <w:pPr>
        <w:pStyle w:val="Prrafodelista"/>
        <w:numPr>
          <w:ilvl w:val="0"/>
          <w:numId w:val="21"/>
        </w:numPr>
        <w:jc w:val="both"/>
        <w:rPr>
          <w:bCs/>
        </w:rPr>
      </w:pPr>
      <w:r>
        <w:rPr>
          <w:bCs/>
        </w:rPr>
        <w:t>Coordinador:</w:t>
      </w:r>
    </w:p>
    <w:p w14:paraId="183802B2" w14:textId="37CC3018" w:rsidR="006D39F5" w:rsidRPr="006D39F5" w:rsidRDefault="006D39F5" w:rsidP="002161F9">
      <w:pPr>
        <w:pStyle w:val="Prrafodelista"/>
        <w:numPr>
          <w:ilvl w:val="1"/>
          <w:numId w:val="21"/>
        </w:numPr>
        <w:jc w:val="both"/>
        <w:rPr>
          <w:bCs/>
        </w:rPr>
      </w:pPr>
      <w:r>
        <w:rPr>
          <w:bCs/>
        </w:rPr>
        <w:t>El siguiente contrato no cumple con lo establecido en los Términos de Referencia:</w:t>
      </w:r>
      <w:r w:rsidRPr="006D39F5">
        <w:rPr>
          <w:bCs/>
        </w:rPr>
        <w:t xml:space="preserve"> Todos los documentos deben ser correspondientes a los últimos diez (10) años anteriores a la fecha de presentación de ofertas. </w:t>
      </w:r>
    </w:p>
    <w:p w14:paraId="21BB0A29" w14:textId="77777777" w:rsidR="00AB0737" w:rsidRDefault="00AB0737" w:rsidP="002161F9">
      <w:pPr>
        <w:pStyle w:val="Prrafodelista"/>
        <w:numPr>
          <w:ilvl w:val="2"/>
          <w:numId w:val="21"/>
        </w:numPr>
        <w:jc w:val="both"/>
        <w:rPr>
          <w:bCs/>
        </w:rPr>
      </w:pPr>
      <w:r w:rsidRPr="00AB0737">
        <w:rPr>
          <w:bCs/>
        </w:rPr>
        <w:t>Ulloa Gestión Ambiental SAC</w:t>
      </w:r>
    </w:p>
    <w:p w14:paraId="044949AD" w14:textId="5DE127A7" w:rsidR="008935B0" w:rsidRDefault="00AB0737" w:rsidP="002161F9">
      <w:pPr>
        <w:pStyle w:val="Prrafodelista"/>
        <w:numPr>
          <w:ilvl w:val="2"/>
          <w:numId w:val="21"/>
        </w:numPr>
        <w:jc w:val="both"/>
        <w:rPr>
          <w:bCs/>
        </w:rPr>
      </w:pPr>
      <w:r w:rsidRPr="00AB0737">
        <w:rPr>
          <w:bCs/>
        </w:rPr>
        <w:t>Ulloa Gestión Ambiental SAC</w:t>
      </w:r>
    </w:p>
    <w:p w14:paraId="255F1050" w14:textId="418D1D43" w:rsidR="002161F9" w:rsidRPr="002161F9" w:rsidRDefault="002161F9" w:rsidP="002161F9">
      <w:pPr>
        <w:jc w:val="both"/>
      </w:pPr>
      <w:bookmarkStart w:id="1" w:name="_Hlk193802084"/>
      <w:bookmarkStart w:id="2" w:name="_Hlk193796980"/>
      <w:bookmarkStart w:id="3" w:name="_Hlk203030227"/>
      <w:r w:rsidRPr="002161F9">
        <w:rPr>
          <w:b/>
          <w:sz w:val="24"/>
          <w:u w:val="single"/>
        </w:rPr>
        <w:t xml:space="preserve">CARPETA </w:t>
      </w:r>
      <w:r>
        <w:rPr>
          <w:b/>
          <w:sz w:val="24"/>
          <w:u w:val="single"/>
        </w:rPr>
        <w:t>C</w:t>
      </w:r>
      <w:r>
        <w:t>:</w:t>
      </w:r>
    </w:p>
    <w:p w14:paraId="46BCB1EE" w14:textId="1312257F" w:rsidR="0051655F" w:rsidRDefault="00243894" w:rsidP="002161F9">
      <w:pPr>
        <w:jc w:val="both"/>
      </w:pPr>
      <w:r w:rsidRPr="00840DBA">
        <w:rPr>
          <w:b/>
        </w:rPr>
        <w:t>C</w:t>
      </w:r>
      <w:r w:rsidR="00CD2260" w:rsidRPr="00840DBA">
        <w:rPr>
          <w:b/>
        </w:rPr>
        <w:t xml:space="preserve">1 – </w:t>
      </w:r>
      <w:r w:rsidR="00565C1E" w:rsidRPr="00840DBA">
        <w:rPr>
          <w:b/>
        </w:rPr>
        <w:t>PROPUESTA ECONÓMICA</w:t>
      </w:r>
      <w:r w:rsidR="00CD2260" w:rsidRPr="00F52E60">
        <w:rPr>
          <w:b/>
        </w:rPr>
        <w:t xml:space="preserve"> </w:t>
      </w:r>
      <w:bookmarkEnd w:id="1"/>
      <w:bookmarkEnd w:id="2"/>
    </w:p>
    <w:p w14:paraId="741341A8" w14:textId="6E604C89" w:rsidR="003C59AF" w:rsidRDefault="003C59AF" w:rsidP="002161F9">
      <w:pPr>
        <w:pStyle w:val="Prrafodelista"/>
        <w:numPr>
          <w:ilvl w:val="0"/>
          <w:numId w:val="21"/>
        </w:numPr>
        <w:jc w:val="both"/>
        <w:rPr>
          <w:bCs/>
        </w:rPr>
      </w:pPr>
      <w:r w:rsidRPr="003C59AF">
        <w:rPr>
          <w:bCs/>
        </w:rPr>
        <w:t xml:space="preserve">En la presentación de la oferta </w:t>
      </w:r>
      <w:r w:rsidR="00C944E1">
        <w:rPr>
          <w:bCs/>
        </w:rPr>
        <w:t>deberá ceñirse a los archivos adjuntos Formato C1 y Formato C2</w:t>
      </w:r>
      <w:r w:rsidRPr="003C59AF">
        <w:rPr>
          <w:bCs/>
        </w:rPr>
        <w:t>.</w:t>
      </w:r>
    </w:p>
    <w:p w14:paraId="026AE7AB" w14:textId="77777777" w:rsidR="002161F9" w:rsidRDefault="002161F9" w:rsidP="002161F9">
      <w:pPr>
        <w:jc w:val="both"/>
        <w:rPr>
          <w:b/>
          <w:sz w:val="24"/>
          <w:u w:val="single"/>
        </w:rPr>
      </w:pPr>
    </w:p>
    <w:p w14:paraId="0AFCDA7C" w14:textId="548B633C" w:rsidR="0004348A" w:rsidRPr="002161F9" w:rsidRDefault="0004348A" w:rsidP="002161F9">
      <w:pPr>
        <w:jc w:val="both"/>
        <w:rPr>
          <w:b/>
          <w:sz w:val="24"/>
          <w:u w:val="single"/>
        </w:rPr>
      </w:pPr>
      <w:r w:rsidRPr="002161F9">
        <w:rPr>
          <w:b/>
          <w:sz w:val="24"/>
          <w:u w:val="single"/>
        </w:rPr>
        <w:t>CONSIDERAR:</w:t>
      </w:r>
    </w:p>
    <w:p w14:paraId="215685C4" w14:textId="5140B557" w:rsidR="0004348A" w:rsidRDefault="0004348A" w:rsidP="002161F9">
      <w:pPr>
        <w:pStyle w:val="Prrafodelista"/>
        <w:numPr>
          <w:ilvl w:val="0"/>
          <w:numId w:val="23"/>
        </w:numPr>
        <w:jc w:val="both"/>
        <w:rPr>
          <w:bCs/>
        </w:rPr>
      </w:pPr>
      <w:r>
        <w:rPr>
          <w:bCs/>
        </w:rPr>
        <w:t xml:space="preserve">Plazo de </w:t>
      </w:r>
      <w:r w:rsidR="00C944E1">
        <w:rPr>
          <w:bCs/>
        </w:rPr>
        <w:t>Vigencia Contractual</w:t>
      </w:r>
      <w:r>
        <w:rPr>
          <w:bCs/>
        </w:rPr>
        <w:t>: 24 meses</w:t>
      </w:r>
    </w:p>
    <w:p w14:paraId="0F5664F5" w14:textId="77777777" w:rsidR="0004348A" w:rsidRDefault="0004348A" w:rsidP="002161F9">
      <w:pPr>
        <w:pStyle w:val="Prrafodelista"/>
        <w:numPr>
          <w:ilvl w:val="0"/>
          <w:numId w:val="23"/>
        </w:numPr>
        <w:jc w:val="both"/>
        <w:rPr>
          <w:bCs/>
        </w:rPr>
      </w:pPr>
      <w:r>
        <w:rPr>
          <w:bCs/>
        </w:rPr>
        <w:t>Los monitoreos se llevarán a cabo de manera secuencial:</w:t>
      </w:r>
    </w:p>
    <w:tbl>
      <w:tblPr>
        <w:tblStyle w:val="Tablaconcuadrcula"/>
        <w:tblW w:w="0" w:type="auto"/>
        <w:jc w:val="center"/>
        <w:tblLook w:val="04A0" w:firstRow="1" w:lastRow="0" w:firstColumn="1" w:lastColumn="0" w:noHBand="0" w:noVBand="1"/>
      </w:tblPr>
      <w:tblGrid>
        <w:gridCol w:w="2419"/>
        <w:gridCol w:w="1186"/>
      </w:tblGrid>
      <w:tr w:rsidR="0004348A" w14:paraId="29387173" w14:textId="77777777" w:rsidTr="00392B65">
        <w:trPr>
          <w:jc w:val="center"/>
        </w:trPr>
        <w:tc>
          <w:tcPr>
            <w:tcW w:w="0" w:type="auto"/>
            <w:shd w:val="clear" w:color="auto" w:fill="D5DCE4" w:themeFill="text2" w:themeFillTint="33"/>
            <w:vAlign w:val="center"/>
          </w:tcPr>
          <w:p w14:paraId="006BB9B0" w14:textId="77777777" w:rsidR="0004348A" w:rsidRDefault="0004348A" w:rsidP="002161F9">
            <w:pPr>
              <w:jc w:val="both"/>
              <w:rPr>
                <w:bCs/>
              </w:rPr>
            </w:pPr>
            <w:r>
              <w:rPr>
                <w:bCs/>
              </w:rPr>
              <w:t>Monitoreo</w:t>
            </w:r>
          </w:p>
        </w:tc>
        <w:tc>
          <w:tcPr>
            <w:tcW w:w="0" w:type="auto"/>
            <w:shd w:val="clear" w:color="auto" w:fill="D5DCE4" w:themeFill="text2" w:themeFillTint="33"/>
          </w:tcPr>
          <w:p w14:paraId="3FBF4EA2" w14:textId="77777777" w:rsidR="0004348A" w:rsidRDefault="0004348A" w:rsidP="002161F9">
            <w:pPr>
              <w:jc w:val="both"/>
              <w:rPr>
                <w:bCs/>
              </w:rPr>
            </w:pPr>
            <w:r>
              <w:rPr>
                <w:bCs/>
              </w:rPr>
              <w:t>Frecuencia</w:t>
            </w:r>
          </w:p>
        </w:tc>
      </w:tr>
      <w:tr w:rsidR="0004348A" w14:paraId="621C3022" w14:textId="77777777" w:rsidTr="00392B65">
        <w:trPr>
          <w:jc w:val="center"/>
        </w:trPr>
        <w:tc>
          <w:tcPr>
            <w:tcW w:w="0" w:type="auto"/>
          </w:tcPr>
          <w:p w14:paraId="75650A7D" w14:textId="77777777" w:rsidR="0004348A" w:rsidRDefault="0004348A" w:rsidP="002161F9">
            <w:pPr>
              <w:jc w:val="both"/>
              <w:rPr>
                <w:bCs/>
              </w:rPr>
            </w:pPr>
            <w:r>
              <w:rPr>
                <w:bCs/>
              </w:rPr>
              <w:t>Calidad de Aire</w:t>
            </w:r>
          </w:p>
        </w:tc>
        <w:tc>
          <w:tcPr>
            <w:tcW w:w="0" w:type="auto"/>
          </w:tcPr>
          <w:p w14:paraId="405042B7" w14:textId="77777777" w:rsidR="0004348A" w:rsidRPr="006F1037" w:rsidRDefault="0004348A" w:rsidP="002161F9">
            <w:pPr>
              <w:pStyle w:val="Default"/>
              <w:jc w:val="both"/>
              <w:rPr>
                <w:rFonts w:asciiTheme="minorHAnsi" w:hAnsiTheme="minorHAnsi" w:cstheme="minorBidi"/>
                <w:bCs/>
                <w:color w:val="auto"/>
                <w:sz w:val="22"/>
                <w:szCs w:val="22"/>
              </w:rPr>
            </w:pPr>
            <w:r w:rsidRPr="006F1037">
              <w:rPr>
                <w:rFonts w:asciiTheme="minorHAnsi" w:hAnsiTheme="minorHAnsi" w:cstheme="minorBidi"/>
                <w:bCs/>
                <w:color w:val="auto"/>
                <w:sz w:val="22"/>
                <w:szCs w:val="22"/>
              </w:rPr>
              <w:t xml:space="preserve">Trimestral </w:t>
            </w:r>
          </w:p>
        </w:tc>
      </w:tr>
      <w:tr w:rsidR="0004348A" w14:paraId="662CE17A" w14:textId="77777777" w:rsidTr="00392B65">
        <w:trPr>
          <w:jc w:val="center"/>
        </w:trPr>
        <w:tc>
          <w:tcPr>
            <w:tcW w:w="0" w:type="auto"/>
          </w:tcPr>
          <w:p w14:paraId="6E6F7765" w14:textId="77777777" w:rsidR="0004348A" w:rsidRPr="006F1037" w:rsidRDefault="0004348A" w:rsidP="002161F9">
            <w:pPr>
              <w:jc w:val="both"/>
              <w:rPr>
                <w:bCs/>
              </w:rPr>
            </w:pPr>
            <w:r w:rsidRPr="006F1037">
              <w:rPr>
                <w:bCs/>
              </w:rPr>
              <w:t xml:space="preserve">Nivel de ruido ambiental </w:t>
            </w:r>
          </w:p>
        </w:tc>
        <w:tc>
          <w:tcPr>
            <w:tcW w:w="0" w:type="auto"/>
          </w:tcPr>
          <w:p w14:paraId="45443EE0" w14:textId="77777777" w:rsidR="0004348A" w:rsidRDefault="0004348A" w:rsidP="002161F9">
            <w:pPr>
              <w:jc w:val="both"/>
              <w:rPr>
                <w:bCs/>
              </w:rPr>
            </w:pPr>
            <w:r w:rsidRPr="006F1037">
              <w:rPr>
                <w:bCs/>
              </w:rPr>
              <w:t>Trimestral</w:t>
            </w:r>
          </w:p>
        </w:tc>
      </w:tr>
      <w:tr w:rsidR="0004348A" w14:paraId="213C1F18" w14:textId="77777777" w:rsidTr="00392B65">
        <w:trPr>
          <w:jc w:val="center"/>
        </w:trPr>
        <w:tc>
          <w:tcPr>
            <w:tcW w:w="0" w:type="auto"/>
          </w:tcPr>
          <w:p w14:paraId="62D2F7CF" w14:textId="77777777" w:rsidR="0004348A" w:rsidRPr="006F1037" w:rsidRDefault="0004348A" w:rsidP="002161F9">
            <w:pPr>
              <w:jc w:val="both"/>
              <w:rPr>
                <w:bCs/>
              </w:rPr>
            </w:pPr>
            <w:r w:rsidRPr="006F1037">
              <w:rPr>
                <w:bCs/>
              </w:rPr>
              <w:t xml:space="preserve">Calidad de agua </w:t>
            </w:r>
          </w:p>
        </w:tc>
        <w:tc>
          <w:tcPr>
            <w:tcW w:w="0" w:type="auto"/>
          </w:tcPr>
          <w:p w14:paraId="5279AF04" w14:textId="77777777" w:rsidR="0004348A" w:rsidRDefault="0004348A" w:rsidP="002161F9">
            <w:pPr>
              <w:jc w:val="both"/>
              <w:rPr>
                <w:bCs/>
              </w:rPr>
            </w:pPr>
            <w:r w:rsidRPr="006F1037">
              <w:rPr>
                <w:bCs/>
              </w:rPr>
              <w:t>Trimestral</w:t>
            </w:r>
          </w:p>
        </w:tc>
      </w:tr>
      <w:tr w:rsidR="0004348A" w14:paraId="58C0A62E" w14:textId="77777777" w:rsidTr="00392B65">
        <w:trPr>
          <w:jc w:val="center"/>
        </w:trPr>
        <w:tc>
          <w:tcPr>
            <w:tcW w:w="0" w:type="auto"/>
          </w:tcPr>
          <w:p w14:paraId="1A81B21D" w14:textId="77777777" w:rsidR="0004348A" w:rsidRPr="006F1037" w:rsidRDefault="0004348A" w:rsidP="002161F9">
            <w:pPr>
              <w:jc w:val="both"/>
              <w:rPr>
                <w:bCs/>
              </w:rPr>
            </w:pPr>
            <w:r w:rsidRPr="006F1037">
              <w:rPr>
                <w:bCs/>
              </w:rPr>
              <w:t xml:space="preserve">Vibración ambiental </w:t>
            </w:r>
          </w:p>
        </w:tc>
        <w:tc>
          <w:tcPr>
            <w:tcW w:w="0" w:type="auto"/>
          </w:tcPr>
          <w:p w14:paraId="7C9AC691" w14:textId="77777777" w:rsidR="0004348A" w:rsidRDefault="0004348A" w:rsidP="002161F9">
            <w:pPr>
              <w:jc w:val="both"/>
              <w:rPr>
                <w:bCs/>
              </w:rPr>
            </w:pPr>
            <w:r w:rsidRPr="006F1037">
              <w:rPr>
                <w:bCs/>
              </w:rPr>
              <w:t>Trimestral</w:t>
            </w:r>
          </w:p>
        </w:tc>
      </w:tr>
    </w:tbl>
    <w:p w14:paraId="71B41623" w14:textId="77777777" w:rsidR="0004348A" w:rsidRPr="006F1037" w:rsidRDefault="0004348A" w:rsidP="002161F9">
      <w:pPr>
        <w:tabs>
          <w:tab w:val="left" w:pos="2280"/>
          <w:tab w:val="left" w:pos="3480"/>
        </w:tabs>
        <w:jc w:val="both"/>
        <w:rPr>
          <w:bCs/>
        </w:rPr>
      </w:pPr>
      <w:r>
        <w:rPr>
          <w:bCs/>
        </w:rPr>
        <w:tab/>
      </w:r>
    </w:p>
    <w:p w14:paraId="24C23E58" w14:textId="1A5825C3" w:rsidR="0004348A" w:rsidRDefault="0004348A" w:rsidP="002161F9">
      <w:pPr>
        <w:pStyle w:val="Prrafodelista"/>
        <w:numPr>
          <w:ilvl w:val="0"/>
          <w:numId w:val="23"/>
        </w:numPr>
        <w:jc w:val="both"/>
        <w:rPr>
          <w:bCs/>
        </w:rPr>
      </w:pPr>
      <w:r w:rsidRPr="00286D30">
        <w:rPr>
          <w:bCs/>
        </w:rPr>
        <w:t xml:space="preserve">Una vez culminados los monitoreos en campo, </w:t>
      </w:r>
      <w:r w:rsidR="00C944E1">
        <w:rPr>
          <w:bCs/>
        </w:rPr>
        <w:t>los entregables</w:t>
      </w:r>
      <w:r>
        <w:rPr>
          <w:bCs/>
        </w:rPr>
        <w:t xml:space="preserve"> </w:t>
      </w:r>
      <w:r w:rsidRPr="00286D30">
        <w:rPr>
          <w:bCs/>
        </w:rPr>
        <w:t>será</w:t>
      </w:r>
      <w:r w:rsidR="00C944E1">
        <w:rPr>
          <w:bCs/>
        </w:rPr>
        <w:t>n</w:t>
      </w:r>
      <w:r w:rsidRPr="00286D30">
        <w:rPr>
          <w:bCs/>
        </w:rPr>
        <w:t xml:space="preserve"> presentado</w:t>
      </w:r>
      <w:r w:rsidR="00C944E1">
        <w:rPr>
          <w:bCs/>
        </w:rPr>
        <w:t>s</w:t>
      </w:r>
      <w:r w:rsidRPr="00286D30">
        <w:rPr>
          <w:bCs/>
        </w:rPr>
        <w:t xml:space="preserve"> dentro de los 30 días posteriores a la finalización de los trabajos</w:t>
      </w:r>
      <w:r>
        <w:rPr>
          <w:bCs/>
        </w:rPr>
        <w:t>.</w:t>
      </w:r>
    </w:p>
    <w:p w14:paraId="6162D9CE" w14:textId="4C636657" w:rsidR="0004348A" w:rsidRPr="002161F9" w:rsidRDefault="00251988" w:rsidP="002161F9">
      <w:pPr>
        <w:pStyle w:val="Prrafodelista"/>
        <w:numPr>
          <w:ilvl w:val="0"/>
          <w:numId w:val="23"/>
        </w:numPr>
        <w:jc w:val="both"/>
        <w:rPr>
          <w:bCs/>
        </w:rPr>
      </w:pPr>
      <w:r w:rsidRPr="00251988">
        <w:rPr>
          <w:bCs/>
        </w:rPr>
        <w:t>En caso el postor resulte adjudicado en ambas licitaciones, correspondientes a las Cuencas de Cañete y Huaura, deberá designar profesionales claves distintos (Coordinador y Especialista) para cada una de ellas. Por tanto, deberá presentar para la segunda cuenca a un profesional que cumpla con los Términos de Referencia y que cuente con igual o mayor experiencia que la del personal propuesto inicialmente</w:t>
      </w:r>
      <w:r>
        <w:rPr>
          <w:bCs/>
        </w:rPr>
        <w:t>.</w:t>
      </w:r>
      <w:bookmarkEnd w:id="3"/>
    </w:p>
    <w:sectPr w:rsidR="0004348A" w:rsidRPr="002161F9"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4808" w14:textId="77777777" w:rsidR="00D33138" w:rsidRDefault="00D33138" w:rsidP="00833A1A">
      <w:pPr>
        <w:spacing w:after="0" w:line="240" w:lineRule="auto"/>
      </w:pPr>
      <w:r>
        <w:separator/>
      </w:r>
    </w:p>
  </w:endnote>
  <w:endnote w:type="continuationSeparator" w:id="0">
    <w:p w14:paraId="22927E72" w14:textId="77777777" w:rsidR="00D33138" w:rsidRDefault="00D33138"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B0E6" w14:textId="77777777" w:rsidR="00D33138" w:rsidRDefault="00D33138" w:rsidP="00833A1A">
      <w:pPr>
        <w:spacing w:after="0" w:line="240" w:lineRule="auto"/>
      </w:pPr>
      <w:r>
        <w:separator/>
      </w:r>
    </w:p>
  </w:footnote>
  <w:footnote w:type="continuationSeparator" w:id="0">
    <w:p w14:paraId="267828B3" w14:textId="77777777" w:rsidR="00D33138" w:rsidRDefault="00D33138"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0894468F"/>
    <w:multiLevelType w:val="multilevel"/>
    <w:tmpl w:val="352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3"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21D23AA4"/>
    <w:multiLevelType w:val="hybridMultilevel"/>
    <w:tmpl w:val="C58290E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6F0657A"/>
    <w:multiLevelType w:val="multilevel"/>
    <w:tmpl w:val="725C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0E0F7C"/>
    <w:multiLevelType w:val="hybridMultilevel"/>
    <w:tmpl w:val="87C075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2"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4"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5"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00869FC"/>
    <w:multiLevelType w:val="hybridMultilevel"/>
    <w:tmpl w:val="D7DE176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9BF1031"/>
    <w:multiLevelType w:val="hybridMultilevel"/>
    <w:tmpl w:val="CF80187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24"/>
  </w:num>
  <w:num w:numId="2" w16cid:durableId="851719549">
    <w:abstractNumId w:val="11"/>
  </w:num>
  <w:num w:numId="3" w16cid:durableId="1741632854">
    <w:abstractNumId w:val="19"/>
  </w:num>
  <w:num w:numId="4" w16cid:durableId="1577400046">
    <w:abstractNumId w:val="20"/>
  </w:num>
  <w:num w:numId="5" w16cid:durableId="1797215876">
    <w:abstractNumId w:val="15"/>
  </w:num>
  <w:num w:numId="6" w16cid:durableId="786583891">
    <w:abstractNumId w:val="5"/>
  </w:num>
  <w:num w:numId="7" w16cid:durableId="1954239523">
    <w:abstractNumId w:val="2"/>
  </w:num>
  <w:num w:numId="8" w16cid:durableId="673990761">
    <w:abstractNumId w:val="13"/>
  </w:num>
  <w:num w:numId="9" w16cid:durableId="1277177771">
    <w:abstractNumId w:val="14"/>
  </w:num>
  <w:num w:numId="10" w16cid:durableId="1181359968">
    <w:abstractNumId w:val="3"/>
  </w:num>
  <w:num w:numId="11" w16cid:durableId="11955208">
    <w:abstractNumId w:val="10"/>
  </w:num>
  <w:num w:numId="12" w16cid:durableId="821459556">
    <w:abstractNumId w:val="6"/>
  </w:num>
  <w:num w:numId="13" w16cid:durableId="888608865">
    <w:abstractNumId w:val="21"/>
  </w:num>
  <w:num w:numId="14" w16cid:durableId="2145804774">
    <w:abstractNumId w:val="23"/>
  </w:num>
  <w:num w:numId="15" w16cid:durableId="888956448">
    <w:abstractNumId w:val="7"/>
  </w:num>
  <w:num w:numId="16" w16cid:durableId="1521771221">
    <w:abstractNumId w:val="17"/>
  </w:num>
  <w:num w:numId="17" w16cid:durableId="1388382944">
    <w:abstractNumId w:val="12"/>
  </w:num>
  <w:num w:numId="18" w16cid:durableId="2035957710">
    <w:abstractNumId w:val="0"/>
  </w:num>
  <w:num w:numId="19" w16cid:durableId="268046305">
    <w:abstractNumId w:val="16"/>
  </w:num>
  <w:num w:numId="20" w16cid:durableId="1859153217">
    <w:abstractNumId w:val="4"/>
  </w:num>
  <w:num w:numId="21" w16cid:durableId="269434622">
    <w:abstractNumId w:val="18"/>
  </w:num>
  <w:num w:numId="22" w16cid:durableId="449740075">
    <w:abstractNumId w:val="9"/>
  </w:num>
  <w:num w:numId="23" w16cid:durableId="200560797">
    <w:abstractNumId w:val="22"/>
  </w:num>
  <w:num w:numId="24" w16cid:durableId="631904455">
    <w:abstractNumId w:val="1"/>
  </w:num>
  <w:num w:numId="25" w16cid:durableId="1703438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167CD"/>
    <w:rsid w:val="000309AB"/>
    <w:rsid w:val="00042FEB"/>
    <w:rsid w:val="0004348A"/>
    <w:rsid w:val="00056FA8"/>
    <w:rsid w:val="000626D8"/>
    <w:rsid w:val="00067949"/>
    <w:rsid w:val="0007290A"/>
    <w:rsid w:val="00073CC7"/>
    <w:rsid w:val="00093A31"/>
    <w:rsid w:val="0009698B"/>
    <w:rsid w:val="000C3B52"/>
    <w:rsid w:val="000D34C3"/>
    <w:rsid w:val="000E0A18"/>
    <w:rsid w:val="000E3A8F"/>
    <w:rsid w:val="00105E23"/>
    <w:rsid w:val="00114C56"/>
    <w:rsid w:val="0014792C"/>
    <w:rsid w:val="00162F8E"/>
    <w:rsid w:val="0018012A"/>
    <w:rsid w:val="00190A99"/>
    <w:rsid w:val="00197C41"/>
    <w:rsid w:val="001A489C"/>
    <w:rsid w:val="001A688C"/>
    <w:rsid w:val="001B735B"/>
    <w:rsid w:val="001E3E57"/>
    <w:rsid w:val="001E5367"/>
    <w:rsid w:val="001F5AF3"/>
    <w:rsid w:val="00200BEB"/>
    <w:rsid w:val="002161F9"/>
    <w:rsid w:val="002374F6"/>
    <w:rsid w:val="00243894"/>
    <w:rsid w:val="0025169C"/>
    <w:rsid w:val="00251988"/>
    <w:rsid w:val="00261116"/>
    <w:rsid w:val="00271B3B"/>
    <w:rsid w:val="00277D6D"/>
    <w:rsid w:val="00285DAE"/>
    <w:rsid w:val="002C11F0"/>
    <w:rsid w:val="002C223C"/>
    <w:rsid w:val="002C2755"/>
    <w:rsid w:val="002E1701"/>
    <w:rsid w:val="002E5FB3"/>
    <w:rsid w:val="002F354B"/>
    <w:rsid w:val="002F5EF3"/>
    <w:rsid w:val="00321A2E"/>
    <w:rsid w:val="003250F7"/>
    <w:rsid w:val="0039364A"/>
    <w:rsid w:val="003A2FDC"/>
    <w:rsid w:val="003A5F4F"/>
    <w:rsid w:val="003C59AF"/>
    <w:rsid w:val="003E0EA0"/>
    <w:rsid w:val="003E4CF9"/>
    <w:rsid w:val="003F091F"/>
    <w:rsid w:val="003F2AD8"/>
    <w:rsid w:val="004000EF"/>
    <w:rsid w:val="00406F00"/>
    <w:rsid w:val="00432167"/>
    <w:rsid w:val="00492C75"/>
    <w:rsid w:val="004B2214"/>
    <w:rsid w:val="004C313A"/>
    <w:rsid w:val="004D33F6"/>
    <w:rsid w:val="00503C65"/>
    <w:rsid w:val="0051655F"/>
    <w:rsid w:val="00522ABE"/>
    <w:rsid w:val="00537F2C"/>
    <w:rsid w:val="00544E0A"/>
    <w:rsid w:val="00547A5E"/>
    <w:rsid w:val="00555412"/>
    <w:rsid w:val="0056227F"/>
    <w:rsid w:val="00565C1E"/>
    <w:rsid w:val="0058132A"/>
    <w:rsid w:val="005833C6"/>
    <w:rsid w:val="00595FDF"/>
    <w:rsid w:val="005B2D6F"/>
    <w:rsid w:val="005D2E1B"/>
    <w:rsid w:val="005D2EE3"/>
    <w:rsid w:val="006143FA"/>
    <w:rsid w:val="00620842"/>
    <w:rsid w:val="00627D8E"/>
    <w:rsid w:val="00634B82"/>
    <w:rsid w:val="00644A19"/>
    <w:rsid w:val="00645BF4"/>
    <w:rsid w:val="006708DF"/>
    <w:rsid w:val="00672666"/>
    <w:rsid w:val="006777FB"/>
    <w:rsid w:val="00685C49"/>
    <w:rsid w:val="006B1E19"/>
    <w:rsid w:val="006D228E"/>
    <w:rsid w:val="006D39F5"/>
    <w:rsid w:val="006E06E6"/>
    <w:rsid w:val="006E1D84"/>
    <w:rsid w:val="0071016F"/>
    <w:rsid w:val="00712C3D"/>
    <w:rsid w:val="007149DE"/>
    <w:rsid w:val="00714F71"/>
    <w:rsid w:val="00727AC3"/>
    <w:rsid w:val="00731AF4"/>
    <w:rsid w:val="00731B8E"/>
    <w:rsid w:val="007462FE"/>
    <w:rsid w:val="00746712"/>
    <w:rsid w:val="00753A8A"/>
    <w:rsid w:val="007628F9"/>
    <w:rsid w:val="00782405"/>
    <w:rsid w:val="00784C6F"/>
    <w:rsid w:val="007861BB"/>
    <w:rsid w:val="0079030B"/>
    <w:rsid w:val="00797974"/>
    <w:rsid w:val="007A3D63"/>
    <w:rsid w:val="007B6E38"/>
    <w:rsid w:val="007D0D43"/>
    <w:rsid w:val="007D1555"/>
    <w:rsid w:val="007D3825"/>
    <w:rsid w:val="007D5FC3"/>
    <w:rsid w:val="007D76CF"/>
    <w:rsid w:val="007E25C0"/>
    <w:rsid w:val="007E64A3"/>
    <w:rsid w:val="007E7932"/>
    <w:rsid w:val="007F21FE"/>
    <w:rsid w:val="007F284E"/>
    <w:rsid w:val="007F7D59"/>
    <w:rsid w:val="00807B48"/>
    <w:rsid w:val="00810D61"/>
    <w:rsid w:val="00816A99"/>
    <w:rsid w:val="008302D6"/>
    <w:rsid w:val="00831110"/>
    <w:rsid w:val="00831A3D"/>
    <w:rsid w:val="00833A1A"/>
    <w:rsid w:val="00840DBA"/>
    <w:rsid w:val="00841714"/>
    <w:rsid w:val="008609E8"/>
    <w:rsid w:val="008613D6"/>
    <w:rsid w:val="00892806"/>
    <w:rsid w:val="00893565"/>
    <w:rsid w:val="008935B0"/>
    <w:rsid w:val="008959C2"/>
    <w:rsid w:val="008C0DE5"/>
    <w:rsid w:val="008D4BA3"/>
    <w:rsid w:val="008E3B25"/>
    <w:rsid w:val="008E6FA1"/>
    <w:rsid w:val="00933630"/>
    <w:rsid w:val="009469BA"/>
    <w:rsid w:val="009606E8"/>
    <w:rsid w:val="009622E9"/>
    <w:rsid w:val="00963D80"/>
    <w:rsid w:val="00963E1D"/>
    <w:rsid w:val="00994FF2"/>
    <w:rsid w:val="009A03FE"/>
    <w:rsid w:val="009A7380"/>
    <w:rsid w:val="009D774B"/>
    <w:rsid w:val="009E7CF4"/>
    <w:rsid w:val="009F63C3"/>
    <w:rsid w:val="00A0707A"/>
    <w:rsid w:val="00A2675F"/>
    <w:rsid w:val="00A26FE1"/>
    <w:rsid w:val="00A51BE1"/>
    <w:rsid w:val="00A6418E"/>
    <w:rsid w:val="00A66047"/>
    <w:rsid w:val="00A70BC3"/>
    <w:rsid w:val="00A93E91"/>
    <w:rsid w:val="00AA7C18"/>
    <w:rsid w:val="00AB0737"/>
    <w:rsid w:val="00AB0B69"/>
    <w:rsid w:val="00AB5BE0"/>
    <w:rsid w:val="00AF6F99"/>
    <w:rsid w:val="00AF724A"/>
    <w:rsid w:val="00B0617B"/>
    <w:rsid w:val="00B07146"/>
    <w:rsid w:val="00B11E2B"/>
    <w:rsid w:val="00B15C62"/>
    <w:rsid w:val="00B16F6A"/>
    <w:rsid w:val="00B17C57"/>
    <w:rsid w:val="00B26D2C"/>
    <w:rsid w:val="00B45AFF"/>
    <w:rsid w:val="00B922FE"/>
    <w:rsid w:val="00BB75C0"/>
    <w:rsid w:val="00BC0A71"/>
    <w:rsid w:val="00BE0452"/>
    <w:rsid w:val="00C0674A"/>
    <w:rsid w:val="00C16235"/>
    <w:rsid w:val="00C626A5"/>
    <w:rsid w:val="00C93D7E"/>
    <w:rsid w:val="00C944E1"/>
    <w:rsid w:val="00C96715"/>
    <w:rsid w:val="00CD2260"/>
    <w:rsid w:val="00CD7044"/>
    <w:rsid w:val="00CF2C74"/>
    <w:rsid w:val="00CF4671"/>
    <w:rsid w:val="00D025A0"/>
    <w:rsid w:val="00D15614"/>
    <w:rsid w:val="00D33138"/>
    <w:rsid w:val="00D438CC"/>
    <w:rsid w:val="00D74B40"/>
    <w:rsid w:val="00D860FB"/>
    <w:rsid w:val="00DA6996"/>
    <w:rsid w:val="00DB11AD"/>
    <w:rsid w:val="00DB69A9"/>
    <w:rsid w:val="00DC3F28"/>
    <w:rsid w:val="00DE022B"/>
    <w:rsid w:val="00DE65D1"/>
    <w:rsid w:val="00E12FFE"/>
    <w:rsid w:val="00E14177"/>
    <w:rsid w:val="00E15EDE"/>
    <w:rsid w:val="00E226B1"/>
    <w:rsid w:val="00E23F4A"/>
    <w:rsid w:val="00E3431D"/>
    <w:rsid w:val="00E579AE"/>
    <w:rsid w:val="00E676BE"/>
    <w:rsid w:val="00E8056E"/>
    <w:rsid w:val="00EA53CE"/>
    <w:rsid w:val="00EB2FEA"/>
    <w:rsid w:val="00EC2042"/>
    <w:rsid w:val="00ED7FFA"/>
    <w:rsid w:val="00EE7620"/>
    <w:rsid w:val="00F17263"/>
    <w:rsid w:val="00F312BD"/>
    <w:rsid w:val="00F35A22"/>
    <w:rsid w:val="00F374B4"/>
    <w:rsid w:val="00F505EC"/>
    <w:rsid w:val="00F52E60"/>
    <w:rsid w:val="00F621B6"/>
    <w:rsid w:val="00F62809"/>
    <w:rsid w:val="00F80EBE"/>
    <w:rsid w:val="00FA2075"/>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 w:type="table" w:styleId="Tablaconcuadrcula">
    <w:name w:val="Table Grid"/>
    <w:basedOn w:val="Tablanormal"/>
    <w:uiPriority w:val="39"/>
    <w:rsid w:val="00043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1B8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731B8E"/>
    <w:rPr>
      <w:b/>
      <w:bCs/>
    </w:rPr>
  </w:style>
  <w:style w:type="character" w:styleId="nfasis">
    <w:name w:val="Emphasis"/>
    <w:basedOn w:val="Fuentedeprrafopredeter"/>
    <w:uiPriority w:val="20"/>
    <w:qFormat/>
    <w:rsid w:val="00731B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62666682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2</Pages>
  <Words>661</Words>
  <Characters>3640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Maria Leonor Guerrero Linares</cp:lastModifiedBy>
  <cp:revision>5</cp:revision>
  <dcterms:created xsi:type="dcterms:W3CDTF">2025-07-08T23:43:00Z</dcterms:created>
  <dcterms:modified xsi:type="dcterms:W3CDTF">2025-07-10T15:03:00Z</dcterms:modified>
</cp:coreProperties>
</file>