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6E5263">
      <w:pPr>
        <w:tabs>
          <w:tab w:val="left" w:pos="1002"/>
        </w:tabs>
        <w:rPr>
          <w:sz w:val="2"/>
          <w:szCs w:val="2"/>
        </w:rPr>
      </w:pPr>
    </w:p>
    <w:p w14:paraId="0254DF73">
      <w:pPr>
        <w:tabs>
          <w:tab w:val="left" w:pos="1002"/>
        </w:tabs>
        <w:rPr>
          <w:sz w:val="2"/>
          <w:szCs w:val="2"/>
        </w:rPr>
      </w:pPr>
    </w:p>
    <w:p w14:paraId="47166DEF">
      <w:pPr>
        <w:tabs>
          <w:tab w:val="left" w:pos="1002"/>
        </w:tabs>
        <w:rPr>
          <w:sz w:val="2"/>
          <w:szCs w:val="2"/>
        </w:rPr>
      </w:pPr>
    </w:p>
    <w:p w14:paraId="69421E13">
      <w:pPr>
        <w:tabs>
          <w:tab w:val="left" w:pos="1002"/>
        </w:tabs>
        <w:rPr>
          <w:sz w:val="2"/>
          <w:szCs w:val="2"/>
        </w:rPr>
      </w:pPr>
    </w:p>
    <w:p w14:paraId="1FCDAF5B">
      <w:pPr>
        <w:tabs>
          <w:tab w:val="left" w:pos="1002"/>
        </w:tabs>
        <w:rPr>
          <w:sz w:val="2"/>
          <w:szCs w:val="2"/>
        </w:rPr>
      </w:pPr>
    </w:p>
    <w:p w14:paraId="421F07CF">
      <w:pPr>
        <w:tabs>
          <w:tab w:val="left" w:pos="1002"/>
        </w:tabs>
        <w:rPr>
          <w:sz w:val="2"/>
          <w:szCs w:val="2"/>
        </w:rPr>
      </w:pPr>
    </w:p>
    <w:p w14:paraId="09B6A6C4">
      <w:pPr>
        <w:tabs>
          <w:tab w:val="left" w:pos="1002"/>
        </w:tabs>
        <w:rPr>
          <w:sz w:val="2"/>
          <w:szCs w:val="2"/>
        </w:rPr>
      </w:pPr>
    </w:p>
    <w:p w14:paraId="08968178">
      <w:pPr>
        <w:tabs>
          <w:tab w:val="left" w:pos="1002"/>
        </w:tabs>
        <w:rPr>
          <w:sz w:val="2"/>
          <w:szCs w:val="2"/>
        </w:rPr>
      </w:pPr>
    </w:p>
    <w:p w14:paraId="1C07D231">
      <w:pPr>
        <w:tabs>
          <w:tab w:val="left" w:pos="1002"/>
        </w:tabs>
        <w:rPr>
          <w:sz w:val="2"/>
          <w:szCs w:val="2"/>
        </w:rPr>
      </w:pPr>
    </w:p>
    <w:p w14:paraId="67555404">
      <w:pPr>
        <w:tabs>
          <w:tab w:val="left" w:pos="1002"/>
        </w:tabs>
        <w:rPr>
          <w:sz w:val="2"/>
          <w:szCs w:val="2"/>
        </w:rPr>
      </w:pPr>
    </w:p>
    <w:tbl>
      <w:tblPr>
        <w:tblStyle w:val="3"/>
        <w:tblpPr w:leftFromText="141" w:rightFromText="141" w:vertAnchor="text" w:horzAnchor="margin" w:tblpY="-257"/>
        <w:tblW w:w="1076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252"/>
        <w:gridCol w:w="2280"/>
        <w:gridCol w:w="709"/>
        <w:gridCol w:w="646"/>
        <w:gridCol w:w="476"/>
        <w:gridCol w:w="3402"/>
      </w:tblGrid>
      <w:tr w14:paraId="08673B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 w:hRule="atLeast"/>
        </w:trPr>
        <w:tc>
          <w:tcPr>
            <w:tcW w:w="10765" w:type="dxa"/>
            <w:gridSpan w:val="6"/>
            <w:tcBorders>
              <w:top w:val="single" w:color="auto" w:sz="4" w:space="0"/>
              <w:left w:val="single" w:color="000000" w:sz="6" w:space="0"/>
            </w:tcBorders>
            <w:shd w:val="clear" w:color="auto" w:fill="366091" w:themeFill="accent1" w:themeFillShade="BF"/>
          </w:tcPr>
          <w:p w14:paraId="40A80226">
            <w:pPr>
              <w:pStyle w:val="15"/>
              <w:numPr>
                <w:ilvl w:val="0"/>
                <w:numId w:val="1"/>
              </w:numPr>
              <w:ind w:left="696" w:right="819" w:hanging="425"/>
              <w:rPr>
                <w:rFonts w:ascii="Arial" w:hAnsi="Arial" w:cs="Arial"/>
                <w:b/>
                <w:sz w:val="18"/>
                <w:szCs w:val="18"/>
              </w:rPr>
            </w:pPr>
            <w:r>
              <w:rPr>
                <w:rFonts w:ascii="Arial" w:hAnsi="Arial" w:cs="Arial"/>
                <w:b/>
                <w:color w:val="FFFFFF" w:themeColor="background1"/>
                <w:sz w:val="18"/>
                <w:szCs w:val="18"/>
                <w14:textFill>
                  <w14:solidFill>
                    <w14:schemeClr w14:val="bg1"/>
                  </w14:solidFill>
                </w14:textFill>
              </w:rPr>
              <w:t>Datos generales:</w:t>
            </w:r>
          </w:p>
        </w:tc>
      </w:tr>
      <w:tr w14:paraId="109BB1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 w:hRule="atLeast"/>
        </w:trPr>
        <w:tc>
          <w:tcPr>
            <w:tcW w:w="6241" w:type="dxa"/>
            <w:gridSpan w:val="3"/>
            <w:tcBorders>
              <w:left w:val="single" w:color="000000" w:sz="6" w:space="0"/>
              <w:right w:val="single" w:color="auto" w:sz="4" w:space="0"/>
            </w:tcBorders>
            <w:shd w:val="clear" w:color="auto" w:fill="auto"/>
          </w:tcPr>
          <w:p w14:paraId="7B666DF1">
            <w:pPr>
              <w:pStyle w:val="15"/>
              <w:numPr>
                <w:ilvl w:val="0"/>
                <w:numId w:val="2"/>
              </w:numPr>
              <w:spacing w:before="23"/>
              <w:ind w:left="426" w:hanging="284"/>
              <w:jc w:val="both"/>
              <w:rPr>
                <w:rFonts w:ascii="Arial" w:hAnsi="Arial" w:cs="Arial"/>
                <w:sz w:val="18"/>
                <w:szCs w:val="18"/>
              </w:rPr>
            </w:pPr>
            <w:r>
              <w:rPr>
                <w:rFonts w:ascii="Arial" w:hAnsi="Arial" w:cs="Arial"/>
                <w:sz w:val="18"/>
                <w:szCs w:val="18"/>
              </w:rPr>
              <w:t xml:space="preserve">Nombres y Apellidos: </w:t>
            </w:r>
            <w:permStart w:id="0" w:edGrp="everyone"/>
            <w:r>
              <w:rPr>
                <w:rFonts w:ascii="Arial" w:hAnsi="Arial" w:cs="Arial"/>
                <w:sz w:val="18"/>
                <w:szCs w:val="18"/>
              </w:rPr>
              <w:t>______</w:t>
            </w:r>
            <w:r>
              <w:rPr>
                <w:rFonts w:hint="default" w:ascii="Arial" w:hAnsi="Arial" w:cs="Arial"/>
                <w:sz w:val="18"/>
                <w:szCs w:val="18"/>
                <w:lang w:val="es-PE"/>
              </w:rPr>
              <w:t>Rolando Castillo Yamunaque</w:t>
            </w:r>
            <w:r>
              <w:rPr>
                <w:rFonts w:ascii="Arial" w:hAnsi="Arial" w:cs="Arial"/>
                <w:sz w:val="18"/>
                <w:szCs w:val="18"/>
              </w:rPr>
              <w:t>____________________________</w:t>
            </w:r>
            <w:permEnd w:id="0"/>
          </w:p>
          <w:p w14:paraId="23949F14">
            <w:pPr>
              <w:pStyle w:val="15"/>
              <w:spacing w:before="23"/>
              <w:ind w:left="426"/>
              <w:jc w:val="both"/>
              <w:rPr>
                <w:rFonts w:ascii="Arial" w:hAnsi="Arial" w:cs="Arial"/>
                <w:sz w:val="18"/>
                <w:szCs w:val="18"/>
              </w:rPr>
            </w:pPr>
          </w:p>
        </w:tc>
        <w:tc>
          <w:tcPr>
            <w:tcW w:w="4524" w:type="dxa"/>
            <w:gridSpan w:val="3"/>
            <w:tcBorders>
              <w:left w:val="single" w:color="auto" w:sz="4" w:space="0"/>
            </w:tcBorders>
            <w:shd w:val="clear" w:color="auto" w:fill="auto"/>
          </w:tcPr>
          <w:p w14:paraId="17A784BB">
            <w:pPr>
              <w:pStyle w:val="15"/>
              <w:numPr>
                <w:ilvl w:val="0"/>
                <w:numId w:val="2"/>
              </w:numPr>
              <w:spacing w:before="23"/>
              <w:ind w:left="426" w:hanging="284"/>
              <w:jc w:val="both"/>
              <w:rPr>
                <w:rFonts w:ascii="Arial" w:hAnsi="Arial" w:cs="Arial"/>
                <w:sz w:val="18"/>
                <w:szCs w:val="18"/>
              </w:rPr>
            </w:pPr>
            <w:r>
              <w:rPr>
                <w:rFonts w:ascii="Arial" w:hAnsi="Arial" w:cs="Arial"/>
                <w:sz w:val="18"/>
                <w:szCs w:val="18"/>
              </w:rPr>
              <w:t xml:space="preserve"> Tipo de documento de identidad: </w:t>
            </w:r>
            <w:permStart w:id="1" w:edGrp="everyone"/>
            <w:r>
              <w:rPr>
                <w:rFonts w:ascii="Arial" w:hAnsi="Arial" w:cs="Arial"/>
                <w:sz w:val="18"/>
                <w:szCs w:val="18"/>
              </w:rPr>
              <w:t>__</w:t>
            </w:r>
            <w:r>
              <w:rPr>
                <w:rFonts w:hint="default" w:ascii="Arial" w:hAnsi="Arial" w:cs="Arial"/>
                <w:sz w:val="18"/>
                <w:szCs w:val="18"/>
                <w:lang w:val="es-PE"/>
              </w:rPr>
              <w:t>DNI</w:t>
            </w:r>
            <w:r>
              <w:rPr>
                <w:rFonts w:ascii="Arial" w:hAnsi="Arial" w:cs="Arial"/>
                <w:sz w:val="18"/>
                <w:szCs w:val="18"/>
              </w:rPr>
              <w:t>______</w:t>
            </w:r>
            <w:permEnd w:id="1"/>
          </w:p>
        </w:tc>
      </w:tr>
      <w:tr w14:paraId="46C406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 w:hRule="atLeast"/>
        </w:trPr>
        <w:tc>
          <w:tcPr>
            <w:tcW w:w="3252" w:type="dxa"/>
            <w:tcBorders>
              <w:left w:val="single" w:color="000000" w:sz="6" w:space="0"/>
              <w:right w:val="single" w:color="auto" w:sz="4" w:space="0"/>
            </w:tcBorders>
            <w:shd w:val="clear" w:color="auto" w:fill="auto"/>
          </w:tcPr>
          <w:p w14:paraId="4001FF30">
            <w:pPr>
              <w:pStyle w:val="15"/>
              <w:numPr>
                <w:ilvl w:val="0"/>
                <w:numId w:val="2"/>
              </w:numPr>
              <w:spacing w:before="23"/>
              <w:ind w:left="696" w:right="141" w:hanging="567"/>
              <w:jc w:val="both"/>
              <w:rPr>
                <w:rFonts w:ascii="Arial" w:hAnsi="Arial" w:cs="Arial"/>
                <w:sz w:val="18"/>
                <w:szCs w:val="18"/>
              </w:rPr>
            </w:pPr>
            <w:r>
              <w:rPr>
                <w:rFonts w:ascii="Arial" w:hAnsi="Arial" w:cs="Arial"/>
                <w:sz w:val="18"/>
                <w:szCs w:val="18"/>
              </w:rPr>
              <w:t xml:space="preserve">Número de documento de identidad: </w:t>
            </w:r>
            <w:permStart w:id="2" w:edGrp="everyone"/>
            <w:r>
              <w:rPr>
                <w:rFonts w:ascii="Arial" w:hAnsi="Arial" w:cs="Arial"/>
                <w:sz w:val="18"/>
                <w:szCs w:val="18"/>
              </w:rPr>
              <w:t>_</w:t>
            </w:r>
            <w:r>
              <w:rPr>
                <w:rFonts w:hint="default" w:ascii="Arial" w:hAnsi="Arial" w:cs="Arial"/>
                <w:sz w:val="18"/>
                <w:szCs w:val="18"/>
                <w:lang w:val="es-PE"/>
              </w:rPr>
              <w:t>42851818</w:t>
            </w:r>
            <w:r>
              <w:rPr>
                <w:rFonts w:ascii="Arial" w:hAnsi="Arial" w:cs="Arial"/>
                <w:sz w:val="18"/>
                <w:szCs w:val="18"/>
              </w:rPr>
              <w:t>_____________</w:t>
            </w:r>
            <w:permEnd w:id="2"/>
          </w:p>
          <w:p w14:paraId="27A7A0DE">
            <w:pPr>
              <w:pStyle w:val="15"/>
              <w:spacing w:before="23"/>
              <w:ind w:left="696"/>
              <w:jc w:val="both"/>
              <w:rPr>
                <w:rFonts w:ascii="Arial" w:hAnsi="Arial" w:cs="Arial"/>
                <w:sz w:val="18"/>
                <w:szCs w:val="18"/>
              </w:rPr>
            </w:pPr>
          </w:p>
        </w:tc>
        <w:tc>
          <w:tcPr>
            <w:tcW w:w="4111" w:type="dxa"/>
            <w:gridSpan w:val="4"/>
            <w:tcBorders>
              <w:left w:val="single" w:color="auto" w:sz="4" w:space="0"/>
              <w:right w:val="single" w:color="auto" w:sz="4" w:space="0"/>
            </w:tcBorders>
            <w:shd w:val="clear" w:color="auto" w:fill="auto"/>
          </w:tcPr>
          <w:p w14:paraId="64D3229D">
            <w:pPr>
              <w:pStyle w:val="15"/>
              <w:numPr>
                <w:ilvl w:val="0"/>
                <w:numId w:val="2"/>
              </w:numPr>
              <w:spacing w:before="23"/>
              <w:ind w:left="568" w:right="139" w:hanging="425"/>
              <w:jc w:val="both"/>
              <w:rPr>
                <w:rFonts w:ascii="Arial" w:hAnsi="Arial" w:cs="Arial"/>
                <w:sz w:val="18"/>
                <w:szCs w:val="18"/>
              </w:rPr>
            </w:pPr>
            <w:r>
              <w:rPr>
                <w:rFonts w:ascii="Arial" w:hAnsi="Arial" w:cs="Arial"/>
                <w:sz w:val="18"/>
                <w:szCs w:val="18"/>
              </w:rPr>
              <w:t xml:space="preserve">Número de RUC (o Registro equivalente, para no domiciliados): </w:t>
            </w:r>
            <w:permStart w:id="3" w:edGrp="everyone"/>
            <w:r>
              <w:rPr>
                <w:rFonts w:ascii="Arial" w:hAnsi="Arial" w:cs="Arial"/>
                <w:sz w:val="18"/>
                <w:szCs w:val="18"/>
              </w:rPr>
              <w:t>___</w:t>
            </w:r>
            <w:r>
              <w:rPr>
                <w:rFonts w:hint="default" w:ascii="Arial" w:hAnsi="Arial" w:cs="Arial"/>
                <w:sz w:val="18"/>
                <w:szCs w:val="18"/>
                <w:lang w:val="es-PE"/>
              </w:rPr>
              <w:t>20603668911</w:t>
            </w:r>
            <w:r>
              <w:rPr>
                <w:rFonts w:ascii="Arial" w:hAnsi="Arial" w:cs="Arial"/>
                <w:sz w:val="18"/>
                <w:szCs w:val="18"/>
              </w:rPr>
              <w:t>____________</w:t>
            </w:r>
            <w:permEnd w:id="3"/>
          </w:p>
        </w:tc>
        <w:tc>
          <w:tcPr>
            <w:tcW w:w="3402" w:type="dxa"/>
            <w:tcBorders>
              <w:left w:val="single" w:color="auto" w:sz="4" w:space="0"/>
            </w:tcBorders>
            <w:shd w:val="clear" w:color="auto" w:fill="auto"/>
          </w:tcPr>
          <w:p w14:paraId="12E3C332">
            <w:pPr>
              <w:pStyle w:val="15"/>
              <w:numPr>
                <w:ilvl w:val="0"/>
                <w:numId w:val="2"/>
              </w:numPr>
              <w:spacing w:before="23"/>
              <w:ind w:left="426" w:hanging="284"/>
              <w:jc w:val="both"/>
              <w:rPr>
                <w:rFonts w:ascii="Arial" w:hAnsi="Arial" w:cs="Arial"/>
                <w:sz w:val="18"/>
                <w:szCs w:val="18"/>
              </w:rPr>
            </w:pPr>
            <w:r>
              <w:rPr>
                <w:rFonts w:ascii="Arial" w:hAnsi="Arial" w:cs="Arial"/>
                <w:sz w:val="18"/>
                <w:szCs w:val="18"/>
              </w:rPr>
              <w:t xml:space="preserve">Nacionalidad: </w:t>
            </w:r>
            <w:permStart w:id="4" w:edGrp="everyone"/>
            <w:r>
              <w:rPr>
                <w:rFonts w:ascii="Arial" w:hAnsi="Arial" w:cs="Arial"/>
                <w:sz w:val="18"/>
                <w:szCs w:val="18"/>
              </w:rPr>
              <w:t>_</w:t>
            </w:r>
            <w:r>
              <w:rPr>
                <w:rFonts w:hint="default" w:ascii="Arial" w:hAnsi="Arial" w:cs="Arial"/>
                <w:sz w:val="18"/>
                <w:szCs w:val="18"/>
                <w:lang w:val="es-PE"/>
              </w:rPr>
              <w:t>PERUANO</w:t>
            </w:r>
            <w:r>
              <w:rPr>
                <w:rFonts w:ascii="Arial" w:hAnsi="Arial" w:cs="Arial"/>
                <w:sz w:val="18"/>
                <w:szCs w:val="18"/>
              </w:rPr>
              <w:t>____________</w:t>
            </w:r>
            <w:permEnd w:id="4"/>
          </w:p>
        </w:tc>
      </w:tr>
      <w:tr w14:paraId="1355A8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5" w:hRule="atLeast"/>
        </w:trPr>
        <w:tc>
          <w:tcPr>
            <w:tcW w:w="10765" w:type="dxa"/>
            <w:gridSpan w:val="6"/>
            <w:tcBorders>
              <w:left w:val="single" w:color="000000" w:sz="6" w:space="0"/>
              <w:bottom w:val="single" w:color="auto" w:sz="4" w:space="0"/>
            </w:tcBorders>
            <w:shd w:val="clear" w:color="auto" w:fill="366091" w:themeFill="accent1" w:themeFillShade="BF"/>
          </w:tcPr>
          <w:p w14:paraId="6941909C">
            <w:pPr>
              <w:pStyle w:val="15"/>
              <w:numPr>
                <w:ilvl w:val="0"/>
                <w:numId w:val="1"/>
              </w:numPr>
              <w:ind w:left="696" w:right="819" w:hanging="425"/>
              <w:jc w:val="both"/>
              <w:rPr>
                <w:rFonts w:ascii="Arial" w:hAnsi="Arial" w:cs="Arial"/>
                <w:b/>
                <w:sz w:val="18"/>
                <w:szCs w:val="18"/>
              </w:rPr>
            </w:pPr>
            <w:r>
              <w:rPr>
                <w:rFonts w:ascii="Arial" w:hAnsi="Arial" w:cs="Arial"/>
                <w:b/>
                <w:color w:val="FFFFFF" w:themeColor="background1"/>
                <w:sz w:val="18"/>
                <w:szCs w:val="18"/>
                <w14:textFill>
                  <w14:solidFill>
                    <w14:schemeClr w14:val="bg1"/>
                  </w14:solidFill>
                </w14:textFill>
              </w:rPr>
              <w:t>Dirección y teléfono de la oficina o local principal:</w:t>
            </w:r>
          </w:p>
        </w:tc>
      </w:tr>
      <w:tr w14:paraId="09159C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7363" w:type="dxa"/>
            <w:gridSpan w:val="5"/>
            <w:tcBorders>
              <w:left w:val="single" w:color="000000" w:sz="6" w:space="0"/>
              <w:bottom w:val="single" w:color="auto" w:sz="4" w:space="0"/>
              <w:right w:val="single" w:color="auto" w:sz="4" w:space="0"/>
            </w:tcBorders>
            <w:shd w:val="clear" w:color="auto" w:fill="auto"/>
          </w:tcPr>
          <w:p w14:paraId="582D6188">
            <w:pPr>
              <w:pStyle w:val="15"/>
              <w:numPr>
                <w:ilvl w:val="0"/>
                <w:numId w:val="3"/>
              </w:numPr>
              <w:spacing w:before="23"/>
              <w:ind w:left="696" w:hanging="567"/>
              <w:jc w:val="both"/>
              <w:rPr>
                <w:rFonts w:ascii="Arial" w:hAnsi="Arial" w:cs="Arial"/>
                <w:sz w:val="18"/>
                <w:szCs w:val="18"/>
              </w:rPr>
            </w:pPr>
            <w:r>
              <w:rPr>
                <w:rFonts w:ascii="Arial" w:hAnsi="Arial" w:cs="Arial"/>
                <w:sz w:val="18"/>
                <w:szCs w:val="18"/>
              </w:rPr>
              <w:t xml:space="preserve">Calle / Jirón / Pasaje / Avenida: </w:t>
            </w:r>
            <w:permStart w:id="5" w:edGrp="everyone"/>
            <w:r>
              <w:rPr>
                <w:rFonts w:ascii="Arial" w:hAnsi="Arial" w:cs="Arial"/>
                <w:sz w:val="18"/>
                <w:szCs w:val="18"/>
              </w:rPr>
              <w:t>_</w:t>
            </w:r>
            <w:r>
              <w:rPr>
                <w:rFonts w:hint="default" w:ascii="Arial" w:hAnsi="Arial" w:cs="Arial"/>
                <w:sz w:val="18"/>
                <w:szCs w:val="18"/>
                <w:lang w:val="es-PE"/>
              </w:rPr>
              <w:t xml:space="preserve">Calle </w:t>
            </w:r>
            <w:r>
              <w:rPr>
                <w:rFonts w:ascii="Arial" w:hAnsi="Arial" w:cs="Arial"/>
                <w:sz w:val="18"/>
                <w:szCs w:val="18"/>
              </w:rPr>
              <w:t>______</w:t>
            </w:r>
            <w:r>
              <w:rPr>
                <w:rFonts w:hint="default" w:ascii="Arial" w:hAnsi="Arial" w:cs="Arial"/>
                <w:sz w:val="18"/>
                <w:szCs w:val="18"/>
                <w:lang w:val="es-PE"/>
              </w:rPr>
              <w:t xml:space="preserve">brasil </w:t>
            </w:r>
            <w:r>
              <w:rPr>
                <w:rFonts w:ascii="Arial" w:hAnsi="Arial" w:cs="Arial"/>
                <w:sz w:val="18"/>
                <w:szCs w:val="18"/>
              </w:rPr>
              <w:t>___________________________</w:t>
            </w:r>
            <w:permEnd w:id="5"/>
          </w:p>
          <w:p w14:paraId="600378FE">
            <w:pPr>
              <w:pStyle w:val="15"/>
              <w:spacing w:before="23"/>
              <w:jc w:val="both"/>
              <w:rPr>
                <w:rFonts w:ascii="Arial" w:hAnsi="Arial" w:cs="Arial"/>
                <w:b/>
                <w:sz w:val="18"/>
                <w:szCs w:val="18"/>
              </w:rPr>
            </w:pPr>
          </w:p>
        </w:tc>
        <w:tc>
          <w:tcPr>
            <w:tcW w:w="3402" w:type="dxa"/>
            <w:tcBorders>
              <w:left w:val="single" w:color="auto" w:sz="4" w:space="0"/>
              <w:bottom w:val="single" w:color="auto" w:sz="4" w:space="0"/>
            </w:tcBorders>
            <w:shd w:val="clear" w:color="auto" w:fill="auto"/>
          </w:tcPr>
          <w:p w14:paraId="00459945">
            <w:pPr>
              <w:pStyle w:val="15"/>
              <w:numPr>
                <w:ilvl w:val="0"/>
                <w:numId w:val="3"/>
              </w:numPr>
              <w:spacing w:before="23"/>
              <w:ind w:left="568" w:hanging="425"/>
              <w:jc w:val="both"/>
              <w:rPr>
                <w:rFonts w:ascii="Arial" w:hAnsi="Arial" w:cs="Arial"/>
                <w:sz w:val="18"/>
                <w:szCs w:val="18"/>
              </w:rPr>
            </w:pPr>
            <w:r>
              <w:rPr>
                <w:rFonts w:ascii="Arial" w:hAnsi="Arial" w:cs="Arial"/>
                <w:sz w:val="18"/>
                <w:szCs w:val="18"/>
              </w:rPr>
              <w:t xml:space="preserve">Número: </w:t>
            </w:r>
            <w:permStart w:id="6" w:edGrp="everyone"/>
            <w:r>
              <w:rPr>
                <w:rFonts w:ascii="Arial" w:hAnsi="Arial" w:cs="Arial"/>
                <w:sz w:val="18"/>
                <w:szCs w:val="18"/>
              </w:rPr>
              <w:t>__</w:t>
            </w:r>
            <w:r>
              <w:rPr>
                <w:rFonts w:hint="default" w:ascii="Arial" w:hAnsi="Arial" w:cs="Arial"/>
                <w:sz w:val="18"/>
                <w:szCs w:val="18"/>
                <w:lang w:val="es-PE"/>
              </w:rPr>
              <w:t>203</w:t>
            </w:r>
            <w:r>
              <w:rPr>
                <w:rFonts w:ascii="Arial" w:hAnsi="Arial" w:cs="Arial"/>
                <w:sz w:val="18"/>
                <w:szCs w:val="18"/>
              </w:rPr>
              <w:t>_________________</w:t>
            </w:r>
            <w:permEnd w:id="6"/>
          </w:p>
        </w:tc>
      </w:tr>
      <w:tr w14:paraId="3F90B0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3252" w:type="dxa"/>
            <w:tcBorders>
              <w:left w:val="single" w:color="000000" w:sz="6" w:space="0"/>
              <w:bottom w:val="single" w:color="auto" w:sz="4" w:space="0"/>
              <w:right w:val="single" w:color="auto" w:sz="4" w:space="0"/>
            </w:tcBorders>
            <w:shd w:val="clear" w:color="auto" w:fill="auto"/>
          </w:tcPr>
          <w:p w14:paraId="1D17EEDD">
            <w:pPr>
              <w:pStyle w:val="15"/>
              <w:numPr>
                <w:ilvl w:val="0"/>
                <w:numId w:val="3"/>
              </w:numPr>
              <w:spacing w:before="23"/>
              <w:ind w:left="696" w:hanging="567"/>
              <w:jc w:val="both"/>
              <w:rPr>
                <w:rFonts w:ascii="Arial" w:hAnsi="Arial" w:cs="Arial"/>
                <w:sz w:val="18"/>
                <w:szCs w:val="18"/>
              </w:rPr>
            </w:pPr>
            <w:r>
              <w:rPr>
                <w:rFonts w:ascii="Arial" w:hAnsi="Arial" w:cs="Arial"/>
                <w:sz w:val="18"/>
                <w:szCs w:val="18"/>
              </w:rPr>
              <w:t xml:space="preserve">N° de Teléfono: </w:t>
            </w:r>
            <w:permStart w:id="7" w:edGrp="everyone"/>
            <w:r>
              <w:rPr>
                <w:rFonts w:ascii="Arial" w:hAnsi="Arial" w:cs="Arial"/>
                <w:sz w:val="18"/>
                <w:szCs w:val="18"/>
              </w:rPr>
              <w:t>__</w:t>
            </w:r>
            <w:r>
              <w:rPr>
                <w:rFonts w:hint="default" w:ascii="Arial" w:hAnsi="Arial" w:cs="Arial"/>
                <w:sz w:val="18"/>
                <w:szCs w:val="18"/>
                <w:lang w:val="es-PE"/>
              </w:rPr>
              <w:t>917963076</w:t>
            </w:r>
            <w:r>
              <w:rPr>
                <w:rFonts w:ascii="Arial" w:hAnsi="Arial" w:cs="Arial"/>
                <w:sz w:val="18"/>
                <w:szCs w:val="18"/>
              </w:rPr>
              <w:t>_________</w:t>
            </w:r>
            <w:permEnd w:id="7"/>
          </w:p>
          <w:p w14:paraId="3A334B33">
            <w:pPr>
              <w:pStyle w:val="15"/>
              <w:spacing w:before="23"/>
              <w:jc w:val="both"/>
              <w:rPr>
                <w:rFonts w:ascii="Arial" w:hAnsi="Arial" w:cs="Arial"/>
                <w:sz w:val="18"/>
                <w:szCs w:val="18"/>
              </w:rPr>
            </w:pPr>
          </w:p>
        </w:tc>
        <w:tc>
          <w:tcPr>
            <w:tcW w:w="4111" w:type="dxa"/>
            <w:gridSpan w:val="4"/>
            <w:tcBorders>
              <w:left w:val="single" w:color="auto" w:sz="4" w:space="0"/>
              <w:bottom w:val="single" w:color="auto" w:sz="4" w:space="0"/>
              <w:right w:val="single" w:color="auto" w:sz="4" w:space="0"/>
            </w:tcBorders>
            <w:shd w:val="clear" w:color="auto" w:fill="auto"/>
          </w:tcPr>
          <w:p w14:paraId="5CD8B396">
            <w:pPr>
              <w:pStyle w:val="15"/>
              <w:numPr>
                <w:ilvl w:val="0"/>
                <w:numId w:val="3"/>
              </w:numPr>
              <w:spacing w:before="23"/>
              <w:ind w:left="564" w:hanging="425"/>
              <w:jc w:val="both"/>
              <w:rPr>
                <w:rFonts w:ascii="Arial" w:hAnsi="Arial" w:cs="Arial"/>
                <w:sz w:val="18"/>
                <w:szCs w:val="18"/>
              </w:rPr>
            </w:pPr>
            <w:r>
              <w:rPr>
                <w:rFonts w:ascii="Arial" w:hAnsi="Arial" w:cs="Arial"/>
                <w:sz w:val="18"/>
                <w:szCs w:val="18"/>
              </w:rPr>
              <w:t xml:space="preserve">Urbanización: </w:t>
            </w:r>
            <w:permStart w:id="8" w:edGrp="everyone"/>
            <w:r>
              <w:rPr>
                <w:rFonts w:ascii="Arial" w:hAnsi="Arial" w:cs="Arial"/>
                <w:sz w:val="18"/>
                <w:szCs w:val="18"/>
              </w:rPr>
              <w:t>____________________</w:t>
            </w:r>
            <w:permEnd w:id="8"/>
          </w:p>
        </w:tc>
        <w:tc>
          <w:tcPr>
            <w:tcW w:w="3402" w:type="dxa"/>
            <w:tcBorders>
              <w:left w:val="single" w:color="auto" w:sz="4" w:space="0"/>
              <w:bottom w:val="single" w:color="auto" w:sz="4" w:space="0"/>
            </w:tcBorders>
            <w:shd w:val="clear" w:color="auto" w:fill="auto"/>
          </w:tcPr>
          <w:p w14:paraId="006E71BD">
            <w:pPr>
              <w:pStyle w:val="15"/>
              <w:numPr>
                <w:ilvl w:val="0"/>
                <w:numId w:val="3"/>
              </w:numPr>
              <w:spacing w:before="23"/>
              <w:ind w:left="564" w:hanging="425"/>
              <w:jc w:val="both"/>
              <w:rPr>
                <w:rFonts w:ascii="Arial" w:hAnsi="Arial" w:cs="Arial"/>
                <w:sz w:val="18"/>
                <w:szCs w:val="18"/>
              </w:rPr>
            </w:pPr>
            <w:r>
              <w:rPr>
                <w:rFonts w:ascii="Arial" w:hAnsi="Arial" w:cs="Arial"/>
                <w:sz w:val="18"/>
                <w:szCs w:val="18"/>
              </w:rPr>
              <w:t xml:space="preserve">Distrito: </w:t>
            </w:r>
            <w:permStart w:id="9" w:edGrp="everyone"/>
            <w:r>
              <w:rPr>
                <w:rFonts w:ascii="Arial" w:hAnsi="Arial" w:cs="Arial"/>
                <w:sz w:val="18"/>
                <w:szCs w:val="18"/>
              </w:rPr>
              <w:t>__</w:t>
            </w:r>
            <w:r>
              <w:rPr>
                <w:rFonts w:hint="default" w:ascii="Arial" w:hAnsi="Arial" w:cs="Arial"/>
                <w:sz w:val="18"/>
                <w:szCs w:val="18"/>
                <w:lang w:val="es-PE"/>
              </w:rPr>
              <w:t>jacobo hunter</w:t>
            </w:r>
            <w:r>
              <w:rPr>
                <w:rFonts w:ascii="Arial" w:hAnsi="Arial" w:cs="Arial"/>
                <w:sz w:val="18"/>
                <w:szCs w:val="18"/>
              </w:rPr>
              <w:t>__________________</w:t>
            </w:r>
            <w:permEnd w:id="9"/>
          </w:p>
          <w:p w14:paraId="280E16E2">
            <w:pPr>
              <w:pStyle w:val="15"/>
              <w:spacing w:before="23"/>
              <w:ind w:left="789"/>
              <w:jc w:val="both"/>
              <w:rPr>
                <w:rFonts w:ascii="Arial" w:hAnsi="Arial" w:cs="Arial"/>
                <w:sz w:val="18"/>
                <w:szCs w:val="18"/>
              </w:rPr>
            </w:pPr>
          </w:p>
        </w:tc>
      </w:tr>
      <w:tr w14:paraId="1F1329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trPr>
        <w:tc>
          <w:tcPr>
            <w:tcW w:w="3252" w:type="dxa"/>
            <w:tcBorders>
              <w:left w:val="single" w:color="000000" w:sz="6" w:space="0"/>
              <w:bottom w:val="single" w:color="auto" w:sz="4" w:space="0"/>
              <w:right w:val="single" w:color="auto" w:sz="4" w:space="0"/>
            </w:tcBorders>
            <w:shd w:val="clear" w:color="auto" w:fill="auto"/>
          </w:tcPr>
          <w:p w14:paraId="2CE02464">
            <w:pPr>
              <w:pStyle w:val="15"/>
              <w:numPr>
                <w:ilvl w:val="0"/>
                <w:numId w:val="3"/>
              </w:numPr>
              <w:spacing w:before="23"/>
              <w:ind w:left="696" w:hanging="567"/>
              <w:jc w:val="both"/>
              <w:rPr>
                <w:rFonts w:ascii="Arial" w:hAnsi="Arial" w:cs="Arial"/>
                <w:sz w:val="18"/>
                <w:szCs w:val="18"/>
              </w:rPr>
            </w:pPr>
            <w:r>
              <w:rPr>
                <w:rFonts w:ascii="Arial" w:hAnsi="Arial" w:cs="Arial"/>
                <w:sz w:val="18"/>
                <w:szCs w:val="18"/>
              </w:rPr>
              <w:t xml:space="preserve">Provincia: </w:t>
            </w:r>
            <w:permStart w:id="10" w:edGrp="everyone"/>
            <w:r>
              <w:rPr>
                <w:rFonts w:ascii="Arial" w:hAnsi="Arial" w:cs="Arial"/>
                <w:sz w:val="18"/>
                <w:szCs w:val="18"/>
              </w:rPr>
              <w:t>______</w:t>
            </w:r>
            <w:r>
              <w:rPr>
                <w:rFonts w:hint="default" w:ascii="Arial" w:hAnsi="Arial" w:cs="Arial"/>
                <w:sz w:val="18"/>
                <w:szCs w:val="18"/>
                <w:lang w:val="es-PE"/>
              </w:rPr>
              <w:t>arequipa</w:t>
            </w:r>
            <w:r>
              <w:rPr>
                <w:rFonts w:ascii="Arial" w:hAnsi="Arial" w:cs="Arial"/>
                <w:sz w:val="18"/>
                <w:szCs w:val="18"/>
              </w:rPr>
              <w:t>_________</w:t>
            </w:r>
            <w:permEnd w:id="10"/>
          </w:p>
          <w:p w14:paraId="2DE0D99C">
            <w:pPr>
              <w:pStyle w:val="15"/>
              <w:spacing w:before="23"/>
              <w:jc w:val="both"/>
              <w:rPr>
                <w:rFonts w:ascii="Arial" w:hAnsi="Arial" w:cs="Arial"/>
                <w:sz w:val="18"/>
                <w:szCs w:val="18"/>
              </w:rPr>
            </w:pPr>
          </w:p>
        </w:tc>
        <w:tc>
          <w:tcPr>
            <w:tcW w:w="4111" w:type="dxa"/>
            <w:gridSpan w:val="4"/>
            <w:tcBorders>
              <w:left w:val="single" w:color="auto" w:sz="4" w:space="0"/>
              <w:bottom w:val="single" w:color="auto" w:sz="4" w:space="0"/>
              <w:right w:val="single" w:color="auto" w:sz="4" w:space="0"/>
            </w:tcBorders>
            <w:shd w:val="clear" w:color="auto" w:fill="auto"/>
          </w:tcPr>
          <w:p w14:paraId="260901E0">
            <w:pPr>
              <w:pStyle w:val="15"/>
              <w:numPr>
                <w:ilvl w:val="0"/>
                <w:numId w:val="3"/>
              </w:numPr>
              <w:spacing w:before="23"/>
              <w:ind w:left="564" w:hanging="426"/>
              <w:jc w:val="both"/>
              <w:rPr>
                <w:rFonts w:ascii="Arial" w:hAnsi="Arial" w:cs="Arial"/>
                <w:sz w:val="18"/>
                <w:szCs w:val="18"/>
              </w:rPr>
            </w:pPr>
            <w:r>
              <w:rPr>
                <w:rFonts w:ascii="Arial" w:hAnsi="Arial" w:cs="Arial"/>
                <w:sz w:val="18"/>
                <w:szCs w:val="18"/>
              </w:rPr>
              <w:t xml:space="preserve">Departamento: </w:t>
            </w:r>
            <w:permStart w:id="11" w:edGrp="everyone"/>
            <w:r>
              <w:rPr>
                <w:rFonts w:ascii="Arial" w:hAnsi="Arial" w:cs="Arial"/>
                <w:sz w:val="18"/>
                <w:szCs w:val="18"/>
              </w:rPr>
              <w:t>____</w:t>
            </w:r>
            <w:r>
              <w:rPr>
                <w:rFonts w:hint="default" w:ascii="Arial" w:hAnsi="Arial" w:cs="Arial"/>
                <w:sz w:val="18"/>
                <w:szCs w:val="18"/>
                <w:lang w:val="es-PE"/>
              </w:rPr>
              <w:t>arequipa</w:t>
            </w:r>
            <w:r>
              <w:rPr>
                <w:rFonts w:ascii="Arial" w:hAnsi="Arial" w:cs="Arial"/>
                <w:sz w:val="18"/>
                <w:szCs w:val="18"/>
              </w:rPr>
              <w:t>_______________</w:t>
            </w:r>
            <w:permEnd w:id="11"/>
          </w:p>
        </w:tc>
        <w:tc>
          <w:tcPr>
            <w:tcW w:w="3402" w:type="dxa"/>
            <w:tcBorders>
              <w:left w:val="single" w:color="auto" w:sz="4" w:space="0"/>
              <w:bottom w:val="single" w:color="auto" w:sz="4" w:space="0"/>
            </w:tcBorders>
            <w:shd w:val="clear" w:color="auto" w:fill="auto"/>
          </w:tcPr>
          <w:p w14:paraId="4299BDCD">
            <w:pPr>
              <w:pStyle w:val="15"/>
              <w:numPr>
                <w:ilvl w:val="0"/>
                <w:numId w:val="3"/>
              </w:numPr>
              <w:spacing w:before="23"/>
              <w:ind w:left="564" w:hanging="426"/>
              <w:jc w:val="both"/>
              <w:rPr>
                <w:rFonts w:ascii="Arial" w:hAnsi="Arial" w:cs="Arial"/>
                <w:sz w:val="18"/>
                <w:szCs w:val="18"/>
              </w:rPr>
            </w:pPr>
            <w:r>
              <w:rPr>
                <w:rFonts w:ascii="Arial" w:hAnsi="Arial" w:cs="Arial"/>
                <w:sz w:val="18"/>
                <w:szCs w:val="18"/>
              </w:rPr>
              <w:t xml:space="preserve"> País: </w:t>
            </w:r>
            <w:permStart w:id="12" w:edGrp="everyone"/>
            <w:r>
              <w:rPr>
                <w:rFonts w:ascii="Arial" w:hAnsi="Arial" w:cs="Arial"/>
                <w:sz w:val="18"/>
                <w:szCs w:val="18"/>
              </w:rPr>
              <w:t>_</w:t>
            </w:r>
            <w:r>
              <w:rPr>
                <w:rFonts w:hint="default" w:ascii="Arial" w:hAnsi="Arial" w:cs="Arial"/>
                <w:sz w:val="18"/>
                <w:szCs w:val="18"/>
                <w:lang w:val="es-PE"/>
              </w:rPr>
              <w:t>Peru</w:t>
            </w:r>
            <w:r>
              <w:rPr>
                <w:rFonts w:ascii="Arial" w:hAnsi="Arial" w:cs="Arial"/>
                <w:sz w:val="18"/>
                <w:szCs w:val="18"/>
              </w:rPr>
              <w:t>_____________________</w:t>
            </w:r>
            <w:permEnd w:id="12"/>
          </w:p>
        </w:tc>
      </w:tr>
      <w:tr w14:paraId="167E90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0765" w:type="dxa"/>
            <w:gridSpan w:val="6"/>
            <w:tcBorders>
              <w:top w:val="single" w:color="auto" w:sz="4" w:space="0"/>
              <w:left w:val="single" w:color="000000" w:sz="6" w:space="0"/>
            </w:tcBorders>
            <w:shd w:val="clear" w:color="auto" w:fill="366091" w:themeFill="accent1" w:themeFillShade="BF"/>
          </w:tcPr>
          <w:p w14:paraId="3D30DC41">
            <w:pPr>
              <w:pStyle w:val="15"/>
              <w:numPr>
                <w:ilvl w:val="0"/>
                <w:numId w:val="1"/>
              </w:numPr>
              <w:ind w:left="696" w:right="819" w:hanging="425"/>
              <w:jc w:val="both"/>
              <w:rPr>
                <w:rFonts w:ascii="Arial" w:hAnsi="Arial" w:cs="Arial"/>
                <w:b/>
                <w:sz w:val="18"/>
                <w:szCs w:val="18"/>
              </w:rPr>
            </w:pPr>
            <w:r>
              <w:rPr>
                <w:rFonts w:ascii="Arial" w:hAnsi="Arial" w:cs="Arial"/>
                <w:b/>
                <w:color w:val="FFFFFF" w:themeColor="background1"/>
                <w:sz w:val="18"/>
                <w:szCs w:val="18"/>
                <w14:textFill>
                  <w14:solidFill>
                    <w14:schemeClr w14:val="bg1"/>
                  </w14:solidFill>
                </w14:textFill>
              </w:rPr>
              <w:t>Años de experiencia en el mercado:</w:t>
            </w:r>
          </w:p>
        </w:tc>
      </w:tr>
      <w:tr w14:paraId="6E53AE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6887" w:type="dxa"/>
            <w:gridSpan w:val="4"/>
            <w:tcBorders>
              <w:top w:val="single" w:color="auto" w:sz="4" w:space="0"/>
              <w:left w:val="single" w:color="000000" w:sz="6" w:space="0"/>
              <w:right w:val="single" w:color="FFFFFF" w:themeColor="background1" w:sz="18" w:space="0"/>
            </w:tcBorders>
            <w:shd w:val="clear" w:color="auto" w:fill="auto"/>
          </w:tcPr>
          <w:p w14:paraId="1079F450">
            <w:pPr>
              <w:pStyle w:val="15"/>
              <w:ind w:left="127" w:right="819"/>
              <w:jc w:val="both"/>
              <w:rPr>
                <w:rFonts w:ascii="Arial" w:hAnsi="Arial" w:cs="Arial"/>
                <w:b/>
                <w:sz w:val="18"/>
                <w:szCs w:val="18"/>
              </w:rPr>
            </w:pPr>
            <w:permStart w:id="13" w:edGrp="everyone"/>
            <w:r>
              <w:rPr>
                <w:rFonts w:ascii="Arial" w:hAnsi="Arial" w:cs="Arial"/>
                <w:sz w:val="18"/>
                <w:szCs w:val="18"/>
              </w:rPr>
              <w:t>___________________</w:t>
            </w:r>
            <w:r>
              <w:rPr>
                <w:rFonts w:hint="default" w:ascii="Arial" w:hAnsi="Arial" w:cs="Arial"/>
                <w:sz w:val="18"/>
                <w:szCs w:val="18"/>
                <w:lang w:val="es-PE"/>
              </w:rPr>
              <w:t>8</w:t>
            </w:r>
            <w:r>
              <w:rPr>
                <w:rFonts w:ascii="Arial" w:hAnsi="Arial" w:cs="Arial"/>
                <w:sz w:val="18"/>
                <w:szCs w:val="18"/>
              </w:rPr>
              <w:t>_______________</w:t>
            </w:r>
          </w:p>
          <w:permEnd w:id="13"/>
          <w:p w14:paraId="319E5FEE">
            <w:pPr>
              <w:pStyle w:val="15"/>
              <w:ind w:right="819"/>
              <w:jc w:val="both"/>
              <w:rPr>
                <w:rFonts w:ascii="Arial" w:hAnsi="Arial" w:cs="Arial"/>
                <w:b/>
                <w:sz w:val="18"/>
                <w:szCs w:val="18"/>
              </w:rPr>
            </w:pPr>
          </w:p>
        </w:tc>
        <w:tc>
          <w:tcPr>
            <w:tcW w:w="3878" w:type="dxa"/>
            <w:gridSpan w:val="2"/>
            <w:tcBorders>
              <w:top w:val="single" w:color="auto" w:sz="4" w:space="0"/>
              <w:left w:val="single" w:color="FFFFFF" w:themeColor="background1" w:sz="18" w:space="0"/>
            </w:tcBorders>
            <w:shd w:val="clear" w:color="auto" w:fill="auto"/>
          </w:tcPr>
          <w:p w14:paraId="23D2F026">
            <w:pPr>
              <w:pStyle w:val="15"/>
              <w:ind w:right="819"/>
              <w:jc w:val="both"/>
              <w:rPr>
                <w:rFonts w:ascii="Arial" w:hAnsi="Arial" w:cs="Arial"/>
                <w:b/>
                <w:sz w:val="18"/>
                <w:szCs w:val="18"/>
              </w:rPr>
            </w:pPr>
          </w:p>
        </w:tc>
      </w:tr>
      <w:tr w14:paraId="0C5AB9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5" w:hRule="atLeast"/>
        </w:trPr>
        <w:tc>
          <w:tcPr>
            <w:tcW w:w="10765" w:type="dxa"/>
            <w:gridSpan w:val="6"/>
            <w:tcBorders>
              <w:left w:val="single" w:color="000000" w:sz="6" w:space="0"/>
              <w:bottom w:val="single" w:color="auto" w:sz="4" w:space="0"/>
            </w:tcBorders>
            <w:shd w:val="clear" w:color="auto" w:fill="366091" w:themeFill="accent1" w:themeFillShade="BF"/>
          </w:tcPr>
          <w:p w14:paraId="1B5E511E">
            <w:pPr>
              <w:pStyle w:val="15"/>
              <w:numPr>
                <w:ilvl w:val="0"/>
                <w:numId w:val="1"/>
              </w:numPr>
              <w:ind w:left="696" w:right="819" w:hanging="425"/>
              <w:jc w:val="both"/>
              <w:rPr>
                <w:rFonts w:ascii="Arial" w:hAnsi="Arial" w:cs="Arial"/>
                <w:b/>
                <w:sz w:val="18"/>
                <w:szCs w:val="18"/>
              </w:rPr>
            </w:pPr>
            <w:r>
              <w:rPr>
                <w:rFonts w:ascii="Arial" w:hAnsi="Arial" w:cs="Arial"/>
                <w:b/>
                <w:color w:val="FFFFFF" w:themeColor="background1"/>
                <w:sz w:val="18"/>
                <w:szCs w:val="18"/>
                <w14:textFill>
                  <w14:solidFill>
                    <w14:schemeClr w14:val="bg1"/>
                  </w14:solidFill>
                </w14:textFill>
              </w:rPr>
              <w:t>Rubros en los que el proveedor brinda sus productos o servicios:</w:t>
            </w:r>
          </w:p>
        </w:tc>
      </w:tr>
      <w:tr w14:paraId="38525F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5" w:hRule="atLeast"/>
        </w:trPr>
        <w:tc>
          <w:tcPr>
            <w:tcW w:w="10765" w:type="dxa"/>
            <w:gridSpan w:val="6"/>
            <w:tcBorders>
              <w:left w:val="single" w:color="000000" w:sz="6" w:space="0"/>
              <w:bottom w:val="single" w:color="auto" w:sz="4" w:space="0"/>
            </w:tcBorders>
            <w:shd w:val="clear" w:color="auto" w:fill="auto"/>
          </w:tcPr>
          <w:p w14:paraId="0F894A8B">
            <w:pPr>
              <w:pStyle w:val="15"/>
              <w:ind w:left="127" w:right="819"/>
              <w:jc w:val="both"/>
              <w:rPr>
                <w:rFonts w:ascii="Arial" w:hAnsi="Arial" w:cs="Arial"/>
                <w:b/>
                <w:sz w:val="18"/>
                <w:szCs w:val="18"/>
              </w:rPr>
            </w:pPr>
            <w:permStart w:id="14" w:edGrp="everyone"/>
            <w:r>
              <w:rPr>
                <w:rFonts w:ascii="Arial" w:hAnsi="Arial" w:cs="Arial"/>
                <w:sz w:val="18"/>
                <w:szCs w:val="18"/>
              </w:rPr>
              <w:t>___________</w:t>
            </w:r>
            <w:r>
              <w:rPr>
                <w:rFonts w:hint="default" w:ascii="Arial" w:hAnsi="Arial" w:cs="Arial"/>
                <w:sz w:val="18"/>
                <w:szCs w:val="18"/>
                <w:lang w:val="es-PE"/>
              </w:rPr>
              <w:t>Alimentacion</w:t>
            </w:r>
            <w:r>
              <w:rPr>
                <w:rFonts w:ascii="Arial" w:hAnsi="Arial" w:cs="Arial"/>
                <w:sz w:val="18"/>
                <w:szCs w:val="18"/>
              </w:rPr>
              <w:t>_______________________</w:t>
            </w:r>
            <w:permEnd w:id="14"/>
          </w:p>
          <w:p w14:paraId="20FD8134">
            <w:pPr>
              <w:pStyle w:val="15"/>
              <w:ind w:left="696" w:right="819"/>
              <w:jc w:val="both"/>
              <w:rPr>
                <w:rFonts w:ascii="Arial" w:hAnsi="Arial" w:cs="Arial"/>
                <w:b/>
                <w:sz w:val="18"/>
                <w:szCs w:val="18"/>
              </w:rPr>
            </w:pPr>
          </w:p>
        </w:tc>
      </w:tr>
      <w:tr w14:paraId="788EF4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 w:hRule="atLeast"/>
        </w:trPr>
        <w:tc>
          <w:tcPr>
            <w:tcW w:w="10765" w:type="dxa"/>
            <w:gridSpan w:val="6"/>
            <w:tcBorders>
              <w:left w:val="single" w:color="000000" w:sz="6" w:space="0"/>
            </w:tcBorders>
            <w:shd w:val="clear" w:color="auto" w:fill="366091" w:themeFill="accent1" w:themeFillShade="BF"/>
          </w:tcPr>
          <w:p w14:paraId="4B14D07C">
            <w:pPr>
              <w:pStyle w:val="15"/>
              <w:numPr>
                <w:ilvl w:val="0"/>
                <w:numId w:val="1"/>
              </w:numPr>
              <w:ind w:left="696" w:right="819" w:hanging="425"/>
              <w:jc w:val="both"/>
              <w:rPr>
                <w:rFonts w:ascii="Arial" w:hAnsi="Arial" w:cs="Arial"/>
                <w:b/>
                <w:sz w:val="18"/>
                <w:szCs w:val="18"/>
              </w:rPr>
            </w:pPr>
            <w:r>
              <w:rPr>
                <w:rFonts w:ascii="Arial" w:hAnsi="Arial" w:cs="Arial"/>
                <w:b/>
                <w:color w:val="FFFFFF" w:themeColor="background1"/>
                <w:sz w:val="18"/>
                <w:szCs w:val="18"/>
                <w14:textFill>
                  <w14:solidFill>
                    <w14:schemeClr w14:val="bg1"/>
                  </w14:solidFill>
                </w14:textFill>
              </w:rPr>
              <w:t>Información sobre antecedentes penales:</w:t>
            </w:r>
          </w:p>
        </w:tc>
      </w:tr>
      <w:tr w14:paraId="75B2E3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66" w:hRule="atLeast"/>
        </w:trPr>
        <w:tc>
          <w:tcPr>
            <w:tcW w:w="10765" w:type="dxa"/>
            <w:gridSpan w:val="6"/>
            <w:tcBorders>
              <w:left w:val="single" w:color="000000" w:sz="6" w:space="0"/>
            </w:tcBorders>
            <w:shd w:val="clear" w:color="auto" w:fill="auto"/>
          </w:tcPr>
          <w:p w14:paraId="1F3FCE60">
            <w:pPr>
              <w:pStyle w:val="15"/>
              <w:spacing w:before="23"/>
              <w:ind w:left="130" w:right="162"/>
              <w:jc w:val="both"/>
              <w:rPr>
                <w:rFonts w:ascii="Arial" w:hAnsi="Arial" w:cs="Arial"/>
                <w:sz w:val="18"/>
                <w:szCs w:val="18"/>
              </w:rPr>
            </w:pPr>
            <w:r>
              <w:rPr>
                <w:rFonts w:ascii="Arial" w:hAnsi="Arial" w:cs="Arial"/>
                <w:sz w:val="18"/>
                <w:szCs w:val="18"/>
              </w:rPr>
              <w:t>Declaro bajo juramento no contar con antecedentes penales; es decir, no he sido condenado mediante sentencia firme en el Perú por la comisión de los delitos de corrupción, soborno, fraude, lavado de activos, terrorismo o financiamiento del terrorismo, delitos tributarios, aduaneros, contra bienes culturales y de contabilidad paralela y/o delitos conexos o equivalentes.</w:t>
            </w:r>
          </w:p>
          <w:p w14:paraId="6DDCF198">
            <w:pPr>
              <w:pStyle w:val="15"/>
              <w:spacing w:before="23"/>
              <w:ind w:left="274" w:right="162"/>
              <w:jc w:val="both"/>
              <w:rPr>
                <w:rFonts w:ascii="Arial" w:hAnsi="Arial" w:cs="Arial"/>
                <w:sz w:val="18"/>
                <w:szCs w:val="18"/>
              </w:rPr>
            </w:pPr>
          </w:p>
          <w:p w14:paraId="502D4150">
            <w:pPr>
              <w:pStyle w:val="15"/>
              <w:spacing w:before="23"/>
              <w:ind w:left="130" w:right="162"/>
              <w:jc w:val="both"/>
              <w:rPr>
                <w:rFonts w:ascii="Arial" w:hAnsi="Arial" w:cs="Arial"/>
                <w:sz w:val="18"/>
                <w:szCs w:val="18"/>
              </w:rPr>
            </w:pPr>
            <w:r>
              <w:rPr>
                <w:rFonts w:ascii="Arial" w:hAnsi="Arial" w:cs="Arial"/>
                <w:sz w:val="18"/>
                <w:szCs w:val="18"/>
              </w:rPr>
              <w:t>Por otro lado, marque con una “X” según corresponda:</w:t>
            </w:r>
          </w:p>
          <w:p w14:paraId="732F85E2">
            <w:pPr>
              <w:pStyle w:val="15"/>
              <w:spacing w:before="23"/>
              <w:ind w:left="274" w:right="162"/>
              <w:jc w:val="both"/>
              <w:rPr>
                <w:rFonts w:ascii="Arial" w:hAnsi="Arial" w:cs="Arial"/>
                <w:sz w:val="18"/>
                <w:szCs w:val="18"/>
              </w:rPr>
            </w:pPr>
          </w:p>
          <w:p w14:paraId="0130178E">
            <w:pPr>
              <w:pStyle w:val="15"/>
              <w:spacing w:before="23"/>
              <w:ind w:left="130" w:right="133"/>
              <w:jc w:val="both"/>
              <w:rPr>
                <w:rFonts w:ascii="Arial" w:hAnsi="Arial" w:cs="Arial"/>
                <w:sz w:val="18"/>
                <w:szCs w:val="18"/>
              </w:rPr>
            </w:pPr>
            <w:r>
              <w:rPr>
                <w:rFonts w:ascii="Arial" w:hAnsi="Arial" w:cs="Arial"/>
                <w:sz w:val="18"/>
                <w:szCs w:val="18"/>
              </w:rPr>
              <w:t>¿Usted ha sido investigado o viene siendo investigado por la comisión de  los delitos de corrupción, soborno, fraude, lavado de activos,  terrorismo o financiamiento del terrorismo  delitos tributarios, aduaneros, contra bienes culturales y de contabilidad paralela y/o delitos conexos en el país, bajo ley peruana, o delitos equivalentes en el extranjero? </w:t>
            </w:r>
          </w:p>
          <w:p w14:paraId="2D045E28">
            <w:pPr>
              <w:pStyle w:val="15"/>
              <w:spacing w:before="23"/>
              <w:ind w:left="130" w:right="133"/>
              <w:jc w:val="both"/>
              <w:rPr>
                <w:rFonts w:ascii="Arial" w:hAnsi="Arial" w:cs="Arial"/>
                <w:sz w:val="18"/>
                <w:szCs w:val="18"/>
              </w:rPr>
            </w:pPr>
            <w:r>
              <w:rPr>
                <w:rFonts w:ascii="Arial" w:hAnsi="Arial" w:cs="Arial"/>
                <w:sz w:val="18"/>
                <w:szCs w:val="18"/>
              </w:rPr>
              <w:t>SÍ (</w:t>
            </w:r>
            <w:permStart w:id="15" w:edGrp="everyone"/>
            <w:r>
              <w:rPr>
                <w:rFonts w:ascii="Arial" w:hAnsi="Arial" w:cs="Arial"/>
                <w:sz w:val="18"/>
                <w:szCs w:val="18"/>
              </w:rPr>
              <w:t xml:space="preserve">      </w:t>
            </w:r>
            <w:permEnd w:id="15"/>
            <w:r>
              <w:rPr>
                <w:rFonts w:ascii="Arial" w:hAnsi="Arial" w:cs="Arial"/>
                <w:sz w:val="18"/>
                <w:szCs w:val="18"/>
              </w:rPr>
              <w:t>)                                    NO (</w:t>
            </w:r>
            <w:permStart w:id="16" w:edGrp="everyone"/>
            <w:r>
              <w:rPr>
                <w:rFonts w:ascii="Arial" w:hAnsi="Arial" w:cs="Arial"/>
                <w:sz w:val="18"/>
                <w:szCs w:val="18"/>
              </w:rPr>
              <w:t> </w:t>
            </w:r>
            <w:r>
              <w:rPr>
                <w:rFonts w:hint="default" w:ascii="Arial" w:hAnsi="Arial" w:cs="Arial"/>
                <w:sz w:val="18"/>
                <w:szCs w:val="18"/>
                <w:lang w:val="es-PE"/>
              </w:rPr>
              <w:t>x</w:t>
            </w:r>
            <w:r>
              <w:rPr>
                <w:rFonts w:ascii="Arial" w:hAnsi="Arial" w:cs="Arial"/>
                <w:sz w:val="18"/>
                <w:szCs w:val="18"/>
              </w:rPr>
              <w:t xml:space="preserve">  </w:t>
            </w:r>
            <w:permEnd w:id="16"/>
            <w:r>
              <w:rPr>
                <w:rFonts w:ascii="Arial" w:hAnsi="Arial" w:cs="Arial"/>
                <w:sz w:val="18"/>
                <w:szCs w:val="18"/>
              </w:rPr>
              <w:t>)</w:t>
            </w:r>
          </w:p>
          <w:p w14:paraId="1B9CE785">
            <w:pPr>
              <w:pStyle w:val="15"/>
              <w:spacing w:before="23"/>
              <w:ind w:left="130" w:right="133"/>
              <w:jc w:val="both"/>
              <w:rPr>
                <w:rFonts w:ascii="Arial" w:hAnsi="Arial" w:cs="Arial"/>
                <w:sz w:val="18"/>
                <w:szCs w:val="18"/>
              </w:rPr>
            </w:pPr>
          </w:p>
          <w:p w14:paraId="6D6AA721">
            <w:pPr>
              <w:pStyle w:val="15"/>
              <w:spacing w:before="23"/>
              <w:ind w:left="130" w:right="133"/>
              <w:jc w:val="both"/>
              <w:rPr>
                <w:rFonts w:ascii="Arial" w:hAnsi="Arial" w:cs="Arial"/>
                <w:sz w:val="18"/>
                <w:szCs w:val="18"/>
              </w:rPr>
            </w:pPr>
            <w:r>
              <w:rPr>
                <w:rFonts w:ascii="Arial" w:hAnsi="Arial" w:cs="Arial"/>
                <w:sz w:val="18"/>
                <w:szCs w:val="18"/>
              </w:rPr>
              <w:t xml:space="preserve">En esa línea, ¿usted ha admitido o reconocido la comisión de alguno de los delitos señalados ante la autoridad competente, en el Perú o en el extranjero? </w:t>
            </w:r>
          </w:p>
          <w:p w14:paraId="2F9A7BF6">
            <w:pPr>
              <w:pStyle w:val="15"/>
              <w:spacing w:before="23"/>
              <w:ind w:left="130" w:right="133"/>
              <w:jc w:val="both"/>
              <w:rPr>
                <w:rFonts w:ascii="Arial" w:hAnsi="Arial" w:cs="Arial"/>
                <w:sz w:val="18"/>
                <w:szCs w:val="18"/>
              </w:rPr>
            </w:pPr>
            <w:r>
              <w:rPr>
                <w:rFonts w:ascii="Arial" w:hAnsi="Arial" w:cs="Arial"/>
                <w:sz w:val="18"/>
                <w:szCs w:val="18"/>
              </w:rPr>
              <w:t>SÍ (</w:t>
            </w:r>
            <w:permStart w:id="17" w:edGrp="everyone"/>
            <w:r>
              <w:rPr>
                <w:rFonts w:ascii="Arial" w:hAnsi="Arial" w:cs="Arial"/>
                <w:sz w:val="18"/>
                <w:szCs w:val="18"/>
              </w:rPr>
              <w:t xml:space="preserve">      </w:t>
            </w:r>
            <w:permEnd w:id="17"/>
            <w:r>
              <w:rPr>
                <w:rFonts w:ascii="Arial" w:hAnsi="Arial" w:cs="Arial"/>
                <w:sz w:val="18"/>
                <w:szCs w:val="18"/>
              </w:rPr>
              <w:t>)                                    NO (</w:t>
            </w:r>
            <w:permStart w:id="18" w:edGrp="everyone"/>
            <w:r>
              <w:rPr>
                <w:rFonts w:ascii="Arial" w:hAnsi="Arial" w:cs="Arial"/>
                <w:sz w:val="18"/>
                <w:szCs w:val="18"/>
              </w:rPr>
              <w:t>  </w:t>
            </w:r>
            <w:r>
              <w:rPr>
                <w:rFonts w:hint="default" w:ascii="Arial" w:hAnsi="Arial" w:cs="Arial"/>
                <w:sz w:val="18"/>
                <w:szCs w:val="18"/>
                <w:lang w:val="es-PE"/>
              </w:rPr>
              <w:t>x</w:t>
            </w:r>
            <w:permEnd w:id="18"/>
            <w:r>
              <w:rPr>
                <w:rFonts w:ascii="Arial" w:hAnsi="Arial" w:cs="Arial"/>
                <w:sz w:val="18"/>
                <w:szCs w:val="18"/>
              </w:rPr>
              <w:t>)</w:t>
            </w:r>
          </w:p>
          <w:p w14:paraId="54925BDD">
            <w:pPr>
              <w:pStyle w:val="15"/>
              <w:spacing w:before="23"/>
              <w:ind w:left="130"/>
              <w:jc w:val="both"/>
              <w:rPr>
                <w:rFonts w:ascii="Arial" w:hAnsi="Arial" w:cs="Arial"/>
                <w:b/>
                <w:sz w:val="18"/>
                <w:szCs w:val="18"/>
              </w:rPr>
            </w:pPr>
          </w:p>
          <w:p w14:paraId="0DDB22C7">
            <w:pPr>
              <w:pStyle w:val="15"/>
              <w:spacing w:before="23"/>
              <w:ind w:left="130" w:right="133"/>
              <w:jc w:val="both"/>
              <w:rPr>
                <w:rFonts w:ascii="Arial" w:hAnsi="Arial" w:cs="Arial"/>
                <w:sz w:val="18"/>
                <w:szCs w:val="18"/>
              </w:rPr>
            </w:pPr>
            <w:r>
              <w:rPr>
                <w:rFonts w:ascii="Arial" w:hAnsi="Arial" w:cs="Arial"/>
                <w:sz w:val="18"/>
                <w:szCs w:val="18"/>
              </w:rPr>
              <w:t xml:space="preserve">En esa línea, ¿usted ha sido condenado mediante sentencia firme en el extranjero, por la comisión de los delitos señalados o equivalentes? </w:t>
            </w:r>
          </w:p>
          <w:p w14:paraId="2AD1D894">
            <w:pPr>
              <w:pStyle w:val="15"/>
              <w:spacing w:before="23"/>
              <w:ind w:left="130" w:right="133"/>
              <w:jc w:val="both"/>
              <w:rPr>
                <w:rFonts w:ascii="Arial" w:hAnsi="Arial" w:cs="Arial"/>
                <w:sz w:val="18"/>
                <w:szCs w:val="18"/>
              </w:rPr>
            </w:pPr>
            <w:r>
              <w:rPr>
                <w:rFonts w:ascii="Arial" w:hAnsi="Arial" w:cs="Arial"/>
                <w:sz w:val="18"/>
                <w:szCs w:val="18"/>
              </w:rPr>
              <w:t>SÍ (</w:t>
            </w:r>
            <w:permStart w:id="19" w:edGrp="everyone"/>
            <w:r>
              <w:rPr>
                <w:rFonts w:ascii="Arial" w:hAnsi="Arial" w:cs="Arial"/>
                <w:sz w:val="18"/>
                <w:szCs w:val="18"/>
              </w:rPr>
              <w:t xml:space="preserve">      </w:t>
            </w:r>
            <w:permEnd w:id="19"/>
            <w:r>
              <w:rPr>
                <w:rFonts w:ascii="Arial" w:hAnsi="Arial" w:cs="Arial"/>
                <w:sz w:val="18"/>
                <w:szCs w:val="18"/>
              </w:rPr>
              <w:t>)                                    NO (</w:t>
            </w:r>
            <w:permStart w:id="20" w:edGrp="everyone"/>
            <w:r>
              <w:rPr>
                <w:rFonts w:ascii="Arial" w:hAnsi="Arial" w:cs="Arial"/>
                <w:sz w:val="18"/>
                <w:szCs w:val="18"/>
              </w:rPr>
              <w:t>  </w:t>
            </w:r>
            <w:r>
              <w:rPr>
                <w:rFonts w:hint="default" w:ascii="Arial" w:hAnsi="Arial" w:cs="Arial"/>
                <w:sz w:val="18"/>
                <w:szCs w:val="18"/>
                <w:lang w:val="es-PE"/>
              </w:rPr>
              <w:t>x</w:t>
            </w:r>
            <w:permEnd w:id="20"/>
            <w:r>
              <w:rPr>
                <w:rFonts w:ascii="Arial" w:hAnsi="Arial" w:cs="Arial"/>
                <w:sz w:val="18"/>
                <w:szCs w:val="18"/>
              </w:rPr>
              <w:t>)</w:t>
            </w:r>
          </w:p>
          <w:p w14:paraId="4F6E66A7">
            <w:pPr>
              <w:pStyle w:val="15"/>
              <w:spacing w:before="23"/>
              <w:ind w:left="130"/>
              <w:jc w:val="both"/>
              <w:rPr>
                <w:rFonts w:ascii="Arial" w:hAnsi="Arial" w:cs="Arial"/>
                <w:b/>
                <w:sz w:val="18"/>
                <w:szCs w:val="18"/>
              </w:rPr>
            </w:pPr>
          </w:p>
          <w:p w14:paraId="5964FA0B">
            <w:pPr>
              <w:pStyle w:val="15"/>
              <w:spacing w:before="111"/>
              <w:ind w:left="130"/>
              <w:rPr>
                <w:rFonts w:ascii="Arial" w:hAnsi="Arial" w:cs="Arial"/>
                <w:sz w:val="18"/>
                <w:szCs w:val="18"/>
              </w:rPr>
            </w:pPr>
            <w:r>
              <w:rPr>
                <w:rFonts w:ascii="Arial" w:hAnsi="Arial" w:cs="Arial"/>
                <w:sz w:val="18"/>
                <w:szCs w:val="18"/>
              </w:rPr>
              <w:t xml:space="preserve">¿Usted cuenta con antecedentes policiales?  </w:t>
            </w:r>
          </w:p>
          <w:p w14:paraId="11D96EFC">
            <w:pPr>
              <w:pStyle w:val="15"/>
              <w:tabs>
                <w:tab w:val="left" w:pos="541"/>
                <w:tab w:val="left" w:pos="1788"/>
                <w:tab w:val="left" w:pos="2411"/>
              </w:tabs>
              <w:ind w:left="130"/>
              <w:rPr>
                <w:rFonts w:ascii="Arial" w:hAnsi="Arial" w:cs="Arial"/>
                <w:sz w:val="18"/>
                <w:szCs w:val="18"/>
              </w:rPr>
            </w:pPr>
            <w:r>
              <w:rPr>
                <w:rFonts w:ascii="Arial" w:hAnsi="Arial" w:cs="Arial"/>
                <w:sz w:val="18"/>
                <w:szCs w:val="18"/>
              </w:rPr>
              <w:t>SÍ (</w:t>
            </w:r>
            <w:permStart w:id="21" w:edGrp="everyone"/>
            <w:r>
              <w:rPr>
                <w:rFonts w:ascii="Arial" w:hAnsi="Arial" w:cs="Arial"/>
                <w:sz w:val="18"/>
                <w:szCs w:val="18"/>
              </w:rPr>
              <w:t xml:space="preserve">      </w:t>
            </w:r>
            <w:permEnd w:id="21"/>
            <w:r>
              <w:rPr>
                <w:rFonts w:ascii="Arial" w:hAnsi="Arial" w:cs="Arial"/>
                <w:sz w:val="18"/>
                <w:szCs w:val="18"/>
              </w:rPr>
              <w:t>)                                    NO (</w:t>
            </w:r>
            <w:permStart w:id="22" w:edGrp="everyone"/>
            <w:r>
              <w:rPr>
                <w:rFonts w:ascii="Arial" w:hAnsi="Arial" w:cs="Arial"/>
                <w:sz w:val="18"/>
                <w:szCs w:val="18"/>
              </w:rPr>
              <w:t> </w:t>
            </w:r>
            <w:r>
              <w:rPr>
                <w:rFonts w:hint="default" w:ascii="Arial" w:hAnsi="Arial" w:cs="Arial"/>
                <w:sz w:val="18"/>
                <w:szCs w:val="18"/>
                <w:lang w:val="es-PE"/>
              </w:rPr>
              <w:t>x</w:t>
            </w:r>
            <w:permEnd w:id="22"/>
            <w:r>
              <w:rPr>
                <w:rFonts w:ascii="Arial" w:hAnsi="Arial" w:cs="Arial"/>
                <w:sz w:val="18"/>
                <w:szCs w:val="18"/>
              </w:rPr>
              <w:t>)</w:t>
            </w:r>
          </w:p>
          <w:p w14:paraId="5D837E1B">
            <w:pPr>
              <w:pStyle w:val="15"/>
              <w:spacing w:before="23"/>
              <w:ind w:left="426"/>
              <w:jc w:val="both"/>
              <w:rPr>
                <w:rFonts w:ascii="Arial" w:hAnsi="Arial" w:cs="Arial"/>
                <w:b/>
                <w:sz w:val="18"/>
                <w:szCs w:val="18"/>
              </w:rPr>
            </w:pPr>
          </w:p>
          <w:p w14:paraId="1889B35E">
            <w:pPr>
              <w:pStyle w:val="15"/>
              <w:tabs>
                <w:tab w:val="left" w:pos="10619"/>
              </w:tabs>
              <w:spacing w:before="23"/>
              <w:ind w:left="130" w:right="162" w:hanging="13"/>
              <w:rPr>
                <w:rFonts w:ascii="Arial" w:hAnsi="Arial" w:cs="Arial"/>
                <w:sz w:val="18"/>
                <w:szCs w:val="18"/>
              </w:rPr>
            </w:pPr>
            <w:r>
              <w:rPr>
                <w:rFonts w:ascii="Arial" w:hAnsi="Arial" w:cs="Arial"/>
                <w:sz w:val="18"/>
                <w:szCs w:val="18"/>
              </w:rPr>
              <w:t xml:space="preserve">En caso haya marcado "SI" en respuesta a alguna de las preguntas, por favor especifique:  </w:t>
            </w:r>
            <w:permStart w:id="23" w:edGrp="everyone"/>
            <w:r>
              <w:rPr>
                <w:rFonts w:ascii="Arial" w:hAnsi="Arial" w:cs="Arial"/>
                <w:sz w:val="18"/>
                <w:szCs w:val="1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ermEnd w:id="23"/>
          </w:p>
        </w:tc>
      </w:tr>
      <w:tr w14:paraId="747D8A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 w:hRule="atLeast"/>
        </w:trPr>
        <w:tc>
          <w:tcPr>
            <w:tcW w:w="10765" w:type="dxa"/>
            <w:gridSpan w:val="6"/>
            <w:tcBorders>
              <w:left w:val="single" w:color="000000" w:sz="6" w:space="0"/>
            </w:tcBorders>
            <w:shd w:val="clear" w:color="auto" w:fill="auto"/>
          </w:tcPr>
          <w:p w14:paraId="6AD47AF2">
            <w:pPr>
              <w:pStyle w:val="15"/>
              <w:spacing w:before="23"/>
              <w:ind w:left="129" w:right="162" w:hanging="13"/>
              <w:jc w:val="both"/>
              <w:rPr>
                <w:rFonts w:ascii="Arial" w:hAnsi="Arial" w:cs="Arial"/>
                <w:sz w:val="18"/>
                <w:szCs w:val="18"/>
              </w:rPr>
            </w:pPr>
            <w:r>
              <w:rPr>
                <w:rFonts w:ascii="Arial" w:hAnsi="Arial" w:cs="Arial"/>
                <w:sz w:val="18"/>
                <w:szCs w:val="18"/>
              </w:rPr>
              <w:t>Declaro bajo juramento que los datos y demás información consignada en el presente documento son verdaderos y serán actualizados en caso sufran alguna modificación. Asimismo, declaro que los fondos que serán involucrados en las operaciones comerciales que realice con OHLA S.A. Sucursal del Perú son de naturaleza lícita.</w:t>
            </w:r>
          </w:p>
        </w:tc>
      </w:tr>
      <w:tr w14:paraId="6714C9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 w:hRule="atLeast"/>
        </w:trPr>
        <w:tc>
          <w:tcPr>
            <w:tcW w:w="5532" w:type="dxa"/>
            <w:gridSpan w:val="2"/>
            <w:tcBorders>
              <w:left w:val="single" w:color="000000" w:sz="6" w:space="0"/>
              <w:right w:val="single" w:color="auto" w:sz="4" w:space="0"/>
            </w:tcBorders>
            <w:shd w:val="clear" w:color="auto" w:fill="auto"/>
          </w:tcPr>
          <w:p w14:paraId="0F3FE24E">
            <w:pPr>
              <w:pStyle w:val="15"/>
              <w:spacing w:before="23"/>
              <w:ind w:left="271" w:hanging="142"/>
              <w:jc w:val="both"/>
              <w:rPr>
                <w:rFonts w:ascii="Arial" w:hAnsi="Arial" w:cs="Arial"/>
                <w:sz w:val="18"/>
                <w:szCs w:val="18"/>
              </w:rPr>
            </w:pPr>
            <w:r>
              <w:rPr>
                <w:rFonts w:ascii="Arial" w:hAnsi="Arial" w:cs="Arial"/>
                <w:sz w:val="18"/>
                <w:szCs w:val="18"/>
              </w:rPr>
              <w:t xml:space="preserve">Fecha (día / mes / año): </w:t>
            </w:r>
            <w:permStart w:id="24" w:edGrp="everyone"/>
            <w:r>
              <w:rPr>
                <w:rFonts w:ascii="Arial" w:hAnsi="Arial" w:cs="Arial"/>
                <w:sz w:val="18"/>
                <w:szCs w:val="18"/>
              </w:rPr>
              <w:t>______</w:t>
            </w:r>
            <w:r>
              <w:rPr>
                <w:rFonts w:hint="default" w:ascii="Arial" w:hAnsi="Arial" w:cs="Arial"/>
                <w:sz w:val="18"/>
                <w:szCs w:val="18"/>
                <w:lang w:val="es-PE"/>
              </w:rPr>
              <w:t>26/04/2025</w:t>
            </w:r>
            <w:r>
              <w:rPr>
                <w:rFonts w:ascii="Arial" w:hAnsi="Arial" w:cs="Arial"/>
                <w:sz w:val="18"/>
                <w:szCs w:val="18"/>
              </w:rPr>
              <w:t>__________________________</w:t>
            </w:r>
            <w:permEnd w:id="24"/>
          </w:p>
          <w:p w14:paraId="20D990FF">
            <w:pPr>
              <w:pStyle w:val="15"/>
              <w:spacing w:before="23"/>
              <w:jc w:val="both"/>
              <w:rPr>
                <w:rFonts w:ascii="Arial" w:hAnsi="Arial" w:cs="Arial"/>
                <w:sz w:val="18"/>
                <w:szCs w:val="18"/>
              </w:rPr>
            </w:pPr>
          </w:p>
        </w:tc>
        <w:tc>
          <w:tcPr>
            <w:tcW w:w="5233" w:type="dxa"/>
            <w:gridSpan w:val="4"/>
            <w:vMerge w:val="restart"/>
            <w:tcBorders>
              <w:left w:val="single" w:color="auto" w:sz="4" w:space="0"/>
            </w:tcBorders>
            <w:shd w:val="clear" w:color="auto" w:fill="auto"/>
          </w:tcPr>
          <w:p w14:paraId="67C5F3A9">
            <w:pPr>
              <w:pStyle w:val="15"/>
              <w:spacing w:before="23"/>
              <w:ind w:firstLine="141"/>
              <w:jc w:val="both"/>
              <w:rPr>
                <w:rFonts w:hint="default" w:ascii="Arial" w:hAnsi="Arial" w:cs="Arial"/>
                <w:sz w:val="18"/>
                <w:szCs w:val="18"/>
                <w:lang w:val="es-PE"/>
              </w:rPr>
            </w:pPr>
            <w:r>
              <w:rPr>
                <w:rFonts w:ascii="Arial" w:hAnsi="Arial" w:cs="Arial"/>
                <w:sz w:val="18"/>
                <w:szCs w:val="18"/>
              </w:rPr>
              <w:t xml:space="preserve"> Firma:</w:t>
            </w:r>
          </w:p>
          <w:p w14:paraId="559C4520">
            <w:pPr>
              <w:pStyle w:val="15"/>
              <w:spacing w:before="23"/>
              <w:ind w:firstLine="141"/>
              <w:jc w:val="center"/>
              <w:rPr>
                <w:rFonts w:ascii="Arial" w:hAnsi="Arial" w:cs="Arial"/>
                <w:sz w:val="54"/>
                <w:szCs w:val="54"/>
              </w:rPr>
            </w:pPr>
            <w:permStart w:id="25" w:edGrp="everyone"/>
            <w:r>
              <w:rPr>
                <w:rFonts w:hint="default" w:ascii="Arial" w:hAnsi="Arial" w:cs="Arial"/>
                <w:sz w:val="18"/>
                <w:szCs w:val="18"/>
                <w:lang w:val="es-PE"/>
              </w:rPr>
              <w:drawing>
                <wp:inline distT="0" distB="0" distL="114300" distR="114300">
                  <wp:extent cx="1163955" cy="566420"/>
                  <wp:effectExtent l="0" t="0" r="9525" b="12700"/>
                  <wp:docPr id="1" name="Picture 1" descr="FIRMA SELLO RONA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FIRMA SELLO RONALD"/>
                          <pic:cNvPicPr>
                            <a:picLocks noChangeAspect="1"/>
                          </pic:cNvPicPr>
                        </pic:nvPicPr>
                        <pic:blipFill>
                          <a:blip r:embed="rId6"/>
                          <a:stretch>
                            <a:fillRect/>
                          </a:stretch>
                        </pic:blipFill>
                        <pic:spPr>
                          <a:xfrm>
                            <a:off x="0" y="0"/>
                            <a:ext cx="1163955" cy="566420"/>
                          </a:xfrm>
                          <a:prstGeom prst="rect">
                            <a:avLst/>
                          </a:prstGeom>
                        </pic:spPr>
                      </pic:pic>
                    </a:graphicData>
                  </a:graphic>
                </wp:inline>
              </w:drawing>
            </w:r>
            <w:r>
              <w:rPr>
                <w:rFonts w:ascii="Arial" w:hAnsi="Arial" w:cs="Arial"/>
                <w:sz w:val="54"/>
                <w:szCs w:val="54"/>
              </w:rPr>
              <w:t xml:space="preserve">  </w:t>
            </w:r>
            <w:permEnd w:id="25"/>
          </w:p>
        </w:tc>
      </w:tr>
      <w:tr w14:paraId="71479B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8" w:hRule="atLeast"/>
        </w:trPr>
        <w:tc>
          <w:tcPr>
            <w:tcW w:w="5532" w:type="dxa"/>
            <w:gridSpan w:val="2"/>
            <w:tcBorders>
              <w:left w:val="single" w:color="000000" w:sz="6" w:space="0"/>
              <w:right w:val="single" w:color="auto" w:sz="4" w:space="0"/>
            </w:tcBorders>
            <w:shd w:val="clear" w:color="auto" w:fill="auto"/>
          </w:tcPr>
          <w:p w14:paraId="365A13F9">
            <w:pPr>
              <w:pStyle w:val="22"/>
              <w:ind w:left="127" w:right="148"/>
            </w:pPr>
            <w:r>
              <w:rPr>
                <w:rFonts w:ascii="Arial" w:hAnsi="Arial" w:cs="Arial"/>
                <w:sz w:val="18"/>
                <w:szCs w:val="18"/>
              </w:rPr>
              <w:t xml:space="preserve">Nombres y Apellidos: </w:t>
            </w:r>
            <w:permStart w:id="26" w:edGrp="everyone"/>
            <w:r>
              <w:rPr>
                <w:rFonts w:ascii="Arial" w:hAnsi="Arial" w:cs="Arial"/>
                <w:sz w:val="18"/>
                <w:szCs w:val="18"/>
              </w:rPr>
              <w:t>__________</w:t>
            </w:r>
            <w:r>
              <w:rPr>
                <w:rFonts w:hint="default" w:ascii="Arial" w:hAnsi="Arial" w:cs="Arial"/>
                <w:sz w:val="18"/>
                <w:szCs w:val="18"/>
                <w:lang w:val="es-PE"/>
              </w:rPr>
              <w:t>Ronald Castillo Yamunaque</w:t>
            </w:r>
            <w:r>
              <w:rPr>
                <w:rFonts w:ascii="Arial" w:hAnsi="Arial" w:cs="Arial"/>
                <w:sz w:val="18"/>
                <w:szCs w:val="18"/>
              </w:rPr>
              <w:t>__________________________________________</w:t>
            </w:r>
            <w:permEnd w:id="26"/>
          </w:p>
          <w:p w14:paraId="38BD169E">
            <w:pPr>
              <w:pStyle w:val="15"/>
              <w:spacing w:before="23"/>
              <w:jc w:val="both"/>
              <w:rPr>
                <w:rFonts w:ascii="Arial" w:hAnsi="Arial" w:cs="Arial"/>
                <w:sz w:val="18"/>
                <w:szCs w:val="18"/>
              </w:rPr>
            </w:pPr>
          </w:p>
        </w:tc>
        <w:tc>
          <w:tcPr>
            <w:tcW w:w="5233" w:type="dxa"/>
            <w:gridSpan w:val="4"/>
            <w:vMerge w:val="continue"/>
            <w:tcBorders>
              <w:left w:val="single" w:color="auto" w:sz="4" w:space="0"/>
            </w:tcBorders>
            <w:shd w:val="clear" w:color="auto" w:fill="auto"/>
          </w:tcPr>
          <w:p w14:paraId="49197919">
            <w:pPr>
              <w:pStyle w:val="15"/>
              <w:spacing w:before="23"/>
              <w:jc w:val="both"/>
              <w:rPr>
                <w:rFonts w:ascii="Arial" w:hAnsi="Arial" w:cs="Arial"/>
                <w:sz w:val="18"/>
                <w:szCs w:val="18"/>
              </w:rPr>
            </w:pPr>
          </w:p>
        </w:tc>
      </w:tr>
      <w:tr w14:paraId="5F2036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trPr>
        <w:tc>
          <w:tcPr>
            <w:tcW w:w="5532" w:type="dxa"/>
            <w:gridSpan w:val="2"/>
            <w:tcBorders>
              <w:left w:val="single" w:color="000000" w:sz="6" w:space="0"/>
              <w:right w:val="single" w:color="auto" w:sz="4" w:space="0"/>
            </w:tcBorders>
            <w:shd w:val="clear" w:color="auto" w:fill="auto"/>
          </w:tcPr>
          <w:p w14:paraId="6330307B">
            <w:pPr>
              <w:pStyle w:val="15"/>
              <w:spacing w:before="23"/>
              <w:ind w:firstLine="129"/>
              <w:jc w:val="both"/>
              <w:rPr>
                <w:rFonts w:ascii="Arial" w:hAnsi="Arial" w:cs="Arial"/>
                <w:sz w:val="18"/>
                <w:szCs w:val="18"/>
              </w:rPr>
            </w:pPr>
            <w:r>
              <w:rPr>
                <w:rFonts w:ascii="Arial" w:hAnsi="Arial" w:cs="Arial"/>
                <w:sz w:val="18"/>
                <w:szCs w:val="18"/>
              </w:rPr>
              <w:t xml:space="preserve">Tipo y Número de documento de identidad: </w:t>
            </w:r>
            <w:permStart w:id="27" w:edGrp="everyone"/>
            <w:r>
              <w:rPr>
                <w:rFonts w:ascii="Arial" w:hAnsi="Arial" w:cs="Arial"/>
                <w:sz w:val="18"/>
                <w:szCs w:val="18"/>
              </w:rPr>
              <w:t>______</w:t>
            </w:r>
            <w:r>
              <w:rPr>
                <w:rFonts w:hint="default" w:ascii="Arial" w:hAnsi="Arial" w:cs="Arial"/>
                <w:sz w:val="18"/>
                <w:szCs w:val="18"/>
                <w:lang w:val="es-PE"/>
              </w:rPr>
              <w:t>42851818</w:t>
            </w:r>
            <w:bookmarkStart w:id="0" w:name="_GoBack"/>
            <w:bookmarkEnd w:id="0"/>
            <w:r>
              <w:rPr>
                <w:rFonts w:ascii="Arial" w:hAnsi="Arial" w:cs="Arial"/>
                <w:sz w:val="18"/>
                <w:szCs w:val="18"/>
              </w:rPr>
              <w:t>___________</w:t>
            </w:r>
            <w:permEnd w:id="27"/>
          </w:p>
        </w:tc>
        <w:tc>
          <w:tcPr>
            <w:tcW w:w="5233" w:type="dxa"/>
            <w:gridSpan w:val="4"/>
            <w:vMerge w:val="continue"/>
            <w:tcBorders>
              <w:left w:val="single" w:color="auto" w:sz="4" w:space="0"/>
            </w:tcBorders>
            <w:shd w:val="clear" w:color="auto" w:fill="auto"/>
          </w:tcPr>
          <w:p w14:paraId="4AC0BD05">
            <w:pPr>
              <w:pStyle w:val="15"/>
              <w:spacing w:before="23"/>
              <w:jc w:val="both"/>
              <w:rPr>
                <w:rFonts w:ascii="Arial" w:hAnsi="Arial" w:cs="Arial"/>
                <w:sz w:val="18"/>
                <w:szCs w:val="18"/>
              </w:rPr>
            </w:pPr>
          </w:p>
        </w:tc>
      </w:tr>
    </w:tbl>
    <w:p w14:paraId="3B54C6D1">
      <w:pPr>
        <w:tabs>
          <w:tab w:val="left" w:pos="1002"/>
        </w:tabs>
        <w:rPr>
          <w:sz w:val="2"/>
          <w:szCs w:val="2"/>
        </w:rPr>
      </w:pPr>
    </w:p>
    <w:sectPr>
      <w:headerReference r:id="rId3" w:type="default"/>
      <w:footerReference r:id="rId4" w:type="default"/>
      <w:type w:val="continuous"/>
      <w:pgSz w:w="11910" w:h="16840"/>
      <w:pgMar w:top="238" w:right="442" w:bottom="278" w:left="624"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Liberation Sans Narrow">
    <w:altName w:val="Arial"/>
    <w:panose1 w:val="00000000000000000000"/>
    <w:charset w:val="00"/>
    <w:family w:val="swiss"/>
    <w:pitch w:val="default"/>
    <w:sig w:usb0="00000000" w:usb1="00000000" w:usb2="00000000" w:usb3="00000000" w:csb0="00000000" w:csb1="00000000"/>
  </w:font>
  <w:font w:name="Segoe UI">
    <w:panose1 w:val="020B0502040204020203"/>
    <w:charset w:val="00"/>
    <w:family w:val="swiss"/>
    <w:pitch w:val="default"/>
    <w:sig w:usb0="E4002EFF" w:usb1="C000E47F" w:usb2="00000009" w:usb3="00000000" w:csb0="200001FF" w:csb1="00000000"/>
  </w:font>
  <w:font w:name="Times New Roman (Cuerpo en alfa">
    <w:altName w:val="Times New Roman"/>
    <w:panose1 w:val="00000000000000000000"/>
    <w:charset w:val="00"/>
    <w:family w:val="roman"/>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23"/>
      <w:tblW w:w="960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096"/>
      <w:gridCol w:w="1275"/>
      <w:gridCol w:w="1276"/>
      <w:gridCol w:w="958"/>
    </w:tblGrid>
    <w:tr w14:paraId="2F0DA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trPr>
      <w:tc>
        <w:tcPr>
          <w:tcW w:w="6096" w:type="dxa"/>
          <w:tcBorders>
            <w:bottom w:val="single" w:color="00AB95" w:sz="18" w:space="0"/>
          </w:tcBorders>
        </w:tcPr>
        <w:p w14:paraId="7382CA70">
          <w:pPr>
            <w:widowControl/>
            <w:tabs>
              <w:tab w:val="left" w:pos="0"/>
              <w:tab w:val="left" w:pos="397"/>
            </w:tabs>
            <w:autoSpaceDE/>
            <w:autoSpaceDN/>
            <w:rPr>
              <w:rFonts w:ascii="Calibri" w:hAnsi="Calibri" w:eastAsia="Calibri" w:cs="Times New Roman"/>
              <w:sz w:val="24"/>
              <w:szCs w:val="24"/>
              <w:lang w:val="es-ES" w:eastAsia="en-US" w:bidi="ar-SA"/>
            </w:rPr>
          </w:pPr>
        </w:p>
      </w:tc>
      <w:tc>
        <w:tcPr>
          <w:tcW w:w="1275" w:type="dxa"/>
          <w:tcBorders>
            <w:right w:val="single" w:color="FFFFFF" w:sz="8" w:space="0"/>
          </w:tcBorders>
          <w:shd w:val="clear" w:color="auto" w:fill="26327F"/>
          <w:tcMar>
            <w:left w:w="57" w:type="dxa"/>
            <w:right w:w="57" w:type="dxa"/>
          </w:tcMar>
          <w:vAlign w:val="center"/>
        </w:tcPr>
        <w:p w14:paraId="7B9D178E">
          <w:pPr>
            <w:widowControl/>
            <w:tabs>
              <w:tab w:val="left" w:pos="0"/>
              <w:tab w:val="left" w:pos="397"/>
              <w:tab w:val="center" w:pos="4252"/>
              <w:tab w:val="right" w:pos="8504"/>
            </w:tabs>
            <w:autoSpaceDE/>
            <w:autoSpaceDN/>
            <w:jc w:val="center"/>
            <w:rPr>
              <w:rFonts w:ascii="Calibri" w:hAnsi="Calibri" w:eastAsia="Calibri" w:cs="Times New Roman (Cuerpo en alfa"/>
              <w:color w:val="FFFFFF"/>
              <w:sz w:val="18"/>
              <w:szCs w:val="24"/>
              <w:lang w:val="es-ES" w:eastAsia="en-US" w:bidi="ar-SA"/>
            </w:rPr>
          </w:pPr>
          <w:r>
            <w:rPr>
              <w:rFonts w:ascii="Calibri" w:hAnsi="Calibri" w:eastAsia="Calibri" w:cs="Times New Roman (Cuerpo en alfa"/>
              <w:color w:val="FFFFFF"/>
              <w:sz w:val="18"/>
              <w:szCs w:val="24"/>
              <w:lang w:val="es-ES" w:eastAsia="en-US" w:bidi="ar-SA"/>
            </w:rPr>
            <w:t xml:space="preserve">Página </w:t>
          </w:r>
          <w:r>
            <w:rPr>
              <w:rFonts w:ascii="Calibri" w:hAnsi="Calibri" w:eastAsia="Calibri" w:cs="Times New Roman (Cuerpo en alfa"/>
              <w:color w:val="FFFFFF"/>
              <w:sz w:val="18"/>
              <w:szCs w:val="24"/>
              <w:lang w:val="es-ES" w:eastAsia="en-US" w:bidi="ar-SA"/>
            </w:rPr>
            <w:fldChar w:fldCharType="begin"/>
          </w:r>
          <w:r>
            <w:rPr>
              <w:rFonts w:ascii="Calibri" w:hAnsi="Calibri" w:eastAsia="Calibri" w:cs="Times New Roman (Cuerpo en alfa"/>
              <w:color w:val="FFFFFF"/>
              <w:sz w:val="18"/>
              <w:szCs w:val="24"/>
              <w:lang w:val="es-ES" w:eastAsia="en-US" w:bidi="ar-SA"/>
            </w:rPr>
            <w:instrText xml:space="preserve"> PAGE </w:instrText>
          </w:r>
          <w:r>
            <w:rPr>
              <w:rFonts w:ascii="Calibri" w:hAnsi="Calibri" w:eastAsia="Calibri" w:cs="Times New Roman (Cuerpo en alfa"/>
              <w:color w:val="FFFFFF"/>
              <w:sz w:val="18"/>
              <w:szCs w:val="24"/>
              <w:lang w:val="es-ES" w:eastAsia="en-US" w:bidi="ar-SA"/>
            </w:rPr>
            <w:fldChar w:fldCharType="separate"/>
          </w:r>
          <w:r>
            <w:rPr>
              <w:rFonts w:ascii="Calibri" w:hAnsi="Calibri" w:eastAsia="Calibri" w:cs="Times New Roman (Cuerpo en alfa"/>
              <w:color w:val="FFFFFF"/>
              <w:sz w:val="18"/>
              <w:szCs w:val="24"/>
              <w:lang w:val="es-ES" w:eastAsia="en-US" w:bidi="ar-SA"/>
            </w:rPr>
            <w:t>1</w:t>
          </w:r>
          <w:r>
            <w:rPr>
              <w:rFonts w:ascii="Calibri" w:hAnsi="Calibri" w:eastAsia="Calibri" w:cs="Times New Roman (Cuerpo en alfa"/>
              <w:color w:val="FFFFFF"/>
              <w:sz w:val="18"/>
              <w:szCs w:val="24"/>
              <w:lang w:val="es-ES" w:eastAsia="en-US" w:bidi="ar-SA"/>
            </w:rPr>
            <w:fldChar w:fldCharType="end"/>
          </w:r>
          <w:r>
            <w:rPr>
              <w:rFonts w:ascii="Calibri" w:hAnsi="Calibri" w:eastAsia="Calibri" w:cs="Times New Roman (Cuerpo en alfa"/>
              <w:color w:val="FFFFFF"/>
              <w:sz w:val="18"/>
              <w:szCs w:val="24"/>
              <w:lang w:val="es-ES" w:eastAsia="en-US" w:bidi="ar-SA"/>
            </w:rPr>
            <w:t xml:space="preserve"> de </w:t>
          </w:r>
          <w:r>
            <w:rPr>
              <w:rFonts w:ascii="Calibri" w:hAnsi="Calibri" w:eastAsia="Calibri" w:cs="Times New Roman (Cuerpo en alfa"/>
              <w:color w:val="FFFFFF"/>
              <w:sz w:val="18"/>
              <w:szCs w:val="24"/>
              <w:lang w:val="es-ES" w:eastAsia="en-US" w:bidi="ar-SA"/>
            </w:rPr>
            <w:fldChar w:fldCharType="begin"/>
          </w:r>
          <w:r>
            <w:rPr>
              <w:rFonts w:ascii="Calibri" w:hAnsi="Calibri" w:eastAsia="Calibri" w:cs="Times New Roman (Cuerpo en alfa"/>
              <w:color w:val="FFFFFF"/>
              <w:sz w:val="18"/>
              <w:szCs w:val="24"/>
              <w:lang w:val="es-ES" w:eastAsia="en-US" w:bidi="ar-SA"/>
            </w:rPr>
            <w:instrText xml:space="preserve"> NUMPAGES  \* MERGEFORMAT </w:instrText>
          </w:r>
          <w:r>
            <w:rPr>
              <w:rFonts w:ascii="Calibri" w:hAnsi="Calibri" w:eastAsia="Calibri" w:cs="Times New Roman (Cuerpo en alfa"/>
              <w:color w:val="FFFFFF"/>
              <w:sz w:val="18"/>
              <w:szCs w:val="24"/>
              <w:lang w:val="es-ES" w:eastAsia="en-US" w:bidi="ar-SA"/>
            </w:rPr>
            <w:fldChar w:fldCharType="separate"/>
          </w:r>
          <w:r>
            <w:rPr>
              <w:rFonts w:ascii="Calibri" w:hAnsi="Calibri" w:eastAsia="Calibri" w:cs="Times New Roman (Cuerpo en alfa"/>
              <w:color w:val="FFFFFF"/>
              <w:sz w:val="18"/>
              <w:szCs w:val="24"/>
              <w:lang w:val="es-ES" w:eastAsia="en-US" w:bidi="ar-SA"/>
            </w:rPr>
            <w:t>1</w:t>
          </w:r>
          <w:r>
            <w:rPr>
              <w:rFonts w:ascii="Calibri" w:hAnsi="Calibri" w:eastAsia="Calibri" w:cs="Times New Roman (Cuerpo en alfa"/>
              <w:color w:val="FFFFFF"/>
              <w:sz w:val="18"/>
              <w:szCs w:val="24"/>
              <w:lang w:val="es-ES" w:eastAsia="en-US" w:bidi="ar-SA"/>
            </w:rPr>
            <w:fldChar w:fldCharType="end"/>
          </w:r>
        </w:p>
      </w:tc>
      <w:tc>
        <w:tcPr>
          <w:tcW w:w="1276" w:type="dxa"/>
          <w:tcBorders>
            <w:left w:val="single" w:color="FFFFFF" w:sz="8" w:space="0"/>
          </w:tcBorders>
          <w:shd w:val="clear" w:color="auto" w:fill="26327F"/>
          <w:tcMar>
            <w:left w:w="57" w:type="dxa"/>
            <w:right w:w="57" w:type="dxa"/>
          </w:tcMar>
          <w:vAlign w:val="center"/>
        </w:tcPr>
        <w:p w14:paraId="549D9FF1">
          <w:pPr>
            <w:widowControl/>
            <w:tabs>
              <w:tab w:val="left" w:pos="0"/>
              <w:tab w:val="left" w:pos="397"/>
              <w:tab w:val="center" w:pos="4252"/>
              <w:tab w:val="right" w:pos="8504"/>
            </w:tabs>
            <w:autoSpaceDE/>
            <w:autoSpaceDN/>
            <w:jc w:val="center"/>
            <w:rPr>
              <w:rFonts w:ascii="Calibri" w:hAnsi="Calibri" w:eastAsia="Calibri" w:cs="Times New Roman (Cuerpo en alfa"/>
              <w:color w:val="FFFFFF"/>
              <w:sz w:val="18"/>
              <w:szCs w:val="24"/>
              <w:lang w:val="es-ES" w:eastAsia="en-US" w:bidi="ar-SA"/>
            </w:rPr>
          </w:pPr>
          <w:r>
            <w:rPr>
              <w:rFonts w:ascii="Calibri" w:hAnsi="Calibri" w:eastAsia="Calibri" w:cs="Times New Roman (Cuerpo en alfa"/>
              <w:color w:val="FFFFFF"/>
              <w:sz w:val="18"/>
              <w:szCs w:val="24"/>
              <w:lang w:val="es-ES" w:eastAsia="en-US" w:bidi="ar-SA"/>
            </w:rPr>
            <w:t>Junio 2024</w:t>
          </w:r>
        </w:p>
      </w:tc>
      <w:tc>
        <w:tcPr>
          <w:tcW w:w="958" w:type="dxa"/>
          <w:tcBorders>
            <w:left w:val="single" w:color="FFFFFF" w:sz="8" w:space="0"/>
          </w:tcBorders>
          <w:shd w:val="clear" w:color="auto" w:fill="26327F"/>
          <w:vAlign w:val="center"/>
        </w:tcPr>
        <w:p w14:paraId="3E0DB60B">
          <w:pPr>
            <w:widowControl/>
            <w:tabs>
              <w:tab w:val="left" w:pos="0"/>
              <w:tab w:val="left" w:pos="397"/>
              <w:tab w:val="center" w:pos="4252"/>
              <w:tab w:val="right" w:pos="8504"/>
            </w:tabs>
            <w:autoSpaceDE/>
            <w:autoSpaceDN/>
            <w:jc w:val="center"/>
            <w:rPr>
              <w:rFonts w:ascii="Calibri" w:hAnsi="Calibri" w:eastAsia="Calibri" w:cs="Times New Roman (Cuerpo en alfa"/>
              <w:color w:val="FFFFFF"/>
              <w:sz w:val="18"/>
              <w:szCs w:val="24"/>
              <w:lang w:val="es-ES" w:eastAsia="en-US" w:bidi="ar-SA"/>
            </w:rPr>
          </w:pPr>
          <w:r>
            <w:rPr>
              <w:rFonts w:ascii="Calibri" w:hAnsi="Calibri" w:eastAsia="Calibri" w:cs="Times New Roman (Cuerpo en alfa"/>
              <w:color w:val="FFFFFF"/>
              <w:sz w:val="18"/>
              <w:szCs w:val="24"/>
              <w:lang w:val="es-ES" w:eastAsia="en-US" w:bidi="ar-SA"/>
            </w:rPr>
            <w:t>Rev. 9</w:t>
          </w:r>
        </w:p>
      </w:tc>
    </w:tr>
  </w:tbl>
  <w:p w14:paraId="39DFBBBB">
    <w:pPr>
      <w:pStyle w:val="9"/>
      <w:ind w:left="284"/>
    </w:pPr>
  </w:p>
  <w:p w14:paraId="3B68307A">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23"/>
      <w:tblW w:w="1063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252"/>
      <w:gridCol w:w="8307"/>
      <w:gridCol w:w="2073"/>
    </w:tblGrid>
    <w:tr w14:paraId="5EDF4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5" w:hRule="atLeast"/>
      </w:trPr>
      <w:tc>
        <w:tcPr>
          <w:tcW w:w="252" w:type="dxa"/>
        </w:tcPr>
        <w:p w14:paraId="62AD5D41">
          <w:pPr>
            <w:widowControl/>
            <w:tabs>
              <w:tab w:val="left" w:pos="0"/>
              <w:tab w:val="left" w:pos="397"/>
            </w:tabs>
            <w:autoSpaceDE/>
            <w:autoSpaceDN/>
            <w:rPr>
              <w:rFonts w:ascii="Calibri" w:hAnsi="Calibri" w:eastAsia="Calibri" w:cs="Times New Roman"/>
              <w:sz w:val="24"/>
              <w:szCs w:val="24"/>
              <w:lang w:val="es-ES" w:eastAsia="en-US" w:bidi="ar-SA"/>
            </w:rPr>
          </w:pPr>
        </w:p>
      </w:tc>
      <w:tc>
        <w:tcPr>
          <w:tcW w:w="8307" w:type="dxa"/>
          <w:vMerge w:val="restart"/>
          <w:tcBorders>
            <w:bottom w:val="single" w:color="00AB95" w:sz="18" w:space="0"/>
          </w:tcBorders>
          <w:vAlign w:val="bottom"/>
        </w:tcPr>
        <w:p w14:paraId="2FDF834C">
          <w:pPr>
            <w:keepNext/>
            <w:keepLines/>
            <w:widowControl/>
            <w:tabs>
              <w:tab w:val="left" w:pos="0"/>
              <w:tab w:val="left" w:pos="397"/>
            </w:tabs>
            <w:autoSpaceDE/>
            <w:autoSpaceDN/>
            <w:ind w:left="170"/>
            <w:outlineLvl w:val="0"/>
            <w:rPr>
              <w:rFonts w:ascii="Calibri" w:hAnsi="Calibri" w:eastAsia="Times New Roman" w:cs="Times New Roman"/>
              <w:b/>
              <w:color w:val="26327F"/>
              <w:sz w:val="24"/>
              <w:szCs w:val="24"/>
              <w:lang w:val="es-ES" w:eastAsia="en-US" w:bidi="ar-SA"/>
            </w:rPr>
          </w:pPr>
          <w:r>
            <w:rPr>
              <w:rFonts w:ascii="Calibri" w:hAnsi="Calibri" w:eastAsia="Times New Roman" w:cs="Times New Roman"/>
              <w:b/>
              <w:color w:val="26327F"/>
              <w:sz w:val="24"/>
              <w:szCs w:val="24"/>
              <w:lang w:val="es-ES" w:eastAsia="en-US" w:bidi="ar-SA"/>
            </w:rPr>
            <w:t>ANEXO VII - CUESTIONARIO DE DEBIDA DILIGENCIA EN EL CONOCIMIENTO DE PROVEEDORES (PERSONA NATURAL) BAJO EL RÉGIMEN GENERAL Y REFORZADO</w:t>
          </w:r>
        </w:p>
      </w:tc>
      <w:tc>
        <w:tcPr>
          <w:tcW w:w="2073" w:type="dxa"/>
          <w:vMerge w:val="restart"/>
        </w:tcPr>
        <w:p w14:paraId="2CBCB7AD">
          <w:pPr>
            <w:widowControl/>
            <w:tabs>
              <w:tab w:val="left" w:pos="0"/>
              <w:tab w:val="left" w:pos="397"/>
            </w:tabs>
            <w:autoSpaceDE/>
            <w:autoSpaceDN/>
            <w:jc w:val="right"/>
            <w:rPr>
              <w:rFonts w:ascii="Calibri" w:hAnsi="Calibri" w:eastAsia="Calibri" w:cs="Times New Roman"/>
              <w:sz w:val="24"/>
              <w:szCs w:val="24"/>
              <w:lang w:val="es-ES" w:eastAsia="en-US" w:bidi="ar-SA"/>
            </w:rPr>
          </w:pPr>
          <w:r>
            <w:rPr>
              <w:rFonts w:ascii="Calibri" w:hAnsi="Calibri" w:eastAsia="Calibri" w:cs="Times New Roman"/>
              <w:sz w:val="24"/>
              <w:szCs w:val="24"/>
              <w:lang w:val="es-ES" w:eastAsia="es-ES" w:bidi="ar-SA"/>
            </w:rPr>
            <w:drawing>
              <wp:anchor distT="0" distB="0" distL="114300" distR="114300" simplePos="0" relativeHeight="251659264" behindDoc="1" locked="0" layoutInCell="1" allowOverlap="1">
                <wp:simplePos x="0" y="0"/>
                <wp:positionH relativeFrom="column">
                  <wp:posOffset>102870</wp:posOffset>
                </wp:positionH>
                <wp:positionV relativeFrom="paragraph">
                  <wp:posOffset>1905</wp:posOffset>
                </wp:positionV>
                <wp:extent cx="1016000" cy="514350"/>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a:picLocks noChangeAspect="1" noChangeArrowheads="1"/>
                        </pic:cNvPicPr>
                      </pic:nvPicPr>
                      <pic:blipFill>
                        <a:blip r:embed="rId1">
                          <a:extLst>
                            <a:ext uri="{28A0092B-C50C-407E-A947-70E740481C1C}">
                              <a14:useLocalDpi xmlns:a14="http://schemas.microsoft.com/office/drawing/2010/main" val="0"/>
                            </a:ext>
                          </a:extLst>
                        </a:blip>
                        <a:srcRect l="12839" t="16442" r="13071" b="14507"/>
                        <a:stretch>
                          <a:fillRect/>
                        </a:stretch>
                      </pic:blipFill>
                      <pic:spPr>
                        <a:xfrm>
                          <a:off x="0" y="0"/>
                          <a:ext cx="1016000" cy="514451"/>
                        </a:xfrm>
                        <a:prstGeom prst="rect">
                          <a:avLst/>
                        </a:prstGeom>
                        <a:noFill/>
                        <a:ln>
                          <a:noFill/>
                        </a:ln>
                      </pic:spPr>
                    </pic:pic>
                  </a:graphicData>
                </a:graphic>
              </wp:anchor>
            </w:drawing>
          </w:r>
        </w:p>
      </w:tc>
    </w:tr>
    <w:tr w14:paraId="73F6B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 w:hRule="atLeast"/>
      </w:trPr>
      <w:tc>
        <w:tcPr>
          <w:tcW w:w="252" w:type="dxa"/>
          <w:shd w:val="clear" w:color="auto" w:fill="7F7F7F"/>
        </w:tcPr>
        <w:p w14:paraId="361E6C27">
          <w:pPr>
            <w:widowControl/>
            <w:tabs>
              <w:tab w:val="left" w:pos="0"/>
              <w:tab w:val="left" w:pos="397"/>
            </w:tabs>
            <w:autoSpaceDE/>
            <w:autoSpaceDN/>
            <w:rPr>
              <w:rFonts w:ascii="Calibri" w:hAnsi="Calibri" w:eastAsia="Calibri" w:cs="Times New Roman"/>
              <w:sz w:val="24"/>
              <w:szCs w:val="24"/>
              <w:lang w:val="es-ES" w:eastAsia="en-US" w:bidi="ar-SA"/>
            </w:rPr>
          </w:pPr>
        </w:p>
      </w:tc>
      <w:tc>
        <w:tcPr>
          <w:tcW w:w="8307" w:type="dxa"/>
          <w:vMerge w:val="continue"/>
          <w:tcBorders>
            <w:bottom w:val="single" w:color="00AB95" w:sz="18" w:space="0"/>
          </w:tcBorders>
          <w:vAlign w:val="bottom"/>
        </w:tcPr>
        <w:p w14:paraId="4827EBFC">
          <w:pPr>
            <w:keepNext/>
            <w:keepLines/>
            <w:widowControl/>
            <w:tabs>
              <w:tab w:val="left" w:pos="0"/>
              <w:tab w:val="left" w:pos="397"/>
            </w:tabs>
            <w:autoSpaceDE/>
            <w:autoSpaceDN/>
            <w:ind w:left="170"/>
            <w:outlineLvl w:val="0"/>
            <w:rPr>
              <w:rFonts w:ascii="Calibri" w:hAnsi="Calibri" w:eastAsia="Times New Roman" w:cs="Times New Roman"/>
              <w:color w:val="26327F"/>
              <w:sz w:val="38"/>
              <w:szCs w:val="32"/>
              <w:lang w:val="es-ES" w:eastAsia="en-US" w:bidi="ar-SA"/>
            </w:rPr>
          </w:pPr>
        </w:p>
      </w:tc>
      <w:tc>
        <w:tcPr>
          <w:tcW w:w="2073" w:type="dxa"/>
          <w:vMerge w:val="continue"/>
        </w:tcPr>
        <w:p w14:paraId="3E94F7E4">
          <w:pPr>
            <w:widowControl/>
            <w:tabs>
              <w:tab w:val="left" w:pos="0"/>
              <w:tab w:val="left" w:pos="397"/>
            </w:tabs>
            <w:autoSpaceDE/>
            <w:autoSpaceDN/>
            <w:jc w:val="right"/>
            <w:rPr>
              <w:rFonts w:ascii="Calibri" w:hAnsi="Calibri" w:eastAsia="Calibri" w:cs="Times New Roman"/>
              <w:sz w:val="24"/>
              <w:szCs w:val="24"/>
              <w:lang w:val="es-ES" w:eastAsia="en-US" w:bidi="ar-SA"/>
            </w:rPr>
          </w:pPr>
        </w:p>
      </w:tc>
    </w:tr>
  </w:tbl>
  <w:p w14:paraId="588E1938">
    <w:pPr>
      <w:pStyle w:val="1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722998"/>
    <w:multiLevelType w:val="multilevel"/>
    <w:tmpl w:val="26722998"/>
    <w:lvl w:ilvl="0" w:tentative="0">
      <w:start w:val="1"/>
      <w:numFmt w:val="decimal"/>
      <w:lvlText w:val="2.%1."/>
      <w:lvlJc w:val="left"/>
      <w:pPr>
        <w:ind w:left="1133" w:hanging="360"/>
      </w:pPr>
      <w:rPr>
        <w:rFonts w:hint="default"/>
        <w:b/>
      </w:rPr>
    </w:lvl>
    <w:lvl w:ilvl="1" w:tentative="0">
      <w:start w:val="1"/>
      <w:numFmt w:val="lowerLetter"/>
      <w:lvlText w:val="%2."/>
      <w:lvlJc w:val="left"/>
      <w:pPr>
        <w:ind w:left="1853" w:hanging="360"/>
      </w:pPr>
    </w:lvl>
    <w:lvl w:ilvl="2" w:tentative="0">
      <w:start w:val="1"/>
      <w:numFmt w:val="lowerRoman"/>
      <w:lvlText w:val="%3."/>
      <w:lvlJc w:val="right"/>
      <w:pPr>
        <w:ind w:left="2573" w:hanging="180"/>
      </w:pPr>
    </w:lvl>
    <w:lvl w:ilvl="3" w:tentative="0">
      <w:start w:val="1"/>
      <w:numFmt w:val="decimal"/>
      <w:lvlText w:val="%4."/>
      <w:lvlJc w:val="left"/>
      <w:pPr>
        <w:ind w:left="3293" w:hanging="360"/>
      </w:pPr>
    </w:lvl>
    <w:lvl w:ilvl="4" w:tentative="0">
      <w:start w:val="1"/>
      <w:numFmt w:val="lowerLetter"/>
      <w:lvlText w:val="%5."/>
      <w:lvlJc w:val="left"/>
      <w:pPr>
        <w:ind w:left="4013" w:hanging="360"/>
      </w:pPr>
    </w:lvl>
    <w:lvl w:ilvl="5" w:tentative="0">
      <w:start w:val="1"/>
      <w:numFmt w:val="lowerRoman"/>
      <w:lvlText w:val="%6."/>
      <w:lvlJc w:val="right"/>
      <w:pPr>
        <w:ind w:left="4733" w:hanging="180"/>
      </w:pPr>
    </w:lvl>
    <w:lvl w:ilvl="6" w:tentative="0">
      <w:start w:val="1"/>
      <w:numFmt w:val="decimal"/>
      <w:lvlText w:val="%7."/>
      <w:lvlJc w:val="left"/>
      <w:pPr>
        <w:ind w:left="5453" w:hanging="360"/>
      </w:pPr>
    </w:lvl>
    <w:lvl w:ilvl="7" w:tentative="0">
      <w:start w:val="1"/>
      <w:numFmt w:val="lowerLetter"/>
      <w:lvlText w:val="%8."/>
      <w:lvlJc w:val="left"/>
      <w:pPr>
        <w:ind w:left="6173" w:hanging="360"/>
      </w:pPr>
    </w:lvl>
    <w:lvl w:ilvl="8" w:tentative="0">
      <w:start w:val="1"/>
      <w:numFmt w:val="lowerRoman"/>
      <w:lvlText w:val="%9."/>
      <w:lvlJc w:val="right"/>
      <w:pPr>
        <w:ind w:left="6893" w:hanging="180"/>
      </w:pPr>
    </w:lvl>
  </w:abstractNum>
  <w:abstractNum w:abstractNumId="1">
    <w:nsid w:val="59EE44D3"/>
    <w:multiLevelType w:val="multilevel"/>
    <w:tmpl w:val="59EE44D3"/>
    <w:lvl w:ilvl="0" w:tentative="0">
      <w:start w:val="1"/>
      <w:numFmt w:val="decimal"/>
      <w:lvlText w:val="1.%1."/>
      <w:lvlJc w:val="left"/>
      <w:pPr>
        <w:ind w:left="789" w:hanging="360"/>
      </w:pPr>
      <w:rPr>
        <w:rFonts w:hint="default"/>
        <w:b/>
      </w:rPr>
    </w:lvl>
    <w:lvl w:ilvl="1" w:tentative="0">
      <w:start w:val="1"/>
      <w:numFmt w:val="lowerLetter"/>
      <w:lvlText w:val="%2."/>
      <w:lvlJc w:val="left"/>
      <w:pPr>
        <w:ind w:left="1509" w:hanging="360"/>
      </w:pPr>
    </w:lvl>
    <w:lvl w:ilvl="2" w:tentative="0">
      <w:start w:val="1"/>
      <w:numFmt w:val="lowerRoman"/>
      <w:lvlText w:val="%3."/>
      <w:lvlJc w:val="right"/>
      <w:pPr>
        <w:ind w:left="2229" w:hanging="180"/>
      </w:pPr>
    </w:lvl>
    <w:lvl w:ilvl="3" w:tentative="0">
      <w:start w:val="1"/>
      <w:numFmt w:val="decimal"/>
      <w:lvlText w:val="%4."/>
      <w:lvlJc w:val="left"/>
      <w:pPr>
        <w:ind w:left="2949" w:hanging="360"/>
      </w:pPr>
    </w:lvl>
    <w:lvl w:ilvl="4" w:tentative="0">
      <w:start w:val="1"/>
      <w:numFmt w:val="lowerLetter"/>
      <w:lvlText w:val="%5."/>
      <w:lvlJc w:val="left"/>
      <w:pPr>
        <w:ind w:left="3669" w:hanging="360"/>
      </w:pPr>
    </w:lvl>
    <w:lvl w:ilvl="5" w:tentative="0">
      <w:start w:val="1"/>
      <w:numFmt w:val="lowerRoman"/>
      <w:lvlText w:val="%6."/>
      <w:lvlJc w:val="right"/>
      <w:pPr>
        <w:ind w:left="4389" w:hanging="180"/>
      </w:pPr>
    </w:lvl>
    <w:lvl w:ilvl="6" w:tentative="0">
      <w:start w:val="1"/>
      <w:numFmt w:val="decimal"/>
      <w:lvlText w:val="%7."/>
      <w:lvlJc w:val="left"/>
      <w:pPr>
        <w:ind w:left="5109" w:hanging="360"/>
      </w:pPr>
    </w:lvl>
    <w:lvl w:ilvl="7" w:tentative="0">
      <w:start w:val="1"/>
      <w:numFmt w:val="lowerLetter"/>
      <w:lvlText w:val="%8."/>
      <w:lvlJc w:val="left"/>
      <w:pPr>
        <w:ind w:left="5829" w:hanging="360"/>
      </w:pPr>
    </w:lvl>
    <w:lvl w:ilvl="8" w:tentative="0">
      <w:start w:val="1"/>
      <w:numFmt w:val="lowerRoman"/>
      <w:lvlText w:val="%9."/>
      <w:lvlJc w:val="right"/>
      <w:pPr>
        <w:ind w:left="6549" w:hanging="180"/>
      </w:pPr>
    </w:lvl>
  </w:abstractNum>
  <w:abstractNum w:abstractNumId="2">
    <w:nsid w:val="6B7E0225"/>
    <w:multiLevelType w:val="multilevel"/>
    <w:tmpl w:val="6B7E0225"/>
    <w:lvl w:ilvl="0" w:tentative="0">
      <w:start w:val="1"/>
      <w:numFmt w:val="decimal"/>
      <w:lvlText w:val="%1."/>
      <w:lvlJc w:val="left"/>
      <w:pPr>
        <w:ind w:left="770" w:hanging="360"/>
      </w:pPr>
      <w:rPr>
        <w:b/>
        <w:color w:val="FFFFFF" w:themeColor="background1"/>
        <w14:textFill>
          <w14:solidFill>
            <w14:schemeClr w14:val="bg1"/>
          </w14:solidFill>
        </w14:textFill>
      </w:rPr>
    </w:lvl>
    <w:lvl w:ilvl="1" w:tentative="0">
      <w:start w:val="1"/>
      <w:numFmt w:val="lowerLetter"/>
      <w:lvlText w:val="%2."/>
      <w:lvlJc w:val="left"/>
      <w:pPr>
        <w:ind w:left="1490" w:hanging="360"/>
      </w:pPr>
    </w:lvl>
    <w:lvl w:ilvl="2" w:tentative="0">
      <w:start w:val="1"/>
      <w:numFmt w:val="lowerRoman"/>
      <w:lvlText w:val="%3."/>
      <w:lvlJc w:val="right"/>
      <w:pPr>
        <w:ind w:left="2210" w:hanging="180"/>
      </w:pPr>
    </w:lvl>
    <w:lvl w:ilvl="3" w:tentative="0">
      <w:start w:val="1"/>
      <w:numFmt w:val="decimal"/>
      <w:lvlText w:val="%4."/>
      <w:lvlJc w:val="left"/>
      <w:pPr>
        <w:ind w:left="2930" w:hanging="360"/>
      </w:pPr>
    </w:lvl>
    <w:lvl w:ilvl="4" w:tentative="0">
      <w:start w:val="1"/>
      <w:numFmt w:val="lowerLetter"/>
      <w:lvlText w:val="%5."/>
      <w:lvlJc w:val="left"/>
      <w:pPr>
        <w:ind w:left="3650" w:hanging="360"/>
      </w:pPr>
    </w:lvl>
    <w:lvl w:ilvl="5" w:tentative="0">
      <w:start w:val="1"/>
      <w:numFmt w:val="lowerRoman"/>
      <w:lvlText w:val="%6."/>
      <w:lvlJc w:val="right"/>
      <w:pPr>
        <w:ind w:left="4370" w:hanging="180"/>
      </w:pPr>
    </w:lvl>
    <w:lvl w:ilvl="6" w:tentative="0">
      <w:start w:val="1"/>
      <w:numFmt w:val="decimal"/>
      <w:lvlText w:val="%7."/>
      <w:lvlJc w:val="left"/>
      <w:pPr>
        <w:ind w:left="5090" w:hanging="360"/>
      </w:pPr>
    </w:lvl>
    <w:lvl w:ilvl="7" w:tentative="0">
      <w:start w:val="1"/>
      <w:numFmt w:val="lowerLetter"/>
      <w:lvlText w:val="%8."/>
      <w:lvlJc w:val="left"/>
      <w:pPr>
        <w:ind w:left="5810" w:hanging="360"/>
      </w:pPr>
    </w:lvl>
    <w:lvl w:ilvl="8" w:tentative="0">
      <w:start w:val="1"/>
      <w:numFmt w:val="lowerRoman"/>
      <w:lvlText w:val="%9."/>
      <w:lvlJc w:val="right"/>
      <w:pPr>
        <w:ind w:left="653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dit="readOnly" w:formatting="1" w:enforcement="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MReference" w:val="1268383-v2\LIMDMS"/>
    <w:docVar w:name="OfficeIni" w:val="Lima - ENGLISH.ini"/>
  </w:docVars>
  <w:rsids>
    <w:rsidRoot w:val="005F28AB"/>
    <w:rsid w:val="00004CBF"/>
    <w:rsid w:val="000077B9"/>
    <w:rsid w:val="00015B6E"/>
    <w:rsid w:val="000209B3"/>
    <w:rsid w:val="00065EF0"/>
    <w:rsid w:val="00066FBB"/>
    <w:rsid w:val="00084822"/>
    <w:rsid w:val="000E1B21"/>
    <w:rsid w:val="000F3A00"/>
    <w:rsid w:val="001300AC"/>
    <w:rsid w:val="0018282F"/>
    <w:rsid w:val="001B153D"/>
    <w:rsid w:val="001E4EB4"/>
    <w:rsid w:val="001F560B"/>
    <w:rsid w:val="00203CB6"/>
    <w:rsid w:val="0022785C"/>
    <w:rsid w:val="002341E5"/>
    <w:rsid w:val="002A3374"/>
    <w:rsid w:val="002E1F98"/>
    <w:rsid w:val="002F6DC1"/>
    <w:rsid w:val="00305184"/>
    <w:rsid w:val="00316E2B"/>
    <w:rsid w:val="003346F5"/>
    <w:rsid w:val="00337400"/>
    <w:rsid w:val="0035131F"/>
    <w:rsid w:val="00370EC5"/>
    <w:rsid w:val="00396A7E"/>
    <w:rsid w:val="003A2F61"/>
    <w:rsid w:val="003A7F83"/>
    <w:rsid w:val="003B2D9A"/>
    <w:rsid w:val="003E6C82"/>
    <w:rsid w:val="004167BE"/>
    <w:rsid w:val="004B2D6A"/>
    <w:rsid w:val="004B50E5"/>
    <w:rsid w:val="004D2797"/>
    <w:rsid w:val="00522F70"/>
    <w:rsid w:val="00530A00"/>
    <w:rsid w:val="00563E79"/>
    <w:rsid w:val="00580F27"/>
    <w:rsid w:val="005866E2"/>
    <w:rsid w:val="005C4F29"/>
    <w:rsid w:val="005D5C7C"/>
    <w:rsid w:val="005D7004"/>
    <w:rsid w:val="005F28AB"/>
    <w:rsid w:val="006018DF"/>
    <w:rsid w:val="006B3EF9"/>
    <w:rsid w:val="0072162C"/>
    <w:rsid w:val="00724A47"/>
    <w:rsid w:val="007323FD"/>
    <w:rsid w:val="00747CC5"/>
    <w:rsid w:val="00761C98"/>
    <w:rsid w:val="007D237A"/>
    <w:rsid w:val="00836B44"/>
    <w:rsid w:val="00865A68"/>
    <w:rsid w:val="008775C2"/>
    <w:rsid w:val="00882A9B"/>
    <w:rsid w:val="008B35AD"/>
    <w:rsid w:val="008B471B"/>
    <w:rsid w:val="008D6940"/>
    <w:rsid w:val="008E54CD"/>
    <w:rsid w:val="008F69D4"/>
    <w:rsid w:val="00903A3E"/>
    <w:rsid w:val="00915DD3"/>
    <w:rsid w:val="00926669"/>
    <w:rsid w:val="00943B0F"/>
    <w:rsid w:val="009502D2"/>
    <w:rsid w:val="009658C1"/>
    <w:rsid w:val="00970787"/>
    <w:rsid w:val="009A3473"/>
    <w:rsid w:val="009B2F7B"/>
    <w:rsid w:val="009C4F98"/>
    <w:rsid w:val="009D183B"/>
    <w:rsid w:val="009F18D6"/>
    <w:rsid w:val="00A03972"/>
    <w:rsid w:val="00A11229"/>
    <w:rsid w:val="00A57B80"/>
    <w:rsid w:val="00A64652"/>
    <w:rsid w:val="00A82052"/>
    <w:rsid w:val="00A97886"/>
    <w:rsid w:val="00AA2103"/>
    <w:rsid w:val="00B04C3F"/>
    <w:rsid w:val="00B13800"/>
    <w:rsid w:val="00B15F73"/>
    <w:rsid w:val="00B34B5F"/>
    <w:rsid w:val="00B351BC"/>
    <w:rsid w:val="00B64F6A"/>
    <w:rsid w:val="00B87ABE"/>
    <w:rsid w:val="00B94ED6"/>
    <w:rsid w:val="00B95010"/>
    <w:rsid w:val="00BC2561"/>
    <w:rsid w:val="00BD0773"/>
    <w:rsid w:val="00BD48BD"/>
    <w:rsid w:val="00BE0752"/>
    <w:rsid w:val="00C273A3"/>
    <w:rsid w:val="00C31B0A"/>
    <w:rsid w:val="00C554F5"/>
    <w:rsid w:val="00C92A21"/>
    <w:rsid w:val="00CA5806"/>
    <w:rsid w:val="00CC48C2"/>
    <w:rsid w:val="00CE78BB"/>
    <w:rsid w:val="00D04F50"/>
    <w:rsid w:val="00D3797C"/>
    <w:rsid w:val="00D52957"/>
    <w:rsid w:val="00D61F31"/>
    <w:rsid w:val="00D67F47"/>
    <w:rsid w:val="00D768CE"/>
    <w:rsid w:val="00D86657"/>
    <w:rsid w:val="00DB6938"/>
    <w:rsid w:val="00DD4FF6"/>
    <w:rsid w:val="00DF750C"/>
    <w:rsid w:val="00DF7534"/>
    <w:rsid w:val="00E1757F"/>
    <w:rsid w:val="00E30298"/>
    <w:rsid w:val="00E66915"/>
    <w:rsid w:val="00E732C2"/>
    <w:rsid w:val="00EB11B2"/>
    <w:rsid w:val="00EC4F1F"/>
    <w:rsid w:val="00EE55F5"/>
    <w:rsid w:val="00F006B4"/>
    <w:rsid w:val="00F23D26"/>
    <w:rsid w:val="00F2731A"/>
    <w:rsid w:val="00F54333"/>
    <w:rsid w:val="00F644C8"/>
    <w:rsid w:val="00F65EDA"/>
    <w:rsid w:val="00F7650E"/>
    <w:rsid w:val="00F941B0"/>
    <w:rsid w:val="00FF5158"/>
    <w:rsid w:val="00FF69F7"/>
    <w:rsid w:val="2C1B5CF5"/>
  </w:rsids>
  <m:mathPr>
    <m:mathFont m:val="Cambria Math"/>
    <m:brkBin m:val="before"/>
    <m:brkBinSub m:val="--"/>
    <m:smallFrac m:val="0"/>
    <m:dispDef/>
    <m:lMargin m:val="0"/>
    <m:rMargin m:val="0"/>
    <m:defJc m:val="centerGroup"/>
    <m:wrapIndent m:val="1440"/>
    <m:intLim m:val="subSup"/>
    <m:naryLim m:val="undOvr"/>
  </m:mathPr>
  <w:themeFontLang w:val="es-PE"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Liberation Sans Narrow" w:hAnsi="Liberation Sans Narrow" w:eastAsia="Liberation Sans Narrow" w:cs="Liberation Sans Narrow"/>
      <w:sz w:val="22"/>
      <w:szCs w:val="22"/>
      <w:lang w:val="es-PE" w:eastAsia="es-PE" w:bidi="es-PE"/>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Balloon Text"/>
    <w:basedOn w:val="1"/>
    <w:link w:val="21"/>
    <w:semiHidden/>
    <w:unhideWhenUsed/>
    <w:qFormat/>
    <w:uiPriority w:val="99"/>
    <w:rPr>
      <w:rFonts w:ascii="Segoe UI" w:hAnsi="Segoe UI" w:cs="Segoe UI"/>
      <w:sz w:val="18"/>
      <w:szCs w:val="18"/>
    </w:rPr>
  </w:style>
  <w:style w:type="paragraph" w:styleId="5">
    <w:name w:val="Body Text"/>
    <w:basedOn w:val="1"/>
    <w:qFormat/>
    <w:uiPriority w:val="1"/>
    <w:rPr>
      <w:b/>
      <w:bCs/>
      <w:i/>
      <w:sz w:val="16"/>
      <w:szCs w:val="16"/>
    </w:rPr>
  </w:style>
  <w:style w:type="character" w:styleId="6">
    <w:name w:val="annotation reference"/>
    <w:basedOn w:val="2"/>
    <w:semiHidden/>
    <w:unhideWhenUsed/>
    <w:qFormat/>
    <w:uiPriority w:val="99"/>
    <w:rPr>
      <w:sz w:val="16"/>
      <w:szCs w:val="16"/>
    </w:rPr>
  </w:style>
  <w:style w:type="paragraph" w:styleId="7">
    <w:name w:val="annotation text"/>
    <w:basedOn w:val="1"/>
    <w:link w:val="19"/>
    <w:semiHidden/>
    <w:unhideWhenUsed/>
    <w:qFormat/>
    <w:uiPriority w:val="99"/>
    <w:rPr>
      <w:sz w:val="20"/>
      <w:szCs w:val="20"/>
    </w:rPr>
  </w:style>
  <w:style w:type="paragraph" w:styleId="8">
    <w:name w:val="annotation subject"/>
    <w:basedOn w:val="7"/>
    <w:next w:val="7"/>
    <w:link w:val="20"/>
    <w:semiHidden/>
    <w:unhideWhenUsed/>
    <w:qFormat/>
    <w:uiPriority w:val="99"/>
    <w:rPr>
      <w:b/>
      <w:bCs/>
    </w:rPr>
  </w:style>
  <w:style w:type="paragraph" w:styleId="9">
    <w:name w:val="footer"/>
    <w:basedOn w:val="1"/>
    <w:link w:val="17"/>
    <w:unhideWhenUsed/>
    <w:qFormat/>
    <w:uiPriority w:val="0"/>
    <w:pPr>
      <w:tabs>
        <w:tab w:val="center" w:pos="4252"/>
        <w:tab w:val="right" w:pos="8504"/>
      </w:tabs>
    </w:pPr>
  </w:style>
  <w:style w:type="character" w:styleId="10">
    <w:name w:val="footnote reference"/>
    <w:basedOn w:val="2"/>
    <w:semiHidden/>
    <w:unhideWhenUsed/>
    <w:qFormat/>
    <w:uiPriority w:val="99"/>
    <w:rPr>
      <w:vertAlign w:val="superscript"/>
    </w:rPr>
  </w:style>
  <w:style w:type="paragraph" w:styleId="11">
    <w:name w:val="footnote text"/>
    <w:basedOn w:val="1"/>
    <w:link w:val="18"/>
    <w:semiHidden/>
    <w:unhideWhenUsed/>
    <w:qFormat/>
    <w:uiPriority w:val="99"/>
    <w:rPr>
      <w:sz w:val="20"/>
      <w:szCs w:val="20"/>
    </w:rPr>
  </w:style>
  <w:style w:type="paragraph" w:styleId="12">
    <w:name w:val="header"/>
    <w:basedOn w:val="1"/>
    <w:link w:val="16"/>
    <w:unhideWhenUsed/>
    <w:qFormat/>
    <w:uiPriority w:val="99"/>
    <w:pPr>
      <w:tabs>
        <w:tab w:val="center" w:pos="4252"/>
        <w:tab w:val="right" w:pos="8504"/>
      </w:tabs>
    </w:pPr>
  </w:style>
  <w:style w:type="table" w:styleId="13">
    <w:name w:val="Table Grid"/>
    <w:basedOn w:val="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4">
    <w:name w:val="List Paragraph"/>
    <w:basedOn w:val="1"/>
    <w:qFormat/>
    <w:uiPriority w:val="1"/>
  </w:style>
  <w:style w:type="paragraph" w:customStyle="1" w:styleId="15">
    <w:name w:val="Table Paragraph"/>
    <w:basedOn w:val="1"/>
    <w:qFormat/>
    <w:uiPriority w:val="1"/>
  </w:style>
  <w:style w:type="character" w:customStyle="1" w:styleId="16">
    <w:name w:val="Encabezado Car"/>
    <w:basedOn w:val="2"/>
    <w:link w:val="12"/>
    <w:qFormat/>
    <w:uiPriority w:val="99"/>
    <w:rPr>
      <w:rFonts w:ascii="Liberation Sans Narrow" w:hAnsi="Liberation Sans Narrow" w:eastAsia="Liberation Sans Narrow" w:cs="Liberation Sans Narrow"/>
      <w:lang w:val="es-PE" w:eastAsia="es-PE" w:bidi="es-PE"/>
    </w:rPr>
  </w:style>
  <w:style w:type="character" w:customStyle="1" w:styleId="17">
    <w:name w:val="Pie de página Car"/>
    <w:basedOn w:val="2"/>
    <w:link w:val="9"/>
    <w:qFormat/>
    <w:uiPriority w:val="99"/>
    <w:rPr>
      <w:rFonts w:ascii="Liberation Sans Narrow" w:hAnsi="Liberation Sans Narrow" w:eastAsia="Liberation Sans Narrow" w:cs="Liberation Sans Narrow"/>
      <w:lang w:val="es-PE" w:eastAsia="es-PE" w:bidi="es-PE"/>
    </w:rPr>
  </w:style>
  <w:style w:type="character" w:customStyle="1" w:styleId="18">
    <w:name w:val="Texto nota pie Car"/>
    <w:basedOn w:val="2"/>
    <w:link w:val="11"/>
    <w:semiHidden/>
    <w:qFormat/>
    <w:uiPriority w:val="99"/>
    <w:rPr>
      <w:rFonts w:ascii="Liberation Sans Narrow" w:hAnsi="Liberation Sans Narrow" w:eastAsia="Liberation Sans Narrow" w:cs="Liberation Sans Narrow"/>
      <w:sz w:val="20"/>
      <w:szCs w:val="20"/>
      <w:lang w:val="es-PE" w:eastAsia="es-PE" w:bidi="es-PE"/>
    </w:rPr>
  </w:style>
  <w:style w:type="character" w:customStyle="1" w:styleId="19">
    <w:name w:val="Texto comentario Car"/>
    <w:basedOn w:val="2"/>
    <w:link w:val="7"/>
    <w:semiHidden/>
    <w:qFormat/>
    <w:uiPriority w:val="99"/>
    <w:rPr>
      <w:rFonts w:ascii="Liberation Sans Narrow" w:hAnsi="Liberation Sans Narrow" w:eastAsia="Liberation Sans Narrow" w:cs="Liberation Sans Narrow"/>
      <w:sz w:val="20"/>
      <w:szCs w:val="20"/>
      <w:lang w:val="es-PE" w:eastAsia="es-PE" w:bidi="es-PE"/>
    </w:rPr>
  </w:style>
  <w:style w:type="character" w:customStyle="1" w:styleId="20">
    <w:name w:val="Asunto del comentario Car"/>
    <w:basedOn w:val="19"/>
    <w:link w:val="8"/>
    <w:semiHidden/>
    <w:qFormat/>
    <w:uiPriority w:val="99"/>
    <w:rPr>
      <w:rFonts w:ascii="Liberation Sans Narrow" w:hAnsi="Liberation Sans Narrow" w:eastAsia="Liberation Sans Narrow" w:cs="Liberation Sans Narrow"/>
      <w:b/>
      <w:bCs/>
      <w:sz w:val="20"/>
      <w:szCs w:val="20"/>
      <w:lang w:val="es-PE" w:eastAsia="es-PE" w:bidi="es-PE"/>
    </w:rPr>
  </w:style>
  <w:style w:type="character" w:customStyle="1" w:styleId="21">
    <w:name w:val="Texto de globo Car"/>
    <w:basedOn w:val="2"/>
    <w:link w:val="4"/>
    <w:semiHidden/>
    <w:qFormat/>
    <w:uiPriority w:val="99"/>
    <w:rPr>
      <w:rFonts w:ascii="Segoe UI" w:hAnsi="Segoe UI" w:eastAsia="Liberation Sans Narrow" w:cs="Segoe UI"/>
      <w:sz w:val="18"/>
      <w:szCs w:val="18"/>
      <w:lang w:val="es-PE" w:eastAsia="es-PE" w:bidi="es-PE"/>
    </w:rPr>
  </w:style>
  <w:style w:type="paragraph" w:styleId="22">
    <w:name w:val="No Spacing"/>
    <w:qFormat/>
    <w:uiPriority w:val="1"/>
    <w:pPr>
      <w:widowControl w:val="0"/>
      <w:autoSpaceDE w:val="0"/>
      <w:autoSpaceDN w:val="0"/>
    </w:pPr>
    <w:rPr>
      <w:rFonts w:ascii="Liberation Sans Narrow" w:hAnsi="Liberation Sans Narrow" w:eastAsia="Liberation Sans Narrow" w:cs="Liberation Sans Narrow"/>
      <w:sz w:val="22"/>
      <w:szCs w:val="22"/>
      <w:lang w:val="es-PE" w:eastAsia="es-PE" w:bidi="es-PE"/>
    </w:rPr>
  </w:style>
  <w:style w:type="table" w:customStyle="1" w:styleId="23">
    <w:name w:val="Tabla con cuadrícula1"/>
    <w:basedOn w:val="3"/>
    <w:qFormat/>
    <w:uiPriority w:val="39"/>
    <w:pPr>
      <w:widowControl/>
      <w:autoSpaceDE/>
      <w:autoSpaceDN/>
    </w:pPr>
    <w:rPr>
      <w:sz w:val="24"/>
      <w:szCs w:val="24"/>
      <w:lang w:val="es-E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4">
    <w:name w:val="Revision"/>
    <w:hidden/>
    <w:semiHidden/>
    <w:qFormat/>
    <w:uiPriority w:val="99"/>
    <w:pPr>
      <w:widowControl/>
      <w:autoSpaceDE/>
      <w:autoSpaceDN/>
    </w:pPr>
    <w:rPr>
      <w:rFonts w:ascii="Liberation Sans Narrow" w:hAnsi="Liberation Sans Narrow" w:eastAsia="Liberation Sans Narrow" w:cs="Liberation Sans Narrow"/>
      <w:sz w:val="22"/>
      <w:szCs w:val="22"/>
      <w:lang w:val="es-PE" w:eastAsia="es-PE" w:bidi="es-P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4.xml"/><Relationship Id="rId10" Type="http://schemas.openxmlformats.org/officeDocument/2006/relationships/customXml" Target="../customXml/item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TC_NuevaNormativa" ma:contentTypeID="0x0101008B8037C5704C4347BC6E004EF81A7B0C00FE1704E08A2F8142B94BF4B1D710FB86" ma:contentTypeVersion="37" ma:contentTypeDescription="" ma:contentTypeScope="" ma:versionID="ed1c11127030dac162a65dc8aa6c98fb">
  <xsd:schema xmlns:xsd="http://www.w3.org/2001/XMLSchema" xmlns:xs="http://www.w3.org/2001/XMLSchema" xmlns:p="http://schemas.microsoft.com/office/2006/metadata/properties" xmlns:ns2="8a9033ba-3c9a-449d-b926-dd77af4c8dfc" xmlns:ns3="643b7975-e9a4-4325-ade8-a7d0e4bd7a0f" targetNamespace="http://schemas.microsoft.com/office/2006/metadata/properties" ma:root="true" ma:fieldsID="1a93ce497de08335d459d2b7433fca48" ns2:_="" ns3:_="">
    <xsd:import namespace="8a9033ba-3c9a-449d-b926-dd77af4c8dfc"/>
    <xsd:import namespace="643b7975-e9a4-4325-ade8-a7d0e4bd7a0f"/>
    <xsd:element name="properties">
      <xsd:complexType>
        <xsd:sequence>
          <xsd:element name="documentManagement">
            <xsd:complexType>
              <xsd:all>
                <xsd:element ref="ns2:Código" minOccurs="0"/>
                <xsd:element ref="ns2:Tipo_x0020_documento" minOccurs="0"/>
                <xsd:element ref="ns2:Idioma_x0020_del_x0020_documento" minOccurs="0"/>
                <xsd:element ref="ns2:Fecha" minOccurs="0"/>
                <xsd:element ref="ns2:Alcance" minOccurs="0"/>
                <xsd:element ref="ns2:Nivel_x0020_de_x0020_seguridad" minOccurs="0"/>
                <xsd:element ref="ns2:País" minOccurs="0"/>
                <xsd:element ref="ns2:Función" minOccurs="0"/>
                <xsd:element ref="ns2:Grupo_x0020_Profesional" minOccurs="0"/>
                <xsd:element ref="ns2:Puesto_x0020_del_x0020_empleado" minOccurs="0"/>
                <xsd:element ref="ns2:Rev." minOccurs="0"/>
                <xsd:element ref="ns2:EstadodelDocumento" minOccurs="0"/>
                <xsd:element ref="ns3:MediaServiceMetadata" minOccurs="0"/>
                <xsd:element ref="ns3:MediaServiceFastMetadata" minOccurs="0"/>
                <xsd:element ref="ns2:Orden_x0020_Carpeta" minOccurs="0"/>
                <xsd:element ref="ns2:SharedWithUsers" minOccurs="0"/>
                <xsd:element ref="ns2:SharedWithDetail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9033ba-3c9a-449d-b926-dd77af4c8dfc" elementFormDefault="qualified">
    <xsd:import namespace="http://schemas.microsoft.com/office/2006/documentManagement/types"/>
    <xsd:import namespace="http://schemas.microsoft.com/office/infopath/2007/PartnerControls"/>
    <xsd:element name="Código" ma:index="8" nillable="true" ma:displayName="Código" ma:internalName="C_x00f3_digo">
      <xsd:simpleType>
        <xsd:restriction base="dms:Text">
          <xsd:maxLength value="255"/>
        </xsd:restriction>
      </xsd:simpleType>
    </xsd:element>
    <xsd:element name="Tipo_x0020_documento" ma:index="9" nillable="true" ma:displayName="Tipo documento" ma:format="Dropdown" ma:indexed="true" ma:internalName="Tipo_x0020_documento">
      <xsd:simpleType>
        <xsd:restriction base="dms:Choice">
          <xsd:enumeration value="RG - Reglamento"/>
          <xsd:enumeration value="ES - Estatuto"/>
          <xsd:enumeration value="PO - Política"/>
          <xsd:enumeration value="NR - Norma"/>
          <xsd:enumeration value="PR - Proceso"/>
          <xsd:enumeration value="PE - Política específica"/>
          <xsd:enumeration value="MG - Manual de gestión"/>
          <xsd:enumeration value="PG - Procedimiento general"/>
          <xsd:enumeration value="PD - Procedimiento departamental"/>
          <xsd:enumeration value="IN - Instrucción de trabajo"/>
          <xsd:enumeration value="PL - Formulario, formato o plantilla"/>
          <xsd:enumeration value="GU - Guía/Manual"/>
        </xsd:restriction>
      </xsd:simpleType>
    </xsd:element>
    <xsd:element name="Idioma_x0020_del_x0020_documento" ma:index="10" nillable="true" ma:displayName="Idioma del documento" ma:default="Español" ma:internalName="Idioma_x0020_del_x0020_documento" ma:readOnly="false">
      <xsd:complexType>
        <xsd:complexContent>
          <xsd:extension base="dms:MultiChoice">
            <xsd:sequence>
              <xsd:element name="Value" maxOccurs="unbounded" minOccurs="0" nillable="true">
                <xsd:simpleType>
                  <xsd:restriction base="dms:Choice">
                    <xsd:enumeration value="Español"/>
                    <xsd:enumeration value="Inglés"/>
                    <xsd:enumeration value="Español/Inglés"/>
                    <xsd:enumeration value="Francés"/>
                    <xsd:enumeration value="Checo"/>
                    <xsd:enumeration value="Portugués"/>
                  </xsd:restriction>
                </xsd:simpleType>
              </xsd:element>
            </xsd:sequence>
          </xsd:extension>
        </xsd:complexContent>
      </xsd:complexType>
    </xsd:element>
    <xsd:element name="Fecha" ma:index="11" nillable="true" ma:displayName="Fecha" ma:format="DateOnly" ma:internalName="Fecha">
      <xsd:simpleType>
        <xsd:restriction base="dms:DateTime"/>
      </xsd:simpleType>
    </xsd:element>
    <xsd:element name="Alcance" ma:index="12" nillable="true" ma:displayName="Alcance" ma:internalName="Alcance" ma:readOnly="false">
      <xsd:complexType>
        <xsd:complexContent>
          <xsd:extension base="dms:MultiChoice">
            <xsd:sequence>
              <xsd:element name="Value" maxOccurs="unbounded" minOccurs="0" nillable="true">
                <xsd:simpleType>
                  <xsd:restriction base="dms:Choice">
                    <xsd:enumeration value="GR - Aplicación Global"/>
                    <xsd:enumeration value="CR - Corporativo"/>
                    <xsd:enumeration value="CO - Construcción"/>
                    <xsd:enumeration value="IN - Industrial"/>
                    <xsd:enumeration value="PI - Promoción de Infraestructuras"/>
                    <xsd:enumeration value="DS - Desarrollos"/>
                    <xsd:enumeration value="SE - Servicios"/>
                  </xsd:restriction>
                </xsd:simpleType>
              </xsd:element>
            </xsd:sequence>
          </xsd:extension>
        </xsd:complexContent>
      </xsd:complexType>
    </xsd:element>
    <xsd:element name="Nivel_x0020_de_x0020_seguridad" ma:index="13" nillable="true" ma:displayName="Nivel de seguridad" ma:format="Dropdown" ma:indexed="true" ma:internalName="Nivel_x0020_de_x0020_seguridad">
      <xsd:simpleType>
        <xsd:restriction base="dms:Choice">
          <xsd:enumeration value="Confidencial"/>
          <xsd:enumeration value="Público"/>
          <xsd:enumeration value="Uso interno"/>
        </xsd:restriction>
      </xsd:simpleType>
    </xsd:element>
    <xsd:element name="País" ma:index="14" nillable="true" ma:displayName="País" ma:default="Todos" ma:internalName="Pa_x00ed_s" ma:readOnly="false">
      <xsd:complexType>
        <xsd:complexContent>
          <xsd:extension base="dms:MultiChoice">
            <xsd:sequence>
              <xsd:element name="Value" maxOccurs="unbounded" minOccurs="0" nillable="true">
                <xsd:simpleType>
                  <xsd:restriction base="dms:Choice">
                    <xsd:enumeration value="Todos"/>
                    <xsd:enumeration value="ES - España"/>
                    <xsd:enumeration value="MX - México"/>
                    <xsd:enumeration value="US - EE.UU"/>
                    <xsd:enumeration value="CZ - República Checa"/>
                    <xsd:enumeration value="CA - Canadá"/>
                    <xsd:enumeration value="CO - Colombia"/>
                    <xsd:enumeration value="CL - Chile"/>
                    <xsd:enumeration value="PE - Perú"/>
                  </xsd:restriction>
                </xsd:simpleType>
              </xsd:element>
            </xsd:sequence>
          </xsd:extension>
        </xsd:complexContent>
      </xsd:complexType>
    </xsd:element>
    <xsd:element name="Función" ma:index="15" nillable="true" ma:displayName="Función" ma:internalName="Funci_x00f3_n" ma:readOnly="false">
      <xsd:complexType>
        <xsd:complexContent>
          <xsd:extension base="dms:MultiChoice">
            <xsd:sequence>
              <xsd:element name="Value" maxOccurs="unbounded" minOccurs="0" nillable="true">
                <xsd:simpleType>
                  <xsd:restriction base="dms:Choice">
                    <xsd:enumeration value="Todos"/>
                    <xsd:enumeration value="ECF - Económico-Financiero"/>
                    <xsd:enumeration value="CON - Contabilidad"/>
                    <xsd:enumeration value="ADM - Administración"/>
                    <xsd:enumeration value="SEG - Seguros"/>
                    <xsd:enumeration value="FIS - Fiscal"/>
                    <xsd:enumeration value="INV - Inversiones"/>
                    <xsd:enumeration value="FIN - Finanzas y Tesorería"/>
                    <xsd:enumeration value="GES - Control de Gestión"/>
                    <xsd:enumeration value="RRH - Recursos Humanos"/>
                    <xsd:enumeration value="FOR - Formación"/>
                    <xsd:enumeration value="SSG - Servicios Generales"/>
                    <xsd:enumeration value="SOS - Sostenibilidad"/>
                    <xsd:enumeration value="ORG - Organización"/>
                    <xsd:enumeration value="DOC - Gestión Documental"/>
                    <xsd:enumeration value="CAL - Calidad"/>
                    <xsd:enumeration value="MAM - Medio Ambiente"/>
                    <xsd:enumeration value="SYS - Seguridad y Salud"/>
                    <xsd:enumeration value="SGI - SG Integrado"/>
                    <xsd:enumeration value="INN - Innovación"/>
                    <xsd:enumeration value="CMN - Comunicación"/>
                    <xsd:enumeration value="RCI - Riesgos y Control Interno"/>
                    <xsd:enumeration value="ITS - Sistemas de información"/>
                    <xsd:enumeration value="LEG - Asesoría Jurídica"/>
                    <xsd:enumeration value="CMP - Cumplimiento"/>
                    <xsd:enumeration value="AUI - Auditoría interna"/>
                    <xsd:enumeration value="COM - Compras"/>
                  </xsd:restriction>
                </xsd:simpleType>
              </xsd:element>
            </xsd:sequence>
          </xsd:extension>
        </xsd:complexContent>
      </xsd:complexType>
    </xsd:element>
    <xsd:element name="Grupo_x0020_Profesional" ma:index="16" nillable="true" ma:displayName="Grupo Profesional" ma:internalName="Grupo_x0020_Profesional" ma:readOnly="false">
      <xsd:complexType>
        <xsd:complexContent>
          <xsd:extension base="dms:MultiChoice">
            <xsd:sequence>
              <xsd:element name="Value" maxOccurs="unbounded" minOccurs="0" nillable="true">
                <xsd:simpleType>
                  <xsd:restriction base="dms:Choice">
                    <xsd:enumeration value="TODOS"/>
                    <xsd:enumeration value="Consejero Delegado"/>
                    <xsd:enumeration value="Dirección General"/>
                    <xsd:enumeration value="Director General"/>
                    <xsd:enumeration value="Director Corporativo"/>
                    <xsd:enumeration value="Director"/>
                    <xsd:enumeration value="Jefe Corporativo"/>
                    <xsd:enumeration value="Jefe"/>
                    <xsd:enumeration value="Técnico"/>
                    <xsd:enumeration value="Especialista"/>
                    <xsd:enumeration value="Administrativo"/>
                    <xsd:enumeration value="Operario"/>
                  </xsd:restriction>
                </xsd:simpleType>
              </xsd:element>
            </xsd:sequence>
          </xsd:extension>
        </xsd:complexContent>
      </xsd:complexType>
    </xsd:element>
    <xsd:element name="Puesto_x0020_del_x0020_empleado" ma:index="17" nillable="true" ma:displayName="Puesto del empleado" ma:internalName="Puesto_x0020_del_x0020_empleado" ma:readOnly="false">
      <xsd:complexType>
        <xsd:complexContent>
          <xsd:extension base="dms:MultiChoice">
            <xsd:sequence>
              <xsd:element name="Value" maxOccurs="unbounded" minOccurs="0" nillable="true">
                <xsd:simpleType>
                  <xsd:restriction base="dms:Choice">
                    <xsd:enumeration value="TODOS"/>
                    <xsd:enumeration value="CEO"/>
                    <xsd:enumeration value="DIRECTOR GENERAL DEL GRUPO OHL"/>
                    <xsd:enumeration value="DIRECTOR GENERAL DE RR.HH Y SERVICIOS GENERALES"/>
                    <xsd:enumeration value="DIRECTOR GENERAL DE ORGANIZACIÓN Y RECURSOS CORPORATIVOS"/>
                    <xsd:enumeration value="DIRECTOR GENERAL DE ASESORÍA JURÍDICA"/>
                    <xsd:enumeration value="DIRECTOR GENERAL ECONÓMICO FINANCIERO*"/>
                    <xsd:enumeration value="DIRECTOR GENERAL DE PROMOCIÓN DE INFRAESTRUCTURAS"/>
                    <xsd:enumeration value="DIRECTOR GENERAL DE DESARROLLOS"/>
                    <xsd:enumeration value="DIRECTOR GENERAL DE SERVICIOS"/>
                    <xsd:enumeration value="DIRECTOR GENERAL DE EUROPA Y LATAM"/>
                    <xsd:enumeration value="DIRECTOR GENERAL DE NORTEAMÉRICA"/>
                    <xsd:enumeration value="DIRECTOR CORPORATIVO DE AUDITORIA INTERNA"/>
                    <xsd:enumeration value="DIRECTOR CORPORATIVO  DE SERVICIOS GENERALES"/>
                    <xsd:enumeration value="DIRECTOR CORPORATIVO DE CUMPLIMIENTO"/>
                    <xsd:enumeration value="DIRECTOR CORPORATIVO DE ASESORÍA JURÍDICA"/>
                    <xsd:enumeration value="DIRECTORA CORPORATIVA DE COMUNICACIÓN"/>
                    <xsd:enumeration value="DIRECTOR CORPORATIVO DE SISTEMAS DE INFORMACIÓN"/>
                    <xsd:enumeration value="DIRECTOR CORPORATIVO DE RELACIONES LABORALES"/>
                    <xsd:enumeration value="DIRECTOR CORPORATIVO DE COMPENSACIÓN Y FORMACIÓN"/>
                    <xsd:enumeration value="DIRECTOR CORPORATIVO DE  TRANSFORMACIÓN"/>
                    <xsd:enumeration value="DIRECTOR CORPORATIVO DE GESTIÓN DE RRHH Y DESARROLLO"/>
                    <xsd:enumeration value="DIRECTOR  CORPORATIVO DE RIESGOS Y CONTROL INTERNO"/>
                    <xsd:enumeration value="DIRECTORA CORPORATIVA DE RELACION CON INVERSORES"/>
                    <xsd:enumeration value="DIRECTOR CORPORATIVO DE ORGANIZACIÓN"/>
                    <xsd:enumeration value="DIRECTOR CORPORATIVO DE TESORERIA"/>
                    <xsd:enumeration value="DIRECTOR CORPORATIVO ECONÓMICO"/>
                    <xsd:enumeration value="DIRECTOR CORPORATIVO FINANZAS Y TESORERIA"/>
                    <xsd:enumeration value="DIRECTOR DE CONTRATACION, SERVICIOS TECNICOS E INNOVACIÓN"/>
                    <xsd:enumeration value="DIRECTOR DE CONTROL DE GESTION"/>
                    <xsd:enumeration value="DIRECTOR DE ADMINISTRACIÓN DE CONTRATOS"/>
                    <xsd:enumeration value="DIRECTOR ECONÓMICO ADMNISTRATIVO"/>
                    <xsd:enumeration value="DIRECTOR DE ASESORIA JURÍDICA"/>
                    <xsd:enumeration value="DIRECTOR DE CONTRATACIÓN"/>
                    <xsd:enumeration value="DIRECTOR DE RECURSOS HUMANOS Y SS.GG."/>
                    <xsd:enumeration value="DIRECTOR DE RECURSOS HUMANOS"/>
                    <xsd:enumeration value="DIRECTOR DE MANTENIMIENTO Y EFICIENCIA ENERGÉTICA"/>
                    <xsd:enumeration value="DIRECTOR DE SISTEMAS DE GESTIÓN"/>
                    <xsd:enumeration value="DIRECTOR DE COMPRAS"/>
                    <xsd:enumeration value="DIRECTOR DE VENTAS"/>
                    <xsd:enumeration value="DIRECTOR DE PRODUCCIÓN  INDUSTRIAL"/>
                    <xsd:enumeration value="DIRECTOR DE MINERÍA Y CEMENTO CONTRAINCENDIOS"/>
                    <xsd:enumeration value="DIRECTOR RENOVABLES, O&amp;M SERVICIOS INDUSTRIALES"/>
                    <xsd:enumeration value="DIRECTOR DE RESORTS"/>
                    <xsd:enumeration value="DIRECTOR DE PROYECTOS URBANOS"/>
                    <xsd:enumeration value="DIRECTOR DE ASESORÍA JURÍDICA, CUMPLIMIENTO Y RIESGOS"/>
                    <xsd:enumeration value="DIRECTOR DE ESTUDIOS"/>
                    <xsd:enumeration value="DIRECTOR DE DESARROLLO DE NEGOCIO"/>
                    <xsd:enumeration value="DIRECTOR DE SERVICIOS GENERALES"/>
                    <xsd:enumeration value="DIRECTOR DE SERVICIOS TÉCNICOS E INNOVACIÓN"/>
                    <xsd:enumeration value="DIRECTOR DE LIMPIEZA Y SERVICIOS SOCIALES"/>
                    <xsd:enumeration value="DIRECTOR DE SERVICIOS URBANOS"/>
                    <xsd:enumeration value="DIRECTOR DE TECNOLOGÍA"/>
                    <xsd:enumeration value="DIRECTOR DE FERROCARRILES"/>
                    <xsd:enumeration value="DIRECTOR DE TRANSPORTES"/>
                    <xsd:enumeration value="DIRECTOR DE GRANDES PROYECTOS (&gt;400MM€)"/>
                    <xsd:enumeration value="DIRECTOR DE OPERACIONES"/>
                    <xsd:enumeration value="DIRECTOR AREA"/>
                    <xsd:enumeration value="DIRECTOR REGIONAL"/>
                    <xsd:enumeration value="DIRECTOR FILIAL"/>
                    <xsd:enumeration value="DIRECTOR TERRITORIAL"/>
                    <xsd:enumeration value="DIRECTOR PAÍS"/>
                    <xsd:enumeration value="GERENTE DE FILIAL"/>
                    <xsd:enumeration value="GERENTE DE AREA"/>
                    <xsd:enumeration value="GERENTE REGIONAL"/>
                    <xsd:enumeration value="GERENTE DE PAÍS"/>
                    <xsd:enumeration value="GERENTE TERRITORIAL"/>
                    <xsd:enumeration value="GERENTE DE OPERACIONES"/>
                    <xsd:enumeration value="GERENTE DE PROYECTO/OBRA /CONTRATO TIPO A"/>
                    <xsd:enumeration value="GERENTE DE VENTAS"/>
                    <xsd:enumeration value="GERENTE DE SERVICIOS"/>
                    <xsd:enumeration value="JEFE CORPORATIVO DE FISCAL"/>
                    <xsd:enumeration value="JEFE CORPORATIVO DE ASESORÍA JURÍDICA SOCIETARIA"/>
                    <xsd:enumeration value="JEFE CORPORATIVO DE NORMATIVA Y PMO"/>
                    <xsd:enumeration value="JEFA CORPORATIVA DE  GESTIÓN DOCUMENTAL"/>
                    <xsd:enumeration value="JEFE CORPORATIVO DE CONSOLIDACIÓN"/>
                    <xsd:enumeration value="JEFE CORPORATIVO DE COMPENSACIÓN Y FORMACIÓN"/>
                    <xsd:enumeration value="JEFE CORPORATIVO DE SEGUROS"/>
                    <xsd:enumeration value="JEFE CORPORATIVO DE ARQUITECTURA DE SISTEMAS"/>
                    <xsd:enumeration value="JEFE CORPORATIVO DE APLICACIONES TI"/>
                    <xsd:enumeration value="JEFE CORPORATIVO DE OPERACIONES Y CONTROL TI"/>
                    <xsd:enumeration value="JEFE CORPORATIVO DE CONTROL Y SIF"/>
                    <xsd:enumeration value="JEFE CORPORATIVO DE TESORERÍA"/>
                    <xsd:enumeration value="JEFE DE PRL Y CERTIFICACIÓN DE SISTEMAS"/>
                    <xsd:enumeration value="JEFE  DE ADMINISTRACIÓN DE RRHH"/>
                    <xsd:enumeration value="JEFE ECONÓMICO ADMINISTRATIVO"/>
                    <xsd:enumeration value="JEFE DE CONTRATACIÓN"/>
                    <xsd:enumeration value="JEFE DE RR.HH. Y SS.GG."/>
                    <xsd:enumeration value="JEFE DE RRHH"/>
                    <xsd:enumeration value="JEFE DE PRL, CALIDAD Y MEDIO AMBIENTE"/>
                    <xsd:enumeration value="JEFE  DE ASESORIÍA JURÍDICA"/>
                    <xsd:enumeration value="JEFE  DE SISTEMAS DE INFORMACIÓN"/>
                    <xsd:enumeration value="JEFE  DE CONTROL DE GESTION"/>
                    <xsd:enumeration value="JEFE  DE RIESGOS"/>
                    <xsd:enumeration value="JEFE  DE  AUDITORIA INTERNA"/>
                    <xsd:enumeration value="JEFE  DE SERVICIOS GENERALES"/>
                    <xsd:enumeration value="JEFE  DE GESTIÓN DE RECURSOS HUMANOS"/>
                    <xsd:enumeration value="JEFE  DE CUMPLIMIENTO"/>
                    <xsd:enumeration value="JEFE  DE COMUNICACIÓN"/>
                    <xsd:enumeration value="JEFE  DE RELACIONES LABORALES"/>
                    <xsd:enumeration value="JEFE  DE ESTUDIOS"/>
                    <xsd:enumeration value="JEFE  DE I+D+INOVACION"/>
                    <xsd:enumeration value="JEFE  DE DOCUMENTACIÓN"/>
                    <xsd:enumeration value="JEFE  DE OFICINA TECNICA"/>
                    <xsd:enumeration value="JEFE  DE EDIFICACION Y PROYECTOS ESPECIALES"/>
                    <xsd:enumeration value="JEFE DE SERVICIOS TÉCNICOS E INNOVACIÓN"/>
                    <xsd:enumeration value="JEFE DE SERVICIOS TÉCNICOS"/>
                    <xsd:enumeration value="JEFE  DE COMPRAS"/>
                    <xsd:enumeration value="JEFE  DE ESTRUCTURAS, GEOTECNIA Y CIMENTACIÓN"/>
                    <xsd:enumeration value="JEFE  DE OBRA CIVIL, TRANSPORTES Y SATO"/>
                    <xsd:enumeration value="JEFE  DE GESTIÓN DE PROYECTOS"/>
                    <xsd:enumeration value="JEFE  DE TESORERÍA Y FINANZAS"/>
                    <xsd:enumeration value="JEFE  DE DESARROLLO DE NEGOCIO"/>
                    <xsd:enumeration value="JEFE  COMERCIAL"/>
                    <xsd:enumeration value="JEFE DE SOSTENIBILIDAD"/>
                    <xsd:enumeration value="JEFE  DE MANTENIMIENTO Y EFICIENCIA ENERGÉTICA"/>
                    <xsd:enumeration value="JEFE  DE INSTALACIONES"/>
                    <xsd:enumeration value="JEFE DE ADMINISTRACIÓN Y CONTROL"/>
                    <xsd:enumeration value="JEFE DE SEGURIDAD"/>
                    <xsd:enumeration value="JEFE DEL SERVICIO MÉDICO"/>
                    <xsd:enumeration value="JEFE DE DISEÑO"/>
                    <xsd:enumeration value="JEFE DE OFICINA TÉCNICA"/>
                    <xsd:enumeration value="JEFE DE ESTUDIOS TERRITORIAL"/>
                    <xsd:enumeration value="JEFE DE ADMINISTRACIÓN DE CONTRATOS"/>
                    <xsd:enumeration value="JEFE ADMINISTRATIVO DE OBRA"/>
                    <xsd:enumeration value="JEFE DE  CONTROL DE COSTES"/>
                    <xsd:enumeration value="JEFE DE  PLANIFICACIÓN"/>
                    <xsd:enumeration value="JEFE DE PROYECTO /OBRA/CONTRATO TIPO B"/>
                    <xsd:enumeration value="JEFE DE PROYECTO /OBRA/CONTRATO TIPO C"/>
                    <xsd:enumeration value="JEFE DE OPERACIONES"/>
                    <xsd:enumeration value="JEFE DE PRODUCCIÓN TIPO A"/>
                    <xsd:enumeration value="JEFE DE PRODUCCIÓN TIPO B"/>
                    <xsd:enumeration value="JEFE DE CONSERVACIÓN Y EXPLOTACIÓN"/>
                    <xsd:enumeration value="JEFE DE INSTALACIONES"/>
                    <xsd:enumeration value="JEFE ECONOMICO"/>
                    <xsd:enumeration value="ENCARGADO DE OBRA"/>
                    <xsd:enumeration value="ENCARGADO DE TALLER"/>
                    <xsd:enumeration value="ENCARGADO DE MAQUINARIA"/>
                    <xsd:enumeration value="COORDINADOR CORPORATIVO  DE SELECCIÓN DE PERSONAL"/>
                    <xsd:enumeration value="COORDINADOR  CORPORATIVO DE SEGURIDAD TI"/>
                    <xsd:enumeration value="COORDINADOR  CORPORATIVO DE FORMACIÓN"/>
                    <xsd:enumeration value="COORDINADOR CORPORATIVO DE ORGANIZACIÓN"/>
                    <xsd:enumeration value="COORDINADOR  CORPORATIVO DE DESARROLLO"/>
                    <xsd:enumeration value="COORDINADOR  CORPORATIVO DE ASIGNACIONES INTERNACIONALES"/>
                    <xsd:enumeration value="COORDINADOR CORPORATIVO DE APLICACIONES DE RR.HH."/>
                    <xsd:enumeration value="COORDINADOR CORPORATIVO DE TESORERÍA Y FINANZAS"/>
                    <xsd:enumeration value="COORDINADOR CORPORATIVO DE RIESGOS"/>
                    <xsd:enumeration value="COORDINADOR DE CUMPLIMIENTO"/>
                    <xsd:enumeration value="COORDINADOR DE AUDITORIA INTERNA"/>
                    <xsd:enumeration value="COORDINADOR DE SISTEMAS DE INFORMACIÓN"/>
                    <xsd:enumeration value="COORDINADOR DEL SERVICIO MÉDICO"/>
                    <xsd:enumeration value="COORDINADOR DEL SERVICIO DE PREVENCIÓN MANCOMUNADO"/>
                    <xsd:enumeration value="COORDINADOR DE ADMINISTRACIÓN DE CONTRATOS"/>
                    <xsd:enumeration value="COORDINADOR DE SELECCIÓN DE PERSONAL"/>
                    <xsd:enumeration value="COORDINADOR DE  FORMACIÓN"/>
                    <xsd:enumeration value="COORDINADOR DE NÓMINAS"/>
                    <xsd:enumeration value="COORDINADOR DE  CONTROL DE GESTION"/>
                    <xsd:enumeration value="COORDINADOR DE ASESORÍA JURÍDICA"/>
                    <xsd:enumeration value="COORDINADOR DE ADMINISTRACIÓN Y CONTROL"/>
                    <xsd:enumeration value="COORDINADOR DE SERVICIOS GENERALES"/>
                    <xsd:enumeration value="COORDINADOR DE ESTUDIOS"/>
                    <xsd:enumeration value="COORDINADOR DE MAQUINARIA"/>
                    <xsd:enumeration value="COORDINADOR DE  OFICINA TÉCNICA"/>
                    <xsd:enumeration value="COORDINADOR DE OFICINA TOPOGRÁFICA"/>
                    <xsd:enumeration value="COORDINADOR DE  COMUNICACIÓN"/>
                    <xsd:enumeration value="COORDINADOR DE CAU"/>
                    <xsd:enumeration value="COORDINADOR DE ASIGNACIONES INTERNACIONALES"/>
                    <xsd:enumeration value="COORDINADOR DE PRL"/>
                    <xsd:enumeration value="COORDINADOR DE MANTENIMIENTO Y EFICIENCIA ENERGÉTICA"/>
                    <xsd:enumeration value="COORDINADOR DE MANTENIMIENTO"/>
                    <xsd:enumeration value="COORDINADOR DE RRHH"/>
                    <xsd:enumeration value="COORDINADOR DE PRL CALIDAD MEDIO AMBIENTE"/>
                    <xsd:enumeration value="COORDINADOR MEDIO AMBIENTE"/>
                    <xsd:enumeration value="COORDINADOR DE CALIDAD Y MEDIO AMBIENTE"/>
                    <xsd:enumeration value="COORDINADOR DE GESTIÓN DOCUMENTAL"/>
                    <xsd:enumeration value="COORDINADOR DE CONTRATACIÓN"/>
                    <xsd:enumeration value="COORDINADOR DE GESTIÓN Y CONTRATACIÓN"/>
                    <xsd:enumeration value="COORDINADOR DE COMPRAS"/>
                    <xsd:enumeration value="COORDINADOR DE FISCAL"/>
                    <xsd:enumeration value="COORDINADOR DE TESORERÍA Y FINANZAS"/>
                    <xsd:enumeration value="COORDINADOR ECONÓMICO ADMINISTRATIVO"/>
                    <xsd:enumeration value="COORDINADOR DE CONTABILIDAD"/>
                    <xsd:enumeration value="COORDINADOR DE VENTAS"/>
                    <xsd:enumeration value="COORDINADOR DE INGENIERIA"/>
                    <xsd:enumeration value="COORDINADOR DE FINALIZACIÓN DE OBRA"/>
                    <xsd:enumeration value="COORDINADOR DE DESARROLLO DE NEGOCIO"/>
                    <xsd:enumeration value="ESPECIALISTA EN GEOTÉCNIA Y CIMENTACIÓN"/>
                    <xsd:enumeration value="ESPECIALISTA EN  GEOLOGÍA"/>
                    <xsd:enumeration value="ESPECIALISTA EN ESTRUCTURAS O.C"/>
                    <xsd:enumeration value="ESPECIALISTA EN OBRAS AEROPORTUARIAS"/>
                    <xsd:enumeration value="ESPECIALISTA EN  ESTRUCTURAS  ED"/>
                    <xsd:enumeration value="ESPECIALISTA EN OBRAS HIDRÁULICAS"/>
                    <xsd:enumeration value="ESPECIALISTA EN  TOPOGRAFIA"/>
                    <xsd:enumeration value="ESPECIALISTA EN  OBRAS LINEALES"/>
                    <xsd:enumeration value="ESPECIALISTA EN  PUERTOS"/>
                    <xsd:enumeration value="ESPECIALISTA EN  INSTALACIONES"/>
                    <xsd:enumeration value="ESPECIALISTA EN ARQUITECTURA"/>
                    <xsd:enumeration value="ESPECIALISTA EN  BIM"/>
                    <xsd:enumeration value="ESPECIALISTA EN HOMOLOGACIONES"/>
                    <xsd:enumeration value="ESPECIALISTA EN TÚNELES"/>
                    <xsd:enumeration value="ESPECIALISTA EN FERROCARRIL"/>
                    <xsd:enumeration value="ESPECIALISTA EN PUENTES"/>
                    <xsd:enumeration value="TÉCNICO SENIOR"/>
                    <xsd:enumeration value="TÉCNICO ESPECIALISTA"/>
                    <xsd:enumeration value="TÉCNICO DE APLICACIONES TI"/>
                    <xsd:enumeration value="TÉCNICO DE OPERACIONES Y CONTROL TI"/>
                    <xsd:enumeration value="TÉCNICO DE CONSOLIDACIÓN"/>
                    <xsd:enumeration value="TÉCNICO DE SOSTENIBILIDAD"/>
                    <xsd:enumeration value="TÉCNICO DE PRL"/>
                    <xsd:enumeration value="TÉCNICO DE  I+D+i"/>
                    <xsd:enumeration value="TÉCNICO DE RELACIONES LABORALES"/>
                    <xsd:enumeration value="TÉCNICO DE SERVICIOS GENERALES"/>
                    <xsd:enumeration value="TÉCNICO DE CUMPLIMIEINTO"/>
                    <xsd:enumeration value="TÉCNICO DE  PREVENCION DE RIESGOS LABORALES"/>
                    <xsd:enumeration value="TÉCNICO DE  SELECCIÓN"/>
                    <xsd:enumeration value="TÉCNICO DE  ASIGNACIONES INTERNACIONALES"/>
                    <xsd:enumeration value="TÉCNICO DE  FORMACIÓN"/>
                    <xsd:enumeration value="TÉCNICO DE PLANIFICACIÓN"/>
                    <xsd:enumeration value="TÉCNICO DE ESTUDIOS"/>
                    <xsd:enumeration value="TÉCNICO DE GESTIÓN DOCUMENTAL"/>
                    <xsd:enumeration value="TÉCNICO DE COMPENSACIÓN"/>
                    <xsd:enumeration value="TÉCNICO DE DESARROLLO"/>
                    <xsd:enumeration value="TÉCNICO DE  RR.HH"/>
                    <xsd:enumeration value="TÉCNICO DE  COMPRAS"/>
                    <xsd:enumeration value="TÉCNICO DE  MAQUINARIA"/>
                    <xsd:enumeration value="TÉCNICO SENIOR DE MAQUINARIA"/>
                    <xsd:enumeration value="TÉCNICO DE GESTIÓN DE CONTRATOS"/>
                    <xsd:enumeration value="TÉCNICO DE  RIESGOS"/>
                    <xsd:enumeration value="TÉCNICO DE GESTIÓN CONTRACTUAL"/>
                    <xsd:enumeration value="TÉCNICO DE OFICINA TÉCNICA"/>
                    <xsd:enumeration value="TÉCNICO FINANCIACIONES ESTRUCTURADAS"/>
                    <xsd:enumeration value="TÉCNICO DE NORMATIVA Y PMO"/>
                    <xsd:enumeration value="TÉCNICO DE DESARROLLO DE NEGOCIO"/>
                    <xsd:enumeration value="TÉCNICO DE PROYECTOS ESPECIALES"/>
                    <xsd:enumeration value="TÉCNICO DE COMUNICACIÓN"/>
                    <xsd:enumeration value="TÉCNICO DE ORGANIZACIÓN"/>
                    <xsd:enumeration value="TÉCNICO DE  ASESORIA JURÍDICA"/>
                    <xsd:enumeration value="TÉCNICO DE SEGUROS"/>
                    <xsd:enumeration value="TÉCNICO DE FISCAL"/>
                    <xsd:enumeration value="TÉCNICO ECONÓMICO"/>
                    <xsd:enumeration value="TÉCNICO DE CONTROL Y SIF"/>
                    <xsd:enumeration value="TÉCNICO DE CALIDAD Y MEDIO AMBIENTE"/>
                    <xsd:enumeration value="TÉCNICO DE CONTROL DE GESTIÓN"/>
                    <xsd:enumeration value="TÉCNICO DE AUDITORÍA"/>
                    <xsd:enumeration value="TÉCNICO DE CONTROL DE COSTES"/>
                    <xsd:enumeration value="TÉCNICO DE NÓMINAS"/>
                    <xsd:enumeration value="TÉCNICO DE TESORERIA Y FINANZAS"/>
                    <xsd:enumeration value="TÉCNICO DE CONTABILIDAD"/>
                    <xsd:enumeration value="TÉCNICO ARQUITECTURA DE SISTEMAS"/>
                    <xsd:enumeration value="TÉCNICO Y CONTROL DE SIF"/>
                    <xsd:enumeration value="TÉCNICO DE IT"/>
                    <xsd:enumeration value="TÉCNICO DE EFICIENCIA ENERGETICA"/>
                    <xsd:enumeration value="TÉCNICO DE RELACIÓN CON INVERSORES"/>
                    <xsd:enumeration value="TÉCNICO DEL SERVICIO MÉDICO"/>
                    <xsd:enumeration value="MÉDICO"/>
                    <xsd:enumeration value="TÉCNICO DE OBRA SENIOR"/>
                    <xsd:enumeration value="TÉCNICO DE OBRA"/>
                    <xsd:enumeration value="TOPÓGRAFO"/>
                    <xsd:enumeration value="DELINEANTE"/>
                    <xsd:enumeration value="INGENIERO DE PROYECTO"/>
                    <xsd:enumeration value="SECRETARIA DE DIRECCIÓN"/>
                    <xsd:enumeration value="SECRETARIA"/>
                    <xsd:enumeration value="ADMINISTRATIVO DE OFICINA"/>
                    <xsd:enumeration value="AUXILIAR ADMINISTRATIVO"/>
                    <xsd:enumeration value="RECEPCIONISTA"/>
                    <xsd:enumeration value="BECARIO"/>
                    <xsd:enumeration value="ADMINISTRATIVO DE OBRA"/>
                    <xsd:enumeration value="OPERARIO"/>
                    <xsd:enumeration value="CONSERJE"/>
                    <xsd:enumeration value="ALBAÑIL"/>
                    <xsd:enumeration value="ALMACENERO"/>
                    <xsd:enumeration value="AYUDANTE ALBAÑIL"/>
                    <xsd:enumeration value="AYUDANTE DE OBRA"/>
                    <xsd:enumeration value="CAPATAZ"/>
                    <xsd:enumeration value="VIGILANTE"/>
                    <xsd:enumeration value="CONDUCTOR"/>
                    <xsd:enumeration value="AUXILIAR APARCAMIENTO"/>
                    <xsd:enumeration value="OFICIAL DE MANTENIMIENTO"/>
                    <xsd:enumeration value="SOLDADOR"/>
                    <xsd:enumeration value="ELECTRICISTA"/>
                    <xsd:enumeration value="ENCOFRADOR"/>
                    <xsd:enumeration value="GRUISTA"/>
                    <xsd:enumeration value="LIMPIADOR/A"/>
                    <xsd:enumeration value="MAQUINISTA"/>
                    <xsd:enumeration value="MECANICO"/>
                    <xsd:enumeration value="PEON"/>
                    <xsd:enumeration value="MONTADOR"/>
                    <xsd:enumeration value="AUX.MANTENIMIENTO"/>
                  </xsd:restriction>
                </xsd:simpleType>
              </xsd:element>
            </xsd:sequence>
          </xsd:extension>
        </xsd:complexContent>
      </xsd:complexType>
    </xsd:element>
    <xsd:element name="Rev." ma:index="18" nillable="true" ma:displayName="Rev." ma:internalName="Rev_x002e_">
      <xsd:simpleType>
        <xsd:restriction base="dms:Text">
          <xsd:maxLength value="25"/>
        </xsd:restriction>
      </xsd:simpleType>
    </xsd:element>
    <xsd:element name="EstadodelDocumento" ma:index="19" nillable="true" ma:displayName="Situación del Documento" ma:format="Dropdown" ma:internalName="EstadodelDocumento">
      <xsd:simpleType>
        <xsd:restriction base="dms:Choice">
          <xsd:enumeration value="Derogado"/>
          <xsd:enumeration value="Vigente"/>
          <xsd:enumeration value="En revisión"/>
        </xsd:restriction>
      </xsd:simpleType>
    </xsd:element>
    <xsd:element name="Orden_x0020_Carpeta" ma:index="22" nillable="true" ma:displayName="Orden Carpeta" ma:decimals="0" ma:default="1" ma:internalName="Orden_x0020_Carpeta" ma:percentage="FALSE">
      <xsd:simpleType>
        <xsd:restriction base="dms:Number"/>
      </xsd:simpleType>
    </xsd:element>
    <xsd:element name="SharedWithUsers" ma:index="23"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Detalles de uso compartido"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3b7975-e9a4-4325-ade8-a7d0e4bd7a0f"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v. xmlns="8a9033ba-3c9a-449d-b926-dd77af4c8dfc" xsi:nil="true"/>
    <Tipo_x0020_documento xmlns="8a9033ba-3c9a-449d-b926-dd77af4c8dfc" xsi:nil="true"/>
    <País xmlns="8a9033ba-3c9a-449d-b926-dd77af4c8dfc">
      <Value>Todos</Value>
    </País>
    <Alcance xmlns="8a9033ba-3c9a-449d-b926-dd77af4c8dfc" xsi:nil="true"/>
    <Nivel_x0020_de_x0020_seguridad xmlns="8a9033ba-3c9a-449d-b926-dd77af4c8dfc" xsi:nil="true"/>
    <EstadodelDocumento xmlns="8a9033ba-3c9a-449d-b926-dd77af4c8dfc" xsi:nil="true"/>
    <Idioma_x0020_del_x0020_documento xmlns="8a9033ba-3c9a-449d-b926-dd77af4c8dfc">
      <Value>Español</Value>
    </Idioma_x0020_del_x0020_documento>
    <Código xmlns="8a9033ba-3c9a-449d-b926-dd77af4c8dfc">Anexo 7 CO-PE-CMP-MG-001</Código>
    <Puesto_x0020_del_x0020_empleado xmlns="8a9033ba-3c9a-449d-b926-dd77af4c8dfc" xsi:nil="true"/>
    <Grupo_x0020_Profesional xmlns="8a9033ba-3c9a-449d-b926-dd77af4c8dfc" xsi:nil="true"/>
    <Fecha xmlns="8a9033ba-3c9a-449d-b926-dd77af4c8dfc" xsi:nil="true"/>
    <Orden_x0020_Carpeta xmlns="8a9033ba-3c9a-449d-b926-dd77af4c8dfc">1</Orden_x0020_Carpeta>
    <Función xmlns="8a9033ba-3c9a-449d-b926-dd77af4c8df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ADF6B-0960-4FF2-9E11-84291BE08D30}">
  <ds:schemaRefs/>
</ds:datastoreItem>
</file>

<file path=customXml/itemProps2.xml><?xml version="1.0" encoding="utf-8"?>
<ds:datastoreItem xmlns:ds="http://schemas.openxmlformats.org/officeDocument/2006/customXml" ds:itemID="{304C2C54-A62B-4C32-9936-CE5FA4646A5F}">
  <ds:schemaRefs/>
</ds:datastoreItem>
</file>

<file path=customXml/itemProps3.xml><?xml version="1.0" encoding="utf-8"?>
<ds:datastoreItem xmlns:ds="http://schemas.openxmlformats.org/officeDocument/2006/customXml" ds:itemID="{19CB03D4-07C9-47B1-AC83-B1DCF91A8F05}">
  <ds:schemaRefs/>
</ds:datastoreItem>
</file>

<file path=customXml/itemProps4.xml><?xml version="1.0" encoding="utf-8"?>
<ds:datastoreItem xmlns:ds="http://schemas.openxmlformats.org/officeDocument/2006/customXml" ds:itemID="{D7E6C0DE-2926-431C-9D09-FC6B7F363001}">
  <ds:schemaRefs/>
</ds:datastoreItem>
</file>

<file path=docProps/app.xml><?xml version="1.0" encoding="utf-8"?>
<Properties xmlns="http://schemas.openxmlformats.org/officeDocument/2006/extended-properties" xmlns:vt="http://schemas.openxmlformats.org/officeDocument/2006/docPropsVTypes">
  <Template>Normal</Template>
  <Company>Baker &amp; McKenzie</Company>
  <Pages>2</Pages>
  <Words>499</Words>
  <Characters>2749</Characters>
  <Lines>22</Lines>
  <Paragraphs>6</Paragraphs>
  <TotalTime>9</TotalTime>
  <ScaleCrop>false</ScaleCrop>
  <LinksUpToDate>false</LinksUpToDate>
  <CharactersWithSpaces>3242</CharactersWithSpaces>
  <Application>WPS Office_12.2.0.20795_F1E327BC-269C-435d-A152-05C5408002CA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2024-06-14T16:33:00Z</dcterms:created>
  <dc:creator>Edward Neciosup Ramos</dc:creator>
  <cp:lastModifiedBy>jorge chavez ciurlizza</cp:lastModifiedBy>
  <dcterms:modified xsi:type="dcterms:W3CDTF">2025-04-27T20:09:40Z</dcterms:modified>
  <dc:title>Cuestionario de debida diligencia en el conocimiento del proveedores (persona natural) bajo el régimen general y reforzado</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2018-03-14T00:00:00Z</vt:filetime>
  </property>
  <property fmtid="{D5CDD505-2E9C-101B-9397-08002B2CF9AE}" pid="3" name="Creator">
    <vt:lpwstr>Microsoft® Word 2010</vt:lpwstr>
  </property>
  <property fmtid="{D5CDD505-2E9C-101B-9397-08002B2CF9AE}" pid="4" name="LastSaved">
    <vt:filetime>2019-07-25T00:00:00Z</vt:filetime>
  </property>
  <property fmtid="{D5CDD505-2E9C-101B-9397-08002B2CF9AE}" pid="5" name="ContentTypeId">
    <vt:lpwstr>0x0101008B8037C5704C4347BC6E004EF81A7B0C00FE1704E08A2F8142B94BF4B1D710FB86</vt:lpwstr>
  </property>
  <property fmtid="{D5CDD505-2E9C-101B-9397-08002B2CF9AE}" pid="6" name="KSOProductBuildVer">
    <vt:lpwstr>1033-12.2.0.20795</vt:lpwstr>
  </property>
  <property fmtid="{D5CDD505-2E9C-101B-9397-08002B2CF9AE}" pid="7" name="ICV">
    <vt:lpwstr>4EC1EEDB4D2E4A7E872E2094AC89EE2B_13</vt:lpwstr>
  </property>
</Properties>
</file>