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B41" w:rsidRPr="00C77B41" w:rsidRDefault="00C77B41" w:rsidP="00C77B4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sz w:val="32"/>
          <w:szCs w:val="32"/>
          <w:lang w:eastAsia="es-ES"/>
        </w:rPr>
      </w:pPr>
      <w:r w:rsidRPr="00C77B41">
        <w:rPr>
          <w:rFonts w:ascii="Arial" w:eastAsia="Times New Roman" w:hAnsi="Arial" w:cs="Arial"/>
          <w:sz w:val="32"/>
          <w:szCs w:val="32"/>
          <w:lang w:eastAsia="es-ES"/>
        </w:rPr>
        <w:t>PLAN DE CUIDADO DEL MEDIO AMBIENTE DEL RESTAURANTE CONDORAY</w:t>
      </w:r>
    </w:p>
    <w:p w:rsidR="00C77B41" w:rsidRDefault="00C77B41" w:rsidP="002E5AA7">
      <w:pPr>
        <w:shd w:val="clear" w:color="auto" w:fill="FFFFFF"/>
        <w:spacing w:line="240" w:lineRule="auto"/>
        <w:rPr>
          <w:rFonts w:ascii="Arial" w:eastAsia="Times New Roman" w:hAnsi="Arial" w:cs="Arial"/>
          <w:lang w:eastAsia="es-ES"/>
        </w:rPr>
      </w:pPr>
    </w:p>
    <w:p w:rsidR="00C77B41" w:rsidRDefault="00C77B41" w:rsidP="002E5AA7">
      <w:pPr>
        <w:shd w:val="clear" w:color="auto" w:fill="FFFFFF"/>
        <w:spacing w:line="240" w:lineRule="auto"/>
        <w:rPr>
          <w:rFonts w:ascii="Arial" w:eastAsia="Times New Roman" w:hAnsi="Arial" w:cs="Arial"/>
          <w:lang w:eastAsia="es-ES"/>
        </w:rPr>
      </w:pPr>
    </w:p>
    <w:p w:rsidR="002E5AA7" w:rsidRPr="002E5AA7" w:rsidRDefault="00C77B41" w:rsidP="002E5AA7">
      <w:pPr>
        <w:shd w:val="clear" w:color="auto" w:fill="FFFFFF"/>
        <w:spacing w:line="240" w:lineRule="auto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t xml:space="preserve">En el Restaurante </w:t>
      </w:r>
      <w:proofErr w:type="spellStart"/>
      <w:r>
        <w:rPr>
          <w:rFonts w:ascii="Arial" w:eastAsia="Times New Roman" w:hAnsi="Arial" w:cs="Arial"/>
          <w:lang w:eastAsia="es-ES"/>
        </w:rPr>
        <w:t>Condoray</w:t>
      </w:r>
      <w:proofErr w:type="spellEnd"/>
      <w:r w:rsidR="002E5AA7" w:rsidRPr="002E5AA7">
        <w:rPr>
          <w:rFonts w:ascii="Arial" w:eastAsia="Times New Roman" w:hAnsi="Arial" w:cs="Arial"/>
          <w:lang w:eastAsia="es-ES"/>
        </w:rPr>
        <w:t>, adopta</w:t>
      </w:r>
      <w:r>
        <w:rPr>
          <w:rFonts w:ascii="Arial" w:eastAsia="Times New Roman" w:hAnsi="Arial" w:cs="Arial"/>
          <w:lang w:eastAsia="es-ES"/>
        </w:rPr>
        <w:t>mos</w:t>
      </w:r>
      <w:r w:rsidR="002E5AA7" w:rsidRPr="002E5AA7">
        <w:rPr>
          <w:rFonts w:ascii="Arial" w:eastAsia="Times New Roman" w:hAnsi="Arial" w:cs="Arial"/>
          <w:lang w:eastAsia="es-ES"/>
        </w:rPr>
        <w:t xml:space="preserve"> prácticas que reduc</w:t>
      </w:r>
      <w:r>
        <w:rPr>
          <w:rFonts w:ascii="Arial" w:eastAsia="Times New Roman" w:hAnsi="Arial" w:cs="Arial"/>
          <w:lang w:eastAsia="es-ES"/>
        </w:rPr>
        <w:t>en</w:t>
      </w:r>
      <w:r w:rsidR="002E5AA7" w:rsidRPr="002E5AA7">
        <w:rPr>
          <w:rFonts w:ascii="Arial" w:eastAsia="Times New Roman" w:hAnsi="Arial" w:cs="Arial"/>
          <w:lang w:eastAsia="es-ES"/>
        </w:rPr>
        <w:t xml:space="preserve"> el desperdicio, como usar productos reutilizables, empaques reciclables y alimentos de temporada. También es importante optimizar el uso de recursos como agua y energía, así como fomentar el reciclaje y de residuos</w:t>
      </w:r>
      <w:r>
        <w:rPr>
          <w:rFonts w:ascii="Arial" w:eastAsia="Times New Roman" w:hAnsi="Arial" w:cs="Arial"/>
          <w:lang w:eastAsia="es-ES"/>
        </w:rPr>
        <w:t>.</w:t>
      </w:r>
      <w:r w:rsidR="002E5AA7" w:rsidRPr="002E5AA7">
        <w:rPr>
          <w:rFonts w:ascii="Arial" w:eastAsia="Times New Roman" w:hAnsi="Arial" w:cs="Arial"/>
          <w:lang w:eastAsia="es-ES"/>
        </w:rPr>
        <w:t xml:space="preserve">  </w:t>
      </w:r>
    </w:p>
    <w:p w:rsidR="002E5AA7" w:rsidRPr="002E5AA7" w:rsidRDefault="002E5AA7" w:rsidP="002E5AA7">
      <w:pPr>
        <w:shd w:val="clear" w:color="auto" w:fill="FFFFFF"/>
        <w:spacing w:after="150" w:line="390" w:lineRule="atLeast"/>
        <w:rPr>
          <w:rFonts w:ascii="Times New Roman" w:eastAsia="Times New Roman" w:hAnsi="Times New Roman" w:cs="Times New Roman"/>
          <w:lang w:eastAsia="es-ES"/>
        </w:rPr>
      </w:pPr>
      <w:r w:rsidRPr="002E5AA7">
        <w:rPr>
          <w:rFonts w:ascii="Arial" w:eastAsia="Times New Roman" w:hAnsi="Arial" w:cs="Arial"/>
          <w:lang w:eastAsia="es-ES"/>
        </w:rPr>
        <w:t>Prácticas detalladas:</w:t>
      </w:r>
    </w:p>
    <w:p w:rsidR="002E5AA7" w:rsidRPr="002E5AA7" w:rsidRDefault="002E5AA7" w:rsidP="002E5AA7">
      <w:pPr>
        <w:numPr>
          <w:ilvl w:val="0"/>
          <w:numId w:val="1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lang w:eastAsia="es-ES"/>
        </w:rPr>
      </w:pPr>
      <w:r w:rsidRPr="002E5AA7">
        <w:rPr>
          <w:rFonts w:ascii="Arial" w:eastAsia="Times New Roman" w:hAnsi="Arial" w:cs="Arial"/>
          <w:b/>
          <w:bCs/>
          <w:lang w:eastAsia="es-ES"/>
        </w:rPr>
        <w:t>Reducir desperdicios: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Minimiza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el uso de elementos de un solo uso:</w:t>
      </w:r>
      <w:r w:rsidRPr="002E5AA7">
        <w:rPr>
          <w:rFonts w:ascii="Arial" w:eastAsia="Times New Roman" w:hAnsi="Arial" w:cs="Arial"/>
          <w:spacing w:val="2"/>
          <w:lang w:eastAsia="es-ES"/>
        </w:rPr>
        <w:t> Evita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la entrega de </w:t>
      </w:r>
      <w:r w:rsidR="00C77B41">
        <w:rPr>
          <w:rFonts w:ascii="Arial" w:eastAsia="Times New Roman" w:hAnsi="Arial" w:cs="Arial"/>
          <w:spacing w:val="2"/>
          <w:lang w:eastAsia="es-ES"/>
        </w:rPr>
        <w:t>embaces</w:t>
      </w:r>
      <w:r>
        <w:rPr>
          <w:rFonts w:ascii="Arial" w:eastAsia="Times New Roman" w:hAnsi="Arial" w:cs="Arial"/>
          <w:spacing w:val="2"/>
          <w:lang w:eastAsia="es-ES"/>
        </w:rPr>
        <w:t xml:space="preserve"> descartables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a menos que se soliciten, usa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platos y vasos reutilizables, y opta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por cubiertos de metal en lugar de plásticos. 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Selecciona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empaques sostenibles:</w:t>
      </w:r>
      <w:r w:rsidRPr="002E5AA7">
        <w:rPr>
          <w:rFonts w:ascii="Arial" w:eastAsia="Times New Roman" w:hAnsi="Arial" w:cs="Arial"/>
          <w:spacing w:val="2"/>
          <w:lang w:eastAsia="es-ES"/>
        </w:rPr>
        <w:t> Elegi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empaques reciclables, comportables o hechos de materiales biodegradables como almidón de maíz o caña de azúcar. 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Gestiona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residuos orgánicos:</w:t>
      </w:r>
      <w:r w:rsidRPr="002E5AA7">
        <w:rPr>
          <w:rFonts w:ascii="Arial" w:eastAsia="Times New Roman" w:hAnsi="Arial" w:cs="Arial"/>
          <w:spacing w:val="2"/>
          <w:lang w:eastAsia="es-ES"/>
        </w:rPr>
        <w:t> Implementa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sistemas de compostaje para los desechos de cocina, que pueden ser utilizados como abono para jardines o huertos. 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Controla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el desperdicio de alimentos:</w:t>
      </w:r>
      <w:r w:rsidRPr="002E5AA7">
        <w:rPr>
          <w:rFonts w:ascii="Arial" w:eastAsia="Times New Roman" w:hAnsi="Arial" w:cs="Arial"/>
          <w:spacing w:val="2"/>
          <w:lang w:eastAsia="es-ES"/>
        </w:rPr>
        <w:t> Planifica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el menú en función de la temporada, controla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las porciones, y considera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la donación de excedentes a </w:t>
      </w:r>
      <w:r>
        <w:rPr>
          <w:rFonts w:ascii="Arial" w:eastAsia="Times New Roman" w:hAnsi="Arial" w:cs="Arial"/>
          <w:spacing w:val="2"/>
          <w:lang w:eastAsia="es-ES"/>
        </w:rPr>
        <w:t>alimentación del personal y los residuos como comida de ganado, (Granjas de cerdos)</w:t>
      </w:r>
      <w:r w:rsidRPr="002E5AA7">
        <w:rPr>
          <w:rFonts w:ascii="Arial" w:eastAsia="Times New Roman" w:hAnsi="Arial" w:cs="Arial"/>
          <w:spacing w:val="2"/>
          <w:lang w:eastAsia="es-ES"/>
        </w:rPr>
        <w:t> </w:t>
      </w:r>
    </w:p>
    <w:p w:rsidR="002E5AA7" w:rsidRPr="002E5AA7" w:rsidRDefault="002E5AA7" w:rsidP="002E5AA7">
      <w:pPr>
        <w:numPr>
          <w:ilvl w:val="0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lang w:eastAsia="es-ES"/>
        </w:rPr>
      </w:pPr>
      <w:r w:rsidRPr="002E5AA7">
        <w:rPr>
          <w:rFonts w:ascii="Arial" w:eastAsia="Times New Roman" w:hAnsi="Arial" w:cs="Arial"/>
          <w:b/>
          <w:bCs/>
          <w:lang w:eastAsia="es-ES"/>
        </w:rPr>
        <w:t>Optimizar el uso de recursos: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Ahorra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agua:</w:t>
      </w:r>
      <w:r w:rsidRPr="002E5AA7">
        <w:rPr>
          <w:rFonts w:ascii="Arial" w:eastAsia="Times New Roman" w:hAnsi="Arial" w:cs="Arial"/>
          <w:spacing w:val="2"/>
          <w:lang w:eastAsia="es-ES"/>
        </w:rPr>
        <w:t> Revisa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fugas, usa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grifos con bajo caudal, y promove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el consumo responsable del agua por parte del personal y los clientes. 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Ahorra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energía:</w:t>
      </w:r>
      <w:r w:rsidRPr="002E5AA7">
        <w:rPr>
          <w:rFonts w:ascii="Arial" w:eastAsia="Times New Roman" w:hAnsi="Arial" w:cs="Arial"/>
          <w:spacing w:val="2"/>
          <w:lang w:eastAsia="es-ES"/>
        </w:rPr>
        <w:t> Utiliza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iluminación LED, apaga</w:t>
      </w:r>
      <w:r>
        <w:rPr>
          <w:rFonts w:ascii="Arial" w:eastAsia="Times New Roman" w:hAnsi="Arial" w:cs="Arial"/>
          <w:spacing w:val="2"/>
          <w:lang w:eastAsia="es-ES"/>
        </w:rPr>
        <w:t xml:space="preserve">mos los </w:t>
      </w:r>
      <w:r w:rsidRPr="002E5AA7">
        <w:rPr>
          <w:rFonts w:ascii="Arial" w:eastAsia="Times New Roman" w:hAnsi="Arial" w:cs="Arial"/>
          <w:spacing w:val="2"/>
          <w:lang w:eastAsia="es-ES"/>
        </w:rPr>
        <w:t>equipos cuando no están en uso, y opta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por electrodomésticos de bajo consumo. 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Selecciona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proveedores sostenibles:</w:t>
      </w:r>
      <w:r w:rsidRPr="002E5AA7">
        <w:rPr>
          <w:rFonts w:ascii="Arial" w:eastAsia="Times New Roman" w:hAnsi="Arial" w:cs="Arial"/>
          <w:spacing w:val="2"/>
          <w:lang w:eastAsia="es-ES"/>
        </w:rPr>
        <w:t> Elegi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proveedores que se comprometan con prácticas ambientales responsables, como el uso de energías renovables y la gestión sostenible de recursos. </w:t>
      </w:r>
    </w:p>
    <w:p w:rsidR="002E5AA7" w:rsidRPr="002E5AA7" w:rsidRDefault="002E5AA7" w:rsidP="002E5AA7">
      <w:pPr>
        <w:numPr>
          <w:ilvl w:val="0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lang w:eastAsia="es-ES"/>
        </w:rPr>
      </w:pPr>
      <w:r w:rsidRPr="002E5AA7">
        <w:rPr>
          <w:rFonts w:ascii="Arial" w:eastAsia="Times New Roman" w:hAnsi="Arial" w:cs="Arial"/>
          <w:b/>
          <w:bCs/>
          <w:lang w:eastAsia="es-ES"/>
        </w:rPr>
        <w:t>Fomentar el reciclaje</w:t>
      </w:r>
      <w:r w:rsidR="00C77B41">
        <w:rPr>
          <w:rFonts w:ascii="Arial" w:eastAsia="Times New Roman" w:hAnsi="Arial" w:cs="Arial"/>
          <w:b/>
          <w:bCs/>
          <w:lang w:eastAsia="es-ES"/>
        </w:rPr>
        <w:t>: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Implementa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un sistema de reciclaje:</w:t>
      </w:r>
      <w:r w:rsidRPr="002E5AA7">
        <w:rPr>
          <w:rFonts w:ascii="Arial" w:eastAsia="Times New Roman" w:hAnsi="Arial" w:cs="Arial"/>
          <w:spacing w:val="2"/>
          <w:lang w:eastAsia="es-ES"/>
        </w:rPr>
        <w:t> Coloca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contenedores separados para vidrio, plástico, papel, y residuos orgánicos, y educar a los empleados sobre la importancia del reciclaje. 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Involucra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a los clientes:</w:t>
      </w:r>
      <w:r w:rsidRPr="002E5AA7">
        <w:rPr>
          <w:rFonts w:ascii="Arial" w:eastAsia="Times New Roman" w:hAnsi="Arial" w:cs="Arial"/>
          <w:spacing w:val="2"/>
          <w:lang w:eastAsia="es-ES"/>
        </w:rPr>
        <w:t> Informa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a los clientes sobre las prácticas de reciclaje y </w:t>
      </w:r>
      <w:r>
        <w:rPr>
          <w:rFonts w:ascii="Arial" w:eastAsia="Times New Roman" w:hAnsi="Arial" w:cs="Arial"/>
          <w:spacing w:val="2"/>
          <w:lang w:eastAsia="es-ES"/>
        </w:rPr>
        <w:t xml:space="preserve">en </w:t>
      </w:r>
      <w:r w:rsidRPr="002E5AA7">
        <w:rPr>
          <w:rFonts w:ascii="Arial" w:eastAsia="Times New Roman" w:hAnsi="Arial" w:cs="Arial"/>
          <w:spacing w:val="2"/>
          <w:lang w:eastAsia="es-ES"/>
        </w:rPr>
        <w:t>el restaurante, y crea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conciencia sobre la importancia de la reducción de </w:t>
      </w:r>
      <w:r>
        <w:rPr>
          <w:rFonts w:ascii="Arial" w:eastAsia="Times New Roman" w:hAnsi="Arial" w:cs="Arial"/>
          <w:spacing w:val="2"/>
          <w:lang w:eastAsia="es-ES"/>
        </w:rPr>
        <w:t>r</w:t>
      </w:r>
      <w:r w:rsidRPr="002E5AA7">
        <w:rPr>
          <w:rFonts w:ascii="Arial" w:eastAsia="Times New Roman" w:hAnsi="Arial" w:cs="Arial"/>
          <w:spacing w:val="2"/>
          <w:lang w:eastAsia="es-ES"/>
        </w:rPr>
        <w:t>esiduos. </w:t>
      </w:r>
    </w:p>
    <w:p w:rsidR="002E5AA7" w:rsidRPr="002E5AA7" w:rsidRDefault="002E5AA7" w:rsidP="002E5AA7">
      <w:pPr>
        <w:numPr>
          <w:ilvl w:val="0"/>
          <w:numId w:val="2"/>
        </w:numPr>
        <w:shd w:val="clear" w:color="auto" w:fill="FFFFFF"/>
        <w:spacing w:after="0" w:line="330" w:lineRule="atLeast"/>
        <w:ind w:left="-420"/>
        <w:rPr>
          <w:rFonts w:ascii="Arial" w:eastAsia="Times New Roman" w:hAnsi="Arial" w:cs="Arial"/>
          <w:lang w:eastAsia="es-ES"/>
        </w:rPr>
      </w:pPr>
      <w:r w:rsidRPr="002E5AA7">
        <w:rPr>
          <w:rFonts w:ascii="Arial" w:eastAsia="Times New Roman" w:hAnsi="Arial" w:cs="Arial"/>
          <w:b/>
          <w:bCs/>
          <w:lang w:eastAsia="es-ES"/>
        </w:rPr>
        <w:t>Otros aspectos: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lastRenderedPageBreak/>
        <w:t>Utiliza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productos de limpieza biodegradables:</w:t>
      </w:r>
      <w:r w:rsidRPr="002E5AA7">
        <w:rPr>
          <w:rFonts w:ascii="Arial" w:eastAsia="Times New Roman" w:hAnsi="Arial" w:cs="Arial"/>
          <w:spacing w:val="2"/>
          <w:lang w:eastAsia="es-ES"/>
        </w:rPr>
        <w:t> Evita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el uso de productos químicos que puedan contaminar el agua o el suelo. 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Considera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el impacto ambiental de los mariscos:</w:t>
      </w:r>
      <w:r w:rsidRPr="002E5AA7">
        <w:rPr>
          <w:rFonts w:ascii="Arial" w:eastAsia="Times New Roman" w:hAnsi="Arial" w:cs="Arial"/>
          <w:spacing w:val="2"/>
          <w:lang w:eastAsia="es-ES"/>
        </w:rPr>
        <w:t> Elegi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mariscos de fuentes sostenibles, que no contribuyan a la sobrepesca </w:t>
      </w:r>
      <w:r>
        <w:rPr>
          <w:rFonts w:ascii="Arial" w:eastAsia="Times New Roman" w:hAnsi="Arial" w:cs="Arial"/>
          <w:spacing w:val="2"/>
          <w:lang w:eastAsia="es-ES"/>
        </w:rPr>
        <w:t>o a prácticas pesqueras dañinas, respetamos estrictamente las vedas.</w:t>
      </w:r>
      <w:r w:rsidRPr="002E5AA7">
        <w:rPr>
          <w:rFonts w:ascii="Arial" w:eastAsia="Times New Roman" w:hAnsi="Arial" w:cs="Arial"/>
          <w:spacing w:val="2"/>
          <w:lang w:eastAsia="es-ES"/>
        </w:rPr>
        <w:t> 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Ofrece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un menú digital:</w:t>
      </w:r>
      <w:r w:rsidRPr="002E5AA7">
        <w:rPr>
          <w:rFonts w:ascii="Arial" w:eastAsia="Times New Roman" w:hAnsi="Arial" w:cs="Arial"/>
          <w:spacing w:val="2"/>
          <w:lang w:eastAsia="es-ES"/>
        </w:rPr>
        <w:t> Reduci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el consumo de papel al utilizar menús digitales en lugar de impresos. </w:t>
      </w:r>
    </w:p>
    <w:p w:rsidR="002E5AA7" w:rsidRPr="002E5AA7" w:rsidRDefault="002E5AA7" w:rsidP="002E5AA7">
      <w:pPr>
        <w:numPr>
          <w:ilvl w:val="1"/>
          <w:numId w:val="2"/>
        </w:numPr>
        <w:shd w:val="clear" w:color="auto" w:fill="FFFFFF"/>
        <w:spacing w:after="120" w:line="330" w:lineRule="atLeast"/>
        <w:ind w:left="-420"/>
        <w:rPr>
          <w:rFonts w:ascii="Arial" w:eastAsia="Times New Roman" w:hAnsi="Arial" w:cs="Arial"/>
          <w:spacing w:val="2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Adecua</w:t>
      </w:r>
      <w:r>
        <w:rPr>
          <w:rFonts w:ascii="Arial" w:eastAsia="Times New Roman" w:hAnsi="Arial" w:cs="Arial"/>
          <w:b/>
          <w:bCs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 xml:space="preserve"> el local a la sostenibilidad:</w:t>
      </w:r>
      <w:r w:rsidRPr="002E5AA7">
        <w:rPr>
          <w:rFonts w:ascii="Arial" w:eastAsia="Times New Roman" w:hAnsi="Arial" w:cs="Arial"/>
          <w:spacing w:val="2"/>
          <w:lang w:eastAsia="es-ES"/>
        </w:rPr>
        <w:t> Utiliza</w:t>
      </w:r>
      <w:r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materiales de construcción sostenibles, pinta</w:t>
      </w:r>
      <w:r w:rsidR="00C77B41"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las paredes con pinturas ecológicas, y usar muebles </w:t>
      </w:r>
      <w:r w:rsidR="00C77B41">
        <w:rPr>
          <w:rFonts w:ascii="Arial" w:eastAsia="Times New Roman" w:hAnsi="Arial" w:cs="Arial"/>
          <w:spacing w:val="2"/>
          <w:lang w:eastAsia="es-ES"/>
        </w:rPr>
        <w:t>de madera de larga duración con un alto tiempo de durabilidad, en 20 años no cambiamos las mesas ni las sillas.</w:t>
      </w:r>
      <w:r w:rsidRPr="002E5AA7">
        <w:rPr>
          <w:rFonts w:ascii="Arial" w:eastAsia="Times New Roman" w:hAnsi="Arial" w:cs="Arial"/>
          <w:spacing w:val="2"/>
          <w:lang w:eastAsia="es-ES"/>
        </w:rPr>
        <w:t> </w:t>
      </w:r>
    </w:p>
    <w:p w:rsidR="002E5AA7" w:rsidRPr="004E07D8" w:rsidRDefault="002E5AA7" w:rsidP="002E5AA7">
      <w:pPr>
        <w:numPr>
          <w:ilvl w:val="1"/>
          <w:numId w:val="2"/>
        </w:numPr>
        <w:shd w:val="clear" w:color="auto" w:fill="FFFFFF"/>
        <w:spacing w:after="0" w:line="330" w:lineRule="atLeast"/>
        <w:ind w:left="-420"/>
        <w:rPr>
          <w:rFonts w:ascii="Arial" w:eastAsia="Times New Roman" w:hAnsi="Arial" w:cs="Arial"/>
          <w:lang w:eastAsia="es-ES"/>
        </w:rPr>
      </w:pP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Informa</w:t>
      </w:r>
      <w:r w:rsidR="00C77B41">
        <w:rPr>
          <w:rFonts w:ascii="Arial" w:eastAsia="Times New Roman" w:hAnsi="Arial" w:cs="Arial"/>
          <w:b/>
          <w:bCs/>
          <w:spacing w:val="2"/>
          <w:lang w:eastAsia="es-ES"/>
        </w:rPr>
        <w:t xml:space="preserve">mos y </w:t>
      </w:r>
      <w:r w:rsidR="00C77B41" w:rsidRPr="002E5AA7">
        <w:rPr>
          <w:rFonts w:ascii="Arial" w:eastAsia="Times New Roman" w:hAnsi="Arial" w:cs="Arial"/>
          <w:b/>
          <w:bCs/>
          <w:spacing w:val="2"/>
          <w:lang w:eastAsia="es-ES"/>
        </w:rPr>
        <w:t>educamos</w:t>
      </w:r>
      <w:r w:rsidRPr="002E5AA7">
        <w:rPr>
          <w:rFonts w:ascii="Arial" w:eastAsia="Times New Roman" w:hAnsi="Arial" w:cs="Arial"/>
          <w:b/>
          <w:bCs/>
          <w:spacing w:val="2"/>
          <w:lang w:eastAsia="es-ES"/>
        </w:rPr>
        <w:t>:</w:t>
      </w:r>
      <w:r w:rsidRPr="002E5AA7">
        <w:rPr>
          <w:rFonts w:ascii="Arial" w:eastAsia="Times New Roman" w:hAnsi="Arial" w:cs="Arial"/>
          <w:spacing w:val="2"/>
          <w:lang w:eastAsia="es-ES"/>
        </w:rPr>
        <w:t> Comunica</w:t>
      </w:r>
      <w:r w:rsidR="00C77B41"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a los clientes las iniciativas sostenibles del restaurante, y educa</w:t>
      </w:r>
      <w:r w:rsidR="00C77B41">
        <w:rPr>
          <w:rFonts w:ascii="Arial" w:eastAsia="Times New Roman" w:hAnsi="Arial" w:cs="Arial"/>
          <w:spacing w:val="2"/>
          <w:lang w:eastAsia="es-ES"/>
        </w:rPr>
        <w:t>mos</w:t>
      </w:r>
      <w:r w:rsidRPr="002E5AA7">
        <w:rPr>
          <w:rFonts w:ascii="Arial" w:eastAsia="Times New Roman" w:hAnsi="Arial" w:cs="Arial"/>
          <w:spacing w:val="2"/>
          <w:lang w:eastAsia="es-ES"/>
        </w:rPr>
        <w:t xml:space="preserve"> al personal sobre la importancia de la sostenibilidad. </w:t>
      </w:r>
    </w:p>
    <w:p w:rsidR="004E07D8" w:rsidRDefault="004E07D8" w:rsidP="004E07D8">
      <w:pPr>
        <w:shd w:val="clear" w:color="auto" w:fill="FFFFFF"/>
        <w:spacing w:after="0" w:line="330" w:lineRule="atLeast"/>
        <w:rPr>
          <w:rFonts w:ascii="Arial" w:eastAsia="Times New Roman" w:hAnsi="Arial" w:cs="Arial"/>
          <w:lang w:eastAsia="es-ES"/>
        </w:rPr>
      </w:pPr>
    </w:p>
    <w:p w:rsidR="004E07D8" w:rsidRDefault="004E07D8" w:rsidP="004E07D8">
      <w:pPr>
        <w:shd w:val="clear" w:color="auto" w:fill="FFFFFF"/>
        <w:spacing w:after="0" w:line="330" w:lineRule="atLeast"/>
        <w:rPr>
          <w:rFonts w:ascii="Arial" w:eastAsia="Times New Roman" w:hAnsi="Arial" w:cs="Arial"/>
          <w:lang w:eastAsia="es-ES"/>
        </w:rPr>
      </w:pPr>
    </w:p>
    <w:p w:rsidR="004E07D8" w:rsidRDefault="004E07D8" w:rsidP="004E07D8">
      <w:pPr>
        <w:shd w:val="clear" w:color="auto" w:fill="FFFFFF"/>
        <w:spacing w:after="0" w:line="330" w:lineRule="atLeast"/>
        <w:rPr>
          <w:rFonts w:ascii="Arial" w:eastAsia="Times New Roman" w:hAnsi="Arial" w:cs="Arial"/>
          <w:lang w:eastAsia="es-ES"/>
        </w:rPr>
      </w:pPr>
    </w:p>
    <w:p w:rsidR="004E07D8" w:rsidRDefault="004E07D8" w:rsidP="004E07D8">
      <w:pPr>
        <w:shd w:val="clear" w:color="auto" w:fill="FFFFFF"/>
        <w:spacing w:after="0" w:line="330" w:lineRule="atLeast"/>
        <w:rPr>
          <w:rFonts w:ascii="Arial" w:eastAsia="Times New Roman" w:hAnsi="Arial" w:cs="Arial"/>
          <w:lang w:eastAsia="es-ES"/>
        </w:rPr>
      </w:pPr>
    </w:p>
    <w:p w:rsidR="004E07D8" w:rsidRDefault="004E07D8" w:rsidP="004E07D8">
      <w:pPr>
        <w:shd w:val="clear" w:color="auto" w:fill="FFFFFF"/>
        <w:spacing w:after="0" w:line="330" w:lineRule="atLeast"/>
        <w:rPr>
          <w:rFonts w:ascii="Arial" w:eastAsia="Times New Roman" w:hAnsi="Arial" w:cs="Arial"/>
          <w:lang w:eastAsia="es-ES"/>
        </w:rPr>
      </w:pPr>
    </w:p>
    <w:p w:rsidR="004E07D8" w:rsidRDefault="008A4A84" w:rsidP="004E07D8">
      <w:pPr>
        <w:shd w:val="clear" w:color="auto" w:fill="FFFFFF"/>
        <w:spacing w:after="0" w:line="330" w:lineRule="atLeast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noProof/>
          <w:lang w:eastAsia="es-ES"/>
        </w:rPr>
        <w:t xml:space="preserve">                                                                   </w:t>
      </w:r>
      <w:r w:rsidRPr="008A4A84">
        <w:rPr>
          <w:rFonts w:ascii="Arial" w:eastAsia="Times New Roman" w:hAnsi="Arial" w:cs="Arial"/>
          <w:noProof/>
          <w:lang w:eastAsia="es-ES"/>
        </w:rPr>
        <w:drawing>
          <wp:inline distT="0" distB="0" distL="0" distR="0">
            <wp:extent cx="1990725" cy="1057275"/>
            <wp:effectExtent l="0" t="0" r="9525" b="9525"/>
            <wp:docPr id="1" name="Imagen 1" descr="C:\Users\MARKET\Downloads\firma pep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ET\Downloads\firma pepe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E07D8" w:rsidRDefault="004E07D8" w:rsidP="004E07D8">
      <w:pPr>
        <w:shd w:val="clear" w:color="auto" w:fill="FFFFFF"/>
        <w:spacing w:after="0" w:line="330" w:lineRule="atLeast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tab/>
      </w:r>
      <w:r>
        <w:rPr>
          <w:rFonts w:ascii="Arial" w:eastAsia="Times New Roman" w:hAnsi="Arial" w:cs="Arial"/>
          <w:lang w:eastAsia="es-ES"/>
        </w:rPr>
        <w:tab/>
      </w:r>
      <w:r>
        <w:rPr>
          <w:rFonts w:ascii="Arial" w:eastAsia="Times New Roman" w:hAnsi="Arial" w:cs="Arial"/>
          <w:lang w:eastAsia="es-ES"/>
        </w:rPr>
        <w:tab/>
      </w:r>
      <w:r>
        <w:rPr>
          <w:rFonts w:ascii="Arial" w:eastAsia="Times New Roman" w:hAnsi="Arial" w:cs="Arial"/>
          <w:lang w:eastAsia="es-ES"/>
        </w:rPr>
        <w:tab/>
      </w:r>
      <w:r>
        <w:rPr>
          <w:rFonts w:ascii="Arial" w:eastAsia="Times New Roman" w:hAnsi="Arial" w:cs="Arial"/>
          <w:lang w:eastAsia="es-ES"/>
        </w:rPr>
        <w:tab/>
        <w:t xml:space="preserve">    _________________________________</w:t>
      </w:r>
    </w:p>
    <w:p w:rsidR="004E07D8" w:rsidRPr="002E5AA7" w:rsidRDefault="004E07D8" w:rsidP="004E07D8">
      <w:pPr>
        <w:shd w:val="clear" w:color="auto" w:fill="FFFFFF"/>
        <w:spacing w:after="0" w:line="330" w:lineRule="atLeast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tab/>
      </w:r>
      <w:r>
        <w:rPr>
          <w:rFonts w:ascii="Arial" w:eastAsia="Times New Roman" w:hAnsi="Arial" w:cs="Arial"/>
          <w:lang w:eastAsia="es-ES"/>
        </w:rPr>
        <w:tab/>
      </w:r>
      <w:r>
        <w:rPr>
          <w:rFonts w:ascii="Arial" w:eastAsia="Times New Roman" w:hAnsi="Arial" w:cs="Arial"/>
          <w:lang w:eastAsia="es-ES"/>
        </w:rPr>
        <w:tab/>
      </w:r>
      <w:r>
        <w:rPr>
          <w:rFonts w:ascii="Arial" w:eastAsia="Times New Roman" w:hAnsi="Arial" w:cs="Arial"/>
          <w:lang w:eastAsia="es-ES"/>
        </w:rPr>
        <w:tab/>
      </w:r>
      <w:r>
        <w:rPr>
          <w:rFonts w:ascii="Arial" w:eastAsia="Times New Roman" w:hAnsi="Arial" w:cs="Arial"/>
          <w:lang w:eastAsia="es-ES"/>
        </w:rPr>
        <w:tab/>
      </w:r>
      <w:r>
        <w:rPr>
          <w:rFonts w:ascii="Arial" w:eastAsia="Times New Roman" w:hAnsi="Arial" w:cs="Arial"/>
          <w:lang w:eastAsia="es-ES"/>
        </w:rPr>
        <w:tab/>
        <w:t>José Carlos Fernández Salvador</w:t>
      </w:r>
    </w:p>
    <w:p w:rsidR="007D76E2" w:rsidRDefault="004E07D8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Gerente General</w:t>
      </w:r>
    </w:p>
    <w:p w:rsidR="00C77B41" w:rsidRPr="002E5AA7" w:rsidRDefault="00C77B41">
      <w:pPr>
        <w:rPr>
          <w:rFonts w:ascii="Arial" w:hAnsi="Arial" w:cs="Arial"/>
        </w:rPr>
      </w:pPr>
    </w:p>
    <w:sectPr w:rsidR="00C77B41" w:rsidRPr="002E5A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549D9"/>
    <w:multiLevelType w:val="multilevel"/>
    <w:tmpl w:val="C1AE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AA7"/>
    <w:rsid w:val="002E5AA7"/>
    <w:rsid w:val="004E07D8"/>
    <w:rsid w:val="007D76E2"/>
    <w:rsid w:val="008A4A84"/>
    <w:rsid w:val="009D7378"/>
    <w:rsid w:val="00C7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564C5"/>
  <w15:chartTrackingRefBased/>
  <w15:docId w15:val="{F105C7B8-8E94-4B2A-9772-375150EC5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3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9707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9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536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7941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23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62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30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67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746664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9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5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23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41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460340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7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70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42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06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933611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2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02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24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480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</dc:creator>
  <cp:keywords/>
  <dc:description/>
  <cp:lastModifiedBy>MARKET</cp:lastModifiedBy>
  <cp:revision>3</cp:revision>
  <dcterms:created xsi:type="dcterms:W3CDTF">2025-05-06T02:50:00Z</dcterms:created>
  <dcterms:modified xsi:type="dcterms:W3CDTF">2025-05-06T03:14:00Z</dcterms:modified>
</cp:coreProperties>
</file>